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838" w:rsidRPr="00CC4E9E" w:rsidRDefault="00C20838" w:rsidP="00C20838">
      <w:pPr>
        <w:shd w:val="clear" w:color="auto" w:fill="FFFFFF"/>
        <w:spacing w:after="0" w:line="240" w:lineRule="auto"/>
        <w:textAlignment w:val="top"/>
        <w:rPr>
          <w:rFonts w:ascii="Verdana" w:eastAsia="Times New Roman" w:hAnsi="Verdana" w:cs="Times New Roman"/>
          <w:b/>
          <w:color w:val="676767"/>
          <w:sz w:val="24"/>
          <w:szCs w:val="24"/>
          <w:lang w:eastAsia="sv-SE"/>
        </w:rPr>
      </w:pPr>
      <w:r w:rsidRPr="00CC4E9E">
        <w:rPr>
          <w:rFonts w:ascii="Verdana" w:eastAsia="Times New Roman" w:hAnsi="Verdana" w:cs="Times New Roman"/>
          <w:b/>
          <w:color w:val="676767"/>
          <w:sz w:val="24"/>
          <w:szCs w:val="24"/>
          <w:lang w:eastAsia="sv-SE"/>
        </w:rPr>
        <w:t>Arbetsgivarkontakt, beskriv</w:t>
      </w:r>
      <w:r w:rsidR="00A7710D">
        <w:rPr>
          <w:rFonts w:ascii="Verdana" w:eastAsia="Times New Roman" w:hAnsi="Verdana" w:cs="Times New Roman"/>
          <w:b/>
          <w:color w:val="676767"/>
          <w:sz w:val="24"/>
          <w:szCs w:val="24"/>
          <w:lang w:eastAsia="sv-SE"/>
        </w:rPr>
        <w:t xml:space="preserve">ning, </w:t>
      </w:r>
      <w:bookmarkStart w:id="0" w:name="_GoBack"/>
      <w:bookmarkEnd w:id="0"/>
      <w:r w:rsidR="00653F93">
        <w:rPr>
          <w:rFonts w:ascii="Verdana" w:eastAsia="Times New Roman" w:hAnsi="Verdana" w:cs="Times New Roman"/>
          <w:b/>
          <w:color w:val="676767"/>
          <w:sz w:val="24"/>
          <w:szCs w:val="24"/>
          <w:lang w:eastAsia="sv-SE"/>
        </w:rPr>
        <w:t>definition och ersättning</w:t>
      </w:r>
      <w:r w:rsidRPr="00CC4E9E">
        <w:rPr>
          <w:rFonts w:ascii="Verdana" w:eastAsia="Times New Roman" w:hAnsi="Verdana" w:cs="Times New Roman"/>
          <w:b/>
          <w:color w:val="676767"/>
          <w:sz w:val="24"/>
          <w:szCs w:val="24"/>
          <w:lang w:eastAsia="sv-SE"/>
        </w:rPr>
        <w:t xml:space="preserve"> </w:t>
      </w:r>
    </w:p>
    <w:p w:rsidR="00C20838" w:rsidRPr="00C20838" w:rsidRDefault="00C20838" w:rsidP="00C20838">
      <w:pPr>
        <w:shd w:val="clear" w:color="auto" w:fill="FFFFFF"/>
        <w:spacing w:after="0" w:line="240" w:lineRule="auto"/>
        <w:textAlignment w:val="top"/>
        <w:rPr>
          <w:rFonts w:ascii="Verdana" w:eastAsia="Times New Roman" w:hAnsi="Verdana" w:cs="Times New Roman"/>
          <w:color w:val="676767"/>
          <w:sz w:val="16"/>
          <w:szCs w:val="16"/>
          <w:lang w:eastAsia="sv-SE"/>
        </w:rPr>
      </w:pPr>
    </w:p>
    <w:p w:rsidR="00CC4E9E" w:rsidRPr="007C27D1" w:rsidRDefault="00CC4E9E" w:rsidP="00C20838">
      <w:pPr>
        <w:shd w:val="clear" w:color="auto" w:fill="FFFFFF"/>
        <w:spacing w:after="0" w:line="240" w:lineRule="auto"/>
        <w:textAlignment w:val="top"/>
        <w:rPr>
          <w:rFonts w:ascii="Verdana" w:eastAsia="Times New Roman" w:hAnsi="Verdana" w:cs="Times New Roman"/>
          <w:b/>
          <w:color w:val="676767"/>
          <w:lang w:eastAsia="sv-SE"/>
        </w:rPr>
      </w:pPr>
      <w:r w:rsidRPr="007C27D1">
        <w:rPr>
          <w:rFonts w:ascii="Verdana" w:eastAsia="Times New Roman" w:hAnsi="Verdana" w:cs="Times New Roman"/>
          <w:b/>
          <w:color w:val="676767"/>
          <w:lang w:eastAsia="sv-SE"/>
        </w:rPr>
        <w:t>Betydelsen av en tidig kontakt mellan hälso- och sjukvård och arbetsgivaren</w:t>
      </w:r>
    </w:p>
    <w:p w:rsidR="00C20838" w:rsidRPr="00BD34C4" w:rsidRDefault="00C20838" w:rsidP="00C20838">
      <w:pPr>
        <w:shd w:val="clear" w:color="auto" w:fill="FFFFFF"/>
        <w:spacing w:after="0" w:line="240" w:lineRule="auto"/>
        <w:textAlignment w:val="top"/>
        <w:rPr>
          <w:rFonts w:ascii="Verdana" w:eastAsia="Times New Roman" w:hAnsi="Verdana" w:cs="Times New Roman"/>
          <w:vanish/>
          <w:color w:val="676767"/>
          <w:sz w:val="20"/>
          <w:szCs w:val="20"/>
          <w:lang w:eastAsia="sv-SE"/>
        </w:rPr>
      </w:pPr>
      <w:r w:rsidRPr="00BD34C4">
        <w:rPr>
          <w:rFonts w:ascii="Verdana" w:eastAsia="Times New Roman" w:hAnsi="Verdana" w:cs="Times New Roman"/>
          <w:vanish/>
          <w:color w:val="676767"/>
          <w:sz w:val="20"/>
          <w:szCs w:val="20"/>
          <w:lang w:eastAsia="sv-SE"/>
        </w:rPr>
        <w:t>Sidinnehåll</w:t>
      </w:r>
    </w:p>
    <w:p w:rsidR="00C20838" w:rsidRPr="00BD34C4" w:rsidRDefault="00C20838" w:rsidP="00C20838">
      <w:pPr>
        <w:shd w:val="clear" w:color="auto" w:fill="FFFFFF"/>
        <w:spacing w:after="0" w:line="240" w:lineRule="auto"/>
        <w:textAlignment w:val="top"/>
        <w:rPr>
          <w:rFonts w:ascii="Verdana" w:eastAsia="Times New Roman" w:hAnsi="Verdana" w:cs="Times New Roman"/>
          <w:color w:val="676767"/>
          <w:sz w:val="20"/>
          <w:szCs w:val="20"/>
          <w:lang w:eastAsia="sv-SE"/>
        </w:rPr>
      </w:pPr>
      <w:r w:rsidRPr="00BD34C4">
        <w:rPr>
          <w:rFonts w:ascii="Verdana" w:eastAsia="Times New Roman" w:hAnsi="Verdana" w:cs="Times New Roman"/>
          <w:color w:val="676767"/>
          <w:sz w:val="20"/>
          <w:szCs w:val="20"/>
          <w:lang w:eastAsia="sv-SE"/>
        </w:rPr>
        <w:t>För att bidra till återgång i arbete eller förhindra sjukskrivning kan det vara värdefullt att direktkontakten sker med arbetsplatsen om patienten ger sitt medgivande. För att underlätta att det sker anpassningar, arbetslivsinriktad rehabilitering eller andra åtgärder hos en eventuell arbetsgivare eller Arbetsförmedlingen är det bra om det kommer till stånd på ett effektivt sätt. Kontakten kan tas före, efter eller under behandlingstiden. Det är därför viktigt att säkerställa tillvägagångssättet på ett för verksamheten strukturerat och tydligt sätt.</w:t>
      </w:r>
      <w:r w:rsidRPr="00BD34C4">
        <w:rPr>
          <w:rFonts w:ascii="Verdana" w:eastAsia="Times New Roman" w:hAnsi="Verdana" w:cs="Times New Roman"/>
          <w:color w:val="676767"/>
          <w:sz w:val="20"/>
          <w:szCs w:val="20"/>
          <w:lang w:eastAsia="sv-SE"/>
        </w:rPr>
        <w:br/>
        <w:t xml:space="preserve">Arbetsgivaren kan känna stor osäkerhet inför vilka insatser som är lämpliga att vidta ur utifrån de besvär patienten/arbetstagaren har. En kontakt från behandlande läkare eller annan utsedd person kan tydliggöra för arbetsgivaren vilka förutsättningar arbetstagaren har. </w:t>
      </w:r>
    </w:p>
    <w:p w:rsidR="00CC4E9E" w:rsidRPr="00BD34C4" w:rsidRDefault="00CC4E9E" w:rsidP="00C20838">
      <w:pPr>
        <w:shd w:val="clear" w:color="auto" w:fill="FFFFFF"/>
        <w:spacing w:after="0" w:line="240" w:lineRule="auto"/>
        <w:textAlignment w:val="top"/>
        <w:rPr>
          <w:rFonts w:ascii="Verdana" w:eastAsia="Times New Roman" w:hAnsi="Verdana" w:cs="Times New Roman"/>
          <w:color w:val="676767"/>
          <w:sz w:val="20"/>
          <w:szCs w:val="20"/>
          <w:lang w:eastAsia="sv-SE"/>
        </w:rPr>
      </w:pPr>
    </w:p>
    <w:p w:rsidR="00C20838" w:rsidRPr="007C27D1" w:rsidRDefault="00CC4E9E" w:rsidP="00C20838">
      <w:pPr>
        <w:shd w:val="clear" w:color="auto" w:fill="FFFFFF"/>
        <w:spacing w:after="0" w:line="240" w:lineRule="auto"/>
        <w:textAlignment w:val="top"/>
        <w:rPr>
          <w:rFonts w:ascii="Verdana" w:eastAsia="Times New Roman" w:hAnsi="Verdana" w:cs="Times New Roman"/>
          <w:b/>
          <w:color w:val="676767"/>
          <w:lang w:eastAsia="sv-SE"/>
        </w:rPr>
      </w:pPr>
      <w:r w:rsidRPr="007C27D1">
        <w:rPr>
          <w:rFonts w:ascii="Verdana" w:eastAsia="Times New Roman" w:hAnsi="Verdana" w:cs="Times New Roman"/>
          <w:b/>
          <w:color w:val="676767"/>
          <w:lang w:eastAsia="sv-SE"/>
        </w:rPr>
        <w:t>Syftet</w:t>
      </w:r>
      <w:r w:rsidR="00C20838" w:rsidRPr="007C27D1">
        <w:rPr>
          <w:rFonts w:ascii="Verdana" w:eastAsia="Times New Roman" w:hAnsi="Verdana" w:cs="Times New Roman"/>
          <w:b/>
          <w:color w:val="676767"/>
          <w:lang w:eastAsia="sv-SE"/>
        </w:rPr>
        <w:t> </w:t>
      </w:r>
      <w:r w:rsidRPr="007C27D1">
        <w:rPr>
          <w:rFonts w:ascii="Verdana" w:eastAsia="Times New Roman" w:hAnsi="Verdana" w:cs="Times New Roman"/>
          <w:b/>
          <w:color w:val="676767"/>
          <w:lang w:eastAsia="sv-SE"/>
        </w:rPr>
        <w:t>med kontakt</w:t>
      </w:r>
    </w:p>
    <w:p w:rsidR="00C20838" w:rsidRPr="00BD34C4" w:rsidRDefault="00C20838" w:rsidP="00C20838">
      <w:pPr>
        <w:shd w:val="clear" w:color="auto" w:fill="FFFFFF"/>
        <w:spacing w:after="0" w:line="240" w:lineRule="auto"/>
        <w:textAlignment w:val="top"/>
        <w:rPr>
          <w:rFonts w:ascii="Verdana" w:eastAsia="Times New Roman" w:hAnsi="Verdana" w:cs="Times New Roman"/>
          <w:color w:val="676767"/>
          <w:sz w:val="20"/>
          <w:szCs w:val="20"/>
          <w:lang w:eastAsia="sv-SE"/>
        </w:rPr>
      </w:pPr>
      <w:r w:rsidRPr="00BD34C4">
        <w:rPr>
          <w:rFonts w:ascii="Verdana" w:eastAsia="Times New Roman" w:hAnsi="Verdana" w:cs="Times New Roman"/>
          <w:color w:val="676767"/>
          <w:sz w:val="20"/>
          <w:szCs w:val="20"/>
          <w:lang w:eastAsia="sv-SE"/>
        </w:rPr>
        <w:t>Syftet med kontakten med arbetsgivare/Arbetsförmedling är att klargöra vad som behöver göras av hälso- och sjukvården, individen och arbetsgivaren/Arbetsförmedlingen för att förhindra sjukskrivning eller underlätta patientens återgång i arbete.</w:t>
      </w:r>
    </w:p>
    <w:p w:rsidR="00C20838" w:rsidRPr="00BD34C4" w:rsidRDefault="00C20838" w:rsidP="00C20838">
      <w:pPr>
        <w:shd w:val="clear" w:color="auto" w:fill="FFFFFF"/>
        <w:spacing w:after="0" w:line="240" w:lineRule="auto"/>
        <w:textAlignment w:val="top"/>
        <w:rPr>
          <w:rFonts w:ascii="Verdana" w:eastAsia="Times New Roman" w:hAnsi="Verdana" w:cs="Times New Roman"/>
          <w:color w:val="676767"/>
          <w:sz w:val="20"/>
          <w:szCs w:val="20"/>
          <w:lang w:eastAsia="sv-SE"/>
        </w:rPr>
      </w:pPr>
      <w:r w:rsidRPr="00BD34C4">
        <w:rPr>
          <w:rFonts w:ascii="Verdana" w:eastAsia="Times New Roman" w:hAnsi="Verdana" w:cs="Times New Roman"/>
          <w:color w:val="676767"/>
          <w:sz w:val="20"/>
          <w:szCs w:val="20"/>
          <w:lang w:eastAsia="sv-SE"/>
        </w:rPr>
        <w:t> </w:t>
      </w:r>
    </w:p>
    <w:p w:rsidR="00C20838" w:rsidRPr="00BD34C4" w:rsidRDefault="00CC4E9E" w:rsidP="00C20838">
      <w:pPr>
        <w:shd w:val="clear" w:color="auto" w:fill="FFFFFF"/>
        <w:spacing w:after="0" w:line="240" w:lineRule="auto"/>
        <w:textAlignment w:val="top"/>
        <w:rPr>
          <w:rFonts w:ascii="Verdana" w:eastAsia="Times New Roman" w:hAnsi="Verdana" w:cs="Times New Roman"/>
          <w:color w:val="676767"/>
          <w:sz w:val="20"/>
          <w:szCs w:val="20"/>
          <w:lang w:eastAsia="sv-SE"/>
        </w:rPr>
      </w:pPr>
      <w:r w:rsidRPr="00BD34C4">
        <w:rPr>
          <w:rFonts w:ascii="Verdana" w:eastAsia="Times New Roman" w:hAnsi="Verdana" w:cs="Times New Roman"/>
          <w:color w:val="676767"/>
          <w:sz w:val="20"/>
          <w:szCs w:val="20"/>
          <w:lang w:eastAsia="sv-SE"/>
        </w:rPr>
        <w:t>Kontakten kan</w:t>
      </w:r>
      <w:r w:rsidR="00C20838" w:rsidRPr="00BD34C4">
        <w:rPr>
          <w:rFonts w:ascii="Verdana" w:eastAsia="Times New Roman" w:hAnsi="Verdana" w:cs="Times New Roman"/>
          <w:color w:val="676767"/>
          <w:sz w:val="20"/>
          <w:szCs w:val="20"/>
          <w:lang w:eastAsia="sv-SE"/>
        </w:rPr>
        <w:t xml:space="preserve"> bidra till att arbetsgivare/Arbetsförmedling får kännedom om vilka anpassningar som, utifrån medicinska bedömningar av hälso- och sjukvården, behövs för att underlätta återgång i arbete. </w:t>
      </w:r>
      <w:r w:rsidR="00C20838" w:rsidRPr="00BD34C4">
        <w:rPr>
          <w:rFonts w:ascii="Verdana" w:eastAsia="Times New Roman" w:hAnsi="Verdana" w:cs="Times New Roman"/>
          <w:color w:val="676767"/>
          <w:sz w:val="20"/>
          <w:szCs w:val="20"/>
          <w:lang w:eastAsia="sv-SE"/>
        </w:rPr>
        <w:br/>
        <w:t>När i tiden kontakten ska tas beror på vad som blir bäst för patienten, det kan vara innan en behandling påbörjar, under behandlingen eller efter behandlingen. Vilka åtgärder som ska vidtas är högst individuellt och man kan komma fram till att inget ska vidtas utan vänta på att behandlingen fortgår och patienten återgår i arbete.</w:t>
      </w:r>
    </w:p>
    <w:p w:rsidR="00CC4E9E" w:rsidRPr="00BD34C4" w:rsidRDefault="00CC4E9E" w:rsidP="00C20838">
      <w:pPr>
        <w:shd w:val="clear" w:color="auto" w:fill="FFFFFF"/>
        <w:spacing w:after="0" w:line="240" w:lineRule="auto"/>
        <w:textAlignment w:val="top"/>
        <w:rPr>
          <w:rFonts w:ascii="Verdana" w:eastAsia="Times New Roman" w:hAnsi="Verdana" w:cs="Times New Roman"/>
          <w:color w:val="676767"/>
          <w:sz w:val="20"/>
          <w:szCs w:val="20"/>
          <w:lang w:eastAsia="sv-SE"/>
        </w:rPr>
      </w:pPr>
    </w:p>
    <w:p w:rsidR="00C20838" w:rsidRPr="007C27D1" w:rsidRDefault="00CC4E9E" w:rsidP="00C20838">
      <w:pPr>
        <w:shd w:val="clear" w:color="auto" w:fill="FFFFFF"/>
        <w:spacing w:after="0" w:line="240" w:lineRule="auto"/>
        <w:textAlignment w:val="top"/>
        <w:rPr>
          <w:rFonts w:ascii="Verdana" w:eastAsia="Times New Roman" w:hAnsi="Verdana" w:cs="Times New Roman"/>
          <w:b/>
          <w:color w:val="676767"/>
          <w:lang w:eastAsia="sv-SE"/>
        </w:rPr>
      </w:pPr>
      <w:r w:rsidRPr="007C27D1">
        <w:rPr>
          <w:rFonts w:ascii="Verdana" w:eastAsia="Times New Roman" w:hAnsi="Verdana" w:cs="Times New Roman"/>
          <w:b/>
          <w:color w:val="676767"/>
          <w:lang w:eastAsia="sv-SE"/>
        </w:rPr>
        <w:t>Företagshälsovårdens roll</w:t>
      </w:r>
      <w:r w:rsidR="00C20838" w:rsidRPr="007C27D1">
        <w:rPr>
          <w:rFonts w:ascii="Verdana" w:eastAsia="Times New Roman" w:hAnsi="Verdana" w:cs="Times New Roman"/>
          <w:b/>
          <w:color w:val="676767"/>
          <w:lang w:eastAsia="sv-SE"/>
        </w:rPr>
        <w:t> </w:t>
      </w:r>
    </w:p>
    <w:p w:rsidR="00C20838" w:rsidRPr="00BD34C4" w:rsidRDefault="00C20838" w:rsidP="00C20838">
      <w:pPr>
        <w:shd w:val="clear" w:color="auto" w:fill="FFFFFF"/>
        <w:spacing w:after="0" w:line="240" w:lineRule="auto"/>
        <w:textAlignment w:val="top"/>
        <w:rPr>
          <w:rFonts w:ascii="Verdana" w:eastAsia="Times New Roman" w:hAnsi="Verdana" w:cs="Times New Roman"/>
          <w:color w:val="676767"/>
          <w:sz w:val="20"/>
          <w:szCs w:val="20"/>
          <w:lang w:eastAsia="sv-SE"/>
        </w:rPr>
      </w:pPr>
      <w:r w:rsidRPr="00BD34C4">
        <w:rPr>
          <w:rFonts w:ascii="Verdana" w:eastAsia="Times New Roman" w:hAnsi="Verdana" w:cs="Times New Roman"/>
          <w:color w:val="676767"/>
          <w:sz w:val="20"/>
          <w:szCs w:val="20"/>
          <w:lang w:eastAsia="sv-SE"/>
        </w:rPr>
        <w:t>Det är viktigt att uppmärksamma om arbetsgivaren är kopplad till en viss företagshälsovård. För att undvika parallella rehabiliteringsinsatser är det därför angeläget att inventera vilka aktörer som finns vid en rehabilitering och reda ut ansvarsområdena.</w:t>
      </w:r>
      <w:r w:rsidR="00CC4E9E" w:rsidRPr="00BD34C4">
        <w:rPr>
          <w:rFonts w:ascii="Verdana" w:eastAsia="Times New Roman" w:hAnsi="Verdana" w:cs="Times New Roman"/>
          <w:color w:val="676767"/>
          <w:sz w:val="20"/>
          <w:szCs w:val="20"/>
          <w:lang w:eastAsia="sv-SE"/>
        </w:rPr>
        <w:t xml:space="preserve"> Företagshälsovård är arbetsgivarens stöd och det är viktigt att arbetsgivaren beskriver sina </w:t>
      </w:r>
      <w:r w:rsidR="004E48EE" w:rsidRPr="00BD34C4">
        <w:rPr>
          <w:rFonts w:ascii="Verdana" w:eastAsia="Times New Roman" w:hAnsi="Verdana" w:cs="Times New Roman"/>
          <w:color w:val="676767"/>
          <w:sz w:val="20"/>
          <w:szCs w:val="20"/>
          <w:lang w:eastAsia="sv-SE"/>
        </w:rPr>
        <w:t>förutsättningar</w:t>
      </w:r>
      <w:r w:rsidR="00CC4E9E" w:rsidRPr="00BD34C4">
        <w:rPr>
          <w:rFonts w:ascii="Verdana" w:eastAsia="Times New Roman" w:hAnsi="Verdana" w:cs="Times New Roman"/>
          <w:color w:val="676767"/>
          <w:sz w:val="20"/>
          <w:szCs w:val="20"/>
          <w:lang w:eastAsia="sv-SE"/>
        </w:rPr>
        <w:t xml:space="preserve"> för företagshälsovårdens roll och medverkan i processen.</w:t>
      </w:r>
    </w:p>
    <w:p w:rsidR="00C20838" w:rsidRPr="007C27D1" w:rsidRDefault="00C20838" w:rsidP="00C20838">
      <w:pPr>
        <w:shd w:val="clear" w:color="auto" w:fill="FFFFFF"/>
        <w:spacing w:after="0" w:line="240" w:lineRule="auto"/>
        <w:textAlignment w:val="top"/>
        <w:rPr>
          <w:rFonts w:ascii="Verdana" w:eastAsia="Times New Roman" w:hAnsi="Verdana" w:cs="Times New Roman"/>
          <w:b/>
          <w:color w:val="676767"/>
          <w:lang w:eastAsia="sv-SE"/>
        </w:rPr>
      </w:pPr>
      <w:r w:rsidRPr="007C27D1">
        <w:rPr>
          <w:rFonts w:ascii="Verdana" w:eastAsia="Times New Roman" w:hAnsi="Verdana" w:cs="Times New Roman"/>
          <w:color w:val="676767"/>
          <w:lang w:eastAsia="sv-SE"/>
        </w:rPr>
        <w:br/>
      </w:r>
      <w:r w:rsidRPr="007C27D1">
        <w:rPr>
          <w:rFonts w:ascii="Verdana" w:eastAsia="Times New Roman" w:hAnsi="Verdana" w:cs="Times New Roman"/>
          <w:b/>
          <w:bCs/>
          <w:color w:val="676767"/>
          <w:lang w:eastAsia="sv-SE"/>
        </w:rPr>
        <w:t>Samtycke från patient</w:t>
      </w:r>
    </w:p>
    <w:p w:rsidR="00C20838" w:rsidRPr="00BD34C4" w:rsidRDefault="004E48EE" w:rsidP="00C20838">
      <w:pPr>
        <w:shd w:val="clear" w:color="auto" w:fill="FFFFFF"/>
        <w:spacing w:after="0" w:line="240" w:lineRule="auto"/>
        <w:textAlignment w:val="top"/>
        <w:rPr>
          <w:rFonts w:ascii="Verdana" w:eastAsia="Times New Roman" w:hAnsi="Verdana" w:cs="Times New Roman"/>
          <w:color w:val="676767"/>
          <w:sz w:val="20"/>
          <w:szCs w:val="20"/>
          <w:lang w:eastAsia="sv-SE"/>
        </w:rPr>
      </w:pPr>
      <w:r w:rsidRPr="00BD34C4">
        <w:rPr>
          <w:rFonts w:ascii="Verdana" w:eastAsia="Times New Roman" w:hAnsi="Verdana" w:cs="Times New Roman"/>
          <w:color w:val="676767"/>
          <w:sz w:val="20"/>
          <w:szCs w:val="20"/>
          <w:lang w:eastAsia="sv-SE"/>
        </w:rPr>
        <w:t>Viktigast av allt är att patienten är motiverad och ger ett samtycke</w:t>
      </w:r>
      <w:r w:rsidR="00C20838" w:rsidRPr="00BD34C4">
        <w:rPr>
          <w:rFonts w:ascii="Verdana" w:eastAsia="Times New Roman" w:hAnsi="Verdana" w:cs="Times New Roman"/>
          <w:color w:val="676767"/>
          <w:sz w:val="20"/>
          <w:szCs w:val="20"/>
          <w:lang w:eastAsia="sv-SE"/>
        </w:rPr>
        <w:t xml:space="preserve"> innan en kontakt tas med arbetsgivare/Arbetsförmedlingen eller annan part. Det ska även föreligga ett behov av att involvera arbetsgivare/Arbetsförmedlingen. </w:t>
      </w:r>
      <w:r w:rsidR="00C20838" w:rsidRPr="00BD34C4">
        <w:rPr>
          <w:rFonts w:ascii="Verdana" w:eastAsia="Times New Roman" w:hAnsi="Verdana" w:cs="Times New Roman"/>
          <w:color w:val="676767"/>
          <w:sz w:val="20"/>
          <w:szCs w:val="20"/>
          <w:lang w:eastAsia="sv-SE"/>
        </w:rPr>
        <w:br/>
        <w:t>Patienten ska alltid tillfrågas om information kan lämnas ut i de fall arbetsgivaren kontaktar hälso- och sjukvården och efterfrågar information om de medicinska förutsättningarna för anpassning och åtgärder. Det är viktigt och naturligt att arbetsgivaren är delaktig i planeringen av åtgärder som syftar tillbaka i arbete hos arbetsgivaren.</w:t>
      </w:r>
    </w:p>
    <w:p w:rsidR="00C20838" w:rsidRPr="00BD34C4" w:rsidRDefault="00C20838" w:rsidP="00C20838">
      <w:pPr>
        <w:shd w:val="clear" w:color="auto" w:fill="FFFFFF"/>
        <w:spacing w:after="0" w:line="240" w:lineRule="auto"/>
        <w:textAlignment w:val="top"/>
        <w:rPr>
          <w:rFonts w:ascii="Verdana" w:eastAsia="Times New Roman" w:hAnsi="Verdana" w:cs="Times New Roman"/>
          <w:color w:val="676767"/>
          <w:sz w:val="20"/>
          <w:szCs w:val="20"/>
          <w:lang w:eastAsia="sv-SE"/>
        </w:rPr>
      </w:pPr>
      <w:r w:rsidRPr="00BD34C4">
        <w:rPr>
          <w:rFonts w:ascii="Verdana" w:eastAsia="Times New Roman" w:hAnsi="Verdana" w:cs="Times New Roman"/>
          <w:color w:val="676767"/>
          <w:sz w:val="20"/>
          <w:szCs w:val="20"/>
          <w:lang w:eastAsia="sv-SE"/>
        </w:rPr>
        <w:br/>
      </w:r>
      <w:r w:rsidRPr="00BD34C4">
        <w:rPr>
          <w:rFonts w:ascii="Verdana" w:eastAsia="Times New Roman" w:hAnsi="Verdana" w:cs="Times New Roman"/>
          <w:bCs/>
          <w:color w:val="676767"/>
          <w:sz w:val="20"/>
          <w:szCs w:val="20"/>
          <w:lang w:eastAsia="sv-SE"/>
        </w:rPr>
        <w:t>Definition av etablerad arbetsgivarkontakt som kan ge stimulansersättning</w:t>
      </w:r>
    </w:p>
    <w:p w:rsidR="00C20838" w:rsidRPr="00BD34C4" w:rsidRDefault="00C20838" w:rsidP="00C20838">
      <w:pPr>
        <w:numPr>
          <w:ilvl w:val="0"/>
          <w:numId w:val="1"/>
        </w:numPr>
        <w:shd w:val="clear" w:color="auto" w:fill="FFFFFF"/>
        <w:spacing w:before="100" w:beforeAutospacing="1" w:after="100" w:afterAutospacing="1" w:line="240" w:lineRule="auto"/>
        <w:ind w:left="3045"/>
        <w:textAlignment w:val="top"/>
        <w:rPr>
          <w:rFonts w:ascii="Verdana" w:eastAsia="Times New Roman" w:hAnsi="Verdana" w:cs="Times New Roman"/>
          <w:color w:val="676767"/>
          <w:sz w:val="20"/>
          <w:szCs w:val="20"/>
          <w:u w:val="single"/>
          <w:lang w:eastAsia="sv-SE"/>
        </w:rPr>
      </w:pPr>
      <w:r w:rsidRPr="00BD34C4">
        <w:rPr>
          <w:rFonts w:ascii="Verdana" w:eastAsia="Times New Roman" w:hAnsi="Verdana" w:cs="Times New Roman"/>
          <w:color w:val="676767"/>
          <w:sz w:val="20"/>
          <w:szCs w:val="20"/>
          <w:lang w:eastAsia="sv-SE"/>
        </w:rPr>
        <w:t xml:space="preserve">Som etablerad arbetsgivarkontakt räknas kontakt mellan hälso- och sjukvården med arbetsgivare eller Arbetsförmedling som leder fram till en planerad åtgärd, insats eller beslut för att anpassa eller stödja patienten till att återgå i arbete eller förhindra sjukskrivning. </w:t>
      </w:r>
      <w:r w:rsidRPr="00BD34C4">
        <w:rPr>
          <w:rFonts w:ascii="Verdana" w:eastAsia="Times New Roman" w:hAnsi="Verdana" w:cs="Times New Roman"/>
          <w:color w:val="676767"/>
          <w:sz w:val="20"/>
          <w:szCs w:val="20"/>
          <w:u w:val="single"/>
          <w:lang w:eastAsia="sv-SE"/>
        </w:rPr>
        <w:t>Inte alltså enbart erbjudande om kontakt.</w:t>
      </w:r>
    </w:p>
    <w:p w:rsidR="00C20838" w:rsidRPr="00BD34C4" w:rsidRDefault="00C20838" w:rsidP="00C20838">
      <w:pPr>
        <w:numPr>
          <w:ilvl w:val="0"/>
          <w:numId w:val="1"/>
        </w:numPr>
        <w:shd w:val="clear" w:color="auto" w:fill="FFFFFF"/>
        <w:spacing w:before="100" w:beforeAutospacing="1" w:after="100" w:afterAutospacing="1" w:line="240" w:lineRule="auto"/>
        <w:ind w:left="3045"/>
        <w:textAlignment w:val="top"/>
        <w:rPr>
          <w:rFonts w:ascii="Verdana" w:eastAsia="Times New Roman" w:hAnsi="Verdana" w:cs="Times New Roman"/>
          <w:color w:val="676767"/>
          <w:sz w:val="20"/>
          <w:szCs w:val="20"/>
          <w:lang w:eastAsia="sv-SE"/>
        </w:rPr>
      </w:pPr>
      <w:r w:rsidRPr="00BD34C4">
        <w:rPr>
          <w:rFonts w:ascii="Verdana" w:eastAsia="Times New Roman" w:hAnsi="Verdana" w:cs="Times New Roman"/>
          <w:color w:val="676767"/>
          <w:sz w:val="20"/>
          <w:szCs w:val="20"/>
          <w:lang w:eastAsia="sv-SE"/>
        </w:rPr>
        <w:lastRenderedPageBreak/>
        <w:t>Arbetsgivarkontakt omfattar även den kontakt med hälso-och sjukvården som initieras av arbetsgivare/Arbetsförmedling och som leder fram till någon form av planerad åtgärd/insats eller beslut tillsammans med hälso- och sjukvården och patienten</w:t>
      </w:r>
    </w:p>
    <w:p w:rsidR="00C20838" w:rsidRPr="00BD34C4" w:rsidRDefault="00C20838" w:rsidP="00C20838">
      <w:pPr>
        <w:numPr>
          <w:ilvl w:val="0"/>
          <w:numId w:val="1"/>
        </w:numPr>
        <w:shd w:val="clear" w:color="auto" w:fill="FFFFFF"/>
        <w:spacing w:before="100" w:beforeAutospacing="1" w:after="100" w:afterAutospacing="1" w:line="240" w:lineRule="auto"/>
        <w:ind w:left="3045"/>
        <w:textAlignment w:val="top"/>
        <w:rPr>
          <w:rFonts w:ascii="Verdana" w:eastAsia="Times New Roman" w:hAnsi="Verdana" w:cs="Times New Roman"/>
          <w:color w:val="676767"/>
          <w:sz w:val="20"/>
          <w:szCs w:val="20"/>
          <w:u w:val="single"/>
          <w:lang w:eastAsia="sv-SE"/>
        </w:rPr>
      </w:pPr>
      <w:r w:rsidRPr="00BD34C4">
        <w:rPr>
          <w:rFonts w:ascii="Verdana" w:eastAsia="Times New Roman" w:hAnsi="Verdana" w:cs="Times New Roman"/>
          <w:color w:val="676767"/>
          <w:sz w:val="20"/>
          <w:szCs w:val="20"/>
          <w:lang w:eastAsia="sv-SE"/>
        </w:rPr>
        <w:t>Egenföretagare utgör egen arbetsgivare och räknas inte som en arbetsgivarkontakt utöver patientmötet</w:t>
      </w:r>
      <w:r w:rsidRPr="00BD34C4">
        <w:rPr>
          <w:rFonts w:ascii="Verdana" w:eastAsia="Times New Roman" w:hAnsi="Verdana" w:cs="Times New Roman"/>
          <w:color w:val="676767"/>
          <w:sz w:val="20"/>
          <w:szCs w:val="20"/>
          <w:u w:val="single"/>
          <w:lang w:eastAsia="sv-SE"/>
        </w:rPr>
        <w:t>. Inte heller de avstämningsmöten Försäkringskassan samordnar.</w:t>
      </w:r>
    </w:p>
    <w:p w:rsidR="00C20838" w:rsidRPr="00BD34C4" w:rsidRDefault="00C20838" w:rsidP="00C20838">
      <w:pPr>
        <w:numPr>
          <w:ilvl w:val="0"/>
          <w:numId w:val="1"/>
        </w:numPr>
        <w:shd w:val="clear" w:color="auto" w:fill="FFFFFF"/>
        <w:spacing w:before="100" w:beforeAutospacing="1" w:after="100" w:afterAutospacing="1" w:line="240" w:lineRule="auto"/>
        <w:ind w:left="3045"/>
        <w:textAlignment w:val="top"/>
        <w:rPr>
          <w:rFonts w:ascii="Verdana" w:eastAsia="Times New Roman" w:hAnsi="Verdana" w:cs="Times New Roman"/>
          <w:color w:val="676767"/>
          <w:sz w:val="20"/>
          <w:szCs w:val="20"/>
          <w:lang w:eastAsia="sv-SE"/>
        </w:rPr>
      </w:pPr>
      <w:r w:rsidRPr="00BD34C4">
        <w:rPr>
          <w:rFonts w:ascii="Verdana" w:eastAsia="Times New Roman" w:hAnsi="Verdana" w:cs="Times New Roman"/>
          <w:color w:val="676767"/>
          <w:sz w:val="20"/>
          <w:szCs w:val="20"/>
          <w:lang w:eastAsia="sv-SE"/>
        </w:rPr>
        <w:t>Arbetsgivarkontakt kan bara ersättas en gång/patient.</w:t>
      </w:r>
    </w:p>
    <w:p w:rsidR="007C27D1" w:rsidRPr="007C27D1" w:rsidRDefault="007C27D1" w:rsidP="00C20838">
      <w:pPr>
        <w:shd w:val="clear" w:color="auto" w:fill="FFFFFF"/>
        <w:spacing w:before="100" w:beforeAutospacing="1" w:after="100" w:afterAutospacing="1" w:line="240" w:lineRule="auto"/>
        <w:textAlignment w:val="top"/>
        <w:rPr>
          <w:rFonts w:ascii="Verdana" w:eastAsia="Times New Roman" w:hAnsi="Verdana" w:cs="Times New Roman"/>
          <w:bCs/>
          <w:color w:val="676767"/>
          <w:lang w:eastAsia="sv-SE"/>
        </w:rPr>
      </w:pPr>
    </w:p>
    <w:p w:rsidR="00186CC9" w:rsidRPr="00BD34C4" w:rsidRDefault="00C20838" w:rsidP="00C20838">
      <w:pPr>
        <w:shd w:val="clear" w:color="auto" w:fill="FFFFFF"/>
        <w:spacing w:before="100" w:beforeAutospacing="1" w:after="100" w:afterAutospacing="1" w:line="240" w:lineRule="auto"/>
        <w:textAlignment w:val="top"/>
        <w:rPr>
          <w:rFonts w:ascii="Verdana" w:eastAsia="Times New Roman" w:hAnsi="Verdana" w:cs="Times New Roman"/>
          <w:b/>
          <w:color w:val="676767"/>
          <w:sz w:val="20"/>
          <w:szCs w:val="20"/>
          <w:lang w:eastAsia="sv-SE"/>
        </w:rPr>
      </w:pPr>
      <w:r w:rsidRPr="007C27D1">
        <w:rPr>
          <w:rFonts w:ascii="Verdana" w:eastAsia="Times New Roman" w:hAnsi="Verdana" w:cs="Times New Roman"/>
          <w:b/>
          <w:bCs/>
          <w:color w:val="676767"/>
          <w:lang w:eastAsia="sv-SE"/>
        </w:rPr>
        <w:t>Utvecklingsarbete kring arbetsgivarkontakt genom hälso- och sjukvården</w:t>
      </w:r>
      <w:r w:rsidRPr="007C27D1">
        <w:rPr>
          <w:rFonts w:ascii="Verdana" w:eastAsia="Times New Roman" w:hAnsi="Verdana" w:cs="Times New Roman"/>
          <w:b/>
          <w:color w:val="676767"/>
          <w:lang w:eastAsia="sv-SE"/>
        </w:rPr>
        <w:br/>
      </w:r>
      <w:r w:rsidR="00186CC9" w:rsidRPr="00BD34C4">
        <w:rPr>
          <w:rFonts w:ascii="Verdana" w:eastAsia="Times New Roman" w:hAnsi="Verdana" w:cs="Times New Roman"/>
          <w:color w:val="676767"/>
          <w:sz w:val="20"/>
          <w:szCs w:val="20"/>
          <w:lang w:eastAsia="sv-SE"/>
        </w:rPr>
        <w:t xml:space="preserve">Den nationella överenskommelsen </w:t>
      </w:r>
      <w:r w:rsidR="007C27D1" w:rsidRPr="00BD34C4">
        <w:rPr>
          <w:rFonts w:ascii="Verdana" w:eastAsia="Times New Roman" w:hAnsi="Verdana" w:cs="Times New Roman"/>
          <w:color w:val="676767"/>
          <w:sz w:val="20"/>
          <w:szCs w:val="20"/>
          <w:lang w:eastAsia="sv-SE"/>
        </w:rPr>
        <w:t>”En effektiv sjukskrivnings- och rehabiliteringsprocess” 2017-2018 vill bland annat stödja arbetet med att utveckla kontakten mellan vården och arbetsgivaren. Hälso- och sjukvården och arbetsgivarna/arbetsförmedlingen är de som först får kunskap om patientens behov av en sjuskrivning och har därför störst möjlighet, utöver individen själv att kunna påverka att en person återgår i arbete.</w:t>
      </w:r>
    </w:p>
    <w:p w:rsidR="007C27D1" w:rsidRPr="00BD34C4" w:rsidRDefault="007C27D1" w:rsidP="00C20838">
      <w:pPr>
        <w:shd w:val="clear" w:color="auto" w:fill="FFFFFF"/>
        <w:spacing w:before="100" w:beforeAutospacing="1" w:after="100" w:afterAutospacing="1" w:line="240" w:lineRule="auto"/>
        <w:textAlignment w:val="top"/>
        <w:rPr>
          <w:rFonts w:ascii="Verdana" w:eastAsia="Times New Roman" w:hAnsi="Verdana" w:cs="Times New Roman"/>
          <w:color w:val="676767"/>
          <w:sz w:val="20"/>
          <w:szCs w:val="20"/>
          <w:lang w:eastAsia="sv-SE"/>
        </w:rPr>
      </w:pPr>
      <w:r w:rsidRPr="00BD34C4">
        <w:rPr>
          <w:rFonts w:ascii="Verdana" w:eastAsia="Times New Roman" w:hAnsi="Verdana" w:cs="Times New Roman"/>
          <w:color w:val="676767"/>
          <w:sz w:val="20"/>
          <w:szCs w:val="20"/>
          <w:lang w:eastAsia="sv-SE"/>
        </w:rPr>
        <w:t>Regeringen, SKL och Försäkringskassan är överens om att det inte finns något hinder med att hälso- och sjukvården tar kontakt med arbetsgivarna/Arbetsförmedlingen. Det är dock angeläget att fortsätta den befintliga samverkan som finns mellan landstingen och dess finansierade verksamheter som Försäkringskassan, Arbetsförmedlingen och socialtjänsten.</w:t>
      </w:r>
    </w:p>
    <w:p w:rsidR="00DF2930" w:rsidRPr="00653F93" w:rsidRDefault="007C27D1" w:rsidP="00C20838">
      <w:pPr>
        <w:shd w:val="clear" w:color="auto" w:fill="FFFFFF"/>
        <w:spacing w:before="100" w:beforeAutospacing="1" w:after="100" w:afterAutospacing="1" w:line="240" w:lineRule="auto"/>
        <w:textAlignment w:val="top"/>
        <w:rPr>
          <w:rFonts w:ascii="Verdana" w:eastAsia="Times New Roman" w:hAnsi="Verdana" w:cs="Times New Roman"/>
          <w:color w:val="676767"/>
          <w:sz w:val="20"/>
          <w:szCs w:val="20"/>
          <w:lang w:eastAsia="sv-SE"/>
        </w:rPr>
      </w:pPr>
      <w:r w:rsidRPr="00BD34C4">
        <w:rPr>
          <w:rFonts w:ascii="Verdana" w:eastAsia="Times New Roman" w:hAnsi="Verdana" w:cs="Times New Roman"/>
          <w:color w:val="676767"/>
          <w:sz w:val="20"/>
          <w:szCs w:val="20"/>
          <w:u w:val="single"/>
          <w:lang w:eastAsia="sv-SE"/>
        </w:rPr>
        <w:t>Försäkringskassan har fortf</w:t>
      </w:r>
      <w:r w:rsidR="00DF2930">
        <w:rPr>
          <w:rFonts w:ascii="Verdana" w:eastAsia="Times New Roman" w:hAnsi="Verdana" w:cs="Times New Roman"/>
          <w:color w:val="676767"/>
          <w:sz w:val="20"/>
          <w:szCs w:val="20"/>
          <w:u w:val="single"/>
          <w:lang w:eastAsia="sv-SE"/>
        </w:rPr>
        <w:t>arande kvar samordningsansvaret.</w:t>
      </w:r>
      <w:r w:rsidR="00DF2930">
        <w:rPr>
          <w:rFonts w:ascii="Verdana" w:eastAsia="Times New Roman" w:hAnsi="Verdana" w:cs="Times New Roman"/>
          <w:color w:val="676767"/>
          <w:sz w:val="20"/>
          <w:szCs w:val="20"/>
          <w:lang w:eastAsia="sv-SE"/>
        </w:rPr>
        <w:t xml:space="preserve"> Försäkringskassan samordnar avstämningsmöte vid behov.</w:t>
      </w:r>
    </w:p>
    <w:p w:rsidR="00DF2930" w:rsidRDefault="00DF2930" w:rsidP="00C20838">
      <w:pPr>
        <w:shd w:val="clear" w:color="auto" w:fill="FFFFFF"/>
        <w:spacing w:before="100" w:beforeAutospacing="1" w:after="100" w:afterAutospacing="1" w:line="240" w:lineRule="auto"/>
        <w:textAlignment w:val="top"/>
        <w:rPr>
          <w:rFonts w:ascii="Verdana" w:eastAsia="Times New Roman" w:hAnsi="Verdana" w:cs="Times New Roman"/>
          <w:b/>
          <w:color w:val="676767"/>
          <w:lang w:eastAsia="sv-SE"/>
        </w:rPr>
      </w:pPr>
      <w:r>
        <w:rPr>
          <w:rFonts w:ascii="Verdana" w:eastAsia="Times New Roman" w:hAnsi="Verdana" w:cs="Times New Roman"/>
          <w:b/>
          <w:color w:val="676767"/>
          <w:lang w:eastAsia="sv-SE"/>
        </w:rPr>
        <w:t>Ersättning för arbetsgivarkontakt alternativt Arbetsförmedlingen</w:t>
      </w:r>
    </w:p>
    <w:p w:rsidR="00653F93" w:rsidRDefault="00653F93" w:rsidP="00C20838">
      <w:pPr>
        <w:shd w:val="clear" w:color="auto" w:fill="FFFFFF"/>
        <w:spacing w:before="100" w:beforeAutospacing="1" w:after="100" w:afterAutospacing="1" w:line="240" w:lineRule="auto"/>
        <w:textAlignment w:val="top"/>
        <w:rPr>
          <w:rFonts w:ascii="Verdana" w:eastAsia="Times New Roman" w:hAnsi="Verdana" w:cs="Times New Roman"/>
          <w:color w:val="676767"/>
          <w:sz w:val="20"/>
          <w:szCs w:val="20"/>
          <w:lang w:eastAsia="sv-SE"/>
        </w:rPr>
      </w:pPr>
      <w:r>
        <w:rPr>
          <w:rFonts w:ascii="Verdana" w:eastAsia="Times New Roman" w:hAnsi="Verdana" w:cs="Times New Roman"/>
          <w:color w:val="676767"/>
          <w:sz w:val="20"/>
          <w:szCs w:val="20"/>
          <w:lang w:eastAsia="sv-SE"/>
        </w:rPr>
        <w:t xml:space="preserve">Under 2017 ersätts arbetsgivar/AF-kontakter av Regionkontoret som genomförs i samband med de behandlings- och rehabiliteringsinsatser. Insatserna och hur man ansöker om dessa finns beskrivna i information kring Insatser för långvarig smärta och psykisk ohälsa”. </w:t>
      </w:r>
    </w:p>
    <w:p w:rsidR="00653F93" w:rsidRPr="00653F93" w:rsidRDefault="00653F93" w:rsidP="00653F93">
      <w:pPr>
        <w:shd w:val="clear" w:color="auto" w:fill="FFFFFF"/>
        <w:spacing w:after="0" w:line="240" w:lineRule="auto"/>
        <w:textAlignment w:val="top"/>
        <w:rPr>
          <w:rFonts w:ascii="Verdana" w:eastAsia="Times New Roman" w:hAnsi="Verdana" w:cs="Times New Roman"/>
          <w:color w:val="676767"/>
          <w:sz w:val="20"/>
          <w:szCs w:val="20"/>
          <w:lang w:eastAsia="sv-SE"/>
        </w:rPr>
      </w:pPr>
      <w:r w:rsidRPr="00653F93">
        <w:rPr>
          <w:rFonts w:ascii="Verdana" w:eastAsia="Times New Roman" w:hAnsi="Verdana" w:cs="Times New Roman"/>
          <w:b/>
          <w:bCs/>
          <w:color w:val="676767"/>
          <w:sz w:val="20"/>
          <w:szCs w:val="20"/>
          <w:lang w:eastAsia="sv-SE"/>
        </w:rPr>
        <w:t>Definition av etablerad arbetsgivarkontakt som kan ge stimulansersättning</w:t>
      </w:r>
    </w:p>
    <w:p w:rsidR="00653F93" w:rsidRPr="00653F93" w:rsidRDefault="00653F93" w:rsidP="00653F93">
      <w:pPr>
        <w:numPr>
          <w:ilvl w:val="0"/>
          <w:numId w:val="2"/>
        </w:numPr>
        <w:shd w:val="clear" w:color="auto" w:fill="FFFFFF"/>
        <w:spacing w:before="100" w:beforeAutospacing="1" w:after="100" w:afterAutospacing="1" w:line="240" w:lineRule="auto"/>
        <w:ind w:left="3045"/>
        <w:textAlignment w:val="top"/>
        <w:rPr>
          <w:rFonts w:ascii="Verdana" w:eastAsia="Times New Roman" w:hAnsi="Verdana" w:cs="Times New Roman"/>
          <w:color w:val="676767"/>
          <w:sz w:val="20"/>
          <w:szCs w:val="20"/>
          <w:lang w:eastAsia="sv-SE"/>
        </w:rPr>
      </w:pPr>
      <w:r w:rsidRPr="00653F93">
        <w:rPr>
          <w:rFonts w:ascii="Verdana" w:eastAsia="Times New Roman" w:hAnsi="Verdana" w:cs="Times New Roman"/>
          <w:color w:val="676767"/>
          <w:sz w:val="20"/>
          <w:szCs w:val="20"/>
          <w:lang w:eastAsia="sv-SE"/>
        </w:rPr>
        <w:t>Som etablerad arbetsgivarkontakt räknas kontakt av hälso- och sjukvården med arbetsgivare eller Arbetsförmedling som leder fram till en planerad åtgärd, insats eller beslut för att anpassa eller stödja patienten till att återgå i arbete eller förhindra sjukskrivning. Inte alltså enbart erbjudande om kontakt.</w:t>
      </w:r>
    </w:p>
    <w:p w:rsidR="00653F93" w:rsidRPr="00653F93" w:rsidRDefault="00653F93" w:rsidP="00653F93">
      <w:pPr>
        <w:numPr>
          <w:ilvl w:val="0"/>
          <w:numId w:val="2"/>
        </w:numPr>
        <w:shd w:val="clear" w:color="auto" w:fill="FFFFFF"/>
        <w:spacing w:before="100" w:beforeAutospacing="1" w:after="100" w:afterAutospacing="1" w:line="240" w:lineRule="auto"/>
        <w:ind w:left="3045"/>
        <w:textAlignment w:val="top"/>
        <w:rPr>
          <w:rFonts w:ascii="Verdana" w:eastAsia="Times New Roman" w:hAnsi="Verdana" w:cs="Times New Roman"/>
          <w:color w:val="676767"/>
          <w:sz w:val="20"/>
          <w:szCs w:val="20"/>
          <w:lang w:eastAsia="sv-SE"/>
        </w:rPr>
      </w:pPr>
      <w:r w:rsidRPr="00653F93">
        <w:rPr>
          <w:rFonts w:ascii="Verdana" w:eastAsia="Times New Roman" w:hAnsi="Verdana" w:cs="Times New Roman"/>
          <w:color w:val="676767"/>
          <w:sz w:val="20"/>
          <w:szCs w:val="20"/>
          <w:lang w:eastAsia="sv-SE"/>
        </w:rPr>
        <w:t>Arbetsgivarkontakt omfattar även den kontakt med hälso-och sjukvården som initieras av arbetsgivare/Arbetsförmedling och som leder fram till någon form av planerad åtgärd/insats eller beslut</w:t>
      </w:r>
      <w:r>
        <w:rPr>
          <w:rFonts w:ascii="Verdana" w:eastAsia="Times New Roman" w:hAnsi="Verdana" w:cs="Times New Roman"/>
          <w:color w:val="676767"/>
          <w:sz w:val="20"/>
          <w:szCs w:val="20"/>
          <w:lang w:eastAsia="sv-SE"/>
        </w:rPr>
        <w:t>.</w:t>
      </w:r>
      <w:r w:rsidRPr="00653F93">
        <w:rPr>
          <w:rFonts w:ascii="Verdana" w:eastAsia="Times New Roman" w:hAnsi="Verdana" w:cs="Times New Roman"/>
          <w:color w:val="676767"/>
          <w:sz w:val="20"/>
          <w:szCs w:val="20"/>
          <w:lang w:eastAsia="sv-SE"/>
        </w:rPr>
        <w:t xml:space="preserve"> tillsammans med hälso- och sjukvården och patienten</w:t>
      </w:r>
    </w:p>
    <w:p w:rsidR="00653F93" w:rsidRPr="00653F93" w:rsidRDefault="00653F93" w:rsidP="00653F93">
      <w:pPr>
        <w:numPr>
          <w:ilvl w:val="0"/>
          <w:numId w:val="2"/>
        </w:numPr>
        <w:shd w:val="clear" w:color="auto" w:fill="FFFFFF"/>
        <w:spacing w:before="100" w:beforeAutospacing="1" w:after="100" w:afterAutospacing="1" w:line="240" w:lineRule="auto"/>
        <w:ind w:left="3045"/>
        <w:textAlignment w:val="top"/>
        <w:rPr>
          <w:rFonts w:ascii="Verdana" w:eastAsia="Times New Roman" w:hAnsi="Verdana" w:cs="Times New Roman"/>
          <w:color w:val="676767"/>
          <w:sz w:val="20"/>
          <w:szCs w:val="20"/>
          <w:lang w:eastAsia="sv-SE"/>
        </w:rPr>
      </w:pPr>
      <w:r w:rsidRPr="00653F93">
        <w:rPr>
          <w:rFonts w:ascii="Verdana" w:eastAsia="Times New Roman" w:hAnsi="Verdana" w:cs="Times New Roman"/>
          <w:color w:val="676767"/>
          <w:sz w:val="20"/>
          <w:szCs w:val="20"/>
          <w:lang w:eastAsia="sv-SE"/>
        </w:rPr>
        <w:t>Egenföretagare utgör egen arbetsgivare och räknas inte som en arbetsgivarkontakt utöver patientmötet. Inte heller de avstämningsmöten Försäkringskassan samordnar.</w:t>
      </w:r>
    </w:p>
    <w:p w:rsidR="00BD34C4" w:rsidRPr="00653F93" w:rsidRDefault="00653F93" w:rsidP="00C20838">
      <w:pPr>
        <w:numPr>
          <w:ilvl w:val="0"/>
          <w:numId w:val="2"/>
        </w:numPr>
        <w:shd w:val="clear" w:color="auto" w:fill="FFFFFF"/>
        <w:spacing w:before="100" w:beforeAutospacing="1" w:after="100" w:afterAutospacing="1" w:line="240" w:lineRule="auto"/>
        <w:ind w:left="3045"/>
        <w:textAlignment w:val="top"/>
        <w:rPr>
          <w:rFonts w:ascii="Verdana" w:eastAsia="Times New Roman" w:hAnsi="Verdana" w:cs="Times New Roman"/>
          <w:color w:val="676767"/>
          <w:sz w:val="20"/>
          <w:szCs w:val="20"/>
          <w:lang w:eastAsia="sv-SE"/>
        </w:rPr>
      </w:pPr>
      <w:r w:rsidRPr="00653F93">
        <w:rPr>
          <w:rFonts w:ascii="Verdana" w:eastAsia="Times New Roman" w:hAnsi="Verdana" w:cs="Times New Roman"/>
          <w:color w:val="676767"/>
          <w:sz w:val="20"/>
          <w:szCs w:val="20"/>
          <w:lang w:eastAsia="sv-SE"/>
        </w:rPr>
        <w:t>Arbetsgivarkontakt kan bara ers</w:t>
      </w:r>
      <w:r>
        <w:rPr>
          <w:rFonts w:ascii="Verdana" w:eastAsia="Times New Roman" w:hAnsi="Verdana" w:cs="Times New Roman"/>
          <w:color w:val="676767"/>
          <w:sz w:val="20"/>
          <w:szCs w:val="20"/>
          <w:lang w:eastAsia="sv-SE"/>
        </w:rPr>
        <w:t>ättas en gång/patient under 2017</w:t>
      </w:r>
    </w:p>
    <w:p w:rsidR="007C27D1" w:rsidRPr="007C27D1" w:rsidRDefault="007C27D1" w:rsidP="00C20838">
      <w:pPr>
        <w:shd w:val="clear" w:color="auto" w:fill="FFFFFF"/>
        <w:spacing w:before="100" w:beforeAutospacing="1" w:after="100" w:afterAutospacing="1" w:line="240" w:lineRule="auto"/>
        <w:textAlignment w:val="top"/>
        <w:rPr>
          <w:rFonts w:ascii="Verdana" w:eastAsia="Times New Roman" w:hAnsi="Verdana" w:cs="Times New Roman"/>
          <w:b/>
          <w:color w:val="676767"/>
          <w:lang w:eastAsia="sv-SE"/>
        </w:rPr>
      </w:pPr>
      <w:r w:rsidRPr="007C27D1">
        <w:rPr>
          <w:rFonts w:ascii="Verdana" w:eastAsia="Times New Roman" w:hAnsi="Verdana" w:cs="Times New Roman"/>
          <w:b/>
          <w:color w:val="676767"/>
          <w:lang w:eastAsia="sv-SE"/>
        </w:rPr>
        <w:lastRenderedPageBreak/>
        <w:t>Regionalt utvecklingsarbete</w:t>
      </w:r>
    </w:p>
    <w:p w:rsidR="00BD34C4" w:rsidRDefault="00BD34C4" w:rsidP="00BD34C4">
      <w:pPr>
        <w:shd w:val="clear" w:color="auto" w:fill="FFFFFF"/>
        <w:spacing w:before="100" w:beforeAutospacing="1" w:after="0" w:line="240" w:lineRule="auto"/>
        <w:textAlignment w:val="top"/>
        <w:rPr>
          <w:rFonts w:ascii="Verdana" w:eastAsia="Times New Roman" w:hAnsi="Verdana" w:cs="Times New Roman"/>
          <w:b/>
          <w:color w:val="676767"/>
          <w:sz w:val="20"/>
          <w:szCs w:val="20"/>
          <w:lang w:eastAsia="sv-SE"/>
        </w:rPr>
      </w:pPr>
      <w:r w:rsidRPr="00BD34C4">
        <w:rPr>
          <w:rFonts w:ascii="Verdana" w:eastAsia="Times New Roman" w:hAnsi="Verdana" w:cs="Times New Roman"/>
          <w:b/>
          <w:color w:val="676767"/>
          <w:sz w:val="20"/>
          <w:szCs w:val="20"/>
          <w:lang w:eastAsia="sv-SE"/>
        </w:rPr>
        <w:t>Dialog med kommuner som arbetsgivare</w:t>
      </w:r>
    </w:p>
    <w:p w:rsidR="00C20838" w:rsidRPr="00BD34C4" w:rsidRDefault="00BD34C4" w:rsidP="00BD34C4">
      <w:pPr>
        <w:shd w:val="clear" w:color="auto" w:fill="FFFFFF"/>
        <w:spacing w:after="0" w:line="240" w:lineRule="auto"/>
        <w:textAlignment w:val="top"/>
        <w:rPr>
          <w:rFonts w:ascii="Verdana" w:eastAsia="Times New Roman" w:hAnsi="Verdana" w:cs="Times New Roman"/>
          <w:b/>
          <w:color w:val="676767"/>
          <w:sz w:val="20"/>
          <w:szCs w:val="20"/>
          <w:lang w:eastAsia="sv-SE"/>
        </w:rPr>
      </w:pPr>
      <w:r w:rsidRPr="00BD34C4">
        <w:rPr>
          <w:rFonts w:ascii="Verdana" w:eastAsia="Times New Roman" w:hAnsi="Verdana" w:cs="Times New Roman"/>
          <w:color w:val="676767"/>
          <w:sz w:val="20"/>
          <w:szCs w:val="20"/>
          <w:lang w:eastAsia="sv-SE"/>
        </w:rPr>
        <w:t>A</w:t>
      </w:r>
      <w:r w:rsidR="00C20838" w:rsidRPr="00BD34C4">
        <w:rPr>
          <w:rFonts w:ascii="Verdana" w:eastAsia="Times New Roman" w:hAnsi="Verdana" w:cs="Times New Roman"/>
          <w:color w:val="676767"/>
          <w:sz w:val="20"/>
          <w:szCs w:val="20"/>
          <w:lang w:eastAsia="sv-SE"/>
        </w:rPr>
        <w:t xml:space="preserve">rbetet kring </w:t>
      </w:r>
      <w:r w:rsidRPr="00BD34C4">
        <w:rPr>
          <w:rFonts w:ascii="Verdana" w:eastAsia="Times New Roman" w:hAnsi="Verdana" w:cs="Times New Roman"/>
          <w:color w:val="676767"/>
          <w:sz w:val="20"/>
          <w:szCs w:val="20"/>
          <w:lang w:eastAsia="sv-SE"/>
        </w:rPr>
        <w:t xml:space="preserve">hälso- och sjukvårdens initiativ till </w:t>
      </w:r>
      <w:r w:rsidR="00C20838" w:rsidRPr="00BD34C4">
        <w:rPr>
          <w:rFonts w:ascii="Verdana" w:eastAsia="Times New Roman" w:hAnsi="Verdana" w:cs="Times New Roman"/>
          <w:color w:val="676767"/>
          <w:sz w:val="20"/>
          <w:szCs w:val="20"/>
          <w:lang w:eastAsia="sv-SE"/>
        </w:rPr>
        <w:t xml:space="preserve">arbetsgivarkontakt </w:t>
      </w:r>
      <w:r w:rsidRPr="00BD34C4">
        <w:rPr>
          <w:rFonts w:ascii="Verdana" w:eastAsia="Times New Roman" w:hAnsi="Verdana" w:cs="Times New Roman"/>
          <w:color w:val="676767"/>
          <w:sz w:val="20"/>
          <w:szCs w:val="20"/>
          <w:lang w:eastAsia="sv-SE"/>
        </w:rPr>
        <w:t xml:space="preserve">kommer </w:t>
      </w:r>
      <w:r w:rsidR="00C20838" w:rsidRPr="00BD34C4">
        <w:rPr>
          <w:rFonts w:ascii="Verdana" w:eastAsia="Times New Roman" w:hAnsi="Verdana" w:cs="Times New Roman"/>
          <w:color w:val="676767"/>
          <w:sz w:val="20"/>
          <w:szCs w:val="20"/>
          <w:lang w:eastAsia="sv-SE"/>
        </w:rPr>
        <w:t>att stödjas från Regionkontoret i form av utvecklingsstöd och initie</w:t>
      </w:r>
      <w:r w:rsidRPr="00BD34C4">
        <w:rPr>
          <w:rFonts w:ascii="Verdana" w:eastAsia="Times New Roman" w:hAnsi="Verdana" w:cs="Times New Roman"/>
          <w:color w:val="676767"/>
          <w:sz w:val="20"/>
          <w:szCs w:val="20"/>
          <w:lang w:eastAsia="sv-SE"/>
        </w:rPr>
        <w:t>rade lokala träffar med större a</w:t>
      </w:r>
      <w:r w:rsidR="00C20838" w:rsidRPr="00BD34C4">
        <w:rPr>
          <w:rFonts w:ascii="Verdana" w:eastAsia="Times New Roman" w:hAnsi="Verdana" w:cs="Times New Roman"/>
          <w:color w:val="676767"/>
          <w:sz w:val="20"/>
          <w:szCs w:val="20"/>
          <w:lang w:eastAsia="sv-SE"/>
        </w:rPr>
        <w:t>r</w:t>
      </w:r>
      <w:r w:rsidRPr="00BD34C4">
        <w:rPr>
          <w:rFonts w:ascii="Verdana" w:eastAsia="Times New Roman" w:hAnsi="Verdana" w:cs="Times New Roman"/>
          <w:color w:val="676767"/>
          <w:sz w:val="20"/>
          <w:szCs w:val="20"/>
          <w:lang w:eastAsia="sv-SE"/>
        </w:rPr>
        <w:t>betsgivare</w:t>
      </w:r>
      <w:r w:rsidR="00C20838" w:rsidRPr="00BD34C4">
        <w:rPr>
          <w:rFonts w:ascii="Verdana" w:eastAsia="Times New Roman" w:hAnsi="Verdana" w:cs="Times New Roman"/>
          <w:color w:val="676767"/>
          <w:sz w:val="20"/>
          <w:szCs w:val="20"/>
          <w:lang w:eastAsia="sv-SE"/>
        </w:rPr>
        <w:t>.</w:t>
      </w:r>
      <w:r w:rsidR="000C3328">
        <w:rPr>
          <w:rFonts w:ascii="Verdana" w:eastAsia="Times New Roman" w:hAnsi="Verdana" w:cs="Times New Roman"/>
          <w:color w:val="676767"/>
          <w:sz w:val="20"/>
          <w:szCs w:val="20"/>
          <w:lang w:eastAsia="sv-SE"/>
        </w:rPr>
        <w:t xml:space="preserve"> Detta för att underlätta direktkontakt, tydliggöra roller och ansvar och gemensamt följa utvecklingsarbetet och ett gemensamt syfte och mål för detta.</w:t>
      </w:r>
    </w:p>
    <w:p w:rsidR="00BD34C4" w:rsidRDefault="00BD34C4" w:rsidP="00C20838">
      <w:pPr>
        <w:shd w:val="clear" w:color="auto" w:fill="FFFFFF"/>
        <w:spacing w:before="100" w:beforeAutospacing="1" w:after="100" w:afterAutospacing="1" w:line="240" w:lineRule="auto"/>
        <w:textAlignment w:val="top"/>
        <w:rPr>
          <w:rFonts w:ascii="Verdana" w:eastAsia="Times New Roman" w:hAnsi="Verdana" w:cs="Times New Roman"/>
          <w:color w:val="676767"/>
          <w:sz w:val="20"/>
          <w:szCs w:val="20"/>
          <w:lang w:eastAsia="sv-SE"/>
        </w:rPr>
      </w:pPr>
      <w:r w:rsidRPr="00BD34C4">
        <w:rPr>
          <w:rFonts w:ascii="Verdana" w:eastAsia="Times New Roman" w:hAnsi="Verdana" w:cs="Times New Roman"/>
          <w:color w:val="676767"/>
          <w:sz w:val="20"/>
          <w:szCs w:val="20"/>
          <w:lang w:eastAsia="sv-SE"/>
        </w:rPr>
        <w:t>Arbetet är påbörjades 2016 och kontakt har etablerats med Hallands kommuners HR-avdelningar. Dialog och informationsträffar har genomförts mellan ansvariga för kommunens rehabiliterings- och personalansvariga samt rehabsamordnare och vårdcentralschefer.</w:t>
      </w:r>
      <w:r w:rsidR="000C3328">
        <w:rPr>
          <w:rFonts w:ascii="Verdana" w:eastAsia="Times New Roman" w:hAnsi="Verdana" w:cs="Times New Roman"/>
          <w:color w:val="676767"/>
          <w:sz w:val="20"/>
          <w:szCs w:val="20"/>
          <w:lang w:eastAsia="sv-SE"/>
        </w:rPr>
        <w:t xml:space="preserve"> Det finns en överenskommelse om uppföljningsträffar under 2017.</w:t>
      </w:r>
    </w:p>
    <w:p w:rsidR="00BD34C4" w:rsidRPr="000C3328" w:rsidRDefault="00BD34C4" w:rsidP="00C20838">
      <w:pPr>
        <w:shd w:val="clear" w:color="auto" w:fill="FFFFFF"/>
        <w:spacing w:before="100" w:beforeAutospacing="1" w:after="100" w:afterAutospacing="1" w:line="240" w:lineRule="auto"/>
        <w:textAlignment w:val="top"/>
        <w:rPr>
          <w:rFonts w:ascii="Verdana" w:eastAsia="Times New Roman" w:hAnsi="Verdana" w:cs="Times New Roman"/>
          <w:b/>
          <w:color w:val="676767"/>
          <w:sz w:val="20"/>
          <w:szCs w:val="20"/>
          <w:lang w:eastAsia="sv-SE"/>
        </w:rPr>
      </w:pPr>
      <w:r w:rsidRPr="000C3328">
        <w:rPr>
          <w:rFonts w:ascii="Verdana" w:eastAsia="Times New Roman" w:hAnsi="Verdana" w:cs="Times New Roman"/>
          <w:b/>
          <w:color w:val="676767"/>
          <w:sz w:val="20"/>
          <w:szCs w:val="20"/>
          <w:lang w:eastAsia="sv-SE"/>
        </w:rPr>
        <w:t xml:space="preserve">Kontaktuppgifter till kommunernas arbetsgivarrepresentanter </w:t>
      </w:r>
      <w:r w:rsidR="000C3328" w:rsidRPr="000C3328">
        <w:rPr>
          <w:rFonts w:ascii="Verdana" w:eastAsia="Times New Roman" w:hAnsi="Verdana" w:cs="Times New Roman"/>
          <w:b/>
          <w:color w:val="676767"/>
          <w:sz w:val="20"/>
          <w:szCs w:val="20"/>
          <w:lang w:eastAsia="sv-SE"/>
        </w:rPr>
        <w:t>finns som relaterad information på sidan.</w:t>
      </w:r>
    </w:p>
    <w:p w:rsidR="00C20838" w:rsidRPr="00BD34C4" w:rsidRDefault="00C20838" w:rsidP="00C20838">
      <w:pPr>
        <w:shd w:val="clear" w:color="auto" w:fill="FFFFFF"/>
        <w:spacing w:after="0" w:line="240" w:lineRule="auto"/>
        <w:textAlignment w:val="top"/>
        <w:rPr>
          <w:rFonts w:ascii="Verdana" w:eastAsia="Times New Roman" w:hAnsi="Verdana" w:cs="Times New Roman"/>
          <w:color w:val="676767"/>
          <w:sz w:val="20"/>
          <w:szCs w:val="20"/>
          <w:u w:val="single"/>
          <w:lang w:eastAsia="sv-SE"/>
        </w:rPr>
      </w:pPr>
      <w:r w:rsidRPr="00BD34C4">
        <w:rPr>
          <w:rFonts w:ascii="Verdana" w:eastAsia="Times New Roman" w:hAnsi="Verdana" w:cs="Times New Roman"/>
          <w:color w:val="676767"/>
          <w:sz w:val="20"/>
          <w:szCs w:val="20"/>
          <w:lang w:eastAsia="sv-SE"/>
        </w:rPr>
        <w:t xml:space="preserve">Brevmallar för kontakt med arbetsgivare och patient har tagits fram som stöd i arbetet. Dessa kan ändras utifrån aktuell frågeställning och annat behov av egen utformning. </w:t>
      </w:r>
    </w:p>
    <w:p w:rsidR="00C20838" w:rsidRPr="00BD34C4" w:rsidRDefault="00C20838" w:rsidP="00C20838">
      <w:pPr>
        <w:shd w:val="clear" w:color="auto" w:fill="FFFFFF"/>
        <w:spacing w:after="0" w:line="240" w:lineRule="auto"/>
        <w:textAlignment w:val="top"/>
        <w:rPr>
          <w:rFonts w:ascii="Verdana" w:eastAsia="Times New Roman" w:hAnsi="Verdana" w:cs="Times New Roman"/>
          <w:color w:val="676767"/>
          <w:sz w:val="20"/>
          <w:szCs w:val="20"/>
          <w:lang w:eastAsia="sv-SE"/>
        </w:rPr>
      </w:pPr>
      <w:r w:rsidRPr="00BD34C4">
        <w:rPr>
          <w:rFonts w:ascii="Verdana" w:eastAsia="Times New Roman" w:hAnsi="Verdana" w:cs="Times New Roman"/>
          <w:color w:val="676767"/>
          <w:sz w:val="20"/>
          <w:szCs w:val="20"/>
          <w:lang w:eastAsia="sv-SE"/>
        </w:rPr>
        <w:t> </w:t>
      </w:r>
    </w:p>
    <w:p w:rsidR="00C20838" w:rsidRPr="00BD34C4" w:rsidRDefault="00C20838" w:rsidP="00C20838">
      <w:pPr>
        <w:shd w:val="clear" w:color="auto" w:fill="FFFFFF"/>
        <w:spacing w:after="0" w:line="240" w:lineRule="auto"/>
        <w:textAlignment w:val="top"/>
        <w:rPr>
          <w:rFonts w:ascii="Verdana" w:eastAsia="Times New Roman" w:hAnsi="Verdana" w:cs="Times New Roman"/>
          <w:color w:val="676767"/>
          <w:sz w:val="20"/>
          <w:szCs w:val="20"/>
          <w:lang w:eastAsia="sv-SE"/>
        </w:rPr>
      </w:pPr>
      <w:r w:rsidRPr="00BD34C4">
        <w:rPr>
          <w:rFonts w:ascii="Verdana" w:eastAsia="Times New Roman" w:hAnsi="Verdana" w:cs="Times New Roman"/>
          <w:color w:val="676767"/>
          <w:sz w:val="20"/>
          <w:szCs w:val="20"/>
          <w:lang w:eastAsia="sv-SE"/>
        </w:rPr>
        <w:t xml:space="preserve">Arbetet kommer att följas upp via återkoppling från verksamheterna i en framtagen redovisningsmall samt ersättas i enskilda patientärenden via den nationella överenskommelsens villkor </w:t>
      </w:r>
      <w:r w:rsidRPr="00BD34C4">
        <w:rPr>
          <w:rFonts w:ascii="Verdana" w:eastAsia="Times New Roman" w:hAnsi="Verdana" w:cs="Times New Roman"/>
          <w:color w:val="676767"/>
          <w:sz w:val="20"/>
          <w:szCs w:val="20"/>
          <w:u w:val="single"/>
          <w:lang w:eastAsia="sv-SE"/>
        </w:rPr>
        <w:t xml:space="preserve">3 </w:t>
      </w:r>
      <w:r w:rsidRPr="00BD34C4">
        <w:rPr>
          <w:rFonts w:ascii="Verdana" w:eastAsia="Times New Roman" w:hAnsi="Verdana" w:cs="Times New Roman"/>
          <w:color w:val="676767"/>
          <w:sz w:val="20"/>
          <w:szCs w:val="20"/>
          <w:lang w:eastAsia="sv-SE"/>
        </w:rPr>
        <w:t>”Insatser för lindrig och medelsvår psyki</w:t>
      </w:r>
      <w:r w:rsidR="00BD34C4">
        <w:rPr>
          <w:rFonts w:ascii="Verdana" w:eastAsia="Times New Roman" w:hAnsi="Verdana" w:cs="Times New Roman"/>
          <w:color w:val="676767"/>
          <w:sz w:val="20"/>
          <w:szCs w:val="20"/>
          <w:lang w:eastAsia="sv-SE"/>
        </w:rPr>
        <w:t>sk ohälsa och långvarig smärta” samt för dem som vill en fördjupad utvärderingsmall.</w:t>
      </w:r>
    </w:p>
    <w:p w:rsidR="00BD34C4" w:rsidRDefault="00BD34C4">
      <w:pPr>
        <w:rPr>
          <w:sz w:val="20"/>
          <w:szCs w:val="20"/>
        </w:rPr>
      </w:pPr>
    </w:p>
    <w:p w:rsidR="00653F93" w:rsidRDefault="00653F93">
      <w:pPr>
        <w:rPr>
          <w:sz w:val="20"/>
          <w:szCs w:val="20"/>
        </w:rPr>
      </w:pPr>
    </w:p>
    <w:p w:rsidR="00653F93" w:rsidRDefault="00653F93">
      <w:pPr>
        <w:rPr>
          <w:sz w:val="20"/>
          <w:szCs w:val="20"/>
        </w:rPr>
      </w:pPr>
    </w:p>
    <w:p w:rsidR="00653F93" w:rsidRDefault="00653F93" w:rsidP="00653F93">
      <w:pPr>
        <w:spacing w:after="0"/>
        <w:rPr>
          <w:sz w:val="20"/>
          <w:szCs w:val="20"/>
        </w:rPr>
      </w:pPr>
      <w:r>
        <w:rPr>
          <w:sz w:val="20"/>
          <w:szCs w:val="20"/>
        </w:rPr>
        <w:t xml:space="preserve">Katarina Larborn   </w:t>
      </w:r>
      <w:hyperlink r:id="rId6" w:history="1">
        <w:r w:rsidRPr="00AD786F">
          <w:rPr>
            <w:rStyle w:val="Hyperlnk"/>
            <w:sz w:val="20"/>
            <w:szCs w:val="20"/>
          </w:rPr>
          <w:t>katarina.larborn@regionhalland.se</w:t>
        </w:r>
      </w:hyperlink>
      <w:r>
        <w:rPr>
          <w:sz w:val="20"/>
          <w:szCs w:val="20"/>
        </w:rPr>
        <w:t xml:space="preserve"> </w:t>
      </w:r>
    </w:p>
    <w:p w:rsidR="00653F93" w:rsidRDefault="00653F93" w:rsidP="00653F93">
      <w:pPr>
        <w:spacing w:after="0"/>
        <w:rPr>
          <w:sz w:val="20"/>
          <w:szCs w:val="20"/>
        </w:rPr>
      </w:pPr>
      <w:r>
        <w:rPr>
          <w:sz w:val="20"/>
          <w:szCs w:val="20"/>
        </w:rPr>
        <w:t>Hälso- och sjukvårdsstrateg</w:t>
      </w:r>
    </w:p>
    <w:p w:rsidR="00653F93" w:rsidRDefault="00653F93" w:rsidP="00653F93">
      <w:pPr>
        <w:spacing w:after="0"/>
        <w:rPr>
          <w:sz w:val="20"/>
          <w:szCs w:val="20"/>
        </w:rPr>
      </w:pPr>
      <w:r>
        <w:rPr>
          <w:sz w:val="20"/>
          <w:szCs w:val="20"/>
        </w:rPr>
        <w:t>Avd. för kunskapsstyrning</w:t>
      </w:r>
    </w:p>
    <w:p w:rsidR="00653F93" w:rsidRDefault="00653F93" w:rsidP="00653F93">
      <w:pPr>
        <w:spacing w:after="0"/>
        <w:rPr>
          <w:sz w:val="20"/>
          <w:szCs w:val="20"/>
        </w:rPr>
      </w:pPr>
      <w:r>
        <w:rPr>
          <w:sz w:val="20"/>
          <w:szCs w:val="20"/>
        </w:rPr>
        <w:t>Hälso- och sjukvård</w:t>
      </w:r>
    </w:p>
    <w:p w:rsidR="00653F93" w:rsidRPr="00BD34C4" w:rsidRDefault="00653F93" w:rsidP="00653F93">
      <w:pPr>
        <w:spacing w:after="0"/>
        <w:rPr>
          <w:sz w:val="20"/>
          <w:szCs w:val="20"/>
        </w:rPr>
      </w:pPr>
      <w:r>
        <w:rPr>
          <w:sz w:val="20"/>
          <w:szCs w:val="20"/>
        </w:rPr>
        <w:t>Regionkontoret</w:t>
      </w:r>
    </w:p>
    <w:sectPr w:rsidR="00653F93" w:rsidRPr="00BD34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D7549"/>
    <w:multiLevelType w:val="multilevel"/>
    <w:tmpl w:val="A392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3F3307"/>
    <w:multiLevelType w:val="multilevel"/>
    <w:tmpl w:val="A188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38"/>
    <w:rsid w:val="000460AF"/>
    <w:rsid w:val="000C3328"/>
    <w:rsid w:val="00186CC9"/>
    <w:rsid w:val="004E48EE"/>
    <w:rsid w:val="00653F93"/>
    <w:rsid w:val="007C27D1"/>
    <w:rsid w:val="00A7710D"/>
    <w:rsid w:val="00BD34C4"/>
    <w:rsid w:val="00C20838"/>
    <w:rsid w:val="00CC4E9E"/>
    <w:rsid w:val="00DF29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208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page-heading">
    <w:name w:val="page-heading"/>
    <w:basedOn w:val="Standardstycketeckensnitt"/>
    <w:rsid w:val="00C20838"/>
  </w:style>
  <w:style w:type="character" w:styleId="Stark">
    <w:name w:val="Strong"/>
    <w:basedOn w:val="Standardstycketeckensnitt"/>
    <w:uiPriority w:val="22"/>
    <w:qFormat/>
    <w:rsid w:val="00C20838"/>
    <w:rPr>
      <w:b/>
      <w:bCs/>
    </w:rPr>
  </w:style>
  <w:style w:type="character" w:styleId="Hyperlnk">
    <w:name w:val="Hyperlink"/>
    <w:basedOn w:val="Standardstycketeckensnitt"/>
    <w:uiPriority w:val="99"/>
    <w:unhideWhenUsed/>
    <w:rsid w:val="00653F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208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page-heading">
    <w:name w:val="page-heading"/>
    <w:basedOn w:val="Standardstycketeckensnitt"/>
    <w:rsid w:val="00C20838"/>
  </w:style>
  <w:style w:type="character" w:styleId="Stark">
    <w:name w:val="Strong"/>
    <w:basedOn w:val="Standardstycketeckensnitt"/>
    <w:uiPriority w:val="22"/>
    <w:qFormat/>
    <w:rsid w:val="00C20838"/>
    <w:rPr>
      <w:b/>
      <w:bCs/>
    </w:rPr>
  </w:style>
  <w:style w:type="character" w:styleId="Hyperlnk">
    <w:name w:val="Hyperlink"/>
    <w:basedOn w:val="Standardstycketeckensnitt"/>
    <w:uiPriority w:val="99"/>
    <w:unhideWhenUsed/>
    <w:rsid w:val="00653F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763920">
      <w:bodyDiv w:val="1"/>
      <w:marLeft w:val="0"/>
      <w:marRight w:val="0"/>
      <w:marTop w:val="0"/>
      <w:marBottom w:val="0"/>
      <w:divBdr>
        <w:top w:val="none" w:sz="0" w:space="0" w:color="auto"/>
        <w:left w:val="none" w:sz="0" w:space="0" w:color="auto"/>
        <w:bottom w:val="none" w:sz="0" w:space="0" w:color="auto"/>
        <w:right w:val="none" w:sz="0" w:space="0" w:color="auto"/>
      </w:divBdr>
      <w:divsChild>
        <w:div w:id="1607997853">
          <w:marLeft w:val="0"/>
          <w:marRight w:val="0"/>
          <w:marTop w:val="0"/>
          <w:marBottom w:val="0"/>
          <w:divBdr>
            <w:top w:val="none" w:sz="0" w:space="0" w:color="auto"/>
            <w:left w:val="none" w:sz="0" w:space="0" w:color="auto"/>
            <w:bottom w:val="none" w:sz="0" w:space="0" w:color="auto"/>
            <w:right w:val="none" w:sz="0" w:space="0" w:color="auto"/>
          </w:divBdr>
          <w:divsChild>
            <w:div w:id="885486866">
              <w:marLeft w:val="0"/>
              <w:marRight w:val="0"/>
              <w:marTop w:val="0"/>
              <w:marBottom w:val="0"/>
              <w:divBdr>
                <w:top w:val="none" w:sz="0" w:space="0" w:color="auto"/>
                <w:left w:val="none" w:sz="0" w:space="0" w:color="auto"/>
                <w:bottom w:val="none" w:sz="0" w:space="0" w:color="auto"/>
                <w:right w:val="none" w:sz="0" w:space="0" w:color="auto"/>
              </w:divBdr>
              <w:divsChild>
                <w:div w:id="1987389587">
                  <w:marLeft w:val="0"/>
                  <w:marRight w:val="0"/>
                  <w:marTop w:val="0"/>
                  <w:marBottom w:val="0"/>
                  <w:divBdr>
                    <w:top w:val="none" w:sz="0" w:space="0" w:color="auto"/>
                    <w:left w:val="none" w:sz="0" w:space="0" w:color="auto"/>
                    <w:bottom w:val="none" w:sz="0" w:space="0" w:color="auto"/>
                    <w:right w:val="none" w:sz="0" w:space="0" w:color="auto"/>
                  </w:divBdr>
                  <w:divsChild>
                    <w:div w:id="519323058">
                      <w:marLeft w:val="2325"/>
                      <w:marRight w:val="0"/>
                      <w:marTop w:val="0"/>
                      <w:marBottom w:val="0"/>
                      <w:divBdr>
                        <w:top w:val="none" w:sz="0" w:space="0" w:color="auto"/>
                        <w:left w:val="none" w:sz="0" w:space="0" w:color="auto"/>
                        <w:bottom w:val="none" w:sz="0" w:space="0" w:color="auto"/>
                        <w:right w:val="none" w:sz="0" w:space="0" w:color="auto"/>
                      </w:divBdr>
                      <w:divsChild>
                        <w:div w:id="918369041">
                          <w:marLeft w:val="0"/>
                          <w:marRight w:val="0"/>
                          <w:marTop w:val="0"/>
                          <w:marBottom w:val="0"/>
                          <w:divBdr>
                            <w:top w:val="none" w:sz="0" w:space="0" w:color="auto"/>
                            <w:left w:val="none" w:sz="0" w:space="0" w:color="auto"/>
                            <w:bottom w:val="none" w:sz="0" w:space="0" w:color="auto"/>
                            <w:right w:val="none" w:sz="0" w:space="0" w:color="auto"/>
                          </w:divBdr>
                          <w:divsChild>
                            <w:div w:id="1633751980">
                              <w:marLeft w:val="0"/>
                              <w:marRight w:val="0"/>
                              <w:marTop w:val="0"/>
                              <w:marBottom w:val="0"/>
                              <w:divBdr>
                                <w:top w:val="none" w:sz="0" w:space="0" w:color="auto"/>
                                <w:left w:val="none" w:sz="0" w:space="0" w:color="auto"/>
                                <w:bottom w:val="none" w:sz="0" w:space="0" w:color="auto"/>
                                <w:right w:val="none" w:sz="0" w:space="0" w:color="auto"/>
                              </w:divBdr>
                              <w:divsChild>
                                <w:div w:id="854618209">
                                  <w:marLeft w:val="0"/>
                                  <w:marRight w:val="0"/>
                                  <w:marTop w:val="0"/>
                                  <w:marBottom w:val="0"/>
                                  <w:divBdr>
                                    <w:top w:val="none" w:sz="0" w:space="0" w:color="auto"/>
                                    <w:left w:val="none" w:sz="0" w:space="0" w:color="auto"/>
                                    <w:bottom w:val="none" w:sz="0" w:space="0" w:color="auto"/>
                                    <w:right w:val="none" w:sz="0" w:space="0" w:color="auto"/>
                                  </w:divBdr>
                                  <w:divsChild>
                                    <w:div w:id="283270609">
                                      <w:marLeft w:val="0"/>
                                      <w:marRight w:val="0"/>
                                      <w:marTop w:val="0"/>
                                      <w:marBottom w:val="0"/>
                                      <w:divBdr>
                                        <w:top w:val="none" w:sz="0" w:space="0" w:color="auto"/>
                                        <w:left w:val="none" w:sz="0" w:space="0" w:color="auto"/>
                                        <w:bottom w:val="none" w:sz="0" w:space="0" w:color="auto"/>
                                        <w:right w:val="none" w:sz="0" w:space="0" w:color="auto"/>
                                      </w:divBdr>
                                      <w:divsChild>
                                        <w:div w:id="981084497">
                                          <w:marLeft w:val="0"/>
                                          <w:marRight w:val="0"/>
                                          <w:marTop w:val="0"/>
                                          <w:marBottom w:val="0"/>
                                          <w:divBdr>
                                            <w:top w:val="none" w:sz="0" w:space="0" w:color="auto"/>
                                            <w:left w:val="none" w:sz="0" w:space="0" w:color="auto"/>
                                            <w:bottom w:val="none" w:sz="0" w:space="0" w:color="auto"/>
                                            <w:right w:val="none" w:sz="0" w:space="0" w:color="auto"/>
                                          </w:divBdr>
                                          <w:divsChild>
                                            <w:div w:id="801773831">
                                              <w:marLeft w:val="0"/>
                                              <w:marRight w:val="0"/>
                                              <w:marTop w:val="0"/>
                                              <w:marBottom w:val="0"/>
                                              <w:divBdr>
                                                <w:top w:val="none" w:sz="0" w:space="0" w:color="auto"/>
                                                <w:left w:val="none" w:sz="0" w:space="0" w:color="auto"/>
                                                <w:bottom w:val="none" w:sz="0" w:space="0" w:color="auto"/>
                                                <w:right w:val="none" w:sz="0" w:space="0" w:color="auto"/>
                                              </w:divBdr>
                                              <w:divsChild>
                                                <w:div w:id="1683316120">
                                                  <w:marLeft w:val="0"/>
                                                  <w:marRight w:val="0"/>
                                                  <w:marTop w:val="0"/>
                                                  <w:marBottom w:val="0"/>
                                                  <w:divBdr>
                                                    <w:top w:val="none" w:sz="0" w:space="0" w:color="auto"/>
                                                    <w:left w:val="none" w:sz="0" w:space="0" w:color="auto"/>
                                                    <w:bottom w:val="none" w:sz="0" w:space="0" w:color="auto"/>
                                                    <w:right w:val="none" w:sz="0" w:space="0" w:color="auto"/>
                                                  </w:divBdr>
                                                  <w:divsChild>
                                                    <w:div w:id="672685459">
                                                      <w:marLeft w:val="0"/>
                                                      <w:marRight w:val="0"/>
                                                      <w:marTop w:val="0"/>
                                                      <w:marBottom w:val="0"/>
                                                      <w:divBdr>
                                                        <w:top w:val="none" w:sz="0" w:space="0" w:color="auto"/>
                                                        <w:left w:val="none" w:sz="0" w:space="0" w:color="auto"/>
                                                        <w:bottom w:val="none" w:sz="0" w:space="0" w:color="auto"/>
                                                        <w:right w:val="none" w:sz="0" w:space="0" w:color="auto"/>
                                                      </w:divBdr>
                                                      <w:divsChild>
                                                        <w:div w:id="699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9885383">
      <w:bodyDiv w:val="1"/>
      <w:marLeft w:val="0"/>
      <w:marRight w:val="0"/>
      <w:marTop w:val="0"/>
      <w:marBottom w:val="0"/>
      <w:divBdr>
        <w:top w:val="none" w:sz="0" w:space="0" w:color="auto"/>
        <w:left w:val="none" w:sz="0" w:space="0" w:color="auto"/>
        <w:bottom w:val="none" w:sz="0" w:space="0" w:color="auto"/>
        <w:right w:val="none" w:sz="0" w:space="0" w:color="auto"/>
      </w:divBdr>
      <w:divsChild>
        <w:div w:id="1057823991">
          <w:marLeft w:val="0"/>
          <w:marRight w:val="0"/>
          <w:marTop w:val="0"/>
          <w:marBottom w:val="0"/>
          <w:divBdr>
            <w:top w:val="none" w:sz="0" w:space="0" w:color="auto"/>
            <w:left w:val="none" w:sz="0" w:space="0" w:color="auto"/>
            <w:bottom w:val="none" w:sz="0" w:space="0" w:color="auto"/>
            <w:right w:val="none" w:sz="0" w:space="0" w:color="auto"/>
          </w:divBdr>
          <w:divsChild>
            <w:div w:id="811950505">
              <w:marLeft w:val="0"/>
              <w:marRight w:val="0"/>
              <w:marTop w:val="0"/>
              <w:marBottom w:val="0"/>
              <w:divBdr>
                <w:top w:val="none" w:sz="0" w:space="0" w:color="auto"/>
                <w:left w:val="none" w:sz="0" w:space="0" w:color="auto"/>
                <w:bottom w:val="none" w:sz="0" w:space="0" w:color="auto"/>
                <w:right w:val="none" w:sz="0" w:space="0" w:color="auto"/>
              </w:divBdr>
              <w:divsChild>
                <w:div w:id="1880820498">
                  <w:marLeft w:val="0"/>
                  <w:marRight w:val="0"/>
                  <w:marTop w:val="0"/>
                  <w:marBottom w:val="0"/>
                  <w:divBdr>
                    <w:top w:val="none" w:sz="0" w:space="0" w:color="auto"/>
                    <w:left w:val="none" w:sz="0" w:space="0" w:color="auto"/>
                    <w:bottom w:val="none" w:sz="0" w:space="0" w:color="auto"/>
                    <w:right w:val="none" w:sz="0" w:space="0" w:color="auto"/>
                  </w:divBdr>
                  <w:divsChild>
                    <w:div w:id="2106221081">
                      <w:marLeft w:val="2325"/>
                      <w:marRight w:val="0"/>
                      <w:marTop w:val="0"/>
                      <w:marBottom w:val="0"/>
                      <w:divBdr>
                        <w:top w:val="none" w:sz="0" w:space="0" w:color="auto"/>
                        <w:left w:val="none" w:sz="0" w:space="0" w:color="auto"/>
                        <w:bottom w:val="none" w:sz="0" w:space="0" w:color="auto"/>
                        <w:right w:val="none" w:sz="0" w:space="0" w:color="auto"/>
                      </w:divBdr>
                      <w:divsChild>
                        <w:div w:id="1964269408">
                          <w:marLeft w:val="0"/>
                          <w:marRight w:val="0"/>
                          <w:marTop w:val="0"/>
                          <w:marBottom w:val="0"/>
                          <w:divBdr>
                            <w:top w:val="none" w:sz="0" w:space="0" w:color="auto"/>
                            <w:left w:val="none" w:sz="0" w:space="0" w:color="auto"/>
                            <w:bottom w:val="none" w:sz="0" w:space="0" w:color="auto"/>
                            <w:right w:val="none" w:sz="0" w:space="0" w:color="auto"/>
                          </w:divBdr>
                          <w:divsChild>
                            <w:div w:id="1909682971">
                              <w:marLeft w:val="0"/>
                              <w:marRight w:val="0"/>
                              <w:marTop w:val="0"/>
                              <w:marBottom w:val="0"/>
                              <w:divBdr>
                                <w:top w:val="none" w:sz="0" w:space="0" w:color="auto"/>
                                <w:left w:val="none" w:sz="0" w:space="0" w:color="auto"/>
                                <w:bottom w:val="none" w:sz="0" w:space="0" w:color="auto"/>
                                <w:right w:val="none" w:sz="0" w:space="0" w:color="auto"/>
                              </w:divBdr>
                              <w:divsChild>
                                <w:div w:id="2136093856">
                                  <w:marLeft w:val="0"/>
                                  <w:marRight w:val="0"/>
                                  <w:marTop w:val="0"/>
                                  <w:marBottom w:val="0"/>
                                  <w:divBdr>
                                    <w:top w:val="none" w:sz="0" w:space="0" w:color="auto"/>
                                    <w:left w:val="none" w:sz="0" w:space="0" w:color="auto"/>
                                    <w:bottom w:val="none" w:sz="0" w:space="0" w:color="auto"/>
                                    <w:right w:val="none" w:sz="0" w:space="0" w:color="auto"/>
                                  </w:divBdr>
                                  <w:divsChild>
                                    <w:div w:id="358506519">
                                      <w:marLeft w:val="0"/>
                                      <w:marRight w:val="0"/>
                                      <w:marTop w:val="0"/>
                                      <w:marBottom w:val="0"/>
                                      <w:divBdr>
                                        <w:top w:val="none" w:sz="0" w:space="0" w:color="auto"/>
                                        <w:left w:val="none" w:sz="0" w:space="0" w:color="auto"/>
                                        <w:bottom w:val="none" w:sz="0" w:space="0" w:color="auto"/>
                                        <w:right w:val="none" w:sz="0" w:space="0" w:color="auto"/>
                                      </w:divBdr>
                                      <w:divsChild>
                                        <w:div w:id="1677221191">
                                          <w:marLeft w:val="0"/>
                                          <w:marRight w:val="0"/>
                                          <w:marTop w:val="0"/>
                                          <w:marBottom w:val="0"/>
                                          <w:divBdr>
                                            <w:top w:val="none" w:sz="0" w:space="0" w:color="auto"/>
                                            <w:left w:val="none" w:sz="0" w:space="0" w:color="auto"/>
                                            <w:bottom w:val="none" w:sz="0" w:space="0" w:color="auto"/>
                                            <w:right w:val="none" w:sz="0" w:space="0" w:color="auto"/>
                                          </w:divBdr>
                                          <w:divsChild>
                                            <w:div w:id="1656184234">
                                              <w:marLeft w:val="0"/>
                                              <w:marRight w:val="0"/>
                                              <w:marTop w:val="0"/>
                                              <w:marBottom w:val="0"/>
                                              <w:divBdr>
                                                <w:top w:val="none" w:sz="0" w:space="0" w:color="auto"/>
                                                <w:left w:val="none" w:sz="0" w:space="0" w:color="auto"/>
                                                <w:bottom w:val="none" w:sz="0" w:space="0" w:color="auto"/>
                                                <w:right w:val="none" w:sz="0" w:space="0" w:color="auto"/>
                                              </w:divBdr>
                                              <w:divsChild>
                                                <w:div w:id="1883010189">
                                                  <w:marLeft w:val="0"/>
                                                  <w:marRight w:val="0"/>
                                                  <w:marTop w:val="0"/>
                                                  <w:marBottom w:val="0"/>
                                                  <w:divBdr>
                                                    <w:top w:val="none" w:sz="0" w:space="0" w:color="auto"/>
                                                    <w:left w:val="none" w:sz="0" w:space="0" w:color="auto"/>
                                                    <w:bottom w:val="none" w:sz="0" w:space="0" w:color="auto"/>
                                                    <w:right w:val="none" w:sz="0" w:space="0" w:color="auto"/>
                                                  </w:divBdr>
                                                  <w:divsChild>
                                                    <w:div w:id="488520157">
                                                      <w:marLeft w:val="0"/>
                                                      <w:marRight w:val="0"/>
                                                      <w:marTop w:val="0"/>
                                                      <w:marBottom w:val="0"/>
                                                      <w:divBdr>
                                                        <w:top w:val="none" w:sz="0" w:space="0" w:color="auto"/>
                                                        <w:left w:val="none" w:sz="0" w:space="0" w:color="auto"/>
                                                        <w:bottom w:val="none" w:sz="0" w:space="0" w:color="auto"/>
                                                        <w:right w:val="none" w:sz="0" w:space="0" w:color="auto"/>
                                                      </w:divBdr>
                                                    </w:div>
                                                    <w:div w:id="496725433">
                                                      <w:marLeft w:val="0"/>
                                                      <w:marRight w:val="0"/>
                                                      <w:marTop w:val="0"/>
                                                      <w:marBottom w:val="0"/>
                                                      <w:divBdr>
                                                        <w:top w:val="none" w:sz="0" w:space="0" w:color="auto"/>
                                                        <w:left w:val="none" w:sz="0" w:space="0" w:color="auto"/>
                                                        <w:bottom w:val="none" w:sz="0" w:space="0" w:color="auto"/>
                                                        <w:right w:val="none" w:sz="0" w:space="0" w:color="auto"/>
                                                      </w:divBdr>
                                                      <w:divsChild>
                                                        <w:div w:id="1533616313">
                                                          <w:marLeft w:val="0"/>
                                                          <w:marRight w:val="0"/>
                                                          <w:marTop w:val="0"/>
                                                          <w:marBottom w:val="0"/>
                                                          <w:divBdr>
                                                            <w:top w:val="none" w:sz="0" w:space="0" w:color="auto"/>
                                                            <w:left w:val="none" w:sz="0" w:space="0" w:color="auto"/>
                                                            <w:bottom w:val="none" w:sz="0" w:space="0" w:color="auto"/>
                                                            <w:right w:val="none" w:sz="0" w:space="0" w:color="auto"/>
                                                          </w:divBdr>
                                                        </w:div>
                                                        <w:div w:id="1823034290">
                                                          <w:marLeft w:val="0"/>
                                                          <w:marRight w:val="0"/>
                                                          <w:marTop w:val="0"/>
                                                          <w:marBottom w:val="0"/>
                                                          <w:divBdr>
                                                            <w:top w:val="none" w:sz="0" w:space="0" w:color="auto"/>
                                                            <w:left w:val="none" w:sz="0" w:space="0" w:color="auto"/>
                                                            <w:bottom w:val="none" w:sz="0" w:space="0" w:color="auto"/>
                                                            <w:right w:val="none" w:sz="0" w:space="0" w:color="auto"/>
                                                          </w:divBdr>
                                                        </w:div>
                                                        <w:div w:id="307516726">
                                                          <w:marLeft w:val="0"/>
                                                          <w:marRight w:val="0"/>
                                                          <w:marTop w:val="0"/>
                                                          <w:marBottom w:val="0"/>
                                                          <w:divBdr>
                                                            <w:top w:val="none" w:sz="0" w:space="0" w:color="auto"/>
                                                            <w:left w:val="none" w:sz="0" w:space="0" w:color="auto"/>
                                                            <w:bottom w:val="none" w:sz="0" w:space="0" w:color="auto"/>
                                                            <w:right w:val="none" w:sz="0" w:space="0" w:color="auto"/>
                                                          </w:divBdr>
                                                        </w:div>
                                                        <w:div w:id="217395984">
                                                          <w:marLeft w:val="0"/>
                                                          <w:marRight w:val="0"/>
                                                          <w:marTop w:val="0"/>
                                                          <w:marBottom w:val="0"/>
                                                          <w:divBdr>
                                                            <w:top w:val="none" w:sz="0" w:space="0" w:color="auto"/>
                                                            <w:left w:val="none" w:sz="0" w:space="0" w:color="auto"/>
                                                            <w:bottom w:val="none" w:sz="0" w:space="0" w:color="auto"/>
                                                            <w:right w:val="none" w:sz="0" w:space="0" w:color="auto"/>
                                                          </w:divBdr>
                                                        </w:div>
                                                        <w:div w:id="226844523">
                                                          <w:marLeft w:val="0"/>
                                                          <w:marRight w:val="0"/>
                                                          <w:marTop w:val="0"/>
                                                          <w:marBottom w:val="0"/>
                                                          <w:divBdr>
                                                            <w:top w:val="none" w:sz="0" w:space="0" w:color="auto"/>
                                                            <w:left w:val="none" w:sz="0" w:space="0" w:color="auto"/>
                                                            <w:bottom w:val="none" w:sz="0" w:space="0" w:color="auto"/>
                                                            <w:right w:val="none" w:sz="0" w:space="0" w:color="auto"/>
                                                          </w:divBdr>
                                                        </w:div>
                                                        <w:div w:id="855460479">
                                                          <w:marLeft w:val="0"/>
                                                          <w:marRight w:val="0"/>
                                                          <w:marTop w:val="0"/>
                                                          <w:marBottom w:val="0"/>
                                                          <w:divBdr>
                                                            <w:top w:val="none" w:sz="0" w:space="0" w:color="auto"/>
                                                            <w:left w:val="none" w:sz="0" w:space="0" w:color="auto"/>
                                                            <w:bottom w:val="none" w:sz="0" w:space="0" w:color="auto"/>
                                                            <w:right w:val="none" w:sz="0" w:space="0" w:color="auto"/>
                                                          </w:divBdr>
                                                        </w:div>
                                                        <w:div w:id="2089375867">
                                                          <w:marLeft w:val="0"/>
                                                          <w:marRight w:val="0"/>
                                                          <w:marTop w:val="0"/>
                                                          <w:marBottom w:val="0"/>
                                                          <w:divBdr>
                                                            <w:top w:val="none" w:sz="0" w:space="0" w:color="auto"/>
                                                            <w:left w:val="none" w:sz="0" w:space="0" w:color="auto"/>
                                                            <w:bottom w:val="none" w:sz="0" w:space="0" w:color="auto"/>
                                                            <w:right w:val="none" w:sz="0" w:space="0" w:color="auto"/>
                                                          </w:divBdr>
                                                        </w:div>
                                                        <w:div w:id="394738521">
                                                          <w:marLeft w:val="0"/>
                                                          <w:marRight w:val="0"/>
                                                          <w:marTop w:val="0"/>
                                                          <w:marBottom w:val="0"/>
                                                          <w:divBdr>
                                                            <w:top w:val="none" w:sz="0" w:space="0" w:color="auto"/>
                                                            <w:left w:val="none" w:sz="0" w:space="0" w:color="auto"/>
                                                            <w:bottom w:val="none" w:sz="0" w:space="0" w:color="auto"/>
                                                            <w:right w:val="none" w:sz="0" w:space="0" w:color="auto"/>
                                                          </w:divBdr>
                                                        </w:div>
                                                        <w:div w:id="1825274393">
                                                          <w:marLeft w:val="0"/>
                                                          <w:marRight w:val="0"/>
                                                          <w:marTop w:val="0"/>
                                                          <w:marBottom w:val="0"/>
                                                          <w:divBdr>
                                                            <w:top w:val="none" w:sz="0" w:space="0" w:color="auto"/>
                                                            <w:left w:val="none" w:sz="0" w:space="0" w:color="auto"/>
                                                            <w:bottom w:val="none" w:sz="0" w:space="0" w:color="auto"/>
                                                            <w:right w:val="none" w:sz="0" w:space="0" w:color="auto"/>
                                                          </w:divBdr>
                                                        </w:div>
                                                        <w:div w:id="1311669675">
                                                          <w:marLeft w:val="0"/>
                                                          <w:marRight w:val="0"/>
                                                          <w:marTop w:val="0"/>
                                                          <w:marBottom w:val="0"/>
                                                          <w:divBdr>
                                                            <w:top w:val="none" w:sz="0" w:space="0" w:color="auto"/>
                                                            <w:left w:val="none" w:sz="0" w:space="0" w:color="auto"/>
                                                            <w:bottom w:val="none" w:sz="0" w:space="0" w:color="auto"/>
                                                            <w:right w:val="none" w:sz="0" w:space="0" w:color="auto"/>
                                                          </w:divBdr>
                                                        </w:div>
                                                        <w:div w:id="1377584801">
                                                          <w:marLeft w:val="0"/>
                                                          <w:marRight w:val="0"/>
                                                          <w:marTop w:val="0"/>
                                                          <w:marBottom w:val="0"/>
                                                          <w:divBdr>
                                                            <w:top w:val="none" w:sz="0" w:space="0" w:color="auto"/>
                                                            <w:left w:val="none" w:sz="0" w:space="0" w:color="auto"/>
                                                            <w:bottom w:val="none" w:sz="0" w:space="0" w:color="auto"/>
                                                            <w:right w:val="none" w:sz="0" w:space="0" w:color="auto"/>
                                                          </w:divBdr>
                                                        </w:div>
                                                        <w:div w:id="793867497">
                                                          <w:marLeft w:val="0"/>
                                                          <w:marRight w:val="0"/>
                                                          <w:marTop w:val="0"/>
                                                          <w:marBottom w:val="0"/>
                                                          <w:divBdr>
                                                            <w:top w:val="none" w:sz="0" w:space="0" w:color="auto"/>
                                                            <w:left w:val="none" w:sz="0" w:space="0" w:color="auto"/>
                                                            <w:bottom w:val="none" w:sz="0" w:space="0" w:color="auto"/>
                                                            <w:right w:val="none" w:sz="0" w:space="0" w:color="auto"/>
                                                          </w:divBdr>
                                                        </w:div>
                                                        <w:div w:id="7938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arina.larborn@regionhalland.se"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4D542AA9B34A4691681F5AAB27F5D5" ma:contentTypeVersion="1" ma:contentTypeDescription="Skapa ett nytt dokument." ma:contentTypeScope="" ma:versionID="d20d131961c00725d77a0590c373af23">
  <xsd:schema xmlns:xsd="http://www.w3.org/2001/XMLSchema" xmlns:xs="http://www.w3.org/2001/XMLSchema" xmlns:p="http://schemas.microsoft.com/office/2006/metadata/properties" xmlns:ns1="http://schemas.microsoft.com/sharepoint/v3" targetNamespace="http://schemas.microsoft.com/office/2006/metadata/properties" ma:root="true" ma:fieldsID="1b9d74627f3e516996a07efcf71a14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899E3F-37A8-4F87-9C0D-26D9D5561C83}"/>
</file>

<file path=customXml/itemProps2.xml><?xml version="1.0" encoding="utf-8"?>
<ds:datastoreItem xmlns:ds="http://schemas.openxmlformats.org/officeDocument/2006/customXml" ds:itemID="{D0FF9ECB-039A-4927-B2AB-33EF70174E7B}"/>
</file>

<file path=customXml/itemProps3.xml><?xml version="1.0" encoding="utf-8"?>
<ds:datastoreItem xmlns:ds="http://schemas.openxmlformats.org/officeDocument/2006/customXml" ds:itemID="{BE1F0116-1EB3-4AAA-ABA7-01B710F9BACD}"/>
</file>

<file path=docProps/app.xml><?xml version="1.0" encoding="utf-8"?>
<Properties xmlns="http://schemas.openxmlformats.org/officeDocument/2006/extended-properties" xmlns:vt="http://schemas.openxmlformats.org/officeDocument/2006/docPropsVTypes">
  <Template>Normal</Template>
  <TotalTime>57</TotalTime>
  <Pages>1</Pages>
  <Words>1163</Words>
  <Characters>6168</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Landstinget Halland</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Arbetsgivarkontakt, beskrivning, definition och ersättning </dc:title>
  <dc:creator>Larborn Katarina RK HÄLSO -OCH SJUKVÅRD</dc:creator>
  <cp:lastModifiedBy>Larborn Katarina RK HÄLSO -OCH SJUKVÅRD</cp:lastModifiedBy>
  <cp:revision>9</cp:revision>
  <dcterms:created xsi:type="dcterms:W3CDTF">2016-12-27T09:06:00Z</dcterms:created>
  <dcterms:modified xsi:type="dcterms:W3CDTF">2017-01-09T11:59:00Z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0x010100BA4D542AA9B34A4691681F5AAB27F5D5</vt:lpwstr>
  </property>
</Properties>
</file>