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49D9" w14:textId="77777777" w:rsidR="00A54512" w:rsidRDefault="00EF638D" w:rsidP="00105206">
      <w:pPr>
        <w:pStyle w:val="Rubrik"/>
      </w:pPr>
      <w:r>
        <w:t>Frågor och svar från visningarna av eFrikort</w:t>
      </w:r>
    </w:p>
    <w:p w14:paraId="44DA49DA" w14:textId="3CED1262" w:rsidR="00EF638D" w:rsidRDefault="00EF638D" w:rsidP="00EF638D">
      <w:pPr>
        <w:pStyle w:val="Liststycke"/>
        <w:numPr>
          <w:ilvl w:val="0"/>
          <w:numId w:val="1"/>
        </w:numPr>
      </w:pPr>
      <w:r w:rsidRPr="00105206">
        <w:t>Hur hanterar vi patienter som kommer från annat landsting/region där högkostnadsskyddet är 900 kr?</w:t>
      </w:r>
      <w:r>
        <w:br/>
      </w:r>
      <w:r w:rsidRPr="00EF638D">
        <w:rPr>
          <w:b/>
        </w:rPr>
        <w:t>Svar:</w:t>
      </w:r>
      <w:r>
        <w:t xml:space="preserve"> </w:t>
      </w:r>
      <w:r w:rsidRPr="00105206">
        <w:rPr>
          <w:i/>
        </w:rPr>
        <w:t>Hemlandstingets regler gäller. Har patient frikort med sig från annat landsting skrivs frikortsnumret in i eFrikort.</w:t>
      </w:r>
      <w:r w:rsidRPr="00105206">
        <w:rPr>
          <w:i/>
        </w:rPr>
        <w:br/>
        <w:t>Om patient kommer upp i 900 kr vid besök i Halland utfärdar inte eFrikort något frikort till patient då vår gräns i Halland är 1100 kr. I VAS anger man då den summan som patient ska betala upp till 900 kr och väljer därefter ett betalsätt för brutet frikort.</w:t>
      </w:r>
      <w:r w:rsidRPr="00105206">
        <w:rPr>
          <w:i/>
        </w:rPr>
        <w:br/>
        <w:t>Har inte patient koll på detta betalas vanlig patientavgift och patient får lösa återbetalningen med sitt hemlandsting.</w:t>
      </w:r>
      <w:r w:rsidR="0087097C">
        <w:rPr>
          <w:i/>
        </w:rPr>
        <w:br/>
      </w:r>
    </w:p>
    <w:p w14:paraId="44DA49DB" w14:textId="6DE70FFE" w:rsidR="00EF638D" w:rsidRDefault="00EF638D" w:rsidP="00EF638D">
      <w:pPr>
        <w:pStyle w:val="Liststycke"/>
        <w:numPr>
          <w:ilvl w:val="0"/>
          <w:numId w:val="1"/>
        </w:numPr>
      </w:pPr>
      <w:r w:rsidRPr="00105206">
        <w:t>Utomlänare som har betalt för mycket, hur hanterar vi återbetalningarna?</w:t>
      </w:r>
      <w:r>
        <w:rPr>
          <w:i/>
        </w:rPr>
        <w:br/>
      </w:r>
      <w:r w:rsidRPr="00625A86">
        <w:rPr>
          <w:b/>
        </w:rPr>
        <w:t>Svar:</w:t>
      </w:r>
      <w:r>
        <w:t xml:space="preserve"> </w:t>
      </w:r>
      <w:r w:rsidRPr="00105206">
        <w:rPr>
          <w:i/>
        </w:rPr>
        <w:t>Utomlänspatienter får vända sig till sitt hemlandsting för återbetalning.</w:t>
      </w:r>
      <w:r w:rsidR="0087097C">
        <w:rPr>
          <w:i/>
        </w:rPr>
        <w:br/>
      </w:r>
    </w:p>
    <w:p w14:paraId="44DA49DC" w14:textId="545D6DAC" w:rsidR="00EF638D" w:rsidRDefault="00EF638D" w:rsidP="00EF638D">
      <w:pPr>
        <w:pStyle w:val="Liststycke"/>
        <w:numPr>
          <w:ilvl w:val="0"/>
          <w:numId w:val="1"/>
        </w:numPr>
      </w:pPr>
      <w:r w:rsidRPr="00105206">
        <w:t xml:space="preserve">Utomlänare som har frikort </w:t>
      </w:r>
      <w:r w:rsidR="00625A86" w:rsidRPr="00105206">
        <w:t>från annat landsting, skriver vi in detta i eFrikort?</w:t>
      </w:r>
      <w:r w:rsidR="00625A86">
        <w:br/>
      </w:r>
      <w:r w:rsidR="00625A86" w:rsidRPr="00625A86">
        <w:rPr>
          <w:b/>
        </w:rPr>
        <w:t>Svar:</w:t>
      </w:r>
      <w:r w:rsidR="00625A86">
        <w:t xml:space="preserve"> </w:t>
      </w:r>
      <w:r w:rsidR="00625A86" w:rsidRPr="00105206">
        <w:rPr>
          <w:i/>
        </w:rPr>
        <w:t xml:space="preserve">Ja, vi skriver in </w:t>
      </w:r>
      <w:proofErr w:type="spellStart"/>
      <w:r w:rsidR="00625A86" w:rsidRPr="00105206">
        <w:rPr>
          <w:i/>
        </w:rPr>
        <w:t>fr</w:t>
      </w:r>
      <w:proofErr w:type="spellEnd"/>
      <w:r w:rsidR="00625A86" w:rsidRPr="00105206">
        <w:rPr>
          <w:i/>
        </w:rPr>
        <w:t xml:space="preserve"> om – </w:t>
      </w:r>
      <w:proofErr w:type="gramStart"/>
      <w:r w:rsidR="00625A86" w:rsidRPr="00105206">
        <w:rPr>
          <w:i/>
        </w:rPr>
        <w:t>t om</w:t>
      </w:r>
      <w:proofErr w:type="gramEnd"/>
      <w:r w:rsidR="00625A86" w:rsidRPr="00105206">
        <w:rPr>
          <w:i/>
        </w:rPr>
        <w:t xml:space="preserve"> datum och anger frikortsnumret som står på deras frikort. </w:t>
      </w:r>
      <w:r w:rsidR="0087097C">
        <w:rPr>
          <w:i/>
        </w:rPr>
        <w:t xml:space="preserve">Frikort skickas </w:t>
      </w:r>
      <w:r w:rsidR="0087097C">
        <w:rPr>
          <w:i/>
          <w:u w:val="single"/>
        </w:rPr>
        <w:t xml:space="preserve">inte </w:t>
      </w:r>
      <w:r w:rsidR="0087097C">
        <w:rPr>
          <w:i/>
        </w:rPr>
        <w:t>hem</w:t>
      </w:r>
      <w:r w:rsidR="0087097C">
        <w:rPr>
          <w:i/>
        </w:rPr>
        <w:t xml:space="preserve"> till patient då frikort skrivs in</w:t>
      </w:r>
      <w:r w:rsidR="0087097C">
        <w:rPr>
          <w:i/>
        </w:rPr>
        <w:t xml:space="preserve"> på detta viset.</w:t>
      </w:r>
      <w:r w:rsidR="0087097C">
        <w:rPr>
          <w:i/>
        </w:rPr>
        <w:br/>
      </w:r>
    </w:p>
    <w:p w14:paraId="44DA49DD" w14:textId="77777777" w:rsidR="00625A86" w:rsidRPr="00105206" w:rsidRDefault="00625A86" w:rsidP="00EF638D">
      <w:pPr>
        <w:pStyle w:val="Liststycke"/>
        <w:numPr>
          <w:ilvl w:val="0"/>
          <w:numId w:val="1"/>
        </w:numPr>
      </w:pPr>
      <w:r w:rsidRPr="00105206">
        <w:t>Till vilken adress skickas Frikort?</w:t>
      </w:r>
    </w:p>
    <w:p w14:paraId="44DA49DE" w14:textId="1F4536A1" w:rsidR="00625A86" w:rsidRDefault="00625A86" w:rsidP="00625A86">
      <w:pPr>
        <w:pStyle w:val="Liststycke"/>
      </w:pPr>
      <w:r w:rsidRPr="00625A86">
        <w:rPr>
          <w:b/>
        </w:rPr>
        <w:t>Svar:</w:t>
      </w:r>
      <w:r w:rsidRPr="00105206">
        <w:rPr>
          <w:i/>
        </w:rPr>
        <w:t xml:space="preserve"> Frikort skickas alltid till folkbokföringsadressen</w:t>
      </w:r>
      <w:r w:rsidR="0087097C">
        <w:rPr>
          <w:i/>
        </w:rPr>
        <w:br/>
      </w:r>
    </w:p>
    <w:p w14:paraId="44DA49DF" w14:textId="3D4D7B7B" w:rsidR="00625A86" w:rsidRDefault="00625A86" w:rsidP="00625A86">
      <w:pPr>
        <w:pStyle w:val="Liststycke"/>
        <w:numPr>
          <w:ilvl w:val="0"/>
          <w:numId w:val="1"/>
        </w:numPr>
      </w:pPr>
      <w:r w:rsidRPr="00105206">
        <w:t>Hur kommer man åt eFrikort?</w:t>
      </w:r>
      <w:r>
        <w:rPr>
          <w:i/>
        </w:rPr>
        <w:br/>
      </w:r>
      <w:r w:rsidRPr="00625A86">
        <w:rPr>
          <w:b/>
        </w:rPr>
        <w:t>Svar:</w:t>
      </w:r>
      <w:r>
        <w:t xml:space="preserve"> </w:t>
      </w:r>
      <w:r w:rsidRPr="00105206">
        <w:rPr>
          <w:i/>
        </w:rPr>
        <w:t>eFrikort är en webbtjänst och man når den via en länk. SITHS kort krävs och vid inloggning väljs ett medarbetaruppdrag. Medarbetaruppdraget är den verksamhet man jobbar mot. För de som hanterar flera kliniker samtidigt så kommer speciellt medarbetaruppdrag att skapas. Information om detta kommer.</w:t>
      </w:r>
      <w:r w:rsidR="0087097C">
        <w:rPr>
          <w:i/>
        </w:rPr>
        <w:br/>
      </w:r>
    </w:p>
    <w:p w14:paraId="44DA49E0" w14:textId="6086F1FA" w:rsidR="00625A86" w:rsidRDefault="00625A86" w:rsidP="00625A86">
      <w:pPr>
        <w:pStyle w:val="Liststycke"/>
        <w:numPr>
          <w:ilvl w:val="0"/>
          <w:numId w:val="1"/>
        </w:numPr>
      </w:pPr>
      <w:r w:rsidRPr="00105206">
        <w:t>Var finns länken?</w:t>
      </w:r>
      <w:r>
        <w:br/>
      </w:r>
      <w:r w:rsidRPr="00AB7FFC">
        <w:rPr>
          <w:b/>
        </w:rPr>
        <w:t>Svar:</w:t>
      </w:r>
      <w:r w:rsidR="00985E0D" w:rsidRPr="00105206">
        <w:rPr>
          <w:i/>
        </w:rPr>
        <w:t xml:space="preserve"> Länken kommer att finnas på Intra/extranätet under fliken ”Stöd och Service”, It och telefoni, länkar till system.</w:t>
      </w:r>
      <w:r w:rsidR="0087097C">
        <w:rPr>
          <w:i/>
        </w:rPr>
        <w:br/>
      </w:r>
    </w:p>
    <w:p w14:paraId="44DA49E1" w14:textId="478304B6" w:rsidR="00625A86" w:rsidRDefault="00625A86" w:rsidP="00625A86">
      <w:pPr>
        <w:pStyle w:val="Liststycke"/>
        <w:numPr>
          <w:ilvl w:val="0"/>
          <w:numId w:val="1"/>
        </w:numPr>
      </w:pPr>
      <w:r w:rsidRPr="00105206">
        <w:t>Vem hanterar medarbetaruppdraget?</w:t>
      </w:r>
      <w:r>
        <w:br/>
      </w:r>
      <w:r w:rsidRPr="00AB7FFC">
        <w:rPr>
          <w:b/>
        </w:rPr>
        <w:t>Svar:</w:t>
      </w:r>
      <w:r w:rsidRPr="00105206">
        <w:rPr>
          <w:i/>
        </w:rPr>
        <w:t xml:space="preserve"> Kataloguppdaterna ser till att de personer som ska ha tillgång till eFrikort får rätt medarbetaruppdrag</w:t>
      </w:r>
      <w:r w:rsidR="0087097C">
        <w:rPr>
          <w:i/>
        </w:rPr>
        <w:t xml:space="preserve"> i Hallandskatalogen</w:t>
      </w:r>
      <w:r w:rsidRPr="00105206">
        <w:rPr>
          <w:i/>
        </w:rPr>
        <w:t>. Information om detta kommer.</w:t>
      </w:r>
    </w:p>
    <w:p w14:paraId="44DA49E2" w14:textId="2F2A372D" w:rsidR="00625A86" w:rsidRDefault="00625A86" w:rsidP="00625A86">
      <w:pPr>
        <w:pStyle w:val="Liststycke"/>
        <w:numPr>
          <w:ilvl w:val="0"/>
          <w:numId w:val="1"/>
        </w:numPr>
        <w:rPr>
          <w:i/>
        </w:rPr>
      </w:pPr>
      <w:r w:rsidRPr="00105206">
        <w:t>Kommer alla som har ett SITHS kort in i eFrikort?</w:t>
      </w:r>
      <w:r w:rsidR="0087097C">
        <w:br/>
      </w:r>
      <w:r>
        <w:br/>
      </w:r>
      <w:r w:rsidRPr="00AB7FFC">
        <w:rPr>
          <w:b/>
        </w:rPr>
        <w:t>Svar:</w:t>
      </w:r>
      <w:r>
        <w:t xml:space="preserve"> </w:t>
      </w:r>
      <w:r w:rsidR="0087097C">
        <w:rPr>
          <w:i/>
        </w:rPr>
        <w:t xml:space="preserve">Nej, bara de som har tilldelats </w:t>
      </w:r>
      <w:r w:rsidRPr="00105206">
        <w:rPr>
          <w:i/>
        </w:rPr>
        <w:t>medarbetaruppd</w:t>
      </w:r>
      <w:r w:rsidR="0087097C">
        <w:rPr>
          <w:i/>
        </w:rPr>
        <w:t>raget i Hallandskataloge. Information om detta kommer</w:t>
      </w:r>
      <w:r w:rsidR="0087097C">
        <w:rPr>
          <w:i/>
        </w:rPr>
        <w:br/>
      </w:r>
    </w:p>
    <w:p w14:paraId="32C3609E" w14:textId="77777777" w:rsidR="0087097C" w:rsidRPr="0087097C" w:rsidRDefault="0087097C" w:rsidP="0087097C">
      <w:pPr>
        <w:rPr>
          <w:i/>
        </w:rPr>
      </w:pPr>
      <w:bookmarkStart w:id="0" w:name="_GoBack"/>
      <w:bookmarkEnd w:id="0"/>
    </w:p>
    <w:p w14:paraId="44DA49E3" w14:textId="01939237" w:rsidR="00625A86" w:rsidRDefault="00985E0D" w:rsidP="00985E0D">
      <w:pPr>
        <w:pStyle w:val="Liststycke"/>
        <w:numPr>
          <w:ilvl w:val="0"/>
          <w:numId w:val="1"/>
        </w:numPr>
      </w:pPr>
      <w:r w:rsidRPr="00105206">
        <w:lastRenderedPageBreak/>
        <w:t>Hur efterregistreras besök för våra hallänningar?</w:t>
      </w:r>
      <w:r>
        <w:rPr>
          <w:i/>
        </w:rPr>
        <w:br/>
      </w:r>
      <w:r w:rsidRPr="00AB7FFC">
        <w:rPr>
          <w:b/>
        </w:rPr>
        <w:t>Svar:</w:t>
      </w:r>
      <w:r>
        <w:t xml:space="preserve"> </w:t>
      </w:r>
      <w:r w:rsidRPr="00105206">
        <w:rPr>
          <w:i/>
        </w:rPr>
        <w:t>För hallänningar som varit hos vårdgivare utan tillgång till eFrikort eller i annat landsting/region efterregistrerar vi deras kvitton i eFrikort. I fältet för ”vård</w:t>
      </w:r>
      <w:r w:rsidR="0087097C">
        <w:rPr>
          <w:i/>
        </w:rPr>
        <w:t>givare” anges t ex VGR (västra G</w:t>
      </w:r>
      <w:r w:rsidRPr="00105206">
        <w:rPr>
          <w:i/>
        </w:rPr>
        <w:t>ötaland), TENS (om den inte finns registreras sen tidigare), Kvinnojouren mm. I fältet för vårdenhet skrivs t ex läk+ kvittonummer.</w:t>
      </w:r>
      <w:r w:rsidR="0087097C">
        <w:rPr>
          <w:i/>
        </w:rPr>
        <w:br/>
      </w:r>
    </w:p>
    <w:p w14:paraId="44DA49E4" w14:textId="155D0BCB" w:rsidR="00985E0D" w:rsidRDefault="00985E0D" w:rsidP="00985E0D">
      <w:pPr>
        <w:pStyle w:val="Liststycke"/>
        <w:numPr>
          <w:ilvl w:val="0"/>
          <w:numId w:val="1"/>
        </w:numPr>
      </w:pPr>
      <w:r w:rsidRPr="00105206">
        <w:t xml:space="preserve">Kommer tidigare </w:t>
      </w:r>
      <w:r w:rsidR="0087097C" w:rsidRPr="00105206">
        <w:t>besök/frikort</w:t>
      </w:r>
      <w:r w:rsidRPr="00105206">
        <w:t xml:space="preserve"> vara överförda till eFrikort?</w:t>
      </w:r>
      <w:r>
        <w:rPr>
          <w:i/>
        </w:rPr>
        <w:br/>
      </w:r>
      <w:r w:rsidRPr="00AB7FFC">
        <w:rPr>
          <w:b/>
        </w:rPr>
        <w:t>Svar:</w:t>
      </w:r>
      <w:r>
        <w:t xml:space="preserve"> </w:t>
      </w:r>
      <w:r w:rsidRPr="00105206">
        <w:rPr>
          <w:i/>
        </w:rPr>
        <w:t>Tidigare besök och frikort från VAS kommer att vara överförda till</w:t>
      </w:r>
      <w:r w:rsidR="00105206">
        <w:rPr>
          <w:i/>
        </w:rPr>
        <w:t xml:space="preserve"> eFrikort. Tidigare besök från tandvård </w:t>
      </w:r>
      <w:r w:rsidRPr="00105206">
        <w:rPr>
          <w:i/>
        </w:rPr>
        <w:t xml:space="preserve">eller från </w:t>
      </w:r>
      <w:r w:rsidR="00850E7D" w:rsidRPr="00105206">
        <w:rPr>
          <w:i/>
        </w:rPr>
        <w:t>privat verksamhet utan VAS får efterregistreras.</w:t>
      </w:r>
      <w:r w:rsidR="0087097C">
        <w:rPr>
          <w:i/>
        </w:rPr>
        <w:br/>
      </w:r>
    </w:p>
    <w:p w14:paraId="44DA49E5" w14:textId="2D9A2CFC" w:rsidR="00850E7D" w:rsidRDefault="00850E7D" w:rsidP="00985E0D">
      <w:pPr>
        <w:pStyle w:val="Liststycke"/>
        <w:numPr>
          <w:ilvl w:val="0"/>
          <w:numId w:val="1"/>
        </w:numPr>
      </w:pPr>
      <w:r w:rsidRPr="00105206">
        <w:t>Står det på frikortet vem som har utfärdat de?</w:t>
      </w:r>
      <w:r>
        <w:br/>
      </w:r>
      <w:r w:rsidRPr="00AB7FFC">
        <w:rPr>
          <w:b/>
        </w:rPr>
        <w:t>Svar:</w:t>
      </w:r>
      <w:r w:rsidRPr="00105206">
        <w:rPr>
          <w:i/>
        </w:rPr>
        <w:t xml:space="preserve"> Nej</w:t>
      </w:r>
      <w:r w:rsidR="0087097C">
        <w:rPr>
          <w:i/>
        </w:rPr>
        <w:br/>
      </w:r>
    </w:p>
    <w:p w14:paraId="44DA49E6" w14:textId="0EBC9468" w:rsidR="00850E7D" w:rsidRDefault="00850E7D" w:rsidP="00985E0D">
      <w:pPr>
        <w:pStyle w:val="Liststycke"/>
        <w:numPr>
          <w:ilvl w:val="0"/>
          <w:numId w:val="1"/>
        </w:numPr>
      </w:pPr>
      <w:r w:rsidRPr="00105206">
        <w:t>Vart ska vi hänvisa patienter som har frågor?</w:t>
      </w:r>
      <w:r>
        <w:br/>
      </w:r>
      <w:r w:rsidRPr="00AB7FFC">
        <w:rPr>
          <w:b/>
        </w:rPr>
        <w:t>Svar:</w:t>
      </w:r>
      <w:r w:rsidRPr="00105206">
        <w:rPr>
          <w:i/>
        </w:rPr>
        <w:t xml:space="preserve"> Patienter som har frågor kring sina avgifter, sitt frikort eller högkostnadsskydd hänvisas till </w:t>
      </w:r>
      <w:proofErr w:type="spellStart"/>
      <w:r w:rsidRPr="00105206">
        <w:rPr>
          <w:i/>
        </w:rPr>
        <w:t>TeleQ</w:t>
      </w:r>
      <w:proofErr w:type="spellEnd"/>
      <w:r w:rsidRPr="00105206">
        <w:rPr>
          <w:i/>
        </w:rPr>
        <w:t xml:space="preserve"> eller via mail till GAS. Telefonnummer och mailadress står i foldrarna som lämnas till patient.</w:t>
      </w:r>
      <w:r w:rsidR="0087097C">
        <w:rPr>
          <w:i/>
        </w:rPr>
        <w:br/>
      </w:r>
    </w:p>
    <w:p w14:paraId="44DA49E7" w14:textId="6CF7BD03" w:rsidR="00850E7D" w:rsidRPr="00105206" w:rsidRDefault="00850E7D" w:rsidP="00985E0D">
      <w:pPr>
        <w:pStyle w:val="Liststycke"/>
        <w:numPr>
          <w:ilvl w:val="0"/>
          <w:numId w:val="1"/>
        </w:numPr>
        <w:rPr>
          <w:i/>
        </w:rPr>
      </w:pPr>
      <w:r>
        <w:rPr>
          <w:i/>
        </w:rPr>
        <w:t>Kan man skriva ut lista från eFrikort.</w:t>
      </w:r>
      <w:r>
        <w:br/>
      </w:r>
      <w:r w:rsidRPr="00AB7FFC">
        <w:rPr>
          <w:b/>
        </w:rPr>
        <w:t>Svar:</w:t>
      </w:r>
      <w:r>
        <w:t xml:space="preserve"> </w:t>
      </w:r>
      <w:r w:rsidRPr="00105206">
        <w:rPr>
          <w:i/>
        </w:rPr>
        <w:t>Ja, det går att skriva ut en lista på genomförda betalningar från eFrikort till patient.</w:t>
      </w:r>
      <w:r w:rsidR="0087097C">
        <w:rPr>
          <w:i/>
        </w:rPr>
        <w:br/>
      </w:r>
    </w:p>
    <w:p w14:paraId="44DA49E8" w14:textId="771AFB8C" w:rsidR="00850E7D" w:rsidRDefault="00850E7D" w:rsidP="00985E0D">
      <w:pPr>
        <w:pStyle w:val="Liststycke"/>
        <w:numPr>
          <w:ilvl w:val="0"/>
          <w:numId w:val="1"/>
        </w:numPr>
      </w:pPr>
      <w:r w:rsidRPr="00105206">
        <w:t>Finns kortkommandon att använda i eFrikort?</w:t>
      </w:r>
      <w:r>
        <w:br/>
      </w:r>
      <w:r w:rsidRPr="00AB7FFC">
        <w:rPr>
          <w:b/>
        </w:rPr>
        <w:t>Svar</w:t>
      </w:r>
      <w:r w:rsidR="00AB7FFC" w:rsidRPr="00AB7FFC">
        <w:rPr>
          <w:b/>
        </w:rPr>
        <w:t>:</w:t>
      </w:r>
      <w:r w:rsidR="00105206">
        <w:rPr>
          <w:b/>
        </w:rPr>
        <w:t xml:space="preserve"> </w:t>
      </w:r>
      <w:r w:rsidR="00105206" w:rsidRPr="00105206">
        <w:rPr>
          <w:i/>
        </w:rPr>
        <w:t xml:space="preserve">Ja det finns kortkommandon att </w:t>
      </w:r>
      <w:proofErr w:type="gramStart"/>
      <w:r w:rsidR="00105206" w:rsidRPr="00105206">
        <w:rPr>
          <w:i/>
        </w:rPr>
        <w:t>använda  t</w:t>
      </w:r>
      <w:proofErr w:type="gramEnd"/>
      <w:r w:rsidR="00105206" w:rsidRPr="00105206">
        <w:rPr>
          <w:i/>
        </w:rPr>
        <w:t xml:space="preserve"> ex </w:t>
      </w:r>
      <w:proofErr w:type="spellStart"/>
      <w:r w:rsidR="00105206" w:rsidRPr="00105206">
        <w:rPr>
          <w:i/>
        </w:rPr>
        <w:t>Ctrl+Enter</w:t>
      </w:r>
      <w:proofErr w:type="spellEnd"/>
      <w:r w:rsidR="00105206" w:rsidRPr="00105206">
        <w:rPr>
          <w:i/>
        </w:rPr>
        <w:t xml:space="preserve">,  </w:t>
      </w:r>
      <w:proofErr w:type="spellStart"/>
      <w:r w:rsidR="00105206" w:rsidRPr="00105206">
        <w:rPr>
          <w:i/>
        </w:rPr>
        <w:t>Ctrl+Space</w:t>
      </w:r>
      <w:proofErr w:type="spellEnd"/>
      <w:r w:rsidR="00105206" w:rsidRPr="00105206">
        <w:rPr>
          <w:i/>
        </w:rPr>
        <w:t xml:space="preserve"> (mellanslag), </w:t>
      </w:r>
      <w:proofErr w:type="spellStart"/>
      <w:r w:rsidR="00105206" w:rsidRPr="00105206">
        <w:rPr>
          <w:i/>
        </w:rPr>
        <w:t>Shift+Tab</w:t>
      </w:r>
      <w:proofErr w:type="spellEnd"/>
      <w:r w:rsidR="00105206" w:rsidRPr="00105206">
        <w:rPr>
          <w:i/>
        </w:rPr>
        <w:t xml:space="preserve"> eller bara </w:t>
      </w:r>
      <w:proofErr w:type="spellStart"/>
      <w:r w:rsidR="00105206" w:rsidRPr="00105206">
        <w:rPr>
          <w:i/>
        </w:rPr>
        <w:t>Tab</w:t>
      </w:r>
      <w:proofErr w:type="spellEnd"/>
      <w:r w:rsidR="00105206">
        <w:t xml:space="preserve"> </w:t>
      </w:r>
      <w:r w:rsidR="00105206">
        <w:br/>
        <w:t>Noterar detta i manual.</w:t>
      </w:r>
      <w:r w:rsidR="0087097C">
        <w:br/>
      </w:r>
    </w:p>
    <w:p w14:paraId="44DA49E9" w14:textId="6131136F" w:rsidR="00850E7D" w:rsidRDefault="00850E7D" w:rsidP="00985E0D">
      <w:pPr>
        <w:pStyle w:val="Liststycke"/>
        <w:numPr>
          <w:ilvl w:val="0"/>
          <w:numId w:val="1"/>
        </w:numPr>
      </w:pPr>
      <w:r w:rsidRPr="00105206">
        <w:t>Ska Hjälpmedelscentrum skriva fakturanummer i fältet för ”vårdenhet” i eFrikort?</w:t>
      </w:r>
      <w:r>
        <w:br/>
      </w:r>
      <w:r w:rsidRPr="00AB7FFC">
        <w:rPr>
          <w:b/>
        </w:rPr>
        <w:t>Svar:</w:t>
      </w:r>
      <w:r>
        <w:t xml:space="preserve"> </w:t>
      </w:r>
      <w:r w:rsidRPr="00105206">
        <w:rPr>
          <w:i/>
        </w:rPr>
        <w:t>Nej, de behöver bara skriva TENS</w:t>
      </w:r>
      <w:r w:rsidR="00AB7FFC" w:rsidRPr="00105206">
        <w:rPr>
          <w:i/>
        </w:rPr>
        <w:t xml:space="preserve"> och datum ska vara det datum då fakturan utfärdas. </w:t>
      </w:r>
      <w:r w:rsidRPr="00105206">
        <w:rPr>
          <w:i/>
        </w:rPr>
        <w:t xml:space="preserve">Om patient kommer med fakturan för efterregistrering syns </w:t>
      </w:r>
      <w:r w:rsidR="00AB7FFC" w:rsidRPr="00105206">
        <w:rPr>
          <w:i/>
        </w:rPr>
        <w:t>då datum för faktura och TENS i eFrikort och det räcker.</w:t>
      </w:r>
      <w:r w:rsidR="0087097C">
        <w:rPr>
          <w:i/>
        </w:rPr>
        <w:br/>
      </w:r>
    </w:p>
    <w:p w14:paraId="44DA49EA" w14:textId="77777777" w:rsidR="00AB7FFC" w:rsidRPr="00F351DB" w:rsidRDefault="00AB7FFC" w:rsidP="00985E0D">
      <w:pPr>
        <w:pStyle w:val="Liststycke"/>
        <w:numPr>
          <w:ilvl w:val="0"/>
          <w:numId w:val="1"/>
        </w:numPr>
        <w:rPr>
          <w:i/>
        </w:rPr>
      </w:pPr>
      <w:r w:rsidRPr="00105206">
        <w:t>Behöver tandvården</w:t>
      </w:r>
      <w:r w:rsidR="00F351DB" w:rsidRPr="00105206">
        <w:t xml:space="preserve"> eller privat verksamhet skriva kvittonummer i fältet för ”vårdenhet” i eFrikort?</w:t>
      </w:r>
      <w:r w:rsidR="00F351DB">
        <w:rPr>
          <w:i/>
        </w:rPr>
        <w:br/>
      </w:r>
      <w:r w:rsidR="00F351DB" w:rsidRPr="00F351DB">
        <w:t>Svar:</w:t>
      </w:r>
      <w:r w:rsidR="00F351DB">
        <w:rPr>
          <w:i/>
        </w:rPr>
        <w:t xml:space="preserve"> </w:t>
      </w:r>
      <w:r w:rsidR="00F351DB" w:rsidRPr="00105206">
        <w:rPr>
          <w:i/>
        </w:rPr>
        <w:t>Nej, när tandvården eller privat verksamhet med tillgång till eFrikort tittar i tjänsten för att se hur mycket patient ska betala skrivs avgiften in i tjänsten innan kvitto skrivs ut.</w:t>
      </w:r>
      <w:r w:rsidR="00F351DB" w:rsidRPr="00105206">
        <w:rPr>
          <w:i/>
        </w:rPr>
        <w:br/>
        <w:t>För andra verksamheter syns då datum för besök och text t ex TAND. Visar patient upp samma kvitto en gång till så ser man på datum och text från vilken verksamhet det är.</w:t>
      </w:r>
    </w:p>
    <w:sectPr w:rsidR="00AB7FFC" w:rsidRPr="00F35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D7B"/>
    <w:multiLevelType w:val="hybridMultilevel"/>
    <w:tmpl w:val="641294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8D"/>
    <w:rsid w:val="00105206"/>
    <w:rsid w:val="001404E4"/>
    <w:rsid w:val="0054532E"/>
    <w:rsid w:val="00625A86"/>
    <w:rsid w:val="00671B4D"/>
    <w:rsid w:val="00850E7D"/>
    <w:rsid w:val="0087097C"/>
    <w:rsid w:val="00985E0D"/>
    <w:rsid w:val="00AB7FFC"/>
    <w:rsid w:val="00DF4F7B"/>
    <w:rsid w:val="00EF638D"/>
    <w:rsid w:val="00F35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38D"/>
    <w:pPr>
      <w:ind w:left="720"/>
      <w:contextualSpacing/>
    </w:pPr>
  </w:style>
  <w:style w:type="paragraph" w:styleId="Rubrik">
    <w:name w:val="Title"/>
    <w:basedOn w:val="Normal"/>
    <w:next w:val="Normal"/>
    <w:link w:val="RubrikChar"/>
    <w:uiPriority w:val="10"/>
    <w:qFormat/>
    <w:rsid w:val="00105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052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638D"/>
    <w:pPr>
      <w:ind w:left="720"/>
      <w:contextualSpacing/>
    </w:pPr>
  </w:style>
  <w:style w:type="paragraph" w:styleId="Rubrik">
    <w:name w:val="Title"/>
    <w:basedOn w:val="Normal"/>
    <w:next w:val="Normal"/>
    <w:link w:val="RubrikChar"/>
    <w:uiPriority w:val="10"/>
    <w:qFormat/>
    <w:rsid w:val="00105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052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06223E6ABA34FB0EED6DB08E2BCDA" ma:contentTypeVersion="1" ma:contentTypeDescription="Skapa ett nytt dokument." ma:contentTypeScope="" ma:versionID="2fe3eb61cd8ec07d3138f5fb08da0e21">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1F5AB-975B-4A38-A7B9-812A7EB73995}"/>
</file>

<file path=customXml/itemProps2.xml><?xml version="1.0" encoding="utf-8"?>
<ds:datastoreItem xmlns:ds="http://schemas.openxmlformats.org/officeDocument/2006/customXml" ds:itemID="{A40527EA-FBBC-4E2B-AA91-B3BED8F4C832}"/>
</file>

<file path=customXml/itemProps3.xml><?xml version="1.0" encoding="utf-8"?>
<ds:datastoreItem xmlns:ds="http://schemas.openxmlformats.org/officeDocument/2006/customXml" ds:itemID="{6F6C737A-0F31-46C8-A62A-89B871EEE5DA}"/>
</file>

<file path=docProps/app.xml><?xml version="1.0" encoding="utf-8"?>
<Properties xmlns="http://schemas.openxmlformats.org/officeDocument/2006/extended-properties" xmlns:vt="http://schemas.openxmlformats.org/officeDocument/2006/docPropsVTypes">
  <Template>Normal</Template>
  <TotalTime>215</TotalTime>
  <Pages>2</Pages>
  <Words>629</Words>
  <Characters>3339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och svar från visningarna</dc:title>
  <dc:creator>Pettersson Britt-Inger RGS</dc:creator>
  <cp:lastModifiedBy>Pettersson Britt-Inger RGS</cp:lastModifiedBy>
  <cp:revision>4</cp:revision>
  <dcterms:created xsi:type="dcterms:W3CDTF">2016-05-09T06:06:00Z</dcterms:created>
  <dcterms:modified xsi:type="dcterms:W3CDTF">2016-05-09T10:46:00Z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0x01010035606223E6ABA34FB0EED6DB08E2BCDA</vt:lpwstr>
  </property>
</Properties>
</file>