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5B" w:rsidRDefault="00D72D5B">
      <w:pPr>
        <w:rPr>
          <w:sz w:val="24"/>
          <w:szCs w:val="24"/>
        </w:rPr>
      </w:pPr>
      <w:r>
        <w:rPr>
          <w:sz w:val="24"/>
          <w:szCs w:val="24"/>
        </w:rPr>
        <w:t xml:space="preserve">Relaterad info till sidan </w:t>
      </w:r>
      <w:proofErr w:type="spellStart"/>
      <w:r>
        <w:rPr>
          <w:sz w:val="24"/>
          <w:szCs w:val="24"/>
        </w:rPr>
        <w:t>rehabsamordning</w:t>
      </w:r>
      <w:proofErr w:type="spellEnd"/>
    </w:p>
    <w:p w:rsidR="00B456CD" w:rsidRDefault="00D72D5B">
      <w:pPr>
        <w:rPr>
          <w:sz w:val="28"/>
          <w:szCs w:val="28"/>
        </w:rPr>
      </w:pPr>
      <w:r w:rsidRPr="00D72D5B">
        <w:rPr>
          <w:sz w:val="28"/>
          <w:szCs w:val="28"/>
        </w:rPr>
        <w:t>Samverkan me</w:t>
      </w:r>
      <w:r w:rsidR="003204B6">
        <w:rPr>
          <w:sz w:val="28"/>
          <w:szCs w:val="28"/>
        </w:rPr>
        <w:t>d FK m.fl</w:t>
      </w:r>
    </w:p>
    <w:p w:rsidR="003651C9" w:rsidRPr="003651C9" w:rsidRDefault="003651C9" w:rsidP="003651C9">
      <w:pPr>
        <w:spacing w:after="0" w:line="240" w:lineRule="auto"/>
        <w:rPr>
          <w:b/>
          <w:sz w:val="24"/>
          <w:szCs w:val="24"/>
        </w:rPr>
      </w:pPr>
      <w:r w:rsidRPr="003651C9">
        <w:rPr>
          <w:b/>
          <w:sz w:val="24"/>
          <w:szCs w:val="24"/>
        </w:rPr>
        <w:t>Försäkringskassan</w:t>
      </w:r>
    </w:p>
    <w:p w:rsidR="003204B6" w:rsidRDefault="003651C9" w:rsidP="003651C9">
      <w:pPr>
        <w:spacing w:after="0" w:line="240" w:lineRule="auto"/>
        <w:rPr>
          <w:sz w:val="24"/>
          <w:szCs w:val="24"/>
        </w:rPr>
      </w:pPr>
      <w:r>
        <w:rPr>
          <w:sz w:val="24"/>
          <w:szCs w:val="24"/>
        </w:rPr>
        <w:t xml:space="preserve">Region Halland och Försäkringskassan (FK) </w:t>
      </w:r>
      <w:bookmarkStart w:id="0" w:name="_GoBack"/>
      <w:bookmarkEnd w:id="0"/>
      <w:r>
        <w:rPr>
          <w:sz w:val="24"/>
          <w:szCs w:val="24"/>
        </w:rPr>
        <w:t>samverkar i arbetet med att förbättra sjukskrivnings- och rehabiliteringsprocessen.</w:t>
      </w:r>
    </w:p>
    <w:p w:rsidR="003651C9" w:rsidRDefault="003651C9" w:rsidP="003651C9">
      <w:pPr>
        <w:spacing w:after="0" w:line="240" w:lineRule="auto"/>
        <w:rPr>
          <w:sz w:val="24"/>
          <w:szCs w:val="24"/>
        </w:rPr>
      </w:pPr>
      <w:r>
        <w:rPr>
          <w:sz w:val="24"/>
          <w:szCs w:val="24"/>
        </w:rPr>
        <w:t xml:space="preserve">Försäkringskassan erbjuder särskilda kontaktpersoner till vårdverksamheter med större sjuskrivningsförekomst.  Kontaktpersonen kan finnas tillgänglig via direktkontakt på telefon eller mail eller efter överenskommelse ingå som stöd i rehabiliteringsteamet på vårdcentralen. </w:t>
      </w:r>
    </w:p>
    <w:p w:rsidR="003651C9" w:rsidRDefault="003651C9" w:rsidP="003651C9">
      <w:pPr>
        <w:spacing w:after="0" w:line="240" w:lineRule="auto"/>
        <w:rPr>
          <w:sz w:val="24"/>
          <w:szCs w:val="24"/>
        </w:rPr>
      </w:pPr>
      <w:r>
        <w:rPr>
          <w:sz w:val="24"/>
          <w:szCs w:val="24"/>
        </w:rPr>
        <w:t xml:space="preserve">Har du frågor om samverkan med FK kontakta Pia Ryberg samordningsansvarig Försäkringskassan Halland </w:t>
      </w:r>
      <w:hyperlink r:id="rId5" w:history="1">
        <w:r w:rsidRPr="00A81837">
          <w:rPr>
            <w:rStyle w:val="Hyperlnk"/>
            <w:sz w:val="24"/>
            <w:szCs w:val="24"/>
          </w:rPr>
          <w:t>pia.ryberg@forsakringskassan.se</w:t>
        </w:r>
      </w:hyperlink>
      <w:r>
        <w:rPr>
          <w:sz w:val="24"/>
          <w:szCs w:val="24"/>
        </w:rPr>
        <w:t xml:space="preserve"> </w:t>
      </w:r>
    </w:p>
    <w:p w:rsidR="003651C9" w:rsidRDefault="003651C9" w:rsidP="003651C9">
      <w:pPr>
        <w:spacing w:after="0" w:line="240" w:lineRule="auto"/>
        <w:rPr>
          <w:sz w:val="24"/>
          <w:szCs w:val="24"/>
        </w:rPr>
      </w:pPr>
    </w:p>
    <w:p w:rsidR="003651C9" w:rsidRDefault="003651C9" w:rsidP="003651C9">
      <w:pPr>
        <w:spacing w:after="0" w:line="240" w:lineRule="auto"/>
        <w:rPr>
          <w:b/>
          <w:sz w:val="24"/>
          <w:szCs w:val="24"/>
        </w:rPr>
      </w:pPr>
      <w:r w:rsidRPr="003651C9">
        <w:rPr>
          <w:b/>
          <w:sz w:val="24"/>
          <w:szCs w:val="24"/>
        </w:rPr>
        <w:t>Arbetsförmedlingen</w:t>
      </w:r>
    </w:p>
    <w:p w:rsidR="003651C9" w:rsidRDefault="003651C9" w:rsidP="003651C9">
      <w:pPr>
        <w:spacing w:after="0" w:line="240" w:lineRule="auto"/>
        <w:rPr>
          <w:sz w:val="24"/>
          <w:szCs w:val="24"/>
        </w:rPr>
      </w:pPr>
      <w:r>
        <w:rPr>
          <w:sz w:val="24"/>
          <w:szCs w:val="24"/>
        </w:rPr>
        <w:t xml:space="preserve">Arbetsförmedlingen (AF) är en viktig rehabiliteringsaktör vid arbetslivsinriktad rehabilitering för personer utan anställning. </w:t>
      </w:r>
      <w:r w:rsidR="005964BB">
        <w:rPr>
          <w:sz w:val="24"/>
          <w:szCs w:val="24"/>
        </w:rPr>
        <w:t>De utgör en viktig part i dialogen för möjlig anpassning och stöd vid ohälsa och sjukskrivning för personer inskrivna på Arbetsförmedlingen.</w:t>
      </w:r>
    </w:p>
    <w:p w:rsidR="005964BB" w:rsidRDefault="005964BB" w:rsidP="003651C9">
      <w:pPr>
        <w:spacing w:after="0" w:line="240" w:lineRule="auto"/>
        <w:rPr>
          <w:sz w:val="24"/>
          <w:szCs w:val="24"/>
        </w:rPr>
      </w:pPr>
    </w:p>
    <w:p w:rsidR="009C4A07" w:rsidRPr="009C4A07" w:rsidRDefault="009C4A07" w:rsidP="003651C9">
      <w:pPr>
        <w:spacing w:after="0" w:line="240" w:lineRule="auto"/>
        <w:rPr>
          <w:b/>
          <w:sz w:val="24"/>
          <w:szCs w:val="24"/>
        </w:rPr>
      </w:pPr>
      <w:r w:rsidRPr="009C4A07">
        <w:rPr>
          <w:b/>
          <w:sz w:val="24"/>
          <w:szCs w:val="24"/>
        </w:rPr>
        <w:t>Kommunerna och 0-placerade</w:t>
      </w:r>
    </w:p>
    <w:p w:rsidR="00076817" w:rsidRPr="00F24A9B" w:rsidRDefault="00076817" w:rsidP="00076817">
      <w:pPr>
        <w:pStyle w:val="Default"/>
        <w:rPr>
          <w:i/>
          <w:color w:val="auto"/>
          <w:sz w:val="23"/>
          <w:szCs w:val="23"/>
        </w:rPr>
      </w:pPr>
      <w:r>
        <w:rPr>
          <w:color w:val="auto"/>
          <w:sz w:val="23"/>
          <w:szCs w:val="23"/>
        </w:rPr>
        <w:t xml:space="preserve">Målet för alla personer som uppbär </w:t>
      </w:r>
      <w:r w:rsidRPr="00975C7B">
        <w:rPr>
          <w:color w:val="auto"/>
          <w:sz w:val="23"/>
          <w:szCs w:val="23"/>
        </w:rPr>
        <w:t>ekonomiskt bistånd från socialtjänsten är att de ska bli självförsörjande. Grundregeln för att erhålla ekonomiskt bistånd</w:t>
      </w:r>
      <w:r>
        <w:rPr>
          <w:color w:val="auto"/>
          <w:sz w:val="23"/>
          <w:szCs w:val="23"/>
        </w:rPr>
        <w:t xml:space="preserve"> är att personen ska stå till arbetsmarknadens förfogande. Klarar inte personen det kan ibland olika former av arbetslivsinriktade insatser (aktiviteter) från socialtjänsten beviljas för att personen ska närma sig självförsörjning. Deltagande i dessa insatser är normalt ett villkor för att ha rätt till </w:t>
      </w:r>
      <w:r w:rsidRPr="00975C7B">
        <w:rPr>
          <w:color w:val="auto"/>
          <w:sz w:val="23"/>
          <w:szCs w:val="23"/>
        </w:rPr>
        <w:t>ekonomiskt bistånd. Om man uppger att man inte kan stå till arbetsmarknadens förfogande alternativt delta i planerad aktivitet på grund av sjukdom ombeds man att styrka denna oförmåga med ett läkarintyg.</w:t>
      </w:r>
      <w:r w:rsidR="00F24A9B">
        <w:rPr>
          <w:color w:val="auto"/>
          <w:sz w:val="23"/>
          <w:szCs w:val="23"/>
        </w:rPr>
        <w:t xml:space="preserve"> Läs mer i </w:t>
      </w:r>
      <w:r w:rsidR="00F24A9B" w:rsidRPr="00F24A9B">
        <w:rPr>
          <w:i/>
          <w:color w:val="auto"/>
          <w:sz w:val="23"/>
          <w:szCs w:val="23"/>
        </w:rPr>
        <w:t>Underlag från socialtjänsten till läkare.</w:t>
      </w:r>
    </w:p>
    <w:p w:rsidR="00076817" w:rsidRPr="003651C9" w:rsidRDefault="00076817" w:rsidP="003651C9">
      <w:pPr>
        <w:spacing w:after="0" w:line="240" w:lineRule="auto"/>
        <w:rPr>
          <w:sz w:val="24"/>
          <w:szCs w:val="24"/>
        </w:rPr>
      </w:pPr>
    </w:p>
    <w:p w:rsidR="00F24A9B" w:rsidRDefault="00F24A9B" w:rsidP="00F24A9B">
      <w:pPr>
        <w:spacing w:after="0"/>
        <w:rPr>
          <w:b/>
          <w:sz w:val="24"/>
          <w:szCs w:val="24"/>
        </w:rPr>
      </w:pPr>
      <w:r w:rsidRPr="00F24A9B">
        <w:rPr>
          <w:b/>
          <w:sz w:val="24"/>
          <w:szCs w:val="24"/>
        </w:rPr>
        <w:t>Samordningsförbundet</w:t>
      </w:r>
    </w:p>
    <w:p w:rsidR="00F24A9B" w:rsidRPr="00F24A9B" w:rsidRDefault="00F24A9B" w:rsidP="00F24A9B">
      <w:pPr>
        <w:spacing w:line="240" w:lineRule="auto"/>
        <w:rPr>
          <w:b/>
          <w:sz w:val="24"/>
          <w:szCs w:val="24"/>
        </w:rPr>
      </w:pPr>
      <w:r>
        <w:rPr>
          <w:rFonts w:ascii="Calibri" w:eastAsia="Calibri" w:hAnsi="Calibri" w:cs="Cambria"/>
          <w:color w:val="000000"/>
          <w:lang w:eastAsia="sv-SE"/>
        </w:rPr>
        <w:t>Lagen om finansiell samordning av reh</w:t>
      </w:r>
      <w:r>
        <w:rPr>
          <w:rFonts w:ascii="Calibri" w:eastAsia="Calibri" w:hAnsi="Calibri" w:cs="Cambria"/>
          <w:color w:val="000000"/>
          <w:lang w:eastAsia="sv-SE"/>
        </w:rPr>
        <w:t>abiliteringsinsatser</w:t>
      </w:r>
      <w:r>
        <w:rPr>
          <w:rFonts w:ascii="Calibri" w:eastAsia="Calibri" w:hAnsi="Calibri" w:cs="Cambria"/>
          <w:color w:val="000000"/>
          <w:lang w:eastAsia="sv-SE"/>
        </w:rPr>
        <w:t xml:space="preserve"> ger myndigheterna en unik möjlighet att gemensamt utveckla välfärdsarbetet till stöd för de personer som har behov av samordnad rehabilitering. Samordningsförbundet erbjuder en gemensam arena där myndigheter och vården kan verka tillsammans och ta ett samlat ansvar utifrån individens behov och de lokala förutsättningarna. </w:t>
      </w:r>
    </w:p>
    <w:p w:rsidR="00F24A9B" w:rsidRDefault="00F24A9B" w:rsidP="00F24A9B">
      <w:pPr>
        <w:rPr>
          <w:rFonts w:ascii="Calibri" w:eastAsia="Calibri" w:hAnsi="Calibri" w:cs="Cambria"/>
          <w:color w:val="000000"/>
          <w:lang w:eastAsia="sv-SE"/>
        </w:rPr>
      </w:pPr>
      <w:r>
        <w:rPr>
          <w:rFonts w:ascii="Calibri" w:eastAsia="Calibri" w:hAnsi="Calibri" w:cs="Cambria"/>
          <w:color w:val="000000"/>
          <w:lang w:eastAsia="sv-SE"/>
        </w:rPr>
        <w:t>Samordningsförbundets medlemmar är Arbetsförmedlingen, Försäkringskassan, Region Halland och kommunerna Kungsbacka, Varberg, Falkenberg, Hylte, Halmstad och Laholm. Förbundets finansierar och stödjer samverkan i syfte att individen ska öka sin förmåga till förvärvsarbete och/eller studier och möjlighet till självförsörjning.</w:t>
      </w:r>
      <w:r>
        <w:rPr>
          <w:rFonts w:ascii="Calibri" w:hAnsi="Calibri"/>
        </w:rPr>
        <w:t xml:space="preserve"> Insatserna ska sträva efter en effektiv användning av medlemmarnas gemensamma resurser.</w:t>
      </w:r>
    </w:p>
    <w:p w:rsidR="00F24A9B" w:rsidRDefault="00F24A9B">
      <w:pPr>
        <w:rPr>
          <w:rFonts w:ascii="Calibri" w:eastAsia="Times New Roman" w:hAnsi="Calibri" w:cs="Times New Roman"/>
          <w:lang w:eastAsia="ar-SA"/>
        </w:rPr>
      </w:pPr>
      <w:r>
        <w:rPr>
          <w:rFonts w:ascii="Calibri" w:hAnsi="Calibri"/>
        </w:rPr>
        <w:t xml:space="preserve">Insatserna i inom Samordningsförbundet riktar sig till individer som är i behov av samordnade arbetslivsinriktade, medicinska och/eller sociala rehabiliteringsinsatser. Insatserna ska syfta till att uppnå eller förbättra förmågan till egen försörjning. </w:t>
      </w:r>
    </w:p>
    <w:p w:rsidR="00F24A9B" w:rsidRPr="00F24A9B" w:rsidRDefault="00F24A9B">
      <w:pPr>
        <w:rPr>
          <w:rFonts w:ascii="Calibri" w:eastAsia="Times New Roman" w:hAnsi="Calibri" w:cs="Times New Roman"/>
          <w:lang w:eastAsia="ar-SA"/>
        </w:rPr>
      </w:pPr>
      <w:r>
        <w:rPr>
          <w:rFonts w:ascii="Calibri" w:eastAsia="Times New Roman" w:hAnsi="Calibri" w:cs="Times New Roman"/>
          <w:lang w:eastAsia="ar-SA"/>
        </w:rPr>
        <w:t>Läs mer om Individsamverkansteamen i de olika kommunerna i Halland samt om andra pågående arbeten.</w:t>
      </w:r>
    </w:p>
    <w:p w:rsidR="00F24A9B" w:rsidRPr="00F24A9B" w:rsidRDefault="00F24A9B">
      <w:pPr>
        <w:rPr>
          <w:b/>
          <w:sz w:val="24"/>
          <w:szCs w:val="24"/>
        </w:rPr>
      </w:pPr>
      <w:hyperlink r:id="rId6" w:history="1">
        <w:r w:rsidRPr="00A81837">
          <w:rPr>
            <w:rStyle w:val="Hyperlnk"/>
            <w:b/>
            <w:sz w:val="24"/>
            <w:szCs w:val="24"/>
          </w:rPr>
          <w:t>http://www.sfhalland.se/samverkansguiden/start</w:t>
        </w:r>
      </w:hyperlink>
      <w:r>
        <w:rPr>
          <w:b/>
          <w:sz w:val="24"/>
          <w:szCs w:val="24"/>
        </w:rPr>
        <w:t xml:space="preserve"> </w:t>
      </w:r>
    </w:p>
    <w:sectPr w:rsidR="00F24A9B" w:rsidRPr="00F24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5B"/>
    <w:rsid w:val="00076817"/>
    <w:rsid w:val="003204B6"/>
    <w:rsid w:val="003651C9"/>
    <w:rsid w:val="005964BB"/>
    <w:rsid w:val="009C4A07"/>
    <w:rsid w:val="00B456CD"/>
    <w:rsid w:val="00D72D5B"/>
    <w:rsid w:val="00F24A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651C9"/>
    <w:rPr>
      <w:color w:val="0000FF" w:themeColor="hyperlink"/>
      <w:u w:val="single"/>
    </w:rPr>
  </w:style>
  <w:style w:type="paragraph" w:customStyle="1" w:styleId="Default">
    <w:name w:val="Default"/>
    <w:rsid w:val="0007681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651C9"/>
    <w:rPr>
      <w:color w:val="0000FF" w:themeColor="hyperlink"/>
      <w:u w:val="single"/>
    </w:rPr>
  </w:style>
  <w:style w:type="paragraph" w:customStyle="1" w:styleId="Default">
    <w:name w:val="Default"/>
    <w:rsid w:val="000768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fhalland.se/samverkansguiden/start" TargetMode="External"/><Relationship Id="rId11" Type="http://schemas.openxmlformats.org/officeDocument/2006/relationships/customXml" Target="../customXml/item3.xml"/><Relationship Id="rId5" Type="http://schemas.openxmlformats.org/officeDocument/2006/relationships/hyperlink" Target="mailto:pia.ryberg@forsakringskassan.s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A85CB1AB6A91643A99BC0E281CE6C04" ma:contentTypeVersion="1" ma:contentTypeDescription="Skapa ett nytt dokument." ma:contentTypeScope="" ma:versionID="1d8e50497fb892c3313b845cca02e366">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1A124E-A36C-42FE-9F86-890EE9AC4CD6}"/>
</file>

<file path=customXml/itemProps2.xml><?xml version="1.0" encoding="utf-8"?>
<ds:datastoreItem xmlns:ds="http://schemas.openxmlformats.org/officeDocument/2006/customXml" ds:itemID="{79C1784B-6E14-40C0-9999-1F0C468010FA}"/>
</file>

<file path=customXml/itemProps3.xml><?xml version="1.0" encoding="utf-8"?>
<ds:datastoreItem xmlns:ds="http://schemas.openxmlformats.org/officeDocument/2006/customXml" ds:itemID="{BE699C76-C676-4E3E-B06A-E37A39195CAB}"/>
</file>

<file path=docProps/app.xml><?xml version="1.0" encoding="utf-8"?>
<Properties xmlns="http://schemas.openxmlformats.org/officeDocument/2006/extended-properties" xmlns:vt="http://schemas.openxmlformats.org/officeDocument/2006/docPropsVTypes">
  <Template>Normal</Template>
  <TotalTime>43</TotalTime>
  <Pages>1</Pages>
  <Words>474</Words>
  <Characters>2513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Samverkan med FK m.fl</dc:title>
  <dc:creator>Larborn Katarina RK HÄLSO -OCH SJUKVÅRD</dc:creator>
  <cp:lastModifiedBy>Larborn Katarina RK HÄLSO -OCH SJUKVÅRD</cp:lastModifiedBy>
  <cp:revision>4</cp:revision>
  <dcterms:created xsi:type="dcterms:W3CDTF">2017-01-05T07:56:00Z</dcterms:created>
  <dcterms:modified xsi:type="dcterms:W3CDTF">2017-01-05T12:15:00Z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0x010100CA85CB1AB6A91643A99BC0E281CE6C04</vt:lpwstr>
  </property>
</Properties>
</file>