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F3C" w:rsidRDefault="00B20F3C" w:rsidP="00B20F3C">
      <w:pPr>
        <w:pStyle w:val="Brdtext"/>
        <w:rPr>
          <w:szCs w:val="28"/>
        </w:rPr>
      </w:pPr>
      <w:r>
        <w:rPr>
          <w:szCs w:val="28"/>
        </w:rPr>
        <w:t>S7</w:t>
      </w:r>
      <w:r>
        <w:rPr>
          <w:szCs w:val="28"/>
        </w:rPr>
        <w:tab/>
        <w:t xml:space="preserve">Patienter som genomgår strålbehandling mot öron- näs- mun- </w:t>
      </w:r>
    </w:p>
    <w:p w:rsidR="00B20F3C" w:rsidRDefault="00B20F3C" w:rsidP="00B20F3C">
      <w:pPr>
        <w:pStyle w:val="Brdtext"/>
        <w:ind w:firstLine="1304"/>
        <w:rPr>
          <w:szCs w:val="28"/>
        </w:rPr>
      </w:pPr>
      <w:r>
        <w:rPr>
          <w:szCs w:val="28"/>
        </w:rPr>
        <w:t>och halsregionen</w:t>
      </w:r>
    </w:p>
    <w:p w:rsidR="00B20F3C" w:rsidRDefault="00B20F3C" w:rsidP="00B20F3C">
      <w:pPr>
        <w:pStyle w:val="Brdtext"/>
        <w:ind w:firstLine="1304"/>
        <w:rPr>
          <w:b w:val="0"/>
          <w:i/>
          <w:szCs w:val="28"/>
        </w:rPr>
      </w:pPr>
      <w:r>
        <w:rPr>
          <w:b w:val="0"/>
          <w:i/>
          <w:szCs w:val="28"/>
        </w:rPr>
        <w:t xml:space="preserve">SFS </w:t>
      </w:r>
      <w:proofErr w:type="gramStart"/>
      <w:r>
        <w:rPr>
          <w:b w:val="0"/>
          <w:i/>
          <w:szCs w:val="28"/>
        </w:rPr>
        <w:t>1998:1338</w:t>
      </w:r>
      <w:proofErr w:type="gramEnd"/>
      <w:r>
        <w:rPr>
          <w:b w:val="0"/>
          <w:i/>
          <w:szCs w:val="28"/>
        </w:rPr>
        <w:t xml:space="preserve"> </w:t>
      </w:r>
    </w:p>
    <w:p w:rsidR="00B20F3C" w:rsidRDefault="00B20F3C" w:rsidP="00B20F3C">
      <w:pPr>
        <w:pStyle w:val="Brdtext"/>
        <w:rPr>
          <w:b w:val="0"/>
          <w:i/>
          <w:sz w:val="26"/>
          <w:szCs w:val="26"/>
        </w:rPr>
      </w:pPr>
    </w:p>
    <w:p w:rsidR="00B20F3C" w:rsidRPr="00E661B9" w:rsidRDefault="00B20F3C" w:rsidP="00B20F3C">
      <w:pPr>
        <w:pStyle w:val="Brdtext"/>
        <w:rPr>
          <w:b w:val="0"/>
          <w:bCs/>
          <w:sz w:val="24"/>
          <w:szCs w:val="24"/>
        </w:rPr>
      </w:pPr>
      <w:r w:rsidRPr="00E661B9">
        <w:rPr>
          <w:b w:val="0"/>
          <w:bCs/>
          <w:sz w:val="24"/>
          <w:szCs w:val="24"/>
        </w:rPr>
        <w:t>Här avses personer</w:t>
      </w:r>
    </w:p>
    <w:p w:rsidR="00B20F3C" w:rsidRPr="00E661B9" w:rsidRDefault="00B20F3C" w:rsidP="00B20F3C">
      <w:pPr>
        <w:pStyle w:val="Punktlista"/>
        <w:numPr>
          <w:ilvl w:val="0"/>
          <w:numId w:val="0"/>
        </w:numPr>
        <w:tabs>
          <w:tab w:val="left" w:pos="360"/>
        </w:tabs>
        <w:spacing w:after="60" w:line="240" w:lineRule="auto"/>
        <w:jc w:val="both"/>
        <w:rPr>
          <w:rFonts w:ascii="Times New Roman" w:hAnsi="Times New Roman"/>
        </w:rPr>
      </w:pPr>
      <w:r w:rsidRPr="00E661B9">
        <w:rPr>
          <w:rFonts w:ascii="Times New Roman" w:hAnsi="Times New Roman"/>
        </w:rPr>
        <w:sym w:font="Wingdings" w:char="F071"/>
      </w:r>
      <w:r w:rsidRPr="00E661B9">
        <w:rPr>
          <w:rFonts w:ascii="Times New Roman" w:hAnsi="Times New Roman"/>
        </w:rPr>
        <w:tab/>
        <w:t>som skall genomgå strålbehandling i öron-, näs-, mun- eller halsregionen.</w:t>
      </w:r>
    </w:p>
    <w:p w:rsidR="00B20F3C" w:rsidRPr="00E661B9" w:rsidRDefault="00B20F3C" w:rsidP="00B20F3C">
      <w:pPr>
        <w:pStyle w:val="Punktlista"/>
        <w:numPr>
          <w:ilvl w:val="0"/>
          <w:numId w:val="0"/>
        </w:numPr>
        <w:spacing w:after="60" w:line="240" w:lineRule="auto"/>
        <w:jc w:val="both"/>
        <w:rPr>
          <w:rFonts w:ascii="Times New Roman" w:hAnsi="Times New Roman"/>
        </w:rPr>
      </w:pPr>
    </w:p>
    <w:p w:rsidR="00B20F3C" w:rsidRPr="00E661B9" w:rsidRDefault="00B20F3C" w:rsidP="00B20F3C">
      <w:pPr>
        <w:pStyle w:val="Brdtext"/>
        <w:rPr>
          <w:b w:val="0"/>
          <w:sz w:val="24"/>
          <w:szCs w:val="24"/>
        </w:rPr>
      </w:pPr>
      <w:r w:rsidRPr="00E661B9">
        <w:rPr>
          <w:b w:val="0"/>
          <w:sz w:val="24"/>
          <w:szCs w:val="24"/>
        </w:rPr>
        <w:t xml:space="preserve">En förutsättning för att den öppna hälso- och sjukvårdens avgiftsregler tillämpas </w:t>
      </w:r>
    </w:p>
    <w:p w:rsidR="00B20F3C" w:rsidRPr="00E661B9" w:rsidRDefault="00B20F3C" w:rsidP="00B20F3C">
      <w:pPr>
        <w:pStyle w:val="Brdtext"/>
        <w:rPr>
          <w:b w:val="0"/>
          <w:sz w:val="24"/>
          <w:szCs w:val="24"/>
        </w:rPr>
      </w:pPr>
      <w:r w:rsidRPr="00E661B9">
        <w:rPr>
          <w:b w:val="0"/>
          <w:sz w:val="24"/>
          <w:szCs w:val="24"/>
        </w:rPr>
        <w:t xml:space="preserve">är att en läkare remitterat patienten till tandvården som ett led i </w:t>
      </w:r>
      <w:proofErr w:type="spellStart"/>
      <w:r w:rsidRPr="00E661B9">
        <w:rPr>
          <w:b w:val="0"/>
          <w:sz w:val="24"/>
          <w:szCs w:val="24"/>
        </w:rPr>
        <w:t>sjukdomsbehand-lingen</w:t>
      </w:r>
      <w:proofErr w:type="spellEnd"/>
      <w:r w:rsidRPr="00E661B9">
        <w:rPr>
          <w:b w:val="0"/>
          <w:sz w:val="24"/>
          <w:szCs w:val="24"/>
        </w:rPr>
        <w:t xml:space="preserve">. </w:t>
      </w:r>
    </w:p>
    <w:p w:rsidR="00B20F3C" w:rsidRPr="00E661B9" w:rsidRDefault="00B20F3C" w:rsidP="00B20F3C">
      <w:pPr>
        <w:pStyle w:val="Brdtext"/>
        <w:rPr>
          <w:b w:val="0"/>
          <w:sz w:val="24"/>
          <w:szCs w:val="24"/>
        </w:rPr>
      </w:pPr>
    </w:p>
    <w:p w:rsidR="00B20F3C" w:rsidRPr="00E661B9" w:rsidRDefault="00B20F3C" w:rsidP="00B20F3C">
      <w:pPr>
        <w:pStyle w:val="Brdtext"/>
        <w:rPr>
          <w:b w:val="0"/>
          <w:sz w:val="24"/>
          <w:szCs w:val="24"/>
        </w:rPr>
      </w:pPr>
      <w:r w:rsidRPr="00E661B9">
        <w:rPr>
          <w:b w:val="0"/>
          <w:sz w:val="24"/>
          <w:szCs w:val="24"/>
        </w:rPr>
        <w:t>Behandlingen syftar till att avlägsna infektioner i munhålan så att dessa inte för-</w:t>
      </w:r>
    </w:p>
    <w:p w:rsidR="00B20F3C" w:rsidRPr="00E661B9" w:rsidRDefault="00B20F3C" w:rsidP="00B20F3C">
      <w:pPr>
        <w:pStyle w:val="Brdtext"/>
        <w:rPr>
          <w:b w:val="0"/>
          <w:sz w:val="24"/>
          <w:szCs w:val="24"/>
        </w:rPr>
      </w:pPr>
      <w:proofErr w:type="spellStart"/>
      <w:proofErr w:type="gramStart"/>
      <w:r w:rsidRPr="00E661B9">
        <w:rPr>
          <w:b w:val="0"/>
          <w:sz w:val="24"/>
          <w:szCs w:val="24"/>
        </w:rPr>
        <w:t>sämrar</w:t>
      </w:r>
      <w:proofErr w:type="spellEnd"/>
      <w:r w:rsidRPr="00E661B9">
        <w:rPr>
          <w:b w:val="0"/>
          <w:sz w:val="24"/>
          <w:szCs w:val="24"/>
        </w:rPr>
        <w:t xml:space="preserve"> resultatet av den medicinska behandlingen.</w:t>
      </w:r>
      <w:proofErr w:type="gramEnd"/>
      <w:r w:rsidRPr="00E661B9">
        <w:rPr>
          <w:b w:val="0"/>
          <w:sz w:val="24"/>
          <w:szCs w:val="24"/>
        </w:rPr>
        <w:t xml:space="preserve"> Fullständig infektionsfrihet ska vara det medicinska kravet. </w:t>
      </w:r>
    </w:p>
    <w:p w:rsidR="00B20F3C" w:rsidRPr="00E661B9" w:rsidRDefault="00B20F3C" w:rsidP="00B20F3C">
      <w:pPr>
        <w:pStyle w:val="Brdtext"/>
        <w:rPr>
          <w:b w:val="0"/>
          <w:sz w:val="24"/>
          <w:szCs w:val="24"/>
        </w:rPr>
      </w:pPr>
    </w:p>
    <w:p w:rsidR="00B20F3C" w:rsidRPr="00E661B9" w:rsidRDefault="00B20F3C" w:rsidP="00B20F3C">
      <w:pPr>
        <w:pStyle w:val="Brdtext"/>
        <w:rPr>
          <w:b w:val="0"/>
          <w:sz w:val="24"/>
          <w:szCs w:val="24"/>
        </w:rPr>
      </w:pPr>
      <w:r w:rsidRPr="00E661B9">
        <w:rPr>
          <w:b w:val="0"/>
          <w:sz w:val="24"/>
          <w:szCs w:val="24"/>
        </w:rPr>
        <w:t xml:space="preserve">Behandlingen avser undersökning och utredning inklusive röntgenbilder av tänder </w:t>
      </w:r>
    </w:p>
    <w:p w:rsidR="00B20F3C" w:rsidRPr="00E661B9" w:rsidRDefault="00B20F3C" w:rsidP="00B20F3C">
      <w:pPr>
        <w:pStyle w:val="Brdtext"/>
        <w:rPr>
          <w:b w:val="0"/>
          <w:sz w:val="24"/>
          <w:szCs w:val="24"/>
        </w:rPr>
      </w:pPr>
      <w:proofErr w:type="gramStart"/>
      <w:r w:rsidRPr="00E661B9">
        <w:rPr>
          <w:b w:val="0"/>
          <w:sz w:val="24"/>
          <w:szCs w:val="24"/>
        </w:rPr>
        <w:t>och käkar för att klargöra om infektiösa tillstånd föreligger.</w:t>
      </w:r>
      <w:proofErr w:type="gramEnd"/>
      <w:r w:rsidRPr="00E661B9">
        <w:rPr>
          <w:b w:val="0"/>
          <w:sz w:val="24"/>
          <w:szCs w:val="24"/>
        </w:rPr>
        <w:t xml:space="preserve"> I behandlingen ingår avlägsnande av karierad tandsubstans, </w:t>
      </w:r>
      <w:proofErr w:type="spellStart"/>
      <w:r w:rsidRPr="00E661B9">
        <w:rPr>
          <w:b w:val="0"/>
          <w:sz w:val="24"/>
          <w:szCs w:val="24"/>
        </w:rPr>
        <w:t>parodontala</w:t>
      </w:r>
      <w:proofErr w:type="spellEnd"/>
      <w:r w:rsidRPr="00E661B9">
        <w:rPr>
          <w:b w:val="0"/>
          <w:sz w:val="24"/>
          <w:szCs w:val="24"/>
        </w:rPr>
        <w:t xml:space="preserve"> och oralkirurgiska ingrepp, rotbehandlingar </w:t>
      </w:r>
      <w:proofErr w:type="gramStart"/>
      <w:r w:rsidRPr="00E661B9">
        <w:rPr>
          <w:b w:val="0"/>
          <w:sz w:val="24"/>
          <w:szCs w:val="24"/>
        </w:rPr>
        <w:t>samt  fyllningar</w:t>
      </w:r>
      <w:proofErr w:type="gramEnd"/>
      <w:r w:rsidRPr="00E661B9">
        <w:rPr>
          <w:b w:val="0"/>
          <w:sz w:val="24"/>
          <w:szCs w:val="24"/>
        </w:rPr>
        <w:t>.</w:t>
      </w:r>
    </w:p>
    <w:p w:rsidR="00B20F3C" w:rsidRPr="00E661B9" w:rsidRDefault="00B20F3C" w:rsidP="00B20F3C">
      <w:pPr>
        <w:pStyle w:val="Brdtext"/>
        <w:rPr>
          <w:b w:val="0"/>
          <w:sz w:val="24"/>
          <w:szCs w:val="24"/>
        </w:rPr>
      </w:pPr>
    </w:p>
    <w:p w:rsidR="00B20F3C" w:rsidRPr="00E661B9" w:rsidRDefault="00B20F3C" w:rsidP="00B20F3C">
      <w:pPr>
        <w:pStyle w:val="Brdtext"/>
        <w:rPr>
          <w:b w:val="0"/>
          <w:sz w:val="24"/>
          <w:szCs w:val="24"/>
        </w:rPr>
      </w:pPr>
      <w:r w:rsidRPr="00E661B9">
        <w:rPr>
          <w:b w:val="0"/>
          <w:sz w:val="24"/>
          <w:szCs w:val="24"/>
        </w:rPr>
        <w:t>Permanenta protetiska åtgärder omfattas inte av den öppna hälso- och sjukvårdens avgiftsregler. Vid omfattande tandförluster genom tanduttagningar vilka äventyrar tuggförmågan, eller då estetiskt störande tandförluster i framtandsområdet uppstått, kan dock temporär avtagbar protetik omfattas av den öppna hälso- och sjukvårdens</w:t>
      </w:r>
      <w:r w:rsidRPr="00E661B9">
        <w:rPr>
          <w:bCs/>
          <w:sz w:val="24"/>
          <w:szCs w:val="24"/>
        </w:rPr>
        <w:t xml:space="preserve"> </w:t>
      </w:r>
      <w:r w:rsidRPr="00E661B9">
        <w:rPr>
          <w:b w:val="0"/>
          <w:sz w:val="24"/>
          <w:szCs w:val="24"/>
        </w:rPr>
        <w:t>avgiftsregler.</w:t>
      </w:r>
    </w:p>
    <w:p w:rsidR="00B20F3C" w:rsidRPr="00E661B9" w:rsidRDefault="00B20F3C" w:rsidP="00B20F3C">
      <w:pPr>
        <w:pStyle w:val="Brdtext"/>
        <w:rPr>
          <w:b w:val="0"/>
          <w:sz w:val="24"/>
          <w:szCs w:val="24"/>
        </w:rPr>
      </w:pPr>
    </w:p>
    <w:p w:rsidR="00B20F3C" w:rsidRPr="00E661B9" w:rsidRDefault="00B20F3C" w:rsidP="00B20F3C">
      <w:pPr>
        <w:pStyle w:val="Brdtext"/>
        <w:rPr>
          <w:b w:val="0"/>
          <w:sz w:val="24"/>
          <w:szCs w:val="24"/>
        </w:rPr>
      </w:pPr>
      <w:r w:rsidRPr="00E661B9">
        <w:rPr>
          <w:b w:val="0"/>
          <w:sz w:val="24"/>
          <w:szCs w:val="24"/>
        </w:rPr>
        <w:t>En skena som skyddar tänder och slemhinnor under behandlingsperioden bör omfattas av den öppna hälso- och sjukvårdens avgiftssystem liksom i vissa fall behandling med gelskenor.</w:t>
      </w:r>
    </w:p>
    <w:p w:rsidR="00B20F3C" w:rsidRPr="00E661B9" w:rsidRDefault="00B20F3C" w:rsidP="00B20F3C">
      <w:pPr>
        <w:pStyle w:val="Brdtext"/>
        <w:rPr>
          <w:b w:val="0"/>
          <w:sz w:val="24"/>
          <w:szCs w:val="24"/>
        </w:rPr>
      </w:pPr>
    </w:p>
    <w:p w:rsidR="00B20F3C" w:rsidRPr="00E661B9" w:rsidRDefault="00B20F3C" w:rsidP="00B20F3C">
      <w:pPr>
        <w:pStyle w:val="Brdtext"/>
        <w:rPr>
          <w:b w:val="0"/>
          <w:sz w:val="24"/>
          <w:szCs w:val="24"/>
        </w:rPr>
      </w:pPr>
      <w:r w:rsidRPr="00E661B9">
        <w:rPr>
          <w:b w:val="0"/>
          <w:sz w:val="24"/>
          <w:szCs w:val="24"/>
        </w:rPr>
        <w:t>Munhälsovård som är nödvändig under den medicinska behandlingen omfattas också av den öppna hälso- och sjukvårdens avgiftsregler. Patienterna omfattas 6 månader efter avslutad behandling.</w:t>
      </w:r>
    </w:p>
    <w:p w:rsidR="00B20F3C" w:rsidRPr="00E661B9" w:rsidRDefault="00B20F3C" w:rsidP="00B20F3C">
      <w:pPr>
        <w:rPr>
          <w:rFonts w:ascii="Times New Roman" w:hAnsi="Times New Roman"/>
        </w:rPr>
      </w:pPr>
    </w:p>
    <w:p w:rsidR="00B20F3C" w:rsidRPr="00E661B9" w:rsidRDefault="00B20F3C" w:rsidP="00B20F3C">
      <w:pPr>
        <w:rPr>
          <w:rFonts w:ascii="Times New Roman" w:hAnsi="Times New Roman"/>
          <w:b/>
        </w:rPr>
      </w:pPr>
      <w:r w:rsidRPr="00E661B9">
        <w:rPr>
          <w:rFonts w:ascii="Times New Roman" w:hAnsi="Times New Roman"/>
          <w:b/>
        </w:rPr>
        <w:t>Förhandsbedömning skall alltid ske</w:t>
      </w:r>
    </w:p>
    <w:p w:rsidR="004D2E12" w:rsidRPr="00E661B9" w:rsidRDefault="004D2E12" w:rsidP="00B20F3C">
      <w:pPr>
        <w:rPr>
          <w:rFonts w:ascii="Times New Roman" w:hAnsi="Times New Roman"/>
        </w:rPr>
      </w:pPr>
      <w:bookmarkStart w:id="0" w:name="_GoBack"/>
      <w:bookmarkEnd w:id="0"/>
    </w:p>
    <w:sectPr w:rsidR="004D2E12" w:rsidRPr="00E661B9" w:rsidSect="00BE2D5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835" w:right="1418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1EF" w:rsidRDefault="00D501EF">
      <w:r>
        <w:separator/>
      </w:r>
    </w:p>
  </w:endnote>
  <w:endnote w:type="continuationSeparator" w:id="0">
    <w:p w:rsidR="00D501EF" w:rsidRDefault="00D5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A17" w:rsidRDefault="00280A15">
    <w:pPr>
      <w:pStyle w:val="Sidfot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-914400</wp:posOffset>
          </wp:positionH>
          <wp:positionV relativeFrom="page">
            <wp:posOffset>10127615</wp:posOffset>
          </wp:positionV>
          <wp:extent cx="7560310" cy="588010"/>
          <wp:effectExtent l="0" t="0" r="2540" b="2540"/>
          <wp:wrapSquare wrapText="bothSides"/>
          <wp:docPr id="5" name="Bild 5" descr="Penseld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enseld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A17" w:rsidRDefault="00DA60CF">
    <w:pPr>
      <w:pStyle w:val="Sidfot"/>
    </w:pPr>
    <w:r w:rsidRPr="00DA60CF"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margin">
            <wp:posOffset>-900430</wp:posOffset>
          </wp:positionH>
          <wp:positionV relativeFrom="page">
            <wp:posOffset>10353675</wp:posOffset>
          </wp:positionV>
          <wp:extent cx="7572375" cy="352425"/>
          <wp:effectExtent l="19050" t="0" r="9525" b="0"/>
          <wp:wrapTight wrapText="bothSides">
            <wp:wrapPolygon edited="0">
              <wp:start x="-54" y="0"/>
              <wp:lineTo x="-54" y="21016"/>
              <wp:lineTo x="21627" y="21016"/>
              <wp:lineTo x="21627" y="0"/>
              <wp:lineTo x="-54" y="0"/>
            </wp:wrapPolygon>
          </wp:wrapTight>
          <wp:docPr id="1" name="Bild 17" descr="Penseld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Penseld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1EF" w:rsidRDefault="00D501EF">
      <w:r>
        <w:separator/>
      </w:r>
    </w:p>
  </w:footnote>
  <w:footnote w:type="continuationSeparator" w:id="0">
    <w:p w:rsidR="00D501EF" w:rsidRDefault="00D50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vertAnchor="page" w:horzAnchor="page" w:tblpXSpec="right" w:tblpY="625"/>
      <w:tblOverlap w:val="never"/>
      <w:tblW w:w="624" w:type="dxa"/>
      <w:tblCellMar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F24A17" w:rsidRPr="00B74FB9" w:rsidTr="00B74FB9">
      <w:tc>
        <w:tcPr>
          <w:tcW w:w="9210" w:type="dxa"/>
        </w:tcPr>
        <w:p w:rsidR="00F24A17" w:rsidRPr="00B74FB9" w:rsidRDefault="00BB7908" w:rsidP="00B74FB9">
          <w:pPr>
            <w:pStyle w:val="Sidhuvud"/>
            <w:jc w:val="right"/>
            <w:rPr>
              <w:sz w:val="20"/>
              <w:szCs w:val="20"/>
            </w:rPr>
          </w:pPr>
          <w:r w:rsidRPr="00B74FB9">
            <w:rPr>
              <w:rStyle w:val="Sidnummer"/>
              <w:szCs w:val="20"/>
            </w:rPr>
            <w:fldChar w:fldCharType="begin"/>
          </w:r>
          <w:r w:rsidR="00F24A17" w:rsidRPr="00B74FB9">
            <w:rPr>
              <w:rStyle w:val="Sidnummer"/>
              <w:szCs w:val="20"/>
            </w:rPr>
            <w:instrText xml:space="preserve"> PAGE </w:instrText>
          </w:r>
          <w:r w:rsidRPr="00B74FB9">
            <w:rPr>
              <w:rStyle w:val="Sidnummer"/>
              <w:szCs w:val="20"/>
            </w:rPr>
            <w:fldChar w:fldCharType="separate"/>
          </w:r>
          <w:r w:rsidR="00A26944">
            <w:rPr>
              <w:rStyle w:val="Sidnummer"/>
              <w:noProof/>
              <w:szCs w:val="20"/>
            </w:rPr>
            <w:t>1</w:t>
          </w:r>
          <w:r w:rsidRPr="00B74FB9">
            <w:rPr>
              <w:rStyle w:val="Sidnummer"/>
              <w:szCs w:val="20"/>
            </w:rPr>
            <w:fldChar w:fldCharType="end"/>
          </w:r>
          <w:r w:rsidR="00F24A17" w:rsidRPr="00B74FB9">
            <w:rPr>
              <w:rStyle w:val="Sidnummer"/>
              <w:szCs w:val="20"/>
            </w:rPr>
            <w:t>(</w:t>
          </w:r>
          <w:r>
            <w:rPr>
              <w:rStyle w:val="Sidnummer"/>
            </w:rPr>
            <w:fldChar w:fldCharType="begin"/>
          </w:r>
          <w:r w:rsidR="00F24A17"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A26944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 w:rsidR="00F24A17">
            <w:rPr>
              <w:rStyle w:val="Sidnummer"/>
            </w:rPr>
            <w:t>)</w:t>
          </w:r>
        </w:p>
      </w:tc>
    </w:tr>
  </w:tbl>
  <w:p w:rsidR="00F24A17" w:rsidRPr="005F318F" w:rsidRDefault="00F24A17">
    <w:pPr>
      <w:pStyle w:val="Sidhuvud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vertAnchor="page" w:horzAnchor="page" w:tblpXSpec="right" w:tblpY="625"/>
      <w:tblOverlap w:val="never"/>
      <w:tblW w:w="624" w:type="dxa"/>
      <w:tblCellMar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F24A17" w:rsidRPr="00B74FB9" w:rsidTr="00B74FB9">
      <w:tc>
        <w:tcPr>
          <w:tcW w:w="9210" w:type="dxa"/>
        </w:tcPr>
        <w:p w:rsidR="00F24A17" w:rsidRPr="00B74FB9" w:rsidRDefault="00BB7908" w:rsidP="00B74FB9">
          <w:pPr>
            <w:pStyle w:val="Sidhuvud"/>
            <w:jc w:val="right"/>
            <w:rPr>
              <w:sz w:val="20"/>
              <w:szCs w:val="20"/>
            </w:rPr>
          </w:pPr>
          <w:r w:rsidRPr="00B74FB9">
            <w:rPr>
              <w:rStyle w:val="Sidnummer"/>
              <w:szCs w:val="20"/>
            </w:rPr>
            <w:fldChar w:fldCharType="begin"/>
          </w:r>
          <w:r w:rsidR="00F24A17" w:rsidRPr="00B74FB9">
            <w:rPr>
              <w:rStyle w:val="Sidnummer"/>
              <w:szCs w:val="20"/>
            </w:rPr>
            <w:instrText xml:space="preserve"> PAGE </w:instrText>
          </w:r>
          <w:r w:rsidRPr="00B74FB9">
            <w:rPr>
              <w:rStyle w:val="Sidnummer"/>
              <w:szCs w:val="20"/>
            </w:rPr>
            <w:fldChar w:fldCharType="separate"/>
          </w:r>
          <w:r w:rsidR="00E661B9">
            <w:rPr>
              <w:rStyle w:val="Sidnummer"/>
              <w:noProof/>
              <w:szCs w:val="20"/>
            </w:rPr>
            <w:t>1</w:t>
          </w:r>
          <w:r w:rsidRPr="00B74FB9">
            <w:rPr>
              <w:rStyle w:val="Sidnummer"/>
              <w:szCs w:val="20"/>
            </w:rPr>
            <w:fldChar w:fldCharType="end"/>
          </w:r>
          <w:r w:rsidR="00F24A17" w:rsidRPr="00B74FB9">
            <w:rPr>
              <w:rStyle w:val="Sidnummer"/>
              <w:szCs w:val="20"/>
            </w:rPr>
            <w:t>(</w:t>
          </w:r>
          <w:r>
            <w:rPr>
              <w:rStyle w:val="Sidnummer"/>
            </w:rPr>
            <w:fldChar w:fldCharType="begin"/>
          </w:r>
          <w:r w:rsidR="00F24A17"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E661B9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 w:rsidR="00F24A17">
            <w:rPr>
              <w:rStyle w:val="Sidnummer"/>
            </w:rPr>
            <w:t>)</w:t>
          </w:r>
        </w:p>
      </w:tc>
    </w:tr>
  </w:tbl>
  <w:p w:rsidR="00F24A17" w:rsidRDefault="00280A15">
    <w:pPr>
      <w:pStyle w:val="Sidhuvud"/>
    </w:pPr>
    <w:r>
      <w:rPr>
        <w:noProof/>
      </w:rPr>
      <w:drawing>
        <wp:anchor distT="0" distB="0" distL="114300" distR="114300" simplePos="0" relativeHeight="251656704" behindDoc="0" locked="0" layoutInCell="1" allowOverlap="1" wp14:anchorId="42CEA95F" wp14:editId="0D447669">
          <wp:simplePos x="0" y="0"/>
          <wp:positionH relativeFrom="column">
            <wp:posOffset>-396240</wp:posOffset>
          </wp:positionH>
          <wp:positionV relativeFrom="paragraph">
            <wp:posOffset>0</wp:posOffset>
          </wp:positionV>
          <wp:extent cx="2447925" cy="581025"/>
          <wp:effectExtent l="0" t="0" r="9525" b="9525"/>
          <wp:wrapSquare wrapText="bothSides"/>
          <wp:docPr id="3" name="Bild 3" descr="Huvudlogotyp+dev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uvudlogotyp+dev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44078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E64CD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B1ADA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B6018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2C09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A238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4E016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3A0A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78CF4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C66EC0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0113EE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>
    <w:nsid w:val="37600F5F"/>
    <w:multiLevelType w:val="multilevel"/>
    <w:tmpl w:val="041D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4FA9450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15B6329"/>
    <w:multiLevelType w:val="hybridMultilevel"/>
    <w:tmpl w:val="ECA2A8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1EF"/>
    <w:rsid w:val="00090CC7"/>
    <w:rsid w:val="0014569D"/>
    <w:rsid w:val="001820C5"/>
    <w:rsid w:val="00276F66"/>
    <w:rsid w:val="00280650"/>
    <w:rsid w:val="00280A15"/>
    <w:rsid w:val="003074DE"/>
    <w:rsid w:val="003A0B84"/>
    <w:rsid w:val="003E1A2B"/>
    <w:rsid w:val="004D2E12"/>
    <w:rsid w:val="004F5D75"/>
    <w:rsid w:val="00545370"/>
    <w:rsid w:val="005A34A8"/>
    <w:rsid w:val="005F318F"/>
    <w:rsid w:val="005F5292"/>
    <w:rsid w:val="006E54D4"/>
    <w:rsid w:val="00752D20"/>
    <w:rsid w:val="00764189"/>
    <w:rsid w:val="007A679E"/>
    <w:rsid w:val="007E535B"/>
    <w:rsid w:val="0080681C"/>
    <w:rsid w:val="0087418F"/>
    <w:rsid w:val="008B571A"/>
    <w:rsid w:val="00905E29"/>
    <w:rsid w:val="009677E6"/>
    <w:rsid w:val="009B42B8"/>
    <w:rsid w:val="00A20908"/>
    <w:rsid w:val="00A26944"/>
    <w:rsid w:val="00B20F3C"/>
    <w:rsid w:val="00B74FB9"/>
    <w:rsid w:val="00BB7908"/>
    <w:rsid w:val="00BC72CA"/>
    <w:rsid w:val="00BE195F"/>
    <w:rsid w:val="00BE2D51"/>
    <w:rsid w:val="00BF2104"/>
    <w:rsid w:val="00CE1E6C"/>
    <w:rsid w:val="00D501EF"/>
    <w:rsid w:val="00DA1346"/>
    <w:rsid w:val="00DA60CF"/>
    <w:rsid w:val="00DB2BB6"/>
    <w:rsid w:val="00DC4F68"/>
    <w:rsid w:val="00E054E8"/>
    <w:rsid w:val="00E661B9"/>
    <w:rsid w:val="00EB6C8B"/>
    <w:rsid w:val="00F02DFD"/>
    <w:rsid w:val="00F2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2D20"/>
    <w:pPr>
      <w:spacing w:line="276" w:lineRule="auto"/>
    </w:pPr>
    <w:rPr>
      <w:rFonts w:ascii="Arial" w:hAnsi="Arial"/>
      <w:sz w:val="24"/>
      <w:szCs w:val="24"/>
    </w:rPr>
  </w:style>
  <w:style w:type="paragraph" w:styleId="Rubrik1">
    <w:name w:val="heading 1"/>
    <w:basedOn w:val="Normal"/>
    <w:next w:val="Normal"/>
    <w:qFormat/>
    <w:rsid w:val="00A20908"/>
    <w:pPr>
      <w:keepNext/>
      <w:outlineLvl w:val="0"/>
    </w:pPr>
    <w:rPr>
      <w:rFonts w:cs="Arial"/>
      <w:b/>
      <w:bCs/>
      <w:kern w:val="32"/>
      <w:sz w:val="36"/>
      <w:szCs w:val="32"/>
    </w:rPr>
  </w:style>
  <w:style w:type="paragraph" w:styleId="Rubrik2">
    <w:name w:val="heading 2"/>
    <w:basedOn w:val="Normal"/>
    <w:next w:val="Normal"/>
    <w:qFormat/>
    <w:rsid w:val="00A20908"/>
    <w:pPr>
      <w:keepNext/>
      <w:spacing w:before="120" w:after="60"/>
      <w:outlineLvl w:val="1"/>
    </w:pPr>
    <w:rPr>
      <w:rFonts w:cs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qFormat/>
    <w:rsid w:val="00A20908"/>
    <w:pPr>
      <w:keepNext/>
      <w:spacing w:before="120" w:after="60"/>
      <w:outlineLvl w:val="2"/>
    </w:pPr>
    <w:rPr>
      <w:rFonts w:cs="Arial"/>
      <w:b/>
      <w:bCs/>
      <w:szCs w:val="26"/>
    </w:rPr>
  </w:style>
  <w:style w:type="paragraph" w:styleId="Rubrik4">
    <w:name w:val="heading 4"/>
    <w:basedOn w:val="Normal"/>
    <w:next w:val="Normal"/>
    <w:rsid w:val="00905E2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Rubrik5">
    <w:name w:val="heading 5"/>
    <w:basedOn w:val="Normal"/>
    <w:next w:val="Normal"/>
    <w:rsid w:val="00905E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rsid w:val="00905E2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Rubrik7">
    <w:name w:val="heading 7"/>
    <w:basedOn w:val="Normal"/>
    <w:next w:val="Normal"/>
    <w:rsid w:val="00905E29"/>
    <w:pPr>
      <w:spacing w:before="240" w:after="60"/>
      <w:outlineLvl w:val="6"/>
    </w:pPr>
    <w:rPr>
      <w:rFonts w:ascii="Times New Roman" w:hAnsi="Times New Roman"/>
    </w:rPr>
  </w:style>
  <w:style w:type="paragraph" w:styleId="Rubrik8">
    <w:name w:val="heading 8"/>
    <w:basedOn w:val="Normal"/>
    <w:next w:val="Normal"/>
    <w:rsid w:val="00905E29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Rubrik9">
    <w:name w:val="heading 9"/>
    <w:basedOn w:val="Normal"/>
    <w:next w:val="Normal"/>
    <w:rsid w:val="00905E2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752D2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752D20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  <w:rsid w:val="0080681C"/>
    <w:rPr>
      <w:rFonts w:ascii="Arial" w:hAnsi="Arial"/>
      <w:sz w:val="20"/>
    </w:rPr>
  </w:style>
  <w:style w:type="table" w:styleId="Tabellrutnt">
    <w:name w:val="Table Grid"/>
    <w:basedOn w:val="Normaltabell"/>
    <w:semiHidden/>
    <w:rsid w:val="0080681C"/>
    <w:pPr>
      <w:spacing w:line="276" w:lineRule="auto"/>
    </w:pPr>
    <w:rPr>
      <w:rFonts w:ascii="Arial" w:hAnsi="Ari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semiHidden/>
    <w:rsid w:val="00905E29"/>
    <w:rPr>
      <w:color w:val="0000FF"/>
      <w:u w:val="single"/>
    </w:rPr>
  </w:style>
  <w:style w:type="paragraph" w:styleId="Normaltindrag">
    <w:name w:val="Normal Indent"/>
    <w:basedOn w:val="Normal"/>
    <w:semiHidden/>
    <w:rsid w:val="00905E29"/>
    <w:pPr>
      <w:ind w:left="1304"/>
    </w:pPr>
  </w:style>
  <w:style w:type="paragraph" w:styleId="Numreradlista">
    <w:name w:val="List Number"/>
    <w:basedOn w:val="Normal"/>
    <w:semiHidden/>
    <w:rsid w:val="00905E29"/>
    <w:pPr>
      <w:numPr>
        <w:numId w:val="4"/>
      </w:numPr>
    </w:pPr>
  </w:style>
  <w:style w:type="paragraph" w:styleId="Oformateradtext">
    <w:name w:val="Plain Text"/>
    <w:basedOn w:val="Normal"/>
    <w:semiHidden/>
    <w:rsid w:val="00905E29"/>
    <w:rPr>
      <w:rFonts w:ascii="Courier New" w:hAnsi="Courier New" w:cs="Courier New"/>
      <w:sz w:val="20"/>
      <w:szCs w:val="20"/>
    </w:rPr>
  </w:style>
  <w:style w:type="paragraph" w:styleId="Punktlista">
    <w:name w:val="List Bullet"/>
    <w:basedOn w:val="Normal"/>
    <w:semiHidden/>
    <w:rsid w:val="00905E29"/>
    <w:pPr>
      <w:numPr>
        <w:numId w:val="9"/>
      </w:numPr>
    </w:pPr>
  </w:style>
  <w:style w:type="paragraph" w:styleId="Rubrik">
    <w:name w:val="Title"/>
    <w:basedOn w:val="Normal"/>
    <w:rsid w:val="00905E2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Brdtext">
    <w:name w:val="Body Text"/>
    <w:basedOn w:val="Normal"/>
    <w:link w:val="BrdtextChar"/>
    <w:unhideWhenUsed/>
    <w:rsid w:val="00BF2104"/>
    <w:pPr>
      <w:spacing w:line="240" w:lineRule="auto"/>
    </w:pPr>
    <w:rPr>
      <w:rFonts w:ascii="Times New Roman" w:hAnsi="Times New Roman"/>
      <w:b/>
      <w:sz w:val="28"/>
      <w:szCs w:val="20"/>
    </w:rPr>
  </w:style>
  <w:style w:type="character" w:customStyle="1" w:styleId="BrdtextChar">
    <w:name w:val="Brödtext Char"/>
    <w:basedOn w:val="Standardstycketeckensnitt"/>
    <w:link w:val="Brdtext"/>
    <w:rsid w:val="00BF2104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2D20"/>
    <w:pPr>
      <w:spacing w:line="276" w:lineRule="auto"/>
    </w:pPr>
    <w:rPr>
      <w:rFonts w:ascii="Arial" w:hAnsi="Arial"/>
      <w:sz w:val="24"/>
      <w:szCs w:val="24"/>
    </w:rPr>
  </w:style>
  <w:style w:type="paragraph" w:styleId="Rubrik1">
    <w:name w:val="heading 1"/>
    <w:basedOn w:val="Normal"/>
    <w:next w:val="Normal"/>
    <w:qFormat/>
    <w:rsid w:val="00A20908"/>
    <w:pPr>
      <w:keepNext/>
      <w:outlineLvl w:val="0"/>
    </w:pPr>
    <w:rPr>
      <w:rFonts w:cs="Arial"/>
      <w:b/>
      <w:bCs/>
      <w:kern w:val="32"/>
      <w:sz w:val="36"/>
      <w:szCs w:val="32"/>
    </w:rPr>
  </w:style>
  <w:style w:type="paragraph" w:styleId="Rubrik2">
    <w:name w:val="heading 2"/>
    <w:basedOn w:val="Normal"/>
    <w:next w:val="Normal"/>
    <w:qFormat/>
    <w:rsid w:val="00A20908"/>
    <w:pPr>
      <w:keepNext/>
      <w:spacing w:before="120" w:after="60"/>
      <w:outlineLvl w:val="1"/>
    </w:pPr>
    <w:rPr>
      <w:rFonts w:cs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qFormat/>
    <w:rsid w:val="00A20908"/>
    <w:pPr>
      <w:keepNext/>
      <w:spacing w:before="120" w:after="60"/>
      <w:outlineLvl w:val="2"/>
    </w:pPr>
    <w:rPr>
      <w:rFonts w:cs="Arial"/>
      <w:b/>
      <w:bCs/>
      <w:szCs w:val="26"/>
    </w:rPr>
  </w:style>
  <w:style w:type="paragraph" w:styleId="Rubrik4">
    <w:name w:val="heading 4"/>
    <w:basedOn w:val="Normal"/>
    <w:next w:val="Normal"/>
    <w:rsid w:val="00905E2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Rubrik5">
    <w:name w:val="heading 5"/>
    <w:basedOn w:val="Normal"/>
    <w:next w:val="Normal"/>
    <w:rsid w:val="00905E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rsid w:val="00905E2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Rubrik7">
    <w:name w:val="heading 7"/>
    <w:basedOn w:val="Normal"/>
    <w:next w:val="Normal"/>
    <w:rsid w:val="00905E29"/>
    <w:pPr>
      <w:spacing w:before="240" w:after="60"/>
      <w:outlineLvl w:val="6"/>
    </w:pPr>
    <w:rPr>
      <w:rFonts w:ascii="Times New Roman" w:hAnsi="Times New Roman"/>
    </w:rPr>
  </w:style>
  <w:style w:type="paragraph" w:styleId="Rubrik8">
    <w:name w:val="heading 8"/>
    <w:basedOn w:val="Normal"/>
    <w:next w:val="Normal"/>
    <w:rsid w:val="00905E29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Rubrik9">
    <w:name w:val="heading 9"/>
    <w:basedOn w:val="Normal"/>
    <w:next w:val="Normal"/>
    <w:rsid w:val="00905E2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752D2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752D20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  <w:rsid w:val="0080681C"/>
    <w:rPr>
      <w:rFonts w:ascii="Arial" w:hAnsi="Arial"/>
      <w:sz w:val="20"/>
    </w:rPr>
  </w:style>
  <w:style w:type="table" w:styleId="Tabellrutnt">
    <w:name w:val="Table Grid"/>
    <w:basedOn w:val="Normaltabell"/>
    <w:semiHidden/>
    <w:rsid w:val="0080681C"/>
    <w:pPr>
      <w:spacing w:line="276" w:lineRule="auto"/>
    </w:pPr>
    <w:rPr>
      <w:rFonts w:ascii="Arial" w:hAnsi="Ari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semiHidden/>
    <w:rsid w:val="00905E29"/>
    <w:rPr>
      <w:color w:val="0000FF"/>
      <w:u w:val="single"/>
    </w:rPr>
  </w:style>
  <w:style w:type="paragraph" w:styleId="Normaltindrag">
    <w:name w:val="Normal Indent"/>
    <w:basedOn w:val="Normal"/>
    <w:semiHidden/>
    <w:rsid w:val="00905E29"/>
    <w:pPr>
      <w:ind w:left="1304"/>
    </w:pPr>
  </w:style>
  <w:style w:type="paragraph" w:styleId="Numreradlista">
    <w:name w:val="List Number"/>
    <w:basedOn w:val="Normal"/>
    <w:semiHidden/>
    <w:rsid w:val="00905E29"/>
    <w:pPr>
      <w:numPr>
        <w:numId w:val="4"/>
      </w:numPr>
    </w:pPr>
  </w:style>
  <w:style w:type="paragraph" w:styleId="Oformateradtext">
    <w:name w:val="Plain Text"/>
    <w:basedOn w:val="Normal"/>
    <w:semiHidden/>
    <w:rsid w:val="00905E29"/>
    <w:rPr>
      <w:rFonts w:ascii="Courier New" w:hAnsi="Courier New" w:cs="Courier New"/>
      <w:sz w:val="20"/>
      <w:szCs w:val="20"/>
    </w:rPr>
  </w:style>
  <w:style w:type="paragraph" w:styleId="Punktlista">
    <w:name w:val="List Bullet"/>
    <w:basedOn w:val="Normal"/>
    <w:semiHidden/>
    <w:rsid w:val="00905E29"/>
    <w:pPr>
      <w:numPr>
        <w:numId w:val="9"/>
      </w:numPr>
    </w:pPr>
  </w:style>
  <w:style w:type="paragraph" w:styleId="Rubrik">
    <w:name w:val="Title"/>
    <w:basedOn w:val="Normal"/>
    <w:rsid w:val="00905E2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Brdtext">
    <w:name w:val="Body Text"/>
    <w:basedOn w:val="Normal"/>
    <w:link w:val="BrdtextChar"/>
    <w:unhideWhenUsed/>
    <w:rsid w:val="00BF2104"/>
    <w:pPr>
      <w:spacing w:line="240" w:lineRule="auto"/>
    </w:pPr>
    <w:rPr>
      <w:rFonts w:ascii="Times New Roman" w:hAnsi="Times New Roman"/>
      <w:b/>
      <w:sz w:val="28"/>
      <w:szCs w:val="20"/>
    </w:rPr>
  </w:style>
  <w:style w:type="character" w:customStyle="1" w:styleId="BrdtextChar">
    <w:name w:val="Brödtext Char"/>
    <w:basedOn w:val="Standardstycketeckensnitt"/>
    <w:link w:val="Brdtext"/>
    <w:rsid w:val="00BF2104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uhak\Lokala%20inst&#228;llningar\Temporary%20Internet%20Files\Content.Outlook\TYZTHN4S\Mall_Allm&#228;nt_textdokumen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C5CD5AFB12A2409ECC940E80363294" ma:contentTypeVersion="1" ma:contentTypeDescription="Skapa ett nytt dokument." ma:contentTypeScope="" ma:versionID="90d35cad931e68016c8773db4aeb33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b9d74627f3e516996a07efcf71a14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DDB811D-A0DA-4221-9826-64078ACFADB1}"/>
</file>

<file path=customXml/itemProps2.xml><?xml version="1.0" encoding="utf-8"?>
<ds:datastoreItem xmlns:ds="http://schemas.openxmlformats.org/officeDocument/2006/customXml" ds:itemID="{564F286D-EB85-4E73-A106-6E259FE539FC}"/>
</file>

<file path=customXml/itemProps3.xml><?xml version="1.0" encoding="utf-8"?>
<ds:datastoreItem xmlns:ds="http://schemas.openxmlformats.org/officeDocument/2006/customXml" ds:itemID="{1016B64C-8233-4DAD-A675-731BB05D9E77}"/>
</file>

<file path=docProps/app.xml><?xml version="1.0" encoding="utf-8"?>
<Properties xmlns="http://schemas.openxmlformats.org/officeDocument/2006/extended-properties" xmlns:vt="http://schemas.openxmlformats.org/officeDocument/2006/docPropsVTypes">
  <Template>Mall_Allmänt_textdokument</Template>
  <TotalTime>0</TotalTime>
  <Pages>1</Pages>
  <Words>203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Rubrik 1</vt:lpstr>
    </vt:vector>
  </TitlesOfParts>
  <Company>Datahalland AB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Patienter som genomgår strålbehandling mot öron- näs- mun- och halsregion</dc:title>
  <dc:creator>Håkansson Gunnel LK kundval o priv vårdg</dc:creator>
  <cp:lastModifiedBy>Håkansson Gunnel RK PLAN o UPPFÖLJNAVD</cp:lastModifiedBy>
  <cp:revision>3</cp:revision>
  <cp:lastPrinted>2012-12-07T13:15:00Z</cp:lastPrinted>
  <dcterms:created xsi:type="dcterms:W3CDTF">2012-12-10T11:06:00Z</dcterms:created>
  <dcterms:modified xsi:type="dcterms:W3CDTF">2012-12-10T14:41:00Z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0x0101001CC5CD5AFB12A2409ECC940E80363294</vt:lpwstr>
  </property>
</Properties>
</file>