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D014F" w14:textId="6BB5F815" w:rsidR="00EA3323" w:rsidRDefault="001B0DF4" w:rsidP="008D6A9E">
      <w:pPr>
        <w:pStyle w:val="Rubrik"/>
      </w:pPr>
      <w:r>
        <w:t xml:space="preserve">Utskrivningsplanering/SIP </w:t>
      </w:r>
      <w:r w:rsidR="00B03A16">
        <w:t>via webb</w:t>
      </w:r>
      <w:bookmarkStart w:id="0" w:name="_GoBack"/>
      <w:bookmarkEnd w:id="0"/>
    </w:p>
    <w:p w14:paraId="1257F484" w14:textId="77777777"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1" w:name="_Toc328994705"/>
      <w:bookmarkStart w:id="2" w:name="_Toc338760453"/>
      <w:bookmarkStart w:id="3" w:name="_Toc338760517"/>
    </w:p>
    <w:p w14:paraId="534C2400" w14:textId="77777777" w:rsidR="008160E0" w:rsidRDefault="008160E0" w:rsidP="00EA3323">
      <w:pPr>
        <w:rPr>
          <w:b/>
        </w:rPr>
      </w:pPr>
    </w:p>
    <w:p w14:paraId="2B0DE8BF" w14:textId="77777777" w:rsidR="008160E0" w:rsidRDefault="008160E0" w:rsidP="00EA3323">
      <w:pPr>
        <w:rPr>
          <w:b/>
        </w:rPr>
      </w:pPr>
      <w:r>
        <w:rPr>
          <w:b/>
        </w:rPr>
        <w:t>Hitta i dokumentet</w:t>
      </w:r>
    </w:p>
    <w:p w14:paraId="4FA6AB92" w14:textId="77777777" w:rsidR="008160E0" w:rsidRDefault="008160E0" w:rsidP="00EA3323">
      <w:pPr>
        <w:rPr>
          <w:b/>
        </w:rPr>
      </w:pPr>
    </w:p>
    <w:p w14:paraId="4810E51E" w14:textId="77777777" w:rsidR="008160E0" w:rsidRDefault="008160E0" w:rsidP="00EA3323">
      <w:pPr>
        <w:rPr>
          <w:b/>
        </w:rPr>
        <w:sectPr w:rsidR="008160E0" w:rsidSect="000636E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4B328B03" w14:textId="77777777" w:rsidR="00CD2DA0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lastRenderedPageBreak/>
        <w:fldChar w:fldCharType="begin"/>
      </w:r>
      <w:r>
        <w:instrText xml:space="preserve"> TOC \o "1-1" \n \h \z \u </w:instrText>
      </w:r>
      <w:r>
        <w:fldChar w:fldCharType="separate"/>
      </w:r>
      <w:hyperlink w:anchor="_Toc447523744" w:history="1">
        <w:r w:rsidR="00CD2DA0" w:rsidRPr="003A38C7">
          <w:rPr>
            <w:rStyle w:val="Hyperlnk"/>
          </w:rPr>
          <w:t>Syfte</w:t>
        </w:r>
      </w:hyperlink>
    </w:p>
    <w:p w14:paraId="6D0BC722" w14:textId="77777777" w:rsidR="00CD2DA0" w:rsidRDefault="001B0DF4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7523745" w:history="1">
        <w:r w:rsidR="00CD2DA0" w:rsidRPr="003A38C7">
          <w:rPr>
            <w:rStyle w:val="Hyperlnk"/>
          </w:rPr>
          <w:t>Bakgrund</w:t>
        </w:r>
      </w:hyperlink>
    </w:p>
    <w:p w14:paraId="77E34368" w14:textId="77777777" w:rsidR="00CD2DA0" w:rsidRDefault="001B0DF4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7523746" w:history="1">
        <w:r w:rsidR="00CD2DA0" w:rsidRPr="003A38C7">
          <w:rPr>
            <w:rStyle w:val="Hyperlnk"/>
          </w:rPr>
          <w:t>Genomförande</w:t>
        </w:r>
      </w:hyperlink>
    </w:p>
    <w:p w14:paraId="649DE7E3" w14:textId="77777777" w:rsidR="00CD2DA0" w:rsidRDefault="001B0DF4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7523747" w:history="1">
        <w:r w:rsidR="00CD2DA0" w:rsidRPr="003A38C7">
          <w:rPr>
            <w:rStyle w:val="Hyperlnk"/>
          </w:rPr>
          <w:t>Dokumentation</w:t>
        </w:r>
      </w:hyperlink>
    </w:p>
    <w:p w14:paraId="18D5DA17" w14:textId="77777777" w:rsidR="00CD2DA0" w:rsidRDefault="001B0DF4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7523748" w:history="1">
        <w:r w:rsidR="00CD2DA0" w:rsidRPr="003A38C7">
          <w:rPr>
            <w:rStyle w:val="Hyperlnk"/>
          </w:rPr>
          <w:t>Kommunikation</w:t>
        </w:r>
      </w:hyperlink>
    </w:p>
    <w:p w14:paraId="5F1C6A0A" w14:textId="77777777" w:rsidR="00CD2DA0" w:rsidRDefault="00CD2DA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</w:p>
    <w:p w14:paraId="601CD89F" w14:textId="77777777" w:rsidR="00CD2DA0" w:rsidRDefault="001B0DF4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7523750" w:history="1">
        <w:r w:rsidR="00CD2DA0" w:rsidRPr="003A38C7">
          <w:rPr>
            <w:rStyle w:val="Hyperlnk"/>
          </w:rPr>
          <w:t>Relaterad till följande processer:</w:t>
        </w:r>
      </w:hyperlink>
    </w:p>
    <w:p w14:paraId="4DAF478B" w14:textId="77777777" w:rsidR="00CD2DA0" w:rsidRDefault="001B0DF4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7523751" w:history="1">
        <w:r w:rsidR="00CD2DA0" w:rsidRPr="003A38C7">
          <w:rPr>
            <w:rStyle w:val="Hyperlnk"/>
          </w:rPr>
          <w:t>Bilagor:</w:t>
        </w:r>
      </w:hyperlink>
    </w:p>
    <w:p w14:paraId="58587C08" w14:textId="77777777" w:rsidR="00CD2DA0" w:rsidRDefault="00CD2DA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</w:p>
    <w:p w14:paraId="559B2542" w14:textId="77777777" w:rsidR="008160E0" w:rsidRDefault="008160E0" w:rsidP="008160E0">
      <w:pPr>
        <w:pStyle w:val="Innehll1"/>
      </w:pPr>
      <w:r>
        <w:fldChar w:fldCharType="end"/>
      </w:r>
    </w:p>
    <w:p w14:paraId="3BF13376" w14:textId="77777777" w:rsidR="008160E0" w:rsidRDefault="008160E0" w:rsidP="008160E0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2F501195" w14:textId="77777777" w:rsidR="00EA3323" w:rsidRDefault="00EA3323" w:rsidP="00EA3323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CDF87" wp14:editId="5A480E11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4E2907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strokecolor="black [3213]"/>
            </w:pict>
          </mc:Fallback>
        </mc:AlternateContent>
      </w:r>
    </w:p>
    <w:p w14:paraId="2DBF4132" w14:textId="77777777" w:rsidR="00CE5E00" w:rsidRPr="00332D94" w:rsidRDefault="00CE5E00" w:rsidP="00CE5E00">
      <w:pPr>
        <w:pStyle w:val="Rubrik1"/>
      </w:pPr>
      <w:bookmarkStart w:id="4" w:name="_Toc338760454"/>
      <w:bookmarkStart w:id="5" w:name="_Toc338760518"/>
      <w:bookmarkStart w:id="6" w:name="_Toc338760584"/>
      <w:bookmarkStart w:id="7" w:name="_Toc338760600"/>
      <w:bookmarkStart w:id="8" w:name="_Toc338760609"/>
      <w:bookmarkStart w:id="9" w:name="_Toc358181225"/>
      <w:bookmarkStart w:id="10" w:name="_Toc447523744"/>
      <w:bookmarkEnd w:id="1"/>
      <w:bookmarkEnd w:id="2"/>
      <w:bookmarkEnd w:id="3"/>
      <w:r w:rsidRPr="00332D94">
        <w:t>Syfte</w:t>
      </w:r>
      <w:bookmarkEnd w:id="4"/>
      <w:bookmarkEnd w:id="5"/>
      <w:bookmarkEnd w:id="6"/>
      <w:bookmarkEnd w:id="7"/>
      <w:bookmarkEnd w:id="8"/>
      <w:bookmarkEnd w:id="9"/>
      <w:bookmarkEnd w:id="10"/>
    </w:p>
    <w:p w14:paraId="1D34DA42" w14:textId="77777777" w:rsidR="00CD2DA0" w:rsidRDefault="005B4A97" w:rsidP="00332D94">
      <w:r>
        <w:t xml:space="preserve">Vägledning av </w:t>
      </w:r>
      <w:r w:rsidR="009001F7">
        <w:t>patientbehov som bör generera ett fysiskt möte</w:t>
      </w:r>
      <w:r>
        <w:t xml:space="preserve"> i stället för via S</w:t>
      </w:r>
      <w:r w:rsidR="00826083">
        <w:t>kype</w:t>
      </w:r>
      <w:r w:rsidR="009001F7">
        <w:t>.</w:t>
      </w:r>
    </w:p>
    <w:p w14:paraId="0FA5C735" w14:textId="77777777" w:rsidR="009001F7" w:rsidRDefault="009001F7" w:rsidP="00332D94"/>
    <w:p w14:paraId="65D7FCB1" w14:textId="77777777" w:rsidR="0062795F" w:rsidRPr="0062795F" w:rsidRDefault="00980B6C" w:rsidP="0062795F">
      <w:pPr>
        <w:pStyle w:val="Rubrik1"/>
        <w:rPr>
          <w:rFonts w:eastAsia="Times New Roman"/>
          <w:b w:val="0"/>
          <w:sz w:val="22"/>
          <w:szCs w:val="22"/>
          <w:lang w:eastAsia="sv-SE"/>
        </w:rPr>
      </w:pPr>
      <w:bookmarkStart w:id="11" w:name="_Toc447523745"/>
      <w:r w:rsidRPr="00EC5D5C">
        <w:rPr>
          <w:color w:val="000000" w:themeColor="text1"/>
        </w:rPr>
        <w:t>Bakgrund</w:t>
      </w:r>
      <w:bookmarkEnd w:id="11"/>
      <w:r w:rsidRPr="00CD2DA0">
        <w:t xml:space="preserve"> </w:t>
      </w:r>
      <w:r w:rsidR="0062795F">
        <w:br/>
      </w:r>
      <w:r w:rsidR="0075434E" w:rsidRPr="0075434E">
        <w:rPr>
          <w:rFonts w:eastAsia="Times New Roman"/>
          <w:b w:val="0"/>
          <w:sz w:val="22"/>
          <w:szCs w:val="22"/>
          <w:lang w:eastAsia="sv-SE"/>
        </w:rPr>
        <w:t>Enligt fastställd Riktlinje för trygg och effektiv utskrivning och vård – och omsorgsplanering i öppenvården ska en samordnad individuell plan (SIP)</w:t>
      </w:r>
      <w:r w:rsidR="0075434E">
        <w:rPr>
          <w:rFonts w:eastAsia="Times New Roman"/>
          <w:b w:val="0"/>
          <w:sz w:val="22"/>
          <w:szCs w:val="22"/>
          <w:lang w:eastAsia="sv-SE"/>
        </w:rPr>
        <w:t xml:space="preserve"> upprättas, </w:t>
      </w:r>
      <w:r w:rsidR="0075434E" w:rsidRPr="0075434E">
        <w:rPr>
          <w:rFonts w:eastAsia="Times New Roman"/>
          <w:b w:val="0"/>
          <w:sz w:val="22"/>
          <w:szCs w:val="22"/>
          <w:lang w:eastAsia="sv-SE"/>
        </w:rPr>
        <w:t>efter samtycke, när patienten har behov av samordnade insatser från både regionen och</w:t>
      </w:r>
      <w:r w:rsidR="0075434E">
        <w:rPr>
          <w:rFonts w:eastAsia="Times New Roman"/>
          <w:b w:val="0"/>
          <w:sz w:val="22"/>
          <w:szCs w:val="22"/>
          <w:lang w:eastAsia="sv-SE"/>
        </w:rPr>
        <w:t xml:space="preserve"> kommun </w:t>
      </w:r>
      <w:r w:rsidR="0062795F" w:rsidRPr="0062795F">
        <w:rPr>
          <w:rFonts w:eastAsia="Times New Roman"/>
          <w:b w:val="0"/>
          <w:sz w:val="22"/>
          <w:szCs w:val="22"/>
          <w:lang w:eastAsia="sv-SE"/>
        </w:rPr>
        <w:t xml:space="preserve">efter utskrivningen från sjukhus i Region Halland. </w:t>
      </w:r>
      <w:r w:rsidR="00C01966">
        <w:rPr>
          <w:rFonts w:eastAsia="Times New Roman"/>
          <w:b w:val="0"/>
          <w:sz w:val="22"/>
          <w:szCs w:val="22"/>
          <w:lang w:eastAsia="sv-SE"/>
        </w:rPr>
        <w:br/>
      </w:r>
      <w:r w:rsidR="00C01966" w:rsidRPr="00C01966">
        <w:rPr>
          <w:rFonts w:eastAsia="Times New Roman"/>
          <w:b w:val="0"/>
          <w:sz w:val="22"/>
          <w:szCs w:val="22"/>
          <w:lang w:eastAsia="sv-SE"/>
        </w:rPr>
        <w:t>En samordnad planering med stöd av samordnad individuell plan</w:t>
      </w:r>
      <w:r w:rsidR="00C57F15">
        <w:rPr>
          <w:rFonts w:eastAsia="Times New Roman"/>
          <w:b w:val="0"/>
          <w:sz w:val="22"/>
          <w:szCs w:val="22"/>
          <w:lang w:eastAsia="sv-SE"/>
        </w:rPr>
        <w:t xml:space="preserve"> (SIP)</w:t>
      </w:r>
      <w:r w:rsidR="00C01966" w:rsidRPr="00C01966">
        <w:rPr>
          <w:rFonts w:eastAsia="Times New Roman"/>
          <w:b w:val="0"/>
          <w:sz w:val="22"/>
          <w:szCs w:val="22"/>
          <w:lang w:eastAsia="sv-SE"/>
        </w:rPr>
        <w:t xml:space="preserve"> ska kunna genomföras vardagar, dagtid. Utskrivning av patienter från slutenvården ska kunna ske alla veckans dagar för patienter som haft en samordnad planering f</w:t>
      </w:r>
      <w:r w:rsidR="00C57F15">
        <w:rPr>
          <w:rFonts w:eastAsia="Times New Roman"/>
          <w:b w:val="0"/>
          <w:sz w:val="22"/>
          <w:szCs w:val="22"/>
          <w:lang w:eastAsia="sv-SE"/>
        </w:rPr>
        <w:t>ör aktuellt vårdtillfälle. P</w:t>
      </w:r>
      <w:r w:rsidR="00C01966" w:rsidRPr="00C01966">
        <w:rPr>
          <w:rFonts w:eastAsia="Times New Roman"/>
          <w:b w:val="0"/>
          <w:sz w:val="22"/>
          <w:szCs w:val="22"/>
          <w:lang w:eastAsia="sv-SE"/>
        </w:rPr>
        <w:t xml:space="preserve">laneringen kan genomföras efter överenskommelse via länk, telefon eller som ett fysiskt möte i slutenvården och/eller i patientens hem efter utskrivning från slutenvården. </w:t>
      </w:r>
      <w:r w:rsidR="008B39F5" w:rsidRPr="008B39F5">
        <w:rPr>
          <w:rFonts w:eastAsia="Times New Roman"/>
          <w:b w:val="0"/>
          <w:sz w:val="22"/>
          <w:szCs w:val="22"/>
          <w:lang w:eastAsia="sv-SE"/>
        </w:rPr>
        <w:t xml:space="preserve">Intentionen är att möjliggöra för Skype utan att det påverkar kvalitén på mötet. </w:t>
      </w:r>
      <w:r w:rsidR="008B39F5" w:rsidRPr="008B39F5">
        <w:rPr>
          <w:rFonts w:eastAsia="Times New Roman"/>
          <w:b w:val="0"/>
          <w:sz w:val="22"/>
          <w:szCs w:val="22"/>
          <w:lang w:eastAsia="sv-SE"/>
        </w:rPr>
        <w:br/>
      </w:r>
      <w:r w:rsidR="00C01966" w:rsidRPr="00C01966">
        <w:rPr>
          <w:rFonts w:eastAsia="Times New Roman"/>
          <w:b w:val="0"/>
          <w:sz w:val="22"/>
          <w:szCs w:val="22"/>
          <w:lang w:eastAsia="sv-SE"/>
        </w:rPr>
        <w:t>Den samordnade planeringen kan påbörjas i slutenvården och slutföras efter utskrivning från slutenvården. Överen</w:t>
      </w:r>
      <w:r w:rsidR="00C57F15">
        <w:rPr>
          <w:rFonts w:eastAsia="Times New Roman"/>
          <w:b w:val="0"/>
          <w:sz w:val="22"/>
          <w:szCs w:val="22"/>
          <w:lang w:eastAsia="sv-SE"/>
        </w:rPr>
        <w:t>skommelsen om var</w:t>
      </w:r>
      <w:r w:rsidR="00C01966" w:rsidRPr="00C01966">
        <w:rPr>
          <w:rFonts w:eastAsia="Times New Roman"/>
          <w:b w:val="0"/>
          <w:sz w:val="22"/>
          <w:szCs w:val="22"/>
          <w:lang w:eastAsia="sv-SE"/>
        </w:rPr>
        <w:t xml:space="preserve"> planeringen ska ske görs i dialog med patienten och övriga berörda parter i varje individuell situation. </w:t>
      </w:r>
      <w:r w:rsidR="00C01966" w:rsidRPr="00C01966">
        <w:rPr>
          <w:rFonts w:eastAsia="Times New Roman"/>
          <w:sz w:val="22"/>
          <w:szCs w:val="22"/>
          <w:lang w:eastAsia="sv-SE"/>
        </w:rPr>
        <w:br/>
      </w:r>
      <w:r w:rsidR="0062795F" w:rsidRPr="0062795F">
        <w:rPr>
          <w:rFonts w:eastAsia="Times New Roman"/>
          <w:b w:val="0"/>
          <w:sz w:val="22"/>
          <w:szCs w:val="22"/>
          <w:lang w:eastAsia="sv-SE"/>
        </w:rPr>
        <w:t>So</w:t>
      </w:r>
      <w:r w:rsidR="00C57F15">
        <w:rPr>
          <w:rFonts w:eastAsia="Times New Roman"/>
          <w:b w:val="0"/>
          <w:sz w:val="22"/>
          <w:szCs w:val="22"/>
          <w:lang w:eastAsia="sv-SE"/>
        </w:rPr>
        <w:t xml:space="preserve">m systemstöd för den samordnade planeringen </w:t>
      </w:r>
      <w:r w:rsidR="0062795F" w:rsidRPr="0062795F">
        <w:rPr>
          <w:rFonts w:eastAsia="Times New Roman"/>
          <w:b w:val="0"/>
          <w:sz w:val="22"/>
          <w:szCs w:val="22"/>
          <w:lang w:eastAsia="sv-SE"/>
        </w:rPr>
        <w:t>ska systemet Lifecare användas.</w:t>
      </w:r>
      <w:r w:rsidR="00C57F15">
        <w:rPr>
          <w:rFonts w:eastAsia="Times New Roman"/>
          <w:b w:val="0"/>
          <w:sz w:val="22"/>
          <w:szCs w:val="22"/>
          <w:lang w:eastAsia="sv-SE"/>
        </w:rPr>
        <w:br/>
      </w:r>
      <w:r w:rsidR="0062795F" w:rsidRPr="0062795F">
        <w:rPr>
          <w:rFonts w:eastAsia="Times New Roman"/>
          <w:b w:val="0"/>
          <w:sz w:val="22"/>
          <w:szCs w:val="22"/>
          <w:lang w:eastAsia="sv-SE"/>
        </w:rPr>
        <w:t xml:space="preserve">   </w:t>
      </w:r>
    </w:p>
    <w:p w14:paraId="417764C8" w14:textId="77777777" w:rsidR="004F7569" w:rsidRPr="00EC5D5C" w:rsidRDefault="009761F6" w:rsidP="00CA74D0">
      <w:pPr>
        <w:pStyle w:val="Rubrik1"/>
        <w:rPr>
          <w:color w:val="000000" w:themeColor="text1"/>
        </w:rPr>
      </w:pPr>
      <w:r w:rsidRPr="00FB4BD5">
        <w:rPr>
          <w:rFonts w:eastAsiaTheme="minorHAnsi"/>
          <w:b w:val="0"/>
          <w:strike/>
          <w:sz w:val="22"/>
          <w:szCs w:val="22"/>
        </w:rPr>
        <w:br/>
      </w:r>
      <w:r w:rsidR="00655B63">
        <w:rPr>
          <w:color w:val="000000" w:themeColor="text1"/>
        </w:rPr>
        <w:t>Genomförande</w:t>
      </w:r>
    </w:p>
    <w:p w14:paraId="1C623555" w14:textId="09208308" w:rsidR="00BB680F" w:rsidRPr="00BB680F" w:rsidRDefault="00BB680F" w:rsidP="00BB680F">
      <w:pPr>
        <w:rPr>
          <w:color w:val="000000" w:themeColor="text1"/>
          <w:szCs w:val="22"/>
        </w:rPr>
      </w:pPr>
      <w:r w:rsidRPr="00BB680F">
        <w:rPr>
          <w:color w:val="000000" w:themeColor="text1"/>
          <w:szCs w:val="22"/>
        </w:rPr>
        <w:t>Patientens aktuella status är v</w:t>
      </w:r>
      <w:r w:rsidR="00497242" w:rsidRPr="00BB680F">
        <w:rPr>
          <w:color w:val="000000" w:themeColor="text1"/>
          <w:szCs w:val="22"/>
        </w:rPr>
        <w:t xml:space="preserve">ägledande och planeringen av mötet </w:t>
      </w:r>
      <w:r w:rsidRPr="00BB680F">
        <w:rPr>
          <w:color w:val="000000" w:themeColor="text1"/>
          <w:szCs w:val="22"/>
        </w:rPr>
        <w:t>sker</w:t>
      </w:r>
      <w:r w:rsidR="00497242" w:rsidRPr="00BB680F">
        <w:rPr>
          <w:color w:val="000000" w:themeColor="text1"/>
          <w:szCs w:val="22"/>
        </w:rPr>
        <w:t xml:space="preserve"> utifrån patientens behov.</w:t>
      </w:r>
      <w:r w:rsidRPr="00BB680F">
        <w:rPr>
          <w:color w:val="000000" w:themeColor="text1"/>
          <w:szCs w:val="22"/>
        </w:rPr>
        <w:t xml:space="preserve"> </w:t>
      </w:r>
      <w:r w:rsidR="00DC21B8" w:rsidRPr="00BB680F">
        <w:rPr>
          <w:rFonts w:eastAsiaTheme="minorHAnsi"/>
          <w:szCs w:val="22"/>
        </w:rPr>
        <w:t xml:space="preserve">Utgångspunkten är </w:t>
      </w:r>
      <w:r w:rsidR="00DC21B8">
        <w:rPr>
          <w:rFonts w:eastAsiaTheme="minorHAnsi"/>
          <w:szCs w:val="22"/>
        </w:rPr>
        <w:t xml:space="preserve">att mötet i de flesta fall ska ske via </w:t>
      </w:r>
      <w:r w:rsidR="00DC21B8" w:rsidRPr="00BB680F">
        <w:rPr>
          <w:rFonts w:eastAsiaTheme="minorHAnsi"/>
          <w:szCs w:val="22"/>
        </w:rPr>
        <w:t>Skype</w:t>
      </w:r>
      <w:r w:rsidR="00DC21B8">
        <w:rPr>
          <w:rFonts w:eastAsiaTheme="minorHAnsi"/>
          <w:szCs w:val="22"/>
        </w:rPr>
        <w:t>.</w:t>
      </w:r>
      <w:r w:rsidR="00DC21B8" w:rsidRPr="00BB680F">
        <w:rPr>
          <w:rFonts w:eastAsiaTheme="minorHAnsi"/>
          <w:szCs w:val="22"/>
        </w:rPr>
        <w:t xml:space="preserve"> </w:t>
      </w:r>
      <w:r w:rsidRPr="00BB680F">
        <w:rPr>
          <w:color w:val="000000" w:themeColor="text1"/>
          <w:szCs w:val="22"/>
        </w:rPr>
        <w:t>Slutenvården</w:t>
      </w:r>
      <w:r w:rsidRPr="00BB680F">
        <w:rPr>
          <w:rFonts w:eastAsiaTheme="minorHAnsi"/>
          <w:szCs w:val="22"/>
        </w:rPr>
        <w:t xml:space="preserve"> bedömer om det(utifrån patientens aktuella status)är lämpligt att genomföra vårdplaneringen via webb/Skype</w:t>
      </w:r>
      <w:r w:rsidR="00DC21B8">
        <w:rPr>
          <w:rFonts w:eastAsiaTheme="minorHAnsi"/>
          <w:szCs w:val="22"/>
        </w:rPr>
        <w:t xml:space="preserve">, </w:t>
      </w:r>
      <w:r w:rsidRPr="00BB680F">
        <w:rPr>
          <w:rFonts w:eastAsiaTheme="minorHAnsi"/>
          <w:szCs w:val="22"/>
        </w:rPr>
        <w:t xml:space="preserve">och </w:t>
      </w:r>
      <w:r w:rsidR="00DC21B8">
        <w:rPr>
          <w:rFonts w:eastAsiaTheme="minorHAnsi"/>
          <w:szCs w:val="22"/>
        </w:rPr>
        <w:t>tar i det aktuella fallet kontakt med mottagande parter när det inte är lämpligt med Skype. H</w:t>
      </w:r>
      <w:r w:rsidR="00176184">
        <w:rPr>
          <w:rFonts w:eastAsiaTheme="minorHAnsi"/>
          <w:szCs w:val="22"/>
        </w:rPr>
        <w:t xml:space="preserve">ar </w:t>
      </w:r>
      <w:r w:rsidR="00DC21B8">
        <w:rPr>
          <w:rFonts w:eastAsiaTheme="minorHAnsi"/>
          <w:szCs w:val="22"/>
        </w:rPr>
        <w:t xml:space="preserve">närsjukvården eller </w:t>
      </w:r>
      <w:r w:rsidR="00176184">
        <w:rPr>
          <w:rFonts w:eastAsiaTheme="minorHAnsi"/>
          <w:szCs w:val="22"/>
        </w:rPr>
        <w:t xml:space="preserve">hemmakommunen annan åsikt </w:t>
      </w:r>
      <w:r w:rsidRPr="00BB680F">
        <w:rPr>
          <w:rFonts w:eastAsiaTheme="minorHAnsi"/>
          <w:szCs w:val="22"/>
        </w:rPr>
        <w:t>ta</w:t>
      </w:r>
      <w:r w:rsidR="00176184">
        <w:rPr>
          <w:rFonts w:eastAsiaTheme="minorHAnsi"/>
          <w:szCs w:val="22"/>
        </w:rPr>
        <w:t>r de</w:t>
      </w:r>
      <w:r w:rsidRPr="00BB680F">
        <w:rPr>
          <w:rFonts w:eastAsiaTheme="minorHAnsi"/>
          <w:szCs w:val="22"/>
        </w:rPr>
        <w:t xml:space="preserve"> kontakt med avdelningen i det specifika fallet </w:t>
      </w:r>
      <w:r w:rsidR="00176184">
        <w:rPr>
          <w:rFonts w:eastAsiaTheme="minorHAnsi"/>
          <w:szCs w:val="22"/>
        </w:rPr>
        <w:t>för</w:t>
      </w:r>
      <w:r w:rsidRPr="00BB680F">
        <w:rPr>
          <w:rFonts w:eastAsiaTheme="minorHAnsi"/>
          <w:szCs w:val="22"/>
        </w:rPr>
        <w:t xml:space="preserve"> beslut</w:t>
      </w:r>
      <w:r w:rsidR="00176184">
        <w:rPr>
          <w:rFonts w:eastAsiaTheme="minorHAnsi"/>
          <w:szCs w:val="22"/>
        </w:rPr>
        <w:t xml:space="preserve"> </w:t>
      </w:r>
      <w:r w:rsidRPr="00BB680F">
        <w:rPr>
          <w:rFonts w:eastAsiaTheme="minorHAnsi"/>
          <w:szCs w:val="22"/>
        </w:rPr>
        <w:t xml:space="preserve">i dialog och samförstånd. </w:t>
      </w:r>
    </w:p>
    <w:p w14:paraId="7EA4CE33" w14:textId="77777777" w:rsidR="0018398F" w:rsidRPr="00044C0E" w:rsidRDefault="00044C0E" w:rsidP="00044C0E">
      <w:pPr>
        <w:tabs>
          <w:tab w:val="left" w:pos="5046"/>
          <w:tab w:val="left" w:pos="7598"/>
        </w:tabs>
        <w:spacing w:after="200"/>
        <w:ind w:right="-283"/>
        <w:rPr>
          <w:color w:val="000000" w:themeColor="text1"/>
        </w:rPr>
      </w:pPr>
      <w:r w:rsidRPr="00BB680F">
        <w:rPr>
          <w:color w:val="000000" w:themeColor="text1"/>
          <w:szCs w:val="22"/>
        </w:rPr>
        <w:br/>
      </w:r>
      <w:r w:rsidR="00497242">
        <w:rPr>
          <w:rFonts w:eastAsiaTheme="minorHAnsi"/>
          <w:szCs w:val="22"/>
          <w:lang w:eastAsia="en-US"/>
        </w:rPr>
        <w:t>Patientbehov</w:t>
      </w:r>
      <w:r w:rsidR="00D93A1E" w:rsidRPr="00F745A7">
        <w:rPr>
          <w:rFonts w:eastAsiaTheme="minorHAnsi"/>
          <w:szCs w:val="22"/>
          <w:lang w:eastAsia="en-US"/>
        </w:rPr>
        <w:t xml:space="preserve"> som</w:t>
      </w:r>
      <w:r w:rsidR="004261F9" w:rsidRPr="00F745A7">
        <w:rPr>
          <w:rFonts w:eastAsiaTheme="minorHAnsi"/>
          <w:szCs w:val="22"/>
          <w:lang w:eastAsia="en-US"/>
        </w:rPr>
        <w:t xml:space="preserve"> kan</w:t>
      </w:r>
      <w:r w:rsidR="00F745A7" w:rsidRPr="00F745A7">
        <w:rPr>
          <w:rFonts w:eastAsiaTheme="minorHAnsi"/>
          <w:szCs w:val="22"/>
          <w:lang w:eastAsia="en-US"/>
        </w:rPr>
        <w:t xml:space="preserve"> föranleda </w:t>
      </w:r>
      <w:r w:rsidR="00497242">
        <w:rPr>
          <w:rFonts w:eastAsiaTheme="minorHAnsi"/>
          <w:szCs w:val="22"/>
          <w:lang w:eastAsia="en-US"/>
        </w:rPr>
        <w:t>ett fysiskt möte</w:t>
      </w:r>
      <w:r w:rsidR="0018398F" w:rsidRPr="00F745A7">
        <w:rPr>
          <w:rFonts w:eastAsiaTheme="minorHAnsi"/>
          <w:szCs w:val="22"/>
          <w:lang w:eastAsia="en-US"/>
        </w:rPr>
        <w:t>:</w:t>
      </w:r>
      <w:r w:rsidR="00695A26" w:rsidRPr="00F745A7">
        <w:rPr>
          <w:rFonts w:eastAsiaTheme="minorHAnsi"/>
          <w:szCs w:val="22"/>
          <w:lang w:eastAsia="en-US"/>
        </w:rPr>
        <w:t xml:space="preserve"> </w:t>
      </w:r>
    </w:p>
    <w:p w14:paraId="13876FF1" w14:textId="77777777" w:rsidR="009A4B4A" w:rsidRPr="00F745A7" w:rsidRDefault="00497242" w:rsidP="0018398F">
      <w:pPr>
        <w:pStyle w:val="Liststycke"/>
        <w:numPr>
          <w:ilvl w:val="0"/>
          <w:numId w:val="15"/>
        </w:numPr>
        <w:tabs>
          <w:tab w:val="left" w:pos="5046"/>
          <w:tab w:val="left" w:pos="7598"/>
        </w:tabs>
        <w:spacing w:after="200" w:line="276" w:lineRule="auto"/>
        <w:ind w:right="-283"/>
        <w:rPr>
          <w:rFonts w:eastAsiaTheme="minorHAnsi" w:cs="Arial"/>
        </w:rPr>
      </w:pPr>
      <w:r>
        <w:rPr>
          <w:rFonts w:eastAsiaTheme="minorHAnsi" w:cs="Arial"/>
        </w:rPr>
        <w:t>Kognitiv nedsättning/förvirringstillstånd och demenssjukdom</w:t>
      </w:r>
    </w:p>
    <w:p w14:paraId="4DDE3C4E" w14:textId="77777777" w:rsidR="0018398F" w:rsidRPr="00F745A7" w:rsidRDefault="00497242" w:rsidP="0018398F">
      <w:pPr>
        <w:pStyle w:val="Liststycke"/>
        <w:numPr>
          <w:ilvl w:val="0"/>
          <w:numId w:val="15"/>
        </w:numPr>
        <w:tabs>
          <w:tab w:val="left" w:pos="5046"/>
          <w:tab w:val="left" w:pos="7598"/>
        </w:tabs>
        <w:spacing w:after="200" w:line="276" w:lineRule="auto"/>
        <w:ind w:right="-283"/>
        <w:rPr>
          <w:rFonts w:eastAsiaTheme="minorHAnsi" w:cs="Arial"/>
        </w:rPr>
      </w:pPr>
      <w:r>
        <w:rPr>
          <w:rFonts w:eastAsiaTheme="minorHAnsi" w:cs="Arial"/>
        </w:rPr>
        <w:t>V</w:t>
      </w:r>
      <w:r w:rsidR="004261F9" w:rsidRPr="00F745A7">
        <w:rPr>
          <w:rFonts w:eastAsiaTheme="minorHAnsi" w:cs="Arial"/>
        </w:rPr>
        <w:t>ård</w:t>
      </w:r>
      <w:r w:rsidR="009A4B4A" w:rsidRPr="00F745A7">
        <w:rPr>
          <w:rFonts w:eastAsiaTheme="minorHAnsi" w:cs="Arial"/>
        </w:rPr>
        <w:t xml:space="preserve"> vid livets slut</w:t>
      </w:r>
      <w:r w:rsidR="00BB680F">
        <w:rPr>
          <w:rFonts w:eastAsiaTheme="minorHAnsi" w:cs="Arial"/>
        </w:rPr>
        <w:t xml:space="preserve"> eller när</w:t>
      </w:r>
      <w:r>
        <w:rPr>
          <w:rFonts w:eastAsiaTheme="minorHAnsi" w:cs="Arial"/>
        </w:rPr>
        <w:t xml:space="preserve"> </w:t>
      </w:r>
      <w:r w:rsidR="00BB680F">
        <w:rPr>
          <w:rFonts w:eastAsiaTheme="minorHAnsi" w:cs="Arial"/>
        </w:rPr>
        <w:t xml:space="preserve">palliativa konsultteamet, </w:t>
      </w:r>
      <w:r>
        <w:rPr>
          <w:rFonts w:eastAsiaTheme="minorHAnsi" w:cs="Arial"/>
        </w:rPr>
        <w:t>PKT</w:t>
      </w:r>
      <w:r w:rsidR="00BB680F">
        <w:rPr>
          <w:rFonts w:eastAsiaTheme="minorHAnsi" w:cs="Arial"/>
        </w:rPr>
        <w:t xml:space="preserve"> deltar</w:t>
      </w:r>
    </w:p>
    <w:p w14:paraId="61BC4850" w14:textId="1C8FAED0" w:rsidR="005C207E" w:rsidRDefault="00497242" w:rsidP="00211C95">
      <w:pPr>
        <w:pStyle w:val="Liststycke"/>
        <w:numPr>
          <w:ilvl w:val="0"/>
          <w:numId w:val="15"/>
        </w:numPr>
        <w:tabs>
          <w:tab w:val="left" w:pos="5046"/>
          <w:tab w:val="left" w:pos="7598"/>
        </w:tabs>
        <w:spacing w:after="200" w:line="276" w:lineRule="auto"/>
        <w:ind w:right="-283"/>
        <w:rPr>
          <w:rFonts w:eastAsiaTheme="minorHAnsi" w:cs="Arial"/>
        </w:rPr>
      </w:pPr>
      <w:r>
        <w:rPr>
          <w:rFonts w:eastAsiaTheme="minorHAnsi" w:cs="Arial"/>
        </w:rPr>
        <w:t>Kraftigt nedsatt hörsel</w:t>
      </w:r>
      <w:r w:rsidR="00737EF2">
        <w:rPr>
          <w:rFonts w:eastAsiaTheme="minorHAnsi" w:cs="Arial"/>
        </w:rPr>
        <w:t xml:space="preserve"> </w:t>
      </w:r>
    </w:p>
    <w:p w14:paraId="4F321C75" w14:textId="58652FEB" w:rsidR="00737EF2" w:rsidRPr="00F745A7" w:rsidRDefault="00737EF2" w:rsidP="00211C95">
      <w:pPr>
        <w:pStyle w:val="Liststycke"/>
        <w:numPr>
          <w:ilvl w:val="0"/>
          <w:numId w:val="15"/>
        </w:numPr>
        <w:tabs>
          <w:tab w:val="left" w:pos="5046"/>
          <w:tab w:val="left" w:pos="7598"/>
        </w:tabs>
        <w:spacing w:after="200" w:line="276" w:lineRule="auto"/>
        <w:ind w:right="-283"/>
        <w:rPr>
          <w:rFonts w:eastAsiaTheme="minorHAnsi" w:cs="Arial"/>
        </w:rPr>
      </w:pPr>
      <w:r>
        <w:rPr>
          <w:rFonts w:eastAsiaTheme="minorHAnsi" w:cs="Arial"/>
        </w:rPr>
        <w:t>Kraftig synnedsättning</w:t>
      </w:r>
    </w:p>
    <w:p w14:paraId="0F2F05F3" w14:textId="3CEC35AB" w:rsidR="002118EB" w:rsidRDefault="00497242" w:rsidP="00D8523B">
      <w:pPr>
        <w:pStyle w:val="Liststycke"/>
        <w:numPr>
          <w:ilvl w:val="0"/>
          <w:numId w:val="15"/>
        </w:numPr>
        <w:tabs>
          <w:tab w:val="left" w:pos="5046"/>
          <w:tab w:val="left" w:pos="7598"/>
        </w:tabs>
        <w:spacing w:after="200" w:line="276" w:lineRule="auto"/>
        <w:ind w:right="-283"/>
        <w:rPr>
          <w:rFonts w:eastAsiaTheme="minorHAnsi" w:cs="Arial"/>
        </w:rPr>
      </w:pPr>
      <w:r>
        <w:rPr>
          <w:rFonts w:eastAsiaTheme="minorHAnsi" w:cs="Arial"/>
        </w:rPr>
        <w:t>Telefontolkning</w:t>
      </w:r>
    </w:p>
    <w:p w14:paraId="4CD3BF28" w14:textId="6671157F" w:rsidR="00737EF2" w:rsidRPr="00F745A7" w:rsidRDefault="00737EF2" w:rsidP="00D8523B">
      <w:pPr>
        <w:pStyle w:val="Liststycke"/>
        <w:numPr>
          <w:ilvl w:val="0"/>
          <w:numId w:val="15"/>
        </w:numPr>
        <w:tabs>
          <w:tab w:val="left" w:pos="5046"/>
          <w:tab w:val="left" w:pos="7598"/>
        </w:tabs>
        <w:spacing w:after="200" w:line="276" w:lineRule="auto"/>
        <w:ind w:right="-283"/>
        <w:rPr>
          <w:rFonts w:eastAsiaTheme="minorHAnsi" w:cs="Arial"/>
        </w:rPr>
      </w:pPr>
      <w:r>
        <w:rPr>
          <w:rFonts w:eastAsiaTheme="minorHAnsi" w:cs="Arial"/>
        </w:rPr>
        <w:t>När patienten motsätter sig ett Skype möte</w:t>
      </w:r>
    </w:p>
    <w:p w14:paraId="1A03E970" w14:textId="1BB383BB" w:rsidR="00980B6C" w:rsidRPr="00EC5D5C" w:rsidRDefault="00980B6C" w:rsidP="00CA74D0">
      <w:pPr>
        <w:pStyle w:val="Rubrik1"/>
        <w:rPr>
          <w:color w:val="000000" w:themeColor="text1"/>
        </w:rPr>
      </w:pPr>
      <w:bookmarkStart w:id="12" w:name="_Toc447523747"/>
      <w:r w:rsidRPr="00EC5D5C">
        <w:rPr>
          <w:color w:val="000000" w:themeColor="text1"/>
        </w:rPr>
        <w:lastRenderedPageBreak/>
        <w:t>Dokumentation</w:t>
      </w:r>
      <w:bookmarkEnd w:id="12"/>
    </w:p>
    <w:p w14:paraId="231F1CF8" w14:textId="77777777" w:rsidR="00980B6C" w:rsidRDefault="009761F6">
      <w:pPr>
        <w:rPr>
          <w:color w:val="000000" w:themeColor="text1"/>
        </w:rPr>
      </w:pPr>
      <w:r>
        <w:rPr>
          <w:color w:val="000000" w:themeColor="text1"/>
        </w:rPr>
        <w:t xml:space="preserve">Signal om att patienten har behov av planering via fysiskt möte sänds via </w:t>
      </w:r>
      <w:r w:rsidR="00D8523B">
        <w:rPr>
          <w:color w:val="000000" w:themeColor="text1"/>
        </w:rPr>
        <w:t>Lifecare.</w:t>
      </w:r>
      <w:r w:rsidR="007F0B1C">
        <w:rPr>
          <w:color w:val="000000" w:themeColor="text1"/>
        </w:rPr>
        <w:t xml:space="preserve"> </w:t>
      </w:r>
    </w:p>
    <w:p w14:paraId="7BA7212B" w14:textId="77777777" w:rsidR="009761F6" w:rsidRPr="003E3B1E" w:rsidRDefault="009761F6"/>
    <w:p w14:paraId="55B06EF9" w14:textId="77777777" w:rsidR="00980B6C" w:rsidRPr="00EC5D5C" w:rsidRDefault="00980B6C" w:rsidP="00CA74D0">
      <w:pPr>
        <w:pStyle w:val="Rubrik1"/>
        <w:rPr>
          <w:color w:val="000000" w:themeColor="text1"/>
        </w:rPr>
      </w:pPr>
      <w:bookmarkStart w:id="13" w:name="_Toc447523748"/>
      <w:r w:rsidRPr="00EC5D5C">
        <w:rPr>
          <w:color w:val="000000" w:themeColor="text1"/>
        </w:rPr>
        <w:t>Kommunikation</w:t>
      </w:r>
      <w:bookmarkEnd w:id="13"/>
    </w:p>
    <w:p w14:paraId="6C9E2623" w14:textId="77777777" w:rsidR="00980B6C" w:rsidRPr="00EC5D5C" w:rsidRDefault="0099033A">
      <w:pPr>
        <w:rPr>
          <w:color w:val="000000" w:themeColor="text1"/>
        </w:rPr>
      </w:pPr>
      <w:r>
        <w:rPr>
          <w:color w:val="000000" w:themeColor="text1"/>
        </w:rPr>
        <w:t>Sker via Lifec</w:t>
      </w:r>
      <w:r w:rsidR="002D627D">
        <w:rPr>
          <w:color w:val="000000" w:themeColor="text1"/>
        </w:rPr>
        <w:t xml:space="preserve">are, telefon och </w:t>
      </w:r>
      <w:proofErr w:type="spellStart"/>
      <w:r w:rsidR="002D627D">
        <w:rPr>
          <w:color w:val="000000" w:themeColor="text1"/>
        </w:rPr>
        <w:t>Skype</w:t>
      </w:r>
      <w:proofErr w:type="spellEnd"/>
      <w:r w:rsidR="002D627D">
        <w:rPr>
          <w:color w:val="000000" w:themeColor="text1"/>
        </w:rPr>
        <w:t>/Webb.</w:t>
      </w:r>
    </w:p>
    <w:p w14:paraId="0A2A0B33" w14:textId="77777777" w:rsidR="00782835" w:rsidRPr="00EC5D5C" w:rsidRDefault="00782835">
      <w:pPr>
        <w:rPr>
          <w:color w:val="000000" w:themeColor="text1"/>
        </w:rPr>
      </w:pPr>
    </w:p>
    <w:p w14:paraId="09FC4805" w14:textId="77777777" w:rsidR="00CD2DA0" w:rsidRDefault="005A6C22" w:rsidP="00CD2DA0">
      <w:pPr>
        <w:pStyle w:val="Rubrik1"/>
      </w:pPr>
      <w:bookmarkStart w:id="14" w:name="_Toc358181229"/>
      <w:bookmarkStart w:id="15" w:name="_Toc447523750"/>
      <w:r>
        <w:t>R</w:t>
      </w:r>
      <w:r w:rsidR="00EC5D5C">
        <w:t xml:space="preserve">elaterad till </w:t>
      </w:r>
      <w:r>
        <w:t>följande processer:</w:t>
      </w:r>
      <w:bookmarkEnd w:id="14"/>
      <w:bookmarkEnd w:id="15"/>
    </w:p>
    <w:p w14:paraId="2E63ACE7" w14:textId="77777777" w:rsidR="00FA256E" w:rsidRPr="005B17E9" w:rsidRDefault="002D627D" w:rsidP="00332D94">
      <w:r w:rsidRPr="00C77B23">
        <w:rPr>
          <w:i/>
        </w:rPr>
        <w:t>Riktlinje</w:t>
      </w:r>
      <w:r w:rsidR="00C77B23">
        <w:rPr>
          <w:i/>
        </w:rPr>
        <w:t xml:space="preserve"> för t</w:t>
      </w:r>
      <w:r w:rsidRPr="00C77B23">
        <w:rPr>
          <w:i/>
        </w:rPr>
        <w:t>rygg och effektiv utskrivning från slutenvården</w:t>
      </w:r>
      <w:r w:rsidR="00C77B23">
        <w:rPr>
          <w:i/>
        </w:rPr>
        <w:t xml:space="preserve"> och vård- och omsorgsplanering i öppenvården</w:t>
      </w:r>
      <w:r w:rsidRPr="00C77B23">
        <w:rPr>
          <w:i/>
        </w:rPr>
        <w:t>.</w:t>
      </w:r>
      <w:r w:rsidR="005A6C22" w:rsidRPr="005A6C22">
        <w:br/>
      </w:r>
      <w:bookmarkStart w:id="16" w:name="_Toc447523751"/>
      <w:r w:rsidR="009761F6">
        <w:br/>
      </w:r>
      <w:r w:rsidR="00CE5E00" w:rsidRPr="00E6012C">
        <w:t>Bilag</w:t>
      </w:r>
      <w:r w:rsidR="00EC5D5C">
        <w:t>or</w:t>
      </w:r>
      <w:bookmarkEnd w:id="16"/>
      <w:r w:rsidR="00F271B8">
        <w:t xml:space="preserve">: </w:t>
      </w:r>
      <w:hyperlink r:id="rId20" w:history="1">
        <w:r w:rsidR="00D37FED" w:rsidRPr="00754A5E">
          <w:rPr>
            <w:rStyle w:val="Hyperlnk"/>
            <w:rFonts w:asciiTheme="minorHAnsi" w:eastAsiaTheme="minorHAnsi" w:hAnsiTheme="minorHAnsi" w:cstheme="minorBidi"/>
            <w:szCs w:val="22"/>
          </w:rPr>
          <w:t>https://extra.regionhalland.se/omrh/regionalsamverkan/samverkanvardochsocialtjanst/Trygg-och-effektiv-vardkedja/Sidor/default.aspx</w:t>
        </w:r>
      </w:hyperlink>
    </w:p>
    <w:sectPr w:rsidR="00FA256E" w:rsidRPr="005B17E9" w:rsidSect="000636E3">
      <w:headerReference w:type="even" r:id="rId21"/>
      <w:headerReference w:type="default" r:id="rId22"/>
      <w:headerReference w:type="first" r:id="rId23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8F1F5" w14:textId="77777777" w:rsidR="00670C10" w:rsidRDefault="00670C10" w:rsidP="00332D94">
      <w:r>
        <w:separator/>
      </w:r>
    </w:p>
  </w:endnote>
  <w:endnote w:type="continuationSeparator" w:id="0">
    <w:p w14:paraId="3D201327" w14:textId="77777777" w:rsidR="00670C10" w:rsidRDefault="00670C10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0049" w14:textId="77777777" w:rsidR="00177E79" w:rsidRDefault="00177E7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DC61C" w14:textId="34BE588A" w:rsidR="00FD7684" w:rsidRDefault="00FD7684">
    <w:pPr>
      <w:pStyle w:val="Sidfot"/>
    </w:pPr>
    <w:r>
      <w:t>Britta Engvall och Charlotte Johnsson 2019-02-18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4C233" w14:textId="77777777" w:rsidR="00177E79" w:rsidRDefault="00177E7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9C151" w14:textId="77777777" w:rsidR="00670C10" w:rsidRDefault="00670C10" w:rsidP="00332D94">
      <w:r>
        <w:separator/>
      </w:r>
    </w:p>
  </w:footnote>
  <w:footnote w:type="continuationSeparator" w:id="0">
    <w:p w14:paraId="0E5C1523" w14:textId="77777777" w:rsidR="00670C10" w:rsidRDefault="00670C10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C9E68" w14:textId="77777777" w:rsidR="00177E79" w:rsidRDefault="00177E7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BF8E" w14:textId="7FF8E0E1" w:rsidR="00F730FF" w:rsidRDefault="00177E79">
    <w:pPr>
      <w:pStyle w:val="Sidhuvud"/>
    </w:pPr>
    <w:r>
      <w:t xml:space="preserve">Antagen av Taktisk grupp </w:t>
    </w:r>
    <w:r w:rsidR="00F730FF">
      <w:t>201</w:t>
    </w:r>
    <w:r w:rsidR="00737EF2">
      <w:t>9</w:t>
    </w:r>
    <w:r w:rsidR="00F730FF">
      <w:t>-</w:t>
    </w:r>
    <w:r w:rsidR="00737EF2">
      <w:t>02</w:t>
    </w:r>
    <w:r w:rsidR="00F730FF">
      <w:t>-</w:t>
    </w:r>
    <w:r w:rsidR="00737EF2">
      <w:t>18</w:t>
    </w:r>
  </w:p>
  <w:p w14:paraId="1A669CB4" w14:textId="77777777" w:rsidR="002E0A96" w:rsidRDefault="006B5EC1" w:rsidP="00332D94">
    <w:pPr>
      <w:pStyle w:val="Sidhuvud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80408" w14:textId="55DBA7D7" w:rsidR="002E0A96" w:rsidRDefault="002E0A96" w:rsidP="00332D94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A5AEBD" wp14:editId="182D6EDD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6B41ED7" id="Rectangle 5" o:spid="_x0000_s1026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 strokecolor="white"/>
          </w:pict>
        </mc:Fallback>
      </mc:AlternateContent>
    </w:r>
  </w:p>
  <w:p w14:paraId="600F7B80" w14:textId="77777777" w:rsidR="002E0A96" w:rsidRDefault="002E0A96" w:rsidP="00332D94">
    <w:pPr>
      <w:pStyle w:val="Sidhuvud"/>
    </w:pPr>
  </w:p>
  <w:p w14:paraId="4D01BA1C" w14:textId="77777777" w:rsidR="002E0A96" w:rsidRDefault="002E0A96" w:rsidP="00332D94">
    <w:pPr>
      <w:pStyle w:val="Sidhuvud"/>
    </w:pPr>
  </w:p>
  <w:p w14:paraId="564DB17E" w14:textId="77777777" w:rsidR="002E0A96" w:rsidRDefault="002E0A96" w:rsidP="00332D94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E5FCD" w14:textId="27D99CCF" w:rsidR="0053311B" w:rsidRDefault="0053311B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31FF6" w14:textId="626175C2" w:rsidR="00FA256E" w:rsidRDefault="00FA256E" w:rsidP="00332D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3B3D98F" wp14:editId="75AE0914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1ABDDDE" id="Rectangle 7" o:spid="_x0000_s1026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 strokecolor="white"/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85EE7" w14:textId="783F1A1C" w:rsidR="0053311B" w:rsidRDefault="0053311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1330C"/>
    <w:multiLevelType w:val="hybridMultilevel"/>
    <w:tmpl w:val="164C9EE8"/>
    <w:lvl w:ilvl="0" w:tplc="CDF4C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06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8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EE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69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81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67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CC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64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5567C1"/>
    <w:multiLevelType w:val="hybridMultilevel"/>
    <w:tmpl w:val="2B4A4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7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>
    <w:nsid w:val="7C911AF3"/>
    <w:multiLevelType w:val="hybridMultilevel"/>
    <w:tmpl w:val="63507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2320B"/>
    <w:rsid w:val="00043447"/>
    <w:rsid w:val="00044C0E"/>
    <w:rsid w:val="000636E3"/>
    <w:rsid w:val="00071811"/>
    <w:rsid w:val="00071C4D"/>
    <w:rsid w:val="00087B68"/>
    <w:rsid w:val="000B0C89"/>
    <w:rsid w:val="000C3DCB"/>
    <w:rsid w:val="000F75A6"/>
    <w:rsid w:val="00134AEA"/>
    <w:rsid w:val="00167844"/>
    <w:rsid w:val="00176184"/>
    <w:rsid w:val="00177E79"/>
    <w:rsid w:val="001818F5"/>
    <w:rsid w:val="0018206E"/>
    <w:rsid w:val="0018398F"/>
    <w:rsid w:val="00197CB9"/>
    <w:rsid w:val="001B0DF4"/>
    <w:rsid w:val="001E05CA"/>
    <w:rsid w:val="001E1505"/>
    <w:rsid w:val="001E6A25"/>
    <w:rsid w:val="0021009E"/>
    <w:rsid w:val="002118EB"/>
    <w:rsid w:val="00211C95"/>
    <w:rsid w:val="00223AA6"/>
    <w:rsid w:val="00225E0B"/>
    <w:rsid w:val="002439E5"/>
    <w:rsid w:val="00246F62"/>
    <w:rsid w:val="00255BDE"/>
    <w:rsid w:val="00271080"/>
    <w:rsid w:val="002C3828"/>
    <w:rsid w:val="002D0241"/>
    <w:rsid w:val="002D4C8B"/>
    <w:rsid w:val="002D627D"/>
    <w:rsid w:val="002E0A96"/>
    <w:rsid w:val="003035FE"/>
    <w:rsid w:val="00324F9D"/>
    <w:rsid w:val="00332D94"/>
    <w:rsid w:val="00345589"/>
    <w:rsid w:val="0039184F"/>
    <w:rsid w:val="003A2FF6"/>
    <w:rsid w:val="003C5B41"/>
    <w:rsid w:val="003D2710"/>
    <w:rsid w:val="003E3B1E"/>
    <w:rsid w:val="003E537C"/>
    <w:rsid w:val="00406C20"/>
    <w:rsid w:val="0040719B"/>
    <w:rsid w:val="004223A0"/>
    <w:rsid w:val="004261F9"/>
    <w:rsid w:val="004625ED"/>
    <w:rsid w:val="00490ACE"/>
    <w:rsid w:val="00497242"/>
    <w:rsid w:val="004A1A87"/>
    <w:rsid w:val="004A4717"/>
    <w:rsid w:val="004B5342"/>
    <w:rsid w:val="004F7569"/>
    <w:rsid w:val="005140DE"/>
    <w:rsid w:val="005201E2"/>
    <w:rsid w:val="0052253F"/>
    <w:rsid w:val="0053311B"/>
    <w:rsid w:val="00572A3A"/>
    <w:rsid w:val="005A6C22"/>
    <w:rsid w:val="005B17E9"/>
    <w:rsid w:val="005B4A97"/>
    <w:rsid w:val="005C207E"/>
    <w:rsid w:val="005D151B"/>
    <w:rsid w:val="005F0205"/>
    <w:rsid w:val="005F08EC"/>
    <w:rsid w:val="0061059F"/>
    <w:rsid w:val="00614116"/>
    <w:rsid w:val="006258B6"/>
    <w:rsid w:val="0062795F"/>
    <w:rsid w:val="00633C84"/>
    <w:rsid w:val="00646CBF"/>
    <w:rsid w:val="00647E41"/>
    <w:rsid w:val="006534D8"/>
    <w:rsid w:val="00655B63"/>
    <w:rsid w:val="00670C10"/>
    <w:rsid w:val="00692E84"/>
    <w:rsid w:val="00693B29"/>
    <w:rsid w:val="00695A26"/>
    <w:rsid w:val="00696200"/>
    <w:rsid w:val="006B5EC1"/>
    <w:rsid w:val="006C40A1"/>
    <w:rsid w:val="006C4A08"/>
    <w:rsid w:val="00713D71"/>
    <w:rsid w:val="00723658"/>
    <w:rsid w:val="00737C2F"/>
    <w:rsid w:val="00737EF2"/>
    <w:rsid w:val="0074069B"/>
    <w:rsid w:val="0074174A"/>
    <w:rsid w:val="00744031"/>
    <w:rsid w:val="0074692D"/>
    <w:rsid w:val="0075434E"/>
    <w:rsid w:val="0075659A"/>
    <w:rsid w:val="0076796D"/>
    <w:rsid w:val="0078071F"/>
    <w:rsid w:val="00782835"/>
    <w:rsid w:val="00786CE1"/>
    <w:rsid w:val="007A671E"/>
    <w:rsid w:val="007A6F5D"/>
    <w:rsid w:val="007B5193"/>
    <w:rsid w:val="007C24AF"/>
    <w:rsid w:val="007C5C37"/>
    <w:rsid w:val="007E79F8"/>
    <w:rsid w:val="007F0B1C"/>
    <w:rsid w:val="008018BE"/>
    <w:rsid w:val="008160E0"/>
    <w:rsid w:val="00826083"/>
    <w:rsid w:val="00826C37"/>
    <w:rsid w:val="008520E1"/>
    <w:rsid w:val="00891092"/>
    <w:rsid w:val="008B39F5"/>
    <w:rsid w:val="008D6A9E"/>
    <w:rsid w:val="008E55A9"/>
    <w:rsid w:val="008F4F21"/>
    <w:rsid w:val="008F4FF9"/>
    <w:rsid w:val="008F5BCB"/>
    <w:rsid w:val="009001F7"/>
    <w:rsid w:val="00900994"/>
    <w:rsid w:val="009024F1"/>
    <w:rsid w:val="00903BFD"/>
    <w:rsid w:val="00904B5A"/>
    <w:rsid w:val="00910FDD"/>
    <w:rsid w:val="00916858"/>
    <w:rsid w:val="00931333"/>
    <w:rsid w:val="00935632"/>
    <w:rsid w:val="00940ED2"/>
    <w:rsid w:val="00953C82"/>
    <w:rsid w:val="009761F6"/>
    <w:rsid w:val="00976C47"/>
    <w:rsid w:val="009806F9"/>
    <w:rsid w:val="00980B6C"/>
    <w:rsid w:val="009872EE"/>
    <w:rsid w:val="0099033A"/>
    <w:rsid w:val="009A4B4A"/>
    <w:rsid w:val="009D5FFA"/>
    <w:rsid w:val="009D7DD4"/>
    <w:rsid w:val="009F185E"/>
    <w:rsid w:val="009F76CD"/>
    <w:rsid w:val="009F7A2E"/>
    <w:rsid w:val="00A33719"/>
    <w:rsid w:val="00AA5952"/>
    <w:rsid w:val="00AB0079"/>
    <w:rsid w:val="00AB14D2"/>
    <w:rsid w:val="00AB190D"/>
    <w:rsid w:val="00AC09E7"/>
    <w:rsid w:val="00AC38FD"/>
    <w:rsid w:val="00AC658B"/>
    <w:rsid w:val="00AF21B5"/>
    <w:rsid w:val="00AF743B"/>
    <w:rsid w:val="00B03A16"/>
    <w:rsid w:val="00B203EC"/>
    <w:rsid w:val="00B2523E"/>
    <w:rsid w:val="00B33B28"/>
    <w:rsid w:val="00B676F4"/>
    <w:rsid w:val="00B723ED"/>
    <w:rsid w:val="00B91D99"/>
    <w:rsid w:val="00BB680F"/>
    <w:rsid w:val="00BD0566"/>
    <w:rsid w:val="00BD31C6"/>
    <w:rsid w:val="00C01966"/>
    <w:rsid w:val="00C1580D"/>
    <w:rsid w:val="00C17F9A"/>
    <w:rsid w:val="00C43323"/>
    <w:rsid w:val="00C57F15"/>
    <w:rsid w:val="00C77B23"/>
    <w:rsid w:val="00C818E3"/>
    <w:rsid w:val="00CA050E"/>
    <w:rsid w:val="00CA74D0"/>
    <w:rsid w:val="00CB3BB1"/>
    <w:rsid w:val="00CC0153"/>
    <w:rsid w:val="00CD2DA0"/>
    <w:rsid w:val="00CE5E00"/>
    <w:rsid w:val="00D05E91"/>
    <w:rsid w:val="00D072F2"/>
    <w:rsid w:val="00D20E59"/>
    <w:rsid w:val="00D37FED"/>
    <w:rsid w:val="00D550AD"/>
    <w:rsid w:val="00D67040"/>
    <w:rsid w:val="00D8523B"/>
    <w:rsid w:val="00D93A1E"/>
    <w:rsid w:val="00DA3A42"/>
    <w:rsid w:val="00DC21B8"/>
    <w:rsid w:val="00DD12E6"/>
    <w:rsid w:val="00DD2DDE"/>
    <w:rsid w:val="00DE5BF0"/>
    <w:rsid w:val="00DE5CFC"/>
    <w:rsid w:val="00E03E34"/>
    <w:rsid w:val="00E521D7"/>
    <w:rsid w:val="00E603B8"/>
    <w:rsid w:val="00E71832"/>
    <w:rsid w:val="00E83A80"/>
    <w:rsid w:val="00E9433D"/>
    <w:rsid w:val="00EA3323"/>
    <w:rsid w:val="00EC5D5C"/>
    <w:rsid w:val="00F01D75"/>
    <w:rsid w:val="00F05519"/>
    <w:rsid w:val="00F271B8"/>
    <w:rsid w:val="00F730FF"/>
    <w:rsid w:val="00F745A7"/>
    <w:rsid w:val="00F813CC"/>
    <w:rsid w:val="00F85BE6"/>
    <w:rsid w:val="00FA256E"/>
    <w:rsid w:val="00FB22AF"/>
    <w:rsid w:val="00FB4BD5"/>
    <w:rsid w:val="00FD1BCE"/>
    <w:rsid w:val="00FD6E86"/>
    <w:rsid w:val="00FD7684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2C1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730FF"/>
    <w:rPr>
      <w:rFonts w:ascii="Arial" w:hAnsi="Arial" w:cs="Arial"/>
      <w:sz w:val="22"/>
      <w:szCs w:val="26"/>
    </w:rPr>
  </w:style>
  <w:style w:type="character" w:styleId="Kommentarsreferens">
    <w:name w:val="annotation reference"/>
    <w:basedOn w:val="Standardstycketeckensnitt"/>
    <w:semiHidden/>
    <w:unhideWhenUsed/>
    <w:rsid w:val="00C57F1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57F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57F15"/>
    <w:rPr>
      <w:rFonts w:ascii="Arial" w:hAnsi="Arial" w:cs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57F1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57F15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730FF"/>
    <w:rPr>
      <w:rFonts w:ascii="Arial" w:hAnsi="Arial" w:cs="Arial"/>
      <w:sz w:val="22"/>
      <w:szCs w:val="26"/>
    </w:rPr>
  </w:style>
  <w:style w:type="character" w:styleId="Kommentarsreferens">
    <w:name w:val="annotation reference"/>
    <w:basedOn w:val="Standardstycketeckensnitt"/>
    <w:semiHidden/>
    <w:unhideWhenUsed/>
    <w:rsid w:val="00C57F1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57F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57F15"/>
    <w:rPr>
      <w:rFonts w:ascii="Arial" w:hAnsi="Arial" w:cs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57F1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57F1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extra.regionhalland.se/omrh/regionalsamverkan/samverkanvardochsocialtjanst/Trygg-och-effektiv-vardkedja/Sidor/default.asp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e79df2dc-2a29-408a-a817-2f5ed3f46219">DWCCMPVMJN4D-2-17</_dlc_DocId>
    <_dlc_DocIdUrl xmlns="e79df2dc-2a29-408a-a817-2f5ed3f46219">
      <Url>https://intra.regionhalland.se/webbplatser/ledningssystem-administration/_layouts/DocIdRedir.aspx?ID=DWCCMPVMJN4D-2-17</Url>
      <Description>DWCCMPVMJN4D-2-17</Description>
    </_dlc_DocIdUrl>
    <TaxCatchAll xmlns="e79df2dc-2a29-408a-a817-2f5ed3f46219">
      <Value>1</Value>
    </TaxCatchAll>
    <FSCD_DocumentTypeTags xmlns="f831ce70-251b-42d3-aaa2-4e71365cad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p1e9ccd9b20d4fab85d74672db66e676 xmlns="e79df2dc-2a29-408a-a817-2f5ed3f46219">
      <Terms xmlns="http://schemas.microsoft.com/office/infopath/2007/PartnerControls"/>
    </p1e9ccd9b20d4fab85d74672db66e676>
    <IconOverlay xmlns="http://schemas.microsoft.com/sharepoint/v4" xsi:nil="true"/>
    <FSCD_DocumentOwner xmlns="e79df2dc-2a29-408a-a817-2f5ed3f46219">
      <UserInfo>
        <DisplayName/>
        <AccountId/>
        <AccountType/>
      </UserInfo>
    </FSCD_DocumentOwner>
    <h6ab2a5abff6404c9593f35621273eff xmlns="e79df2dc-2a29-408a-a817-2f5ed3f46219">
      <Terms xmlns="http://schemas.microsoft.com/office/infopath/2007/PartnerControls"/>
    </h6ab2a5abff6404c9593f35621273eff>
    <kf1301b668f444f7a4ebe1a6240553c9 xmlns="e79df2dc-2a29-408a-a817-2f5ed3f46219">
      <Terms xmlns="http://schemas.microsoft.com/office/infopath/2007/PartnerControls"/>
    </kf1301b668f444f7a4ebe1a6240553c9>
    <RHI_AppliesToOrganizationString xmlns="f831ce70-251b-42d3-aaa2-4e71365cad12" xsi:nil="true"/>
    <n434ae7090044749a7747789e02b7a77 xmlns="e79df2dc-2a29-408a-a817-2f5ed3f46219">
      <Terms xmlns="http://schemas.microsoft.com/office/infopath/2007/PartnerControls"/>
    </n434ae7090044749a7747789e02b7a77>
    <PublishingExpirationDate xmlns="http://schemas.microsoft.com/sharepoint/v3" xsi:nil="true"/>
    <PublishingStartDate xmlns="http://schemas.microsoft.com/sharepoint/v3" xsi:nil="true"/>
    <FSCD_OriginalFileName xmlns="f831ce70-251b-42d3-aaa2-4e71365cad12" xsi:nil="true"/>
    <RHI_ReviewersMulti xmlns="f831ce70-251b-42d3-aaa2-4e71365cad12">
      <UserInfo>
        <DisplayName/>
        <AccountId xsi:nil="true"/>
        <AccountType/>
      </UserInfo>
    </RHI_ReviewersMulti>
    <FSCD_DocumentIssuer xmlns="e79df2dc-2a29-408a-a817-2f5ed3f46219">
      <UserInfo>
        <DisplayName/>
        <AccountId/>
        <AccountType/>
      </UserInfo>
    </FSCD_DocumentIssuer>
    <RHI_CoAuthorsMulti xmlns="f831ce70-251b-42d3-aaa2-4e71365cad12">
      <UserInfo>
        <DisplayName/>
        <AccountId xsi:nil="true"/>
        <AccountType/>
      </UserInfo>
    </RHI_CoAuthorsMulti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401E57C503DFC245870F2CB033400467" ma:contentTypeVersion="7" ma:contentTypeDescription="Skapa ett nytt styrd dokument." ma:contentTypeScope="" ma:versionID="922941e9ca368e4dacb641cdf010508f">
  <xsd:schema xmlns:xsd="http://www.w3.org/2001/XMLSchema" xmlns:xs="http://www.w3.org/2001/XMLSchema" xmlns:p="http://schemas.microsoft.com/office/2006/metadata/properties" xmlns:ns1="http://schemas.microsoft.com/sharepoint/v3" xmlns:ns2="e79df2dc-2a29-408a-a817-2f5ed3f46219" xmlns:ns3="f831ce70-251b-42d3-aaa2-4e71365cad12" xmlns:ns4="http://schemas.microsoft.com/sharepoint/v4" targetNamespace="http://schemas.microsoft.com/office/2006/metadata/properties" ma:root="true" ma:fieldsID="890869d43792ee0a3d1f0d18643b57c9" ns1:_="" ns2:_="" ns3:_="" ns4:_="">
    <xsd:import namespace="http://schemas.microsoft.com/sharepoint/v3"/>
    <xsd:import namespace="e79df2dc-2a29-408a-a817-2f5ed3f46219"/>
    <xsd:import namespace="f831ce70-251b-42d3-aaa2-4e71365cad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0849bedd3a249eb9d115151127e3d17" minOccurs="0"/>
                <xsd:element ref="ns2:TaxCatchAll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f2dc-2a29-408a-a817-2f5ed3f46219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0849bedd3a249eb9d115151127e3d17" ma:index="28" nillable="true" ma:taxonomy="true" ma:internalName="e0849bedd3a249eb9d115151127e3d17" ma:taxonomyFieldName="RHI_ApprovedRole" ma:displayName="Fastställanderoll" ma:readOnly="true" ma:fieldId="{e0849bed-d3a2-49eb-9d11-5151127e3d17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328f1205-6335-478f-8ae2-cae75c2f1985}" ma:internalName="TaxCatchAll" ma:showField="CatchAllData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328f1205-6335-478f-8ae2-cae75c2f1985}" ma:internalName="TaxCatchAllLabel" ma:readOnly="true" ma:showField="CatchAllDataLabel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1" nillable="true" ma:taxonomy="true" ma:internalName="kf1301b668f444f7a4ebe1a6240553c9" ma:taxonomyFieldName="RHI_MeSHMulti" ma:displayName="Medicinsk term" ma:fieldId="{4f1301b6-68f4-44f7-a4eb-e1a6240553c9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3" nillable="true" ma:taxonomy="true" ma:internalName="h6ab2a5abff6404c9593f35621273eff" ma:taxonomyFieldName="RHI_KeywordsMulti" ma:displayName="Nyckelord" ma:fieldId="{16ab2a5a-bff6-404c-9593-f35621273eff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5" nillable="true" ma:taxonomy="true" ma:internalName="n434ae7090044749a7747789e02b7a77" ma:taxonomyFieldName="RHI_MSChapter" ma:displayName="Kapitel" ma:fieldId="{7434ae70-9004-4749-a774-7789e02b7a77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9" ma:taxonomy="true" ma:internalName="p1e9ccd9b20d4fab85d74672db66e676" ma:taxonomyFieldName="RHI_AppliesToOrganizationMulti" ma:displayName="Gäller för" ma:readOnly="false" ma:fieldId="{91e9ccd9-b20d-4fab-85d7-4672db66e676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ce70-251b-42d3-aaa2-4e71365cad12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f831ce70-251b-42d3-aaa2-4e71365cad12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sharepoint/v4"/>
    <ds:schemaRef ds:uri="http://schemas.microsoft.com/office/infopath/2007/PartnerControls"/>
    <ds:schemaRef ds:uri="e79df2dc-2a29-408a-a817-2f5ed3f4621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B24DD5-0AB0-4D4F-9C6E-B16B4C84030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6E1E3BF-18BD-4E3D-88D9-9B96D3CDB0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6E1A98-C34D-469D-9F02-69CCC05A1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9df2dc-2a29-408a-a817-2f5ed3f46219"/>
    <ds:schemaRef ds:uri="f831ce70-251b-42d3-aaa2-4e71365cad1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FB70EB3-BB71-41AA-92A9-E85D1D11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7424DD21</Template>
  <TotalTime>2</TotalTime>
  <Pages>2</Pages>
  <Words>341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</vt:lpstr>
      <vt:lpstr>Innehållsmall styrda dokument (grunddokument)</vt:lpstr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subject/>
  <dc:creator>Britta Engvall</dc:creator>
  <cp:keywords/>
  <dc:description/>
  <cp:lastModifiedBy>Engvall Britta RK HÄLSO- OCH SJUKVÅRD</cp:lastModifiedBy>
  <cp:revision>4</cp:revision>
  <cp:lastPrinted>2016-02-02T09:39:00Z</cp:lastPrinted>
  <dcterms:created xsi:type="dcterms:W3CDTF">2019-02-19T10:05:00Z</dcterms:created>
  <dcterms:modified xsi:type="dcterms:W3CDTF">2019-05-07T09:07:00Z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0x010100E67C44B10ED246CF9859DE2E2FE44C9F00401E57C503DFC245870F2CB033400467</vt:lpwstr>
  </property>
  <property fmtid="{D5CDD505-2E9C-101B-9397-08002B2CF9AE}" pid="3" name="FSCD_DocumentType">
    <vt:lpwstr>1;#Rutin|3ecd4889-b546-4b08-8daf-345ed6a301ab</vt:lpwstr>
  </property>
  <property fmtid="{D5CDD505-2E9C-101B-9397-08002B2CF9AE}" pid="4" name="_dlc_DocIdItemGuid">
    <vt:lpwstr>5afde273-b9ed-4a6f-b6f6-019a9dd56500</vt:lpwstr>
  </property>
</Properties>
</file>