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57B9" w:rsidP="00A657B9" w:rsidRDefault="00173B63" w14:paraId="3FB107F2" w14:textId="6BF9E045">
      <w:pPr>
        <w:pStyle w:val="Rubrik"/>
        <w:rPr>
          <w:sz w:val="28"/>
          <w:szCs w:val="28"/>
        </w:rPr>
      </w:pPr>
      <w:r>
        <w:t>VAS – Läkemedel NCS – Öppenvårdstempkurva, ÖVT, för sjuksköterskor</w:t>
      </w:r>
    </w:p>
    <w:p w:rsidR="00EA3323" w:rsidP="00EA3323" w:rsidRDefault="00EA3323" w14:paraId="058AB75E" w14:textId="77777777"/>
    <w:p w:rsidR="008160E0" w:rsidP="00EA3323" w:rsidRDefault="008160E0" w14:paraId="35A94C91" w14:textId="77777777">
      <w:pPr>
        <w:pBdr>
          <w:bottom w:val="single" w:color="auto" w:sz="6" w:space="1"/>
        </w:pBdr>
        <w:rPr>
          <w:b/>
        </w:rPr>
      </w:pPr>
      <w:bookmarkStart w:name="_Toc328994705" w:id="0"/>
      <w:bookmarkStart w:name="_Toc338760453" w:id="1"/>
      <w:bookmarkStart w:name="_Toc338760517" w:id="2"/>
    </w:p>
    <w:p w:rsidR="008160E0" w:rsidP="00EA3323" w:rsidRDefault="008160E0" w14:paraId="3AEB3217" w14:textId="77777777">
      <w:pPr>
        <w:rPr>
          <w:b/>
        </w:rPr>
      </w:pPr>
    </w:p>
    <w:p w:rsidR="008160E0" w:rsidP="00EA3323" w:rsidRDefault="008160E0" w14:paraId="6BED66E8" w14:textId="77777777">
      <w:pPr>
        <w:rPr>
          <w:b/>
        </w:rPr>
      </w:pPr>
      <w:r>
        <w:rPr>
          <w:b/>
        </w:rPr>
        <w:t>Hitta i dokumentet</w:t>
      </w:r>
    </w:p>
    <w:p w:rsidR="008160E0" w:rsidP="00EA3323" w:rsidRDefault="008160E0" w14:paraId="0D91C839" w14:textId="77777777">
      <w:pPr>
        <w:rPr>
          <w:b/>
        </w:rPr>
      </w:pPr>
    </w:p>
    <w:p w:rsidR="008160E0" w:rsidP="00EA3323" w:rsidRDefault="008160E0" w14:paraId="2CBAE296" w14:textId="77777777">
      <w:pPr>
        <w:rPr>
          <w:b/>
        </w:rPr>
        <w:sectPr w:rsidR="008160E0" w:rsidSect="004B7A20">
          <w:pgSz w:w="11906" w:h="16838" w:code="9"/>
          <w:pgMar w:top="1758" w:right="1418" w:bottom="1701" w:left="1418" w:header="567" w:footer="964" w:gutter="0"/>
          <w:cols w:space="720"/>
          <w:docGrid w:linePitch="299"/>
          <w:headerReference w:type="even" r:id="Rca483671f64e4959"/>
          <w:headerReference w:type="default" r:id="Rfadceada39c84ec0"/>
          <w:headerReference w:type="first" r:id="Re6dec08c78e94be2"/>
          <w:footerReference w:type="even" r:id="R57fd9d05b3394539"/>
          <w:footerReference w:type="default" r:id="R4c041d3259e24a53"/>
          <w:footerReference w:type="first" r:id="Rbd406d2a2b8c4525"/>
        </w:sectPr>
      </w:pPr>
    </w:p>
    <w:p w:rsidR="00DB0C3A" w:rsidRDefault="008160E0" w14:paraId="536525EF" w14:textId="35D84A76">
      <w:pPr>
        <w:pStyle w:val="Innehll1"/>
        <w:rPr>
          <w:rFonts w:asciiTheme="minorHAnsi" w:hAnsiTheme="minorHAnsi" w:eastAsiaTheme="minorEastAsia" w:cstheme="minorBidi"/>
          <w:color w:val="auto"/>
          <w:sz w:val="22"/>
          <w:szCs w:val="22"/>
          <w:u w:val="none"/>
        </w:rPr>
      </w:pPr>
      <w:r>
        <w:fldChar w:fldCharType="begin"/>
      </w:r>
      <w:r>
        <w:instrText xml:space="preserve"> TOC \o "1-1" \n \h \z \u </w:instrText>
      </w:r>
      <w:r>
        <w:fldChar w:fldCharType="separate"/>
      </w:r>
      <w:hyperlink w:history="1" w:anchor="_Toc27378764">
        <w:r w:rsidRPr="00307386" w:rsidR="00DB0C3A">
          <w:rPr>
            <w:rStyle w:val="Hyperlnk"/>
          </w:rPr>
          <w:t>Syfte</w:t>
        </w:r>
      </w:hyperlink>
    </w:p>
    <w:p w:rsidR="00DB0C3A" w:rsidRDefault="002C089C" w14:paraId="6A6D1B5C" w14:textId="29E627CA">
      <w:pPr>
        <w:pStyle w:val="Innehll1"/>
        <w:rPr>
          <w:rFonts w:asciiTheme="minorHAnsi" w:hAnsiTheme="minorHAnsi" w:eastAsiaTheme="minorEastAsia" w:cstheme="minorBidi"/>
          <w:color w:val="auto"/>
          <w:sz w:val="22"/>
          <w:szCs w:val="22"/>
          <w:u w:val="none"/>
        </w:rPr>
      </w:pPr>
      <w:hyperlink w:history="1" w:anchor="_Toc27378765">
        <w:r w:rsidRPr="00307386" w:rsidR="00DB0C3A">
          <w:rPr>
            <w:rStyle w:val="Hyperlnk"/>
          </w:rPr>
          <w:t>Öppna NCS Öppenvårdstempkurva</w:t>
        </w:r>
      </w:hyperlink>
    </w:p>
    <w:p w:rsidR="00DB0C3A" w:rsidRDefault="002C089C" w14:paraId="76BF9AF2" w14:textId="45F0EB62">
      <w:pPr>
        <w:pStyle w:val="Innehll1"/>
        <w:rPr>
          <w:rFonts w:asciiTheme="minorHAnsi" w:hAnsiTheme="minorHAnsi" w:eastAsiaTheme="minorEastAsia" w:cstheme="minorBidi"/>
          <w:color w:val="auto"/>
          <w:sz w:val="22"/>
          <w:szCs w:val="22"/>
          <w:u w:val="none"/>
        </w:rPr>
      </w:pPr>
      <w:hyperlink w:history="1" w:anchor="_Toc27378766">
        <w:r w:rsidRPr="00307386" w:rsidR="00DB0C3A">
          <w:rPr>
            <w:rStyle w:val="Hyperlnk"/>
          </w:rPr>
          <w:t>Öppenvårdstempkurva</w:t>
        </w:r>
      </w:hyperlink>
    </w:p>
    <w:p w:rsidR="00DB0C3A" w:rsidRDefault="002C089C" w14:paraId="2FA81FCA" w14:textId="2943EFE5">
      <w:pPr>
        <w:pStyle w:val="Innehll1"/>
        <w:rPr>
          <w:rFonts w:asciiTheme="minorHAnsi" w:hAnsiTheme="minorHAnsi" w:eastAsiaTheme="minorEastAsia" w:cstheme="minorBidi"/>
          <w:color w:val="auto"/>
          <w:sz w:val="22"/>
          <w:szCs w:val="22"/>
          <w:u w:val="none"/>
        </w:rPr>
      </w:pPr>
      <w:hyperlink w:history="1" w:anchor="_Toc27378767">
        <w:r w:rsidRPr="00307386" w:rsidR="00DB0C3A">
          <w:rPr>
            <w:rStyle w:val="Hyperlnk"/>
          </w:rPr>
          <w:t>Iordningställa, administrera och överlämna läkemedel</w:t>
        </w:r>
      </w:hyperlink>
    </w:p>
    <w:p w:rsidR="00DB0C3A" w:rsidRDefault="002C089C" w14:paraId="5FD8552F" w14:textId="56B334BD">
      <w:pPr>
        <w:pStyle w:val="Innehll1"/>
        <w:rPr>
          <w:rFonts w:asciiTheme="minorHAnsi" w:hAnsiTheme="minorHAnsi" w:eastAsiaTheme="minorEastAsia" w:cstheme="minorBidi"/>
          <w:color w:val="auto"/>
          <w:sz w:val="22"/>
          <w:szCs w:val="22"/>
          <w:u w:val="none"/>
        </w:rPr>
      </w:pPr>
      <w:hyperlink w:history="1" w:anchor="_Toc27378768">
        <w:r w:rsidRPr="00307386" w:rsidR="00DB0C3A">
          <w:rPr>
            <w:rStyle w:val="Hyperlnk"/>
          </w:rPr>
          <w:t>Skapa ordination genom generellt direktiv - §GO</w:t>
        </w:r>
      </w:hyperlink>
    </w:p>
    <w:p w:rsidR="00DB0C3A" w:rsidRDefault="002C089C" w14:paraId="0948CCE3" w14:textId="41C04FA8">
      <w:pPr>
        <w:pStyle w:val="Innehll1"/>
        <w:rPr>
          <w:rFonts w:asciiTheme="minorHAnsi" w:hAnsiTheme="minorHAnsi" w:eastAsiaTheme="minorEastAsia" w:cstheme="minorBidi"/>
          <w:color w:val="auto"/>
          <w:sz w:val="22"/>
          <w:szCs w:val="22"/>
          <w:u w:val="none"/>
        </w:rPr>
      </w:pPr>
      <w:hyperlink w:history="1" w:anchor="_Toc27378769">
        <w:r w:rsidRPr="00307386" w:rsidR="00DB0C3A">
          <w:rPr>
            <w:rStyle w:val="Hyperlnk"/>
          </w:rPr>
          <w:t>Skapa ordination på uppdrag</w:t>
        </w:r>
      </w:hyperlink>
    </w:p>
    <w:p w:rsidR="00DB0C3A" w:rsidRDefault="002C089C" w14:paraId="48E8C7A7" w14:textId="25A9CEEA">
      <w:pPr>
        <w:pStyle w:val="Innehll1"/>
        <w:rPr>
          <w:rFonts w:asciiTheme="minorHAnsi" w:hAnsiTheme="minorHAnsi" w:eastAsiaTheme="minorEastAsia" w:cstheme="minorBidi"/>
          <w:color w:val="auto"/>
          <w:sz w:val="22"/>
          <w:szCs w:val="22"/>
          <w:u w:val="none"/>
        </w:rPr>
      </w:pPr>
      <w:hyperlink w:history="1" w:anchor="_Toc27378770">
        <w:r w:rsidRPr="00307386" w:rsidR="00DB0C3A">
          <w:rPr>
            <w:rStyle w:val="Hyperlnk"/>
          </w:rPr>
          <w:t>Hitta historik från NCS-Läkemedelslista ÖV</w:t>
        </w:r>
      </w:hyperlink>
    </w:p>
    <w:p w:rsidR="00DB0C3A" w:rsidRDefault="002C089C" w14:paraId="25402B6F" w14:textId="35814722">
      <w:pPr>
        <w:pStyle w:val="Innehll1"/>
        <w:rPr>
          <w:rFonts w:asciiTheme="minorHAnsi" w:hAnsiTheme="minorHAnsi" w:eastAsiaTheme="minorEastAsia" w:cstheme="minorBidi"/>
          <w:color w:val="auto"/>
          <w:sz w:val="22"/>
          <w:szCs w:val="22"/>
          <w:u w:val="none"/>
        </w:rPr>
      </w:pPr>
      <w:hyperlink w:history="1" w:anchor="_Toc27378771">
        <w:r w:rsidRPr="00307386" w:rsidR="00DB0C3A">
          <w:rPr>
            <w:rStyle w:val="Hyperlnk"/>
          </w:rPr>
          <w:t>Hitta historik från NCS Öppenvårdtempkurva</w:t>
        </w:r>
      </w:hyperlink>
    </w:p>
    <w:p w:rsidR="00DB0C3A" w:rsidRDefault="002C089C" w14:paraId="29CF0C08" w14:textId="03E47B58">
      <w:pPr>
        <w:pStyle w:val="Innehll1"/>
        <w:rPr>
          <w:rFonts w:asciiTheme="minorHAnsi" w:hAnsiTheme="minorHAnsi" w:eastAsiaTheme="minorEastAsia" w:cstheme="minorBidi"/>
          <w:color w:val="auto"/>
          <w:sz w:val="22"/>
          <w:szCs w:val="22"/>
          <w:u w:val="none"/>
        </w:rPr>
      </w:pPr>
      <w:hyperlink w:history="1" w:anchor="_Toc27378772">
        <w:r w:rsidRPr="00307386" w:rsidR="00DB0C3A">
          <w:rPr>
            <w:rStyle w:val="Hyperlnk"/>
          </w:rPr>
          <w:t>Symbolförklaring NCS</w:t>
        </w:r>
      </w:hyperlink>
    </w:p>
    <w:p w:rsidR="00DB0C3A" w:rsidRDefault="002C089C" w14:paraId="070D460F" w14:textId="4D09357C">
      <w:pPr>
        <w:pStyle w:val="Innehll1"/>
        <w:rPr>
          <w:rFonts w:asciiTheme="minorHAnsi" w:hAnsiTheme="minorHAnsi" w:eastAsiaTheme="minorEastAsia" w:cstheme="minorBidi"/>
          <w:color w:val="auto"/>
          <w:sz w:val="22"/>
          <w:szCs w:val="22"/>
          <w:u w:val="none"/>
        </w:rPr>
      </w:pPr>
      <w:hyperlink w:history="1" w:anchor="_Toc27378773">
        <w:r w:rsidRPr="00307386" w:rsidR="00DB0C3A">
          <w:rPr>
            <w:rStyle w:val="Hyperlnk"/>
          </w:rPr>
          <w:t>Uppdaterat från föregående version</w:t>
        </w:r>
      </w:hyperlink>
    </w:p>
    <w:p w:rsidR="008160E0" w:rsidP="008160E0" w:rsidRDefault="008160E0" w14:paraId="67B919AF" w14:textId="3B7D5CFD">
      <w:pPr>
        <w:pStyle w:val="Innehll1"/>
      </w:pPr>
      <w:r>
        <w:fldChar w:fldCharType="end"/>
      </w:r>
    </w:p>
    <w:p w:rsidR="008160E0" w:rsidP="008160E0" w:rsidRDefault="008160E0" w14:paraId="431B4ACE" w14:textId="77777777">
      <w:pPr>
        <w:sectPr w:rsidR="008160E0" w:rsidSect="004B7A20">
          <w:type w:val="continuous"/>
          <w:pgSz w:w="11906" w:h="16838" w:code="9"/>
          <w:pgMar w:top="1758" w:right="1418" w:bottom="1701" w:left="1418" w:header="567" w:footer="964" w:gutter="0"/>
          <w:cols w:space="720" w:num="2" w:sep="1"/>
          <w:docGrid w:linePitch="272"/>
        </w:sectPr>
      </w:pPr>
    </w:p>
    <w:p w:rsidR="00EA3323" w:rsidP="00EA3323" w:rsidRDefault="00EA3323" w14:paraId="0911A0D3" w14:textId="77777777">
      <w:pPr>
        <w:rPr>
          <w:b/>
        </w:rPr>
      </w:pPr>
      <w:r>
        <w:rPr>
          <w:b/>
          <w:noProof/>
        </w:rPr>
        <mc:AlternateContent>
          <mc:Choice Requires="wps">
            <w:drawing>
              <wp:anchor distT="0" distB="0" distL="114300" distR="114300" simplePos="0" relativeHeight="251659776" behindDoc="0" locked="0" layoutInCell="1" allowOverlap="1" wp14:editId="7125EDC6" wp14:anchorId="25C42757">
                <wp:simplePos x="0" y="0"/>
                <wp:positionH relativeFrom="column">
                  <wp:posOffset>14160</wp:posOffset>
                </wp:positionH>
                <wp:positionV relativeFrom="paragraph">
                  <wp:posOffset>132715</wp:posOffset>
                </wp:positionV>
                <wp:extent cx="5569536" cy="0"/>
                <wp:effectExtent l="0" t="0" r="12700" b="19050"/>
                <wp:wrapNone/>
                <wp:docPr id="10" name="Rak 10"/>
                <wp:cNvGraphicFramePr/>
                <a:graphic xmlns:a="http://schemas.openxmlformats.org/drawingml/2006/main">
                  <a:graphicData uri="http://schemas.microsoft.com/office/word/2010/wordprocessingShape">
                    <wps:wsp>
                      <wps:cNvCnPr/>
                      <wps:spPr>
                        <a:xfrm>
                          <a:off x="0" y="0"/>
                          <a:ext cx="55695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10"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1pt,10.45pt" to="439.65pt,10.45pt" w14:anchorId="68C5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"/>
            </w:pict>
          </mc:Fallback>
        </mc:AlternateContent>
      </w:r>
    </w:p>
    <w:bookmarkEnd w:id="0"/>
    <w:bookmarkEnd w:id="1"/>
    <w:bookmarkEnd w:id="2"/>
    <w:p w:rsidR="00EA3323" w:rsidP="00EA3323" w:rsidRDefault="00EA3323" w14:paraId="045365EB" w14:textId="77777777"/>
    <w:p w:rsidR="00EA3323" w:rsidP="00332D94" w:rsidRDefault="00EA3323" w14:paraId="20942D32" w14:textId="77777777"/>
    <w:p w:rsidRPr="00332D94" w:rsidR="00A657B9" w:rsidP="00A657B9" w:rsidRDefault="00A657B9" w14:paraId="6F96A191" w14:textId="77777777">
      <w:pPr>
        <w:pStyle w:val="Rubrik1"/>
      </w:pPr>
      <w:bookmarkStart w:name="_Toc342508692" w:id="3"/>
      <w:bookmarkStart w:name="_Toc27378764" w:id="4"/>
      <w:r w:rsidRPr="00332D94">
        <w:t>Syfte</w:t>
      </w:r>
      <w:bookmarkEnd w:id="3"/>
      <w:bookmarkEnd w:id="4"/>
    </w:p>
    <w:p w:rsidR="00173B63" w:rsidP="00173B63" w:rsidRDefault="00173B63" w14:paraId="3B66D42F" w14:textId="77777777">
      <w:r>
        <w:t xml:space="preserve">Denna manual beskriver sjuksköterskans arbetsflöde när det gäller patienter som får  återkommande vård/behandling där läkemedel administreras i öppenvård. </w:t>
      </w:r>
    </w:p>
    <w:p w:rsidR="00173B63" w:rsidP="00173B63" w:rsidRDefault="00173B63" w14:paraId="72E6D32E" w14:textId="77777777"/>
    <w:p w:rsidR="00A657B9" w:rsidP="00173B63" w:rsidRDefault="00173B63" w14:paraId="0BE90E30" w14:textId="2F26D64E">
      <w:r>
        <w:t>NCS Öppenvårdstempkurva kan användas för patienter som får vård eller behandling där läkemedel administreras i öppenvård.</w:t>
      </w:r>
    </w:p>
    <w:p w:rsidR="00173B63" w:rsidP="00173B63" w:rsidRDefault="00173B63" w14:paraId="7FF8301F" w14:textId="77777777"/>
    <w:p w:rsidR="00173B63" w:rsidP="00173B63" w:rsidRDefault="00173B63" w14:paraId="515C5953" w14:textId="5EDB9519"/>
    <w:p w:rsidR="00173B63" w:rsidP="00173B63" w:rsidRDefault="00173B63" w14:paraId="28F3D905" w14:textId="36CFC6F6">
      <w:r>
        <w:rPr>
          <w:noProof/>
        </w:rPr>
        <w:drawing>
          <wp:inline distT="0" distB="0" distL="0" distR="0" wp14:anchorId="5C10A056" wp14:editId="06ACD2FD">
            <wp:extent cx="5759450" cy="289626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2896267"/>
                    </a:xfrm>
                    <a:prstGeom prst="rect">
                      <a:avLst/>
                    </a:prstGeom>
                  </pic:spPr>
                </pic:pic>
              </a:graphicData>
            </a:graphic>
          </wp:inline>
        </w:drawing>
      </w:r>
    </w:p>
    <w:p w:rsidR="00173B63" w:rsidP="00173B63" w:rsidRDefault="00173B63" w14:paraId="05676284" w14:textId="6F5B0188">
      <w:pPr>
        <w:pBdr>
          <w:bottom w:val="single" w:color="auto" w:sz="6" w:space="1"/>
        </w:pBdr>
      </w:pPr>
    </w:p>
    <w:p w:rsidR="005C7C07" w:rsidP="00173B63" w:rsidRDefault="005C7C07" w14:paraId="5D1694D9" w14:textId="77777777"/>
    <w:p w:rsidR="00173B63" w:rsidP="005D151B" w:rsidRDefault="00173B63" w14:paraId="4F670ACC" w14:textId="77777777">
      <w:pPr>
        <w:rPr>
          <w:rFonts w:eastAsia="Calibri"/>
          <w:b/>
          <w:sz w:val="26"/>
          <w:szCs w:val="28"/>
          <w:lang w:eastAsia="en-US"/>
        </w:rPr>
      </w:pPr>
      <w:r w:rsidRPr="00173B63">
        <w:rPr>
          <w:rFonts w:eastAsia="Calibri"/>
          <w:b/>
          <w:sz w:val="26"/>
          <w:szCs w:val="28"/>
          <w:lang w:eastAsia="en-US"/>
        </w:rPr>
        <w:t xml:space="preserve">Registrerat recept i NCS Läkemedelslista ÖV </w:t>
      </w:r>
    </w:p>
    <w:p w:rsidR="005D151B" w:rsidP="005D151B" w:rsidRDefault="00173B63" w14:paraId="24F7F45B" w14:textId="19D03BD5">
      <w:r w:rsidRPr="00173B63">
        <w:t xml:space="preserve">Eftersom Öppenvårdstempkurvan visas per klinik, behöver det även synliggöras i Läkemedelslistan att en läkemedelsbehandling hanteras i Öppenvårdstempkurvan. Därför ska det alltid kontrolleras om det finns recept på aktuella läkemedel. Om det inte finns, ska recept registreras, verksamhetsrutiner styr. Det kan antingen vara ett fiktivt recept som beskriver själva behandlingen (t ex dialysbehandling eller onkologisk behandling) eller recept på specifikt läkemedel. Det registrerade receptet ska innehålla information om ansvarig vårdgivare, vårdenhet och en beskrivande doseringsanvisning.</w:t>
      </w:r>
      <w:r w:rsidRPr="00173B63">
        <w:lastRenderedPageBreak/>
        <w:t/>
      </w:r>
    </w:p>
    <w:p w:rsidR="00173B63" w:rsidP="005D151B" w:rsidRDefault="00173B63" w14:paraId="64941858" w14:textId="199282E4"/>
    <w:tbl>
      <w:tblPr>
        <w:tblStyle w:val="Tabellrutn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11"/>
        <w:gridCol w:w="4175"/>
      </w:tblGrid>
      <w:tr w:rsidR="00173B63" w:rsidTr="00F90913" w14:paraId="73EEB48A" w14:textId="77777777">
        <w:tc>
          <w:tcPr>
            <w:tcW w:w="4605" w:type="dxa"/>
          </w:tcPr>
          <w:p w:rsidR="00173B63" w:rsidP="005D151B" w:rsidRDefault="00173B63" w14:paraId="0C3F01DA" w14:textId="77777777">
            <w:r>
              <w:object w:dxaOrig="5580" w:dyaOrig="3555" w14:anchorId="196B00A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44pt;height:151.35pt" o:ole="" type="#_x0000_t75">
                  <v:imagedata o:title="" r:id="rId20"/>
                </v:shape>
                <o:OLEObject Type="Embed" ProgID="PBrush" ShapeID="_x0000_i1025" DrawAspect="Content" ObjectID="_1709357626" r:id="rId21"/>
              </w:object>
            </w:r>
          </w:p>
          <w:p w:rsidR="00173B63" w:rsidP="005D151B" w:rsidRDefault="00173B63" w14:paraId="0984CDBA" w14:textId="42D54EDB"/>
        </w:tc>
        <w:tc>
          <w:tcPr>
            <w:tcW w:w="4605" w:type="dxa"/>
          </w:tcPr>
          <w:p w:rsidR="00173B63" w:rsidP="00173B63" w:rsidRDefault="00173B63" w14:paraId="46D4FCB0" w14:textId="1037AC2F">
            <w:pPr>
              <w:pStyle w:val="Liststycke"/>
              <w:numPr>
                <w:ilvl w:val="0"/>
                <w:numId w:val="12"/>
              </w:numPr>
            </w:pPr>
            <w:r w:rsidRPr="00173B63">
              <w:t>Välj patient i VAS och öppna NCS -Läkemedelslista ÖV via integrationsfliken.</w:t>
            </w:r>
          </w:p>
        </w:tc>
      </w:tr>
      <w:tr w:rsidR="00173B63" w:rsidTr="00F90913" w14:paraId="343F7C15" w14:textId="77777777">
        <w:tc>
          <w:tcPr>
            <w:tcW w:w="4605" w:type="dxa"/>
          </w:tcPr>
          <w:p w:rsidR="00173B63" w:rsidP="005D151B" w:rsidRDefault="00173B63" w14:paraId="16156F4E" w14:textId="77777777"/>
          <w:p w:rsidR="00173B63" w:rsidP="005D151B" w:rsidRDefault="00173B63" w14:paraId="101C201A" w14:textId="6836B6F3">
            <w:r>
              <w:object w:dxaOrig="4320" w:dyaOrig="1620" w14:anchorId="22019E2D">
                <v:shape id="_x0000_i1026" style="width:244.65pt;height:93.35pt" o:ole="" type="#_x0000_t75">
                  <v:imagedata o:title="" r:id="rId22"/>
                </v:shape>
                <o:OLEObject Type="Embed" ProgID="PBrush" ShapeID="_x0000_i1026" DrawAspect="Content" ObjectID="_1709357627" r:id="rId23"/>
              </w:object>
            </w:r>
          </w:p>
        </w:tc>
        <w:tc>
          <w:tcPr>
            <w:tcW w:w="4605" w:type="dxa"/>
          </w:tcPr>
          <w:p w:rsidR="00173B63" w:rsidP="00173B63" w:rsidRDefault="00173B63" w14:paraId="10D98930" w14:textId="77777777">
            <w:pPr>
              <w:pStyle w:val="Liststycke"/>
              <w:numPr>
                <w:ilvl w:val="0"/>
                <w:numId w:val="0"/>
              </w:numPr>
              <w:ind w:left="720"/>
            </w:pPr>
          </w:p>
          <w:p w:rsidRPr="00173B63" w:rsidR="00173B63" w:rsidP="00173B63" w:rsidRDefault="00173B63" w14:paraId="22085206" w14:textId="4F5BD3CF">
            <w:pPr>
              <w:pStyle w:val="Liststycke"/>
              <w:numPr>
                <w:ilvl w:val="0"/>
                <w:numId w:val="12"/>
              </w:numPr>
            </w:pPr>
            <w:r w:rsidRPr="00173B63">
              <w:t xml:space="preserve">Ett registrerat recept visas i NCS Läkemedelslistas grafvy med gul kant och ljus fyllnad.</w:t>
            </w:r>
            <w:proofErr w:type="spellStart"/>
            <w:r w:rsidRPr="00173B63">
              <w:t/>
            </w:r>
            <w:proofErr w:type="spellEnd"/>
            <w:r w:rsidRPr="00173B63">
              <w:t xml:space="preserve"/>
            </w:r>
          </w:p>
        </w:tc>
      </w:tr>
    </w:tbl>
    <w:p w:rsidR="00173B63" w:rsidP="005D151B" w:rsidRDefault="00173B63" w14:paraId="24B42172" w14:textId="0F8066D1">
      <w:pPr>
        <w:pBdr>
          <w:bottom w:val="single" w:color="auto" w:sz="6" w:space="1"/>
        </w:pBdr>
      </w:pPr>
    </w:p>
    <w:p w:rsidR="005C7C07" w:rsidP="005D151B" w:rsidRDefault="005C7C07" w14:paraId="4BF525D5" w14:textId="77777777">
      <w:pPr>
        <w:pBdr>
          <w:bottom w:val="single" w:color="auto" w:sz="6" w:space="1"/>
        </w:pBdr>
      </w:pPr>
    </w:p>
    <w:p w:rsidR="005C7C07" w:rsidP="005D151B" w:rsidRDefault="005C7C07" w14:paraId="010CC0D5" w14:textId="77777777"/>
    <w:p w:rsidRPr="00271080" w:rsidR="008160E0" w:rsidP="008160E0" w:rsidRDefault="00173B63" w14:paraId="5765FFB4" w14:textId="022CF9DD">
      <w:pPr>
        <w:pStyle w:val="Rubrik1"/>
      </w:pPr>
      <w:bookmarkStart w:name="_Toc27378765" w:id="5"/>
      <w:r w:rsidRPr="00173B63">
        <w:t>Öppna NCS Öppenvårdstempkurva</w:t>
      </w:r>
      <w:bookmarkEnd w:id="5"/>
    </w:p>
    <w:p w:rsidR="005D151B" w:rsidP="00D97930" w:rsidRDefault="00D97930" w14:paraId="7F0F8284" w14:textId="1A90B017">
      <w:r>
        <w:t>NCS Öppenvårdstempkurva öppnas via Mina funktioner på den aktuella kliniken.</w:t>
      </w:r>
      <w:r w:rsidR="005D151B">
        <w:t xml:space="preserve"> </w:t>
      </w:r>
    </w:p>
    <w:p w:rsidR="005C7C07" w:rsidP="00D97930" w:rsidRDefault="005C7C07" w14:paraId="3BC02B30" w14:textId="77777777"/>
    <w:p w:rsidR="00ED5C4A" w:rsidP="00D97930" w:rsidRDefault="00ED5C4A" w14:paraId="143E0D26" w14:textId="2B8B216E"/>
    <w:tbl>
      <w:tblPr>
        <w:tblStyle w:val="Tabellrutn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71"/>
        <w:gridCol w:w="4015"/>
      </w:tblGrid>
      <w:tr w:rsidR="00ED5C4A" w:rsidTr="005C7C07" w14:paraId="5DB307C6" w14:textId="77777777">
        <w:tc>
          <w:tcPr>
            <w:tcW w:w="4605" w:type="dxa"/>
          </w:tcPr>
          <w:p w:rsidR="00ED5C4A" w:rsidP="00D97930" w:rsidRDefault="00ED5C4A" w14:paraId="12415250" w14:textId="238ABE32">
            <w:r w:rsidRPr="003F6FA7">
              <w:object w:dxaOrig="5925" w:dyaOrig="3750" w14:anchorId="14AF48DB">
                <v:shape id="_x0000_i1027" style="width:252.65pt;height:166pt" o:ole="" type="#_x0000_t75">
                  <v:imagedata o:title="" r:id="rId24"/>
                </v:shape>
                <o:OLEObject Type="Embed" ProgID="PBrush" ShapeID="_x0000_i1027" DrawAspect="Content" ObjectID="_1709357628" r:id="rId25"/>
              </w:object>
            </w:r>
          </w:p>
        </w:tc>
        <w:tc>
          <w:tcPr>
            <w:tcW w:w="4605" w:type="dxa"/>
          </w:tcPr>
          <w:p w:rsidRPr="00ED5C4A" w:rsidR="00ED5C4A" w:rsidP="00ED5C4A" w:rsidRDefault="00ED5C4A" w14:paraId="22C2C185" w14:textId="77777777">
            <w:pPr>
              <w:pStyle w:val="Liststycke"/>
              <w:numPr>
                <w:ilvl w:val="0"/>
                <w:numId w:val="0"/>
              </w:numPr>
              <w:ind w:left="720"/>
            </w:pPr>
          </w:p>
          <w:p w:rsidR="00ED5C4A" w:rsidP="00F34F01" w:rsidRDefault="00ED5C4A" w14:paraId="40977626" w14:textId="06771DE6">
            <w:pPr>
              <w:pStyle w:val="Liststycke"/>
              <w:numPr>
                <w:ilvl w:val="0"/>
                <w:numId w:val="12"/>
              </w:numPr>
            </w:pPr>
            <w:r w:rsidRPr="00ED5C4A">
              <w:rPr>
                <w:b/>
              </w:rPr>
              <w:t>Öppna NCS-Läkemedelslista ÖV</w:t>
            </w:r>
            <w:r>
              <w:t xml:space="preserve"> via integrationsfliken och menyval NCS i VAS. </w:t>
            </w:r>
            <w:r>
              <w:br/>
            </w:r>
          </w:p>
          <w:p w:rsidR="00ED5C4A" w:rsidP="00ED5C4A" w:rsidRDefault="00ED5C4A" w14:paraId="7584897C" w14:textId="77777777">
            <w:pPr>
              <w:pStyle w:val="Liststycke"/>
              <w:numPr>
                <w:ilvl w:val="0"/>
                <w:numId w:val="12"/>
              </w:numPr>
            </w:pPr>
            <w:r>
              <w:t xml:space="preserve">Gå till </w:t>
            </w:r>
            <w:r w:rsidRPr="00ED5C4A">
              <w:rPr>
                <w:b/>
              </w:rPr>
              <w:t>Mina funktioner</w:t>
            </w:r>
            <w:r>
              <w:t xml:space="preserve"> högt upp på vänster sida i NCS Läkemedelslista.</w:t>
            </w:r>
            <w:r>
              <w:br/>
            </w:r>
          </w:p>
          <w:p w:rsidR="00ED5C4A" w:rsidP="00ED5C4A" w:rsidRDefault="00ED5C4A" w14:paraId="6EFF92E3" w14:textId="5AFB4B4C">
            <w:pPr>
              <w:pStyle w:val="Liststycke"/>
              <w:numPr>
                <w:ilvl w:val="0"/>
                <w:numId w:val="12"/>
              </w:numPr>
            </w:pPr>
            <w:r>
              <w:t xml:space="preserve">Klicka på </w:t>
            </w:r>
            <w:r w:rsidRPr="00ED5C4A">
              <w:rPr>
                <w:b/>
              </w:rPr>
              <w:t>Öppenvårdstempkurva</w:t>
            </w:r>
            <w:r>
              <w:t>.</w:t>
            </w:r>
          </w:p>
        </w:tc>
      </w:tr>
    </w:tbl>
    <w:p w:rsidR="00ED5C4A" w:rsidP="00D97930" w:rsidRDefault="00ED5C4A" w14:paraId="138E3C66" w14:textId="63AB3B90">
      <w:pPr>
        <w:pBdr>
          <w:bottom w:val="single" w:color="auto" w:sz="6" w:space="1"/>
        </w:pBdr>
      </w:pPr>
    </w:p>
    <w:p w:rsidR="005C7C07" w:rsidP="00D97930" w:rsidRDefault="005C7C07" w14:paraId="320C3D19" w14:textId="77777777"/>
    <w:p w:rsidR="005D151B" w:rsidP="005D151B" w:rsidRDefault="005D151B" w14:paraId="110EF1E6" w14:textId="77777777"/>
    <w:p w:rsidRPr="00271080" w:rsidR="005D151B" w:rsidP="005D151B" w:rsidRDefault="005C7C07" w14:paraId="0562C66C" w14:textId="67267D1E">
      <w:pPr>
        <w:pStyle w:val="Rubrik1"/>
      </w:pPr>
      <w:bookmarkStart w:name="_Toc27378766" w:id="6"/>
      <w:r>
        <w:t>Öppenvårdstempkurva</w:t>
      </w:r>
      <w:bookmarkEnd w:id="6"/>
    </w:p>
    <w:p w:rsidR="00AB14D2" w:rsidP="00332D94" w:rsidRDefault="005C7C07" w14:paraId="1CFC5E2A" w14:textId="454A03A9">
      <w:r w:rsidRPr="005C7C07">
        <w:rPr>
          <w:b/>
        </w:rPr>
        <w:t>Kontrollera alltid patientens ordinationer i Öppenvårdstempkurvan.</w:t>
      </w:r>
      <w:r w:rsidRPr="005C7C07">
        <w:t xml:space="preserve"> Ordinationer kan vara gällande även om de t ex saknar en utdelningstid. Det kan t ex gälla ordinationer som är tillfälligt utsatta eller utsatta med kontroll.  </w:t>
      </w:r>
    </w:p>
    <w:p w:rsidR="005C7C07" w:rsidP="00332D94" w:rsidRDefault="005C7C07" w14:paraId="437B40DD" w14:textId="6A742949"/>
    <w:tbl>
      <w:tblPr>
        <w:tblStyle w:val="Tabellrutnt"/>
        <w:tblW w:w="9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11"/>
        <w:gridCol w:w="4395"/>
      </w:tblGrid>
      <w:tr w:rsidR="005C7C07" w:rsidTr="00BD2D04" w14:paraId="5C8E3C01" w14:textId="77777777">
        <w:tc>
          <w:tcPr>
            <w:tcW w:w="5211" w:type="dxa"/>
          </w:tcPr>
          <w:p w:rsidR="005C7C07" w:rsidP="00332D94" w:rsidRDefault="005C7C07" w14:paraId="4D0FA2E3" w14:textId="58BF49BE">
            <w:r>
              <w:rPr>
                <w:noProof/>
              </w:rPr>
              <w:drawing>
                <wp:inline distT="0" distB="0" distL="0" distR="0" wp14:anchorId="3D7CD251" wp14:editId="4A505882">
                  <wp:extent cx="3086100" cy="152781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91792" cy="1530628"/>
                          </a:xfrm>
                          <a:prstGeom prst="rect">
                            <a:avLst/>
                          </a:prstGeom>
                        </pic:spPr>
                      </pic:pic>
                    </a:graphicData>
                  </a:graphic>
                </wp:inline>
              </w:drawing>
            </w:r>
          </w:p>
        </w:tc>
        <w:tc>
          <w:tcPr>
            <w:tcW w:w="4395" w:type="dxa"/>
          </w:tcPr>
          <w:p w:rsidR="005C7C07" w:rsidP="005C7C07" w:rsidRDefault="005C7C07" w14:paraId="6DFF710D" w14:textId="7BA0EEC3">
            <w:pPr>
              <w:pStyle w:val="Liststycke"/>
              <w:numPr>
                <w:ilvl w:val="0"/>
                <w:numId w:val="13"/>
              </w:numPr>
            </w:pPr>
            <w:r>
              <w:t>Öppenvårdstempkurvan är utseendemässigt lik Ordinationslista SV.</w:t>
            </w:r>
            <w:r>
              <w:br/>
            </w:r>
          </w:p>
          <w:p w:rsidR="005C7C07" w:rsidP="005C7C07" w:rsidRDefault="005C7C07" w14:paraId="6BE8C9AF" w14:textId="70C5C490">
            <w:pPr>
              <w:pStyle w:val="Liststycke"/>
              <w:numPr>
                <w:ilvl w:val="0"/>
                <w:numId w:val="13"/>
              </w:numPr>
            </w:pPr>
            <w:r>
              <w:t>Om patienten har varit eller är inneliggande i slutenvård kan rapportvärden (t ex blodtryck, puls, andningsfrekvens) finnas synliga. Det kan även finnas registrerade In-/ Utfarter.</w:t>
            </w:r>
            <w:r>
              <w:br/>
            </w:r>
          </w:p>
        </w:tc>
      </w:tr>
      <w:tr w:rsidR="005C7C07" w:rsidTr="00BD2D04" w14:paraId="694BD8B4" w14:textId="77777777">
        <w:tc>
          <w:tcPr>
            <w:tcW w:w="5211" w:type="dxa"/>
          </w:tcPr>
          <w:p w:rsidR="005C7C07" w:rsidP="00332D94" w:rsidRDefault="005C7C07" w14:paraId="24C96AAD" w14:textId="77777777">
            <w:r>
              <w:object w:dxaOrig="7860" w:dyaOrig="4890" w14:anchorId="60DA9352">
                <v:shape id="_x0000_i1028" style="width:151.35pt;height:93.35pt" o:ole="" type="#_x0000_t75">
                  <v:imagedata o:title="" r:id="rId27"/>
                </v:shape>
                <o:OLEObject Type="Embed" ProgID="PBrush" ShapeID="_x0000_i1028" DrawAspect="Content" ObjectID="_1709357629" r:id="rId28"/>
              </w:object>
            </w:r>
          </w:p>
          <w:p w:rsidR="005A6E48" w:rsidP="00332D94" w:rsidRDefault="005A6E48" w14:paraId="49345571" w14:textId="36B04EBD">
            <w:pPr>
              <w:rPr>
                <w:noProof/>
              </w:rPr>
            </w:pPr>
          </w:p>
        </w:tc>
        <w:tc>
          <w:tcPr>
            <w:tcW w:w="4395" w:type="dxa"/>
          </w:tcPr>
          <w:p w:rsidR="005C7C07" w:rsidP="005C7C07" w:rsidRDefault="005C7C07" w14:paraId="77BEAEFB" w14:textId="1373A7DF">
            <w:pPr>
              <w:pStyle w:val="Liststycke"/>
              <w:numPr>
                <w:ilvl w:val="0"/>
                <w:numId w:val="13"/>
              </w:numPr>
            </w:pPr>
            <w:r w:rsidRPr="005C7C07">
              <w:t xml:space="preserve">Om man inte vill att rapportdelen ska visas, kan man </w:t>
            </w:r>
            <w:r w:rsidRPr="005C7C07">
              <w:rPr>
                <w:b/>
              </w:rPr>
              <w:t>Högerklicka</w:t>
            </w:r>
            <w:r w:rsidRPr="005C7C07">
              <w:t xml:space="preserve"> i Öppenvårdstempkurvans  läkemedelsdel och välja </w:t>
            </w:r>
            <w:r w:rsidRPr="005C7C07">
              <w:rPr>
                <w:b/>
              </w:rPr>
              <w:t>Presentation Hög</w:t>
            </w:r>
            <w:r w:rsidRPr="005C7C07">
              <w:t>.</w:t>
            </w:r>
            <w:r w:rsidR="00312B65">
              <w:br/>
            </w:r>
            <w:r w:rsidR="00312B65">
              <w:br/>
            </w:r>
            <w:r w:rsidR="00312B65">
              <w:br/>
            </w:r>
            <w:r w:rsidR="00312B65">
              <w:br/>
            </w:r>
          </w:p>
        </w:tc>
      </w:tr>
      <w:tr w:rsidR="005A6E48" w:rsidTr="00BD2D04" w14:paraId="400CD2FA" w14:textId="77777777">
        <w:tc>
          <w:tcPr>
            <w:tcW w:w="5211" w:type="dxa"/>
          </w:tcPr>
          <w:p w:rsidR="005A6E48" w:rsidP="00332D94" w:rsidRDefault="00BD2D04" w14:paraId="372A7794" w14:textId="0A1D62BF">
            <w:r>
              <w:object w:dxaOrig="4320" w:dyaOrig="1587" w14:anchorId="52A54B2C">
                <v:shape id="_x0000_i1029" style="width:244.65pt;height:98pt" o:ole="" type="#_x0000_t75">
                  <v:imagedata o:title="" r:id="rId29"/>
                </v:shape>
                <o:OLEObject Type="Embed" ProgID="PBrush" ShapeID="_x0000_i1029" DrawAspect="Content" ObjectID="_1709357630" r:id="rId30"/>
              </w:object>
            </w:r>
          </w:p>
          <w:p w:rsidR="005A6E48" w:rsidP="00332D94" w:rsidRDefault="005A6E48" w14:paraId="3B950FDA" w14:textId="226BAF0F">
            <w:r>
              <w:t xml:space="preserve">                                   </w:t>
            </w:r>
            <w:r>
              <w:rPr>
                <w:noProof/>
              </w:rPr>
              <w:drawing>
                <wp:inline distT="0" distB="0" distL="0" distR="0" wp14:anchorId="1CF78789" wp14:editId="5F175109">
                  <wp:extent cx="975815" cy="921603"/>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8072" cy="933179"/>
                          </a:xfrm>
                          <a:prstGeom prst="rect">
                            <a:avLst/>
                          </a:prstGeom>
                        </pic:spPr>
                      </pic:pic>
                    </a:graphicData>
                  </a:graphic>
                </wp:inline>
              </w:drawing>
            </w:r>
          </w:p>
        </w:tc>
        <w:tc>
          <w:tcPr>
            <w:tcW w:w="4395" w:type="dxa"/>
          </w:tcPr>
          <w:p w:rsidR="005A6E48" w:rsidP="005A6E48" w:rsidRDefault="005A6E48" w14:paraId="3362809C" w14:textId="5475E3DE">
            <w:pPr>
              <w:pStyle w:val="Liststycke"/>
              <w:numPr>
                <w:ilvl w:val="0"/>
                <w:numId w:val="13"/>
              </w:numPr>
            </w:pPr>
            <w:r>
              <w:t xml:space="preserve">Tempkurvan presenteras enligt grundinställning sju dagar bakåt och sju dagar framåt, scrollist finns längst ner i Tempkurvan. </w:t>
            </w:r>
            <w:proofErr w:type="spellStart"/>
            <w:r>
              <w:t/>
            </w:r>
            <w:proofErr w:type="spellEnd"/>
            <w:r>
              <w:t xml:space="preserve"/>
            </w:r>
          </w:p>
          <w:p w:rsidR="005A6E48" w:rsidP="005A6E48" w:rsidRDefault="005A6E48" w14:paraId="64ECB93C" w14:textId="77777777">
            <w:pPr>
              <w:ind w:left="360"/>
            </w:pPr>
          </w:p>
          <w:p w:rsidR="005A6E48" w:rsidP="005A6E48" w:rsidRDefault="005A6E48" w14:paraId="688B2775" w14:textId="77777777">
            <w:pPr>
              <w:pStyle w:val="Liststycke"/>
              <w:numPr>
                <w:ilvl w:val="0"/>
                <w:numId w:val="13"/>
              </w:numPr>
            </w:pPr>
            <w:r>
              <w:t>Dagens datum presenteras med gul bakgrund och söndagar med röd bakgrund.</w:t>
            </w:r>
          </w:p>
          <w:p w:rsidR="005A6E48" w:rsidP="00BD2D04" w:rsidRDefault="005A6E48" w14:paraId="3D75AC97" w14:textId="77777777">
            <w:pPr>
              <w:ind w:left="360"/>
            </w:pPr>
          </w:p>
          <w:p w:rsidRPr="005C7C07" w:rsidR="005A6E48" w:rsidP="00BD2D04" w:rsidRDefault="005A6E48" w14:paraId="608DEEBE" w14:textId="4CF3D594">
            <w:pPr>
              <w:pStyle w:val="Liststycke"/>
              <w:numPr>
                <w:ilvl w:val="0"/>
                <w:numId w:val="13"/>
              </w:numPr>
            </w:pPr>
            <w:r>
              <w:t>Inställningarna kan ä</w:t>
            </w:r>
            <w:r w:rsidR="00BD2D04">
              <w:t xml:space="preserve">ndras i Användarinställningarna </w:t>
            </w:r>
            <w:r>
              <w:t xml:space="preserve">alternativt ändras tillfälligt genom att: </w:t>
            </w:r>
            <w:r w:rsidRPr="00BD2D04">
              <w:rPr>
                <w:b/>
              </w:rPr>
              <w:t>Högerklicka</w:t>
            </w:r>
            <w:r>
              <w:t xml:space="preserve"> i Tempkurvans läkemedelsdel och välja </w:t>
            </w:r>
            <w:r w:rsidRPr="00BD2D04">
              <w:rPr>
                <w:b/>
              </w:rPr>
              <w:t>Presentationsdjup</w:t>
            </w:r>
            <w:r>
              <w:t>.</w:t>
            </w:r>
            <w:r w:rsidR="00BD2D04">
              <w:br/>
            </w:r>
          </w:p>
        </w:tc>
      </w:tr>
    </w:tbl>
    <w:p w:rsidR="005C7C07" w:rsidP="00332D94" w:rsidRDefault="005C7C07" w14:paraId="0560CEE8" w14:textId="60E3B1DE">
      <w:pPr>
        <w:pBdr>
          <w:bottom w:val="single" w:color="auto" w:sz="6" w:space="1"/>
        </w:pBdr>
      </w:pPr>
    </w:p>
    <w:p w:rsidR="00BD2D04" w:rsidP="00332D94" w:rsidRDefault="00BD2D04" w14:paraId="439C5E8A" w14:textId="77777777"/>
    <w:tbl>
      <w:tblPr>
        <w:tblStyle w:val="Tabellrutnt"/>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70"/>
        <w:gridCol w:w="4677"/>
      </w:tblGrid>
      <w:tr w:rsidR="00BD2D04" w:rsidTr="002C2050" w14:paraId="031B8F2B" w14:textId="77777777">
        <w:tc>
          <w:tcPr>
            <w:tcW w:w="5070" w:type="dxa"/>
          </w:tcPr>
          <w:p w:rsidR="00BD2D04" w:rsidP="00332D94" w:rsidRDefault="00711B2D" w14:paraId="692F9B0D" w14:textId="60482EB4">
            <w:r w:rsidRPr="00615D86">
              <w:object w:dxaOrig="7905" w:dyaOrig="5595" w14:anchorId="165F478A">
                <v:shape id="_x0000_i1030" style="width:230.65pt;height:165.35pt" o:ole="" type="#_x0000_t75">
                  <v:imagedata o:title="" r:id="rId32"/>
                </v:shape>
                <o:OLEObject Type="Embed" ProgID="PBrush" ShapeID="_x0000_i1030" DrawAspect="Content" ObjectID="_1709357631" r:id="rId33"/>
              </w:object>
            </w:r>
          </w:p>
        </w:tc>
        <w:tc>
          <w:tcPr>
            <w:tcW w:w="4677" w:type="dxa"/>
          </w:tcPr>
          <w:p w:rsidR="00711B2D" w:rsidP="00584902" w:rsidRDefault="00711B2D" w14:paraId="2F917F17" w14:textId="7BC570D7">
            <w:pPr>
              <w:pStyle w:val="Liststycke"/>
              <w:numPr>
                <w:ilvl w:val="0"/>
                <w:numId w:val="14"/>
              </w:numPr>
            </w:pPr>
            <w:r>
              <w:t xml:space="preserve">Ordinerade läkemedel grupperas enligt grundinställning under kategorierna: Läkemedel, Parenteral, Enteral Nutrition och Blod. </w:t>
            </w:r>
            <w:proofErr w:type="spellStart"/>
            <w:r>
              <w:t/>
            </w:r>
            <w:proofErr w:type="spellEnd"/>
            <w:r>
              <w:t xml:space="preserve"/>
            </w:r>
            <w:r>
              <w:br/>
            </w:r>
          </w:p>
          <w:p w:rsidR="00711B2D" w:rsidP="00711B2D" w:rsidRDefault="00711B2D" w14:paraId="518EE185" w14:textId="1719DD27">
            <w:pPr>
              <w:pStyle w:val="Liststycke"/>
              <w:numPr>
                <w:ilvl w:val="0"/>
                <w:numId w:val="14"/>
              </w:numPr>
            </w:pPr>
            <w:r>
              <w:t xml:space="preserve">Eventuella recept presenteras längs ner i listan under kategorin Recept. </w:t>
            </w:r>
            <w:r w:rsidRPr="00711B2D">
              <w:t xml:space="preserve">Dessa </w:t>
            </w:r>
            <w:r w:rsidRPr="00711B2D">
              <w:rPr>
                <w:b/>
                <w:i/>
              </w:rPr>
              <w:t xml:space="preserve">görs </w:t>
            </w:r>
            <w:r w:rsidRPr="00711B2D">
              <w:rPr>
                <w:b/>
                <w:i/>
                <w:u w:val="single"/>
              </w:rPr>
              <w:t>inte</w:t>
            </w:r>
            <w:r w:rsidRPr="00711B2D">
              <w:rPr>
                <w:b/>
                <w:i/>
              </w:rPr>
              <w:t xml:space="preserve"> om till ordinationer</w:t>
            </w:r>
            <w:r>
              <w:t xml:space="preserve"> i öppenvårdstempkurvan, men finns med för synlighet samt för att ingå i interaktions- och dubblettkontrollen. </w:t>
            </w:r>
            <w:r>
              <w:br/>
            </w:r>
          </w:p>
          <w:p w:rsidR="00BD2D04" w:rsidP="00711B2D" w:rsidRDefault="00711B2D" w14:paraId="625C1EEF" w14:textId="48A598E0">
            <w:pPr>
              <w:pStyle w:val="Liststycke"/>
              <w:numPr>
                <w:ilvl w:val="0"/>
                <w:numId w:val="14"/>
              </w:numPr>
            </w:pPr>
            <w:r>
              <w:t xml:space="preserve">Symbolen </w:t>
            </w:r>
            <w:r w:rsidRPr="00615D86">
              <w:rPr>
                <w:noProof/>
                <w:lang w:eastAsia="sv-SE"/>
              </w:rPr>
              <w:drawing>
                <wp:inline distT="0" distB="0" distL="0" distR="0" wp14:anchorId="5C9730DF" wp14:editId="2F3ACE54">
                  <wp:extent cx="161925" cy="152400"/>
                  <wp:effectExtent l="0" t="0" r="952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visar att det finns en  instruktion för aktuell ordination. Använd tooltip eller dubbelklicka på symbolen för att visa informationen.</w:t>
            </w:r>
            <w:r>
              <w:lastRenderedPageBreak/>
              <w:t xml:space="preserve"/>
            </w:r>
            <w:proofErr w:type="spellStart"/>
            <w:r>
              <w:t/>
            </w:r>
            <w:proofErr w:type="spellEnd"/>
            <w:r>
              <w:t xml:space="preserve"/>
            </w:r>
          </w:p>
        </w:tc>
      </w:tr>
      <w:tr w:rsidR="00711B2D" w:rsidTr="002C2050" w14:paraId="7B09CEC5" w14:textId="77777777">
        <w:tc>
          <w:tcPr>
            <w:tcW w:w="5070" w:type="dxa"/>
          </w:tcPr>
          <w:p w:rsidR="00711B2D" w:rsidP="00332D94" w:rsidRDefault="00711B2D" w14:paraId="77D22E04" w14:textId="77777777"/>
          <w:p w:rsidRPr="00615D86" w:rsidR="00711B2D" w:rsidP="00332D94" w:rsidRDefault="00711B2D" w14:paraId="04735147" w14:textId="32FB900E">
            <w:r w:rsidRPr="00615D86">
              <w:object w:dxaOrig="7440" w:dyaOrig="2415" w14:anchorId="42D26379">
                <v:shape id="_x0000_i1031" style="width:230pt;height:79.35pt" o:ole="" type="#_x0000_t75">
                  <v:imagedata o:title="" r:id="rId35"/>
                </v:shape>
                <o:OLEObject Type="Embed" ProgID="PBrush" ShapeID="_x0000_i1031" DrawAspect="Content" ObjectID="_1709357632" r:id="rId36"/>
              </w:object>
            </w:r>
          </w:p>
        </w:tc>
        <w:tc>
          <w:tcPr>
            <w:tcW w:w="4677" w:type="dxa"/>
          </w:tcPr>
          <w:p w:rsidR="00711B2D" w:rsidP="00711B2D" w:rsidRDefault="00711B2D" w14:paraId="2B49ACDB" w14:textId="77777777">
            <w:pPr>
              <w:pStyle w:val="Liststycke"/>
              <w:numPr>
                <w:ilvl w:val="0"/>
                <w:numId w:val="0"/>
              </w:numPr>
              <w:ind w:left="720"/>
            </w:pPr>
          </w:p>
          <w:p w:rsidR="00711B2D" w:rsidP="00711B2D" w:rsidRDefault="00711B2D" w14:paraId="5701CC5C" w14:textId="44790D79">
            <w:pPr>
              <w:pStyle w:val="Liststycke"/>
              <w:numPr>
                <w:ilvl w:val="0"/>
                <w:numId w:val="14"/>
              </w:numPr>
            </w:pPr>
            <w:r>
              <w:t>Ordinationsstatus, ordinerad dos och ordinationstyp presenteras i klartext samt som trafikljus.</w:t>
            </w:r>
            <w:r>
              <w:br/>
            </w:r>
            <w:r>
              <w:br/>
              <w:t>Grön – Pågående</w:t>
            </w:r>
            <w:r>
              <w:br/>
              <w:t>Gul – Framtida</w:t>
            </w:r>
            <w:r>
              <w:br/>
              <w:t>Röd – Utsatt</w:t>
            </w:r>
            <w:r>
              <w:br/>
            </w:r>
          </w:p>
        </w:tc>
      </w:tr>
      <w:tr w:rsidR="00711B2D" w:rsidTr="002C2050" w14:paraId="7BD852B1" w14:textId="77777777">
        <w:tc>
          <w:tcPr>
            <w:tcW w:w="5070" w:type="dxa"/>
          </w:tcPr>
          <w:p w:rsidR="00711B2D" w:rsidP="00332D94" w:rsidRDefault="00711B2D" w14:paraId="71B725D1" w14:textId="77777777"/>
          <w:p w:rsidR="00711B2D" w:rsidP="00332D94" w:rsidRDefault="00711B2D" w14:paraId="3A1C97B3" w14:textId="77777777">
            <w:r w:rsidRPr="00615D86">
              <w:rPr>
                <w:noProof/>
              </w:rPr>
              <w:drawing>
                <wp:inline distT="0" distB="0" distL="0" distR="0" wp14:anchorId="2A068DAD" wp14:editId="5875DEDE">
                  <wp:extent cx="2975212" cy="980032"/>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3601" cy="986089"/>
                          </a:xfrm>
                          <a:prstGeom prst="rect">
                            <a:avLst/>
                          </a:prstGeom>
                        </pic:spPr>
                      </pic:pic>
                    </a:graphicData>
                  </a:graphic>
                </wp:inline>
              </w:drawing>
            </w:r>
          </w:p>
          <w:p w:rsidR="00BD1ADB" w:rsidP="00332D94" w:rsidRDefault="00BD1ADB" w14:paraId="42B3AE4F" w14:textId="0108EF64"/>
          <w:p w:rsidR="00BD1ADB" w:rsidP="00332D94" w:rsidRDefault="00BD1ADB" w14:paraId="4ED48ABF" w14:textId="77777777"/>
          <w:p w:rsidR="00BD1ADB" w:rsidP="00332D94" w:rsidRDefault="00BD1ADB" w14:paraId="1F404A83" w14:textId="09179FF7">
            <w:r>
              <w:object w:dxaOrig="4752" w:dyaOrig="1872" w14:anchorId="118DD456">
                <v:shape id="_x0000_i1055" style="width:237.35pt;height:93.35pt" o:ole="" type="#_x0000_t75">
                  <v:imagedata o:title="" r:id="rId38"/>
                </v:shape>
                <o:OLEObject Type="Embed" ProgID="PBrush" ShapeID="_x0000_i1055" DrawAspect="Content" ObjectID="_1709357633" r:id="rId39"/>
              </w:object>
            </w:r>
          </w:p>
        </w:tc>
        <w:tc>
          <w:tcPr>
            <w:tcW w:w="4677" w:type="dxa"/>
          </w:tcPr>
          <w:p w:rsidR="00711B2D" w:rsidP="00711B2D" w:rsidRDefault="00711B2D" w14:paraId="4D97685B" w14:textId="25C59992">
            <w:pPr>
              <w:pStyle w:val="Liststycke"/>
              <w:numPr>
                <w:ilvl w:val="0"/>
                <w:numId w:val="0"/>
              </w:numPr>
              <w:ind w:left="720"/>
            </w:pPr>
            <w:r>
              <w:br/>
            </w:r>
            <w:r>
              <w:br/>
            </w:r>
            <w:r w:rsidRPr="00D5543F">
              <w:rPr>
                <w:b/>
              </w:rPr>
              <w:t>X</w:t>
            </w:r>
            <w:r>
              <w:t xml:space="preserve"> – Tillfälligt utsatt ordination</w:t>
            </w:r>
            <w:r>
              <w:br/>
            </w:r>
          </w:p>
          <w:p w:rsidR="00711B2D" w:rsidP="00711B2D" w:rsidRDefault="00711B2D" w14:paraId="661B3A7D" w14:textId="77777777">
            <w:pPr>
              <w:pStyle w:val="Liststycke"/>
              <w:numPr>
                <w:ilvl w:val="0"/>
                <w:numId w:val="0"/>
              </w:numPr>
              <w:ind w:left="720"/>
            </w:pPr>
            <w:r w:rsidRPr="00D5543F">
              <w:rPr>
                <w:b/>
              </w:rPr>
              <w:t>K</w:t>
            </w:r>
            <w:r>
              <w:t xml:space="preserve"> – Kontrollutsatt ordination</w:t>
            </w:r>
          </w:p>
          <w:p w:rsidR="00BD1ADB" w:rsidP="00711B2D" w:rsidRDefault="00BD1ADB" w14:paraId="33E27143" w14:textId="77777777">
            <w:pPr>
              <w:pStyle w:val="Liststycke"/>
              <w:numPr>
                <w:ilvl w:val="0"/>
                <w:numId w:val="0"/>
              </w:numPr>
              <w:ind w:left="720"/>
            </w:pPr>
          </w:p>
          <w:p w:rsidR="00BD1ADB" w:rsidP="00BD1ADB" w:rsidRDefault="00BD1ADB" w14:paraId="618AD62E" w14:textId="77777777"/>
          <w:p w:rsidR="00BD1ADB" w:rsidP="00711B2D" w:rsidRDefault="00BD1ADB" w14:paraId="210EAD0D" w14:textId="69DF78FA">
            <w:pPr>
              <w:pStyle w:val="Liststycke"/>
              <w:numPr>
                <w:ilvl w:val="0"/>
                <w:numId w:val="0"/>
              </w:numPr>
              <w:ind w:left="720"/>
            </w:pPr>
          </w:p>
          <w:p w:rsidR="00BD1ADB" w:rsidP="00711B2D" w:rsidRDefault="00BD1ADB" w14:paraId="3D31025C" w14:textId="77777777">
            <w:pPr>
              <w:pStyle w:val="Liststycke"/>
              <w:numPr>
                <w:ilvl w:val="0"/>
                <w:numId w:val="0"/>
              </w:numPr>
              <w:ind w:left="720"/>
            </w:pPr>
          </w:p>
          <w:p w:rsidR="00BD1ADB" w:rsidP="00711B2D" w:rsidRDefault="00BD1ADB" w14:paraId="7A3B0E55" w14:textId="77777777">
            <w:pPr>
              <w:pStyle w:val="Liststycke"/>
              <w:numPr>
                <w:ilvl w:val="0"/>
                <w:numId w:val="0"/>
              </w:numPr>
              <w:ind w:left="720"/>
            </w:pPr>
          </w:p>
          <w:p w:rsidRPr="00BD1ADB" w:rsidR="00BD1ADB" w:rsidP="00711B2D" w:rsidRDefault="00BD1ADB" w14:paraId="00774D2C" w14:textId="0FC3E972">
            <w:pPr>
              <w:pStyle w:val="Liststycke"/>
              <w:numPr>
                <w:ilvl w:val="0"/>
                <w:numId w:val="0"/>
              </w:numPr>
              <w:ind w:left="720"/>
            </w:pPr>
            <w:r>
              <w:t xml:space="preserve">Om </w:t>
            </w:r>
            <w:r w:rsidRPr="00BD1ADB">
              <w:rPr>
                <w:b/>
                <w:bCs/>
              </w:rPr>
              <w:t>Ändringsorsak</w:t>
            </w:r>
            <w:r>
              <w:t xml:space="preserve"> tidigare angivits vid ändringen av en ordination, finns informationen antigen att hitta i </w:t>
            </w:r>
            <w:r w:rsidRPr="00BD1ADB">
              <w:rPr>
                <w:b/>
                <w:bCs/>
              </w:rPr>
              <w:t>Ordinationshistoriken</w:t>
            </w:r>
            <w:r>
              <w:t xml:space="preserve"> eller genom att hålla muspekaren över aktuell rad under kolumnen </w:t>
            </w:r>
            <w:r w:rsidRPr="00BD1ADB">
              <w:rPr>
                <w:b/>
                <w:bCs/>
              </w:rPr>
              <w:t>Ordination</w:t>
            </w:r>
            <w:r>
              <w:t>.</w:t>
            </w:r>
          </w:p>
        </w:tc>
      </w:tr>
    </w:tbl>
    <w:p w:rsidR="00BD2D04" w:rsidP="00332D94" w:rsidRDefault="00BD2D04" w14:paraId="17486A70" w14:textId="12CE8C1B">
      <w:pPr>
        <w:pBdr>
          <w:bottom w:val="single" w:color="auto" w:sz="6" w:space="1"/>
        </w:pBdr>
      </w:pPr>
    </w:p>
    <w:p w:rsidR="002C2050" w:rsidP="00332D94" w:rsidRDefault="002C2050" w14:paraId="18E19A50" w14:textId="77777777">
      <w:pPr>
        <w:pBdr>
          <w:bottom w:val="single" w:color="auto" w:sz="6" w:space="1"/>
        </w:pBdr>
      </w:pPr>
    </w:p>
    <w:p w:rsidR="002C2050" w:rsidP="00332D94" w:rsidRDefault="002C2050" w14:paraId="68E0CABC" w14:textId="77777777"/>
    <w:p w:rsidR="005C7C07" w:rsidP="00332D94" w:rsidRDefault="005C7C07" w14:paraId="255782FC" w14:textId="77777777"/>
    <w:p w:rsidRPr="00271080" w:rsidR="008160E0" w:rsidP="008160E0" w:rsidRDefault="00711B2D" w14:paraId="18B53AB1" w14:textId="67A57AC2">
      <w:pPr>
        <w:pStyle w:val="Rubrik1"/>
      </w:pPr>
      <w:bookmarkStart w:name="_Toc27378767" w:id="7"/>
      <w:r w:rsidRPr="00711B2D">
        <w:t>Iordningställa, administrera och överlämna läkemedel</w:t>
      </w:r>
      <w:bookmarkEnd w:id="7"/>
    </w:p>
    <w:p w:rsidRPr="002C2050" w:rsidR="002C2050" w:rsidP="008160E0" w:rsidRDefault="002C2050" w14:paraId="35008B0A" w14:textId="77777777">
      <w:r w:rsidRPr="002C2050">
        <w:t xml:space="preserve">För att kunna signera iordningställande, administrering och överlämnande av läkemedel till patient används Utdelningslista. </w:t>
      </w:r>
      <w:r>
        <w:br/>
      </w:r>
      <w:r>
        <w:br/>
      </w:r>
    </w:p>
    <w:tbl>
      <w:tblPr>
        <w:tblStyle w:val="Tabellrutnt"/>
        <w:tblW w:w="100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98"/>
        <w:gridCol w:w="4733"/>
      </w:tblGrid>
      <w:tr w:rsidR="002C2050" w:rsidTr="00E224F9" w14:paraId="6D1396FF" w14:textId="77777777">
        <w:tc>
          <w:tcPr>
            <w:tcW w:w="4928" w:type="dxa"/>
          </w:tcPr>
          <w:p w:rsidR="002C2050" w:rsidP="008160E0" w:rsidRDefault="002C2050" w14:paraId="44C880E8" w14:textId="72FE9133">
            <w:r>
              <w:t xml:space="preserve">                                 </w:t>
            </w:r>
            <w:r>
              <w:rPr>
                <w:noProof/>
              </w:rPr>
              <w:drawing>
                <wp:inline distT="0" distB="0" distL="0" distR="0" wp14:anchorId="36BBF617" wp14:editId="63DC9BF5">
                  <wp:extent cx="477078" cy="301682"/>
                  <wp:effectExtent l="0" t="0" r="0" b="317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0877" cy="304085"/>
                          </a:xfrm>
                          <a:prstGeom prst="rect">
                            <a:avLst/>
                          </a:prstGeom>
                        </pic:spPr>
                      </pic:pic>
                    </a:graphicData>
                  </a:graphic>
                </wp:inline>
              </w:drawing>
            </w:r>
          </w:p>
          <w:p w:rsidR="002C2050" w:rsidP="008160E0" w:rsidRDefault="002C2050" w14:paraId="4312C8F1" w14:textId="77777777"/>
          <w:p w:rsidR="002C2050" w:rsidP="008160E0" w:rsidRDefault="002C2050" w14:paraId="12B6F9B4" w14:textId="05C7E1D4">
            <w:r>
              <w:rPr>
                <w:noProof/>
              </w:rPr>
              <w:drawing>
                <wp:inline distT="0" distB="0" distL="0" distR="0" wp14:anchorId="602F47EC" wp14:editId="04C0827E">
                  <wp:extent cx="2974975" cy="638111"/>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30891" b="67285"/>
                          <a:stretch/>
                        </pic:blipFill>
                        <pic:spPr bwMode="auto">
                          <a:xfrm>
                            <a:off x="0" y="0"/>
                            <a:ext cx="3007126" cy="645007"/>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rsidR="002C2050" w:rsidP="002C2050" w:rsidRDefault="002C2050" w14:paraId="6B3952F8" w14:textId="77777777">
            <w:pPr>
              <w:pStyle w:val="Liststycke"/>
              <w:numPr>
                <w:ilvl w:val="0"/>
                <w:numId w:val="14"/>
              </w:numPr>
            </w:pPr>
            <w:r>
              <w:t xml:space="preserve">Ett rött utropstecken presenteras på knappen </w:t>
            </w:r>
            <w:r w:rsidRPr="00D5543F">
              <w:rPr>
                <w:b/>
              </w:rPr>
              <w:t>Dela</w:t>
            </w:r>
            <w:r>
              <w:t xml:space="preserve"> då det finns ordinationer att dela ut. </w:t>
            </w:r>
            <w:r>
              <w:br/>
            </w:r>
          </w:p>
          <w:p w:rsidR="002C2050" w:rsidP="002C2050" w:rsidRDefault="002C2050" w14:paraId="10963247" w14:textId="5E2FCF87">
            <w:pPr>
              <w:pStyle w:val="Liststycke"/>
              <w:numPr>
                <w:ilvl w:val="0"/>
                <w:numId w:val="14"/>
              </w:numPr>
            </w:pPr>
            <w:r>
              <w:t>Klicka på knappen och dialogen Utdelningslista öppnas.</w:t>
            </w:r>
          </w:p>
        </w:tc>
      </w:tr>
      <w:tr w:rsidR="002C2050" w:rsidTr="00E224F9" w14:paraId="7BAEEDCD" w14:textId="77777777">
        <w:tc>
          <w:tcPr>
            <w:tcW w:w="4928" w:type="dxa"/>
          </w:tcPr>
          <w:p w:rsidR="00D5543F" w:rsidP="008160E0" w:rsidRDefault="00D5543F" w14:paraId="28F57884" w14:textId="77777777"/>
          <w:p w:rsidR="00D5543F" w:rsidP="008160E0" w:rsidRDefault="00D5543F" w14:paraId="370E4021" w14:textId="77777777"/>
          <w:p w:rsidR="002C2050" w:rsidP="008160E0" w:rsidRDefault="00D5543F" w14:paraId="52313964" w14:textId="6C1D31D9">
            <w:r>
              <w:object w:dxaOrig="8700" w:dyaOrig="2070" w14:anchorId="05BEC506">
                <v:shape id="_x0000_i1032" style="width:232pt;height:54pt" o:ole="" type="#_x0000_t75">
                  <v:imagedata o:title="" r:id="rId42"/>
                </v:shape>
                <o:OLEObject Type="Embed" ProgID="PBrush" ShapeID="_x0000_i1032" DrawAspect="Content" ObjectID="_1709357634" r:id="rId43"/>
              </w:object>
            </w:r>
          </w:p>
        </w:tc>
        <w:tc>
          <w:tcPr>
            <w:tcW w:w="5103" w:type="dxa"/>
          </w:tcPr>
          <w:p w:rsidR="002C2050" w:rsidP="002C2050" w:rsidRDefault="002C2050" w14:paraId="4F8D3312" w14:textId="77777777">
            <w:pPr>
              <w:pStyle w:val="Liststycke"/>
              <w:numPr>
                <w:ilvl w:val="0"/>
                <w:numId w:val="14"/>
              </w:numPr>
            </w:pPr>
            <w:r>
              <w:t xml:space="preserve">Valt </w:t>
            </w:r>
            <w:r w:rsidRPr="00D5543F">
              <w:rPr>
                <w:b/>
              </w:rPr>
              <w:t>presentationsintervall</w:t>
            </w:r>
            <w:r>
              <w:t xml:space="preserve"> avgör vad som visas i utdelningslistan, dvs endast de ordinationer som är eller har varit gällande under valt tidsintervall visas.</w:t>
            </w:r>
          </w:p>
          <w:p w:rsidR="002C2050" w:rsidP="002C2050" w:rsidRDefault="002C2050" w14:paraId="76ED27E8" w14:textId="77777777">
            <w:pPr>
              <w:pStyle w:val="Liststycke"/>
              <w:numPr>
                <w:ilvl w:val="0"/>
                <w:numId w:val="0"/>
              </w:numPr>
              <w:ind w:left="720"/>
            </w:pPr>
          </w:p>
          <w:p w:rsidR="002C2050" w:rsidP="002C2050" w:rsidRDefault="002C2050" w14:paraId="45738480" w14:textId="0320DE7B">
            <w:pPr>
              <w:pStyle w:val="Liststycke"/>
              <w:numPr>
                <w:ilvl w:val="0"/>
                <w:numId w:val="14"/>
              </w:numPr>
            </w:pPr>
            <w:r>
              <w:t xml:space="preserve">Om ordinationer ska delas ut på </w:t>
            </w:r>
            <w:r w:rsidRPr="00D5543F">
              <w:rPr>
                <w:b/>
              </w:rPr>
              <w:lastRenderedPageBreak/>
              <w:t>annan tid</w:t>
            </w:r>
            <w:r>
              <w:t xml:space="preserve"> än ordinarie utdelningstidpunkt (om t ex behandlingsdag har ändrats) söks ordinationen fram genom att </w:t>
            </w:r>
            <w:r w:rsidRPr="00D5543F">
              <w:rPr>
                <w:b/>
              </w:rPr>
              <w:t>välja presentationsintervall</w:t>
            </w:r>
            <w:r>
              <w:t xml:space="preserve"> där ordinarie utdelningstidpunkt ingår.</w:t>
            </w:r>
          </w:p>
        </w:tc>
      </w:tr>
      <w:tr w:rsidR="00D5543F" w:rsidTr="00E224F9" w14:paraId="45F3FC56" w14:textId="77777777">
        <w:tc>
          <w:tcPr>
            <w:tcW w:w="4928" w:type="dxa"/>
          </w:tcPr>
          <w:p w:rsidR="00D5543F" w:rsidP="008160E0" w:rsidRDefault="002C3B08" w14:paraId="14DE6B70" w14:textId="793F50C4">
            <w:r>
              <w:object w:dxaOrig="10455" w:dyaOrig="8325" w14:anchorId="192345F4">
                <v:shape id="_x0000_i1033" style="width:254pt;height:202pt" o:ole="" type="#_x0000_t75">
                  <v:imagedata o:title="" r:id="rId44"/>
                </v:shape>
                <o:OLEObject Type="Embed" ProgID="PBrush" ShapeID="_x0000_i1033" DrawAspect="Content" ObjectID="_1709357635" r:id="rId45"/>
              </w:object>
            </w:r>
          </w:p>
        </w:tc>
        <w:tc>
          <w:tcPr>
            <w:tcW w:w="5103" w:type="dxa"/>
          </w:tcPr>
          <w:p w:rsidR="0077228F" w:rsidP="0077228F" w:rsidRDefault="0077228F" w14:paraId="7E314453" w14:textId="77777777">
            <w:pPr>
              <w:pStyle w:val="Liststycke"/>
              <w:numPr>
                <w:ilvl w:val="0"/>
                <w:numId w:val="0"/>
              </w:numPr>
              <w:ind w:left="720"/>
            </w:pPr>
          </w:p>
          <w:p w:rsidR="00D5543F" w:rsidP="00D5543F" w:rsidRDefault="00D5543F" w14:paraId="33CC76BD" w14:textId="3CC21F23">
            <w:pPr>
              <w:pStyle w:val="Liststycke"/>
              <w:numPr>
                <w:ilvl w:val="0"/>
                <w:numId w:val="14"/>
              </w:numPr>
            </w:pPr>
            <w:r w:rsidRPr="00D5543F">
              <w:t>För att hitta vilken tid som är ordinarie utdelningstidpunkt vid tex en intervallordination, kan Ordinationsdialogen klickas upp. Där presenteras när dosen senast är utdelad, samt när nästa dos ska ges.</w:t>
            </w:r>
          </w:p>
        </w:tc>
      </w:tr>
    </w:tbl>
    <w:p w:rsidR="0077228F" w:rsidP="008160E0" w:rsidRDefault="0077228F" w14:paraId="1B2326AE" w14:textId="77777777">
      <w:pPr>
        <w:pBdr>
          <w:bottom w:val="single" w:color="auto" w:sz="6" w:space="1"/>
        </w:pBdr>
      </w:pPr>
    </w:p>
    <w:p w:rsidR="0077228F" w:rsidP="008160E0" w:rsidRDefault="0077228F" w14:paraId="5D1FB6DC" w14:textId="77777777"/>
    <w:tbl>
      <w:tblPr>
        <w:tblStyle w:val="Tabellrutnt"/>
        <w:tblW w:w="101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070"/>
        <w:gridCol w:w="5103"/>
      </w:tblGrid>
      <w:tr w:rsidR="0077228F" w:rsidTr="00E224F9" w14:paraId="0E789F45" w14:textId="77777777">
        <w:tc>
          <w:tcPr>
            <w:tcW w:w="5070" w:type="dxa"/>
          </w:tcPr>
          <w:p w:rsidR="0077228F" w:rsidP="008160E0" w:rsidRDefault="0077228F" w14:paraId="4B8C6D38" w14:textId="77777777"/>
          <w:p w:rsidR="0077228F" w:rsidP="008160E0" w:rsidRDefault="0077228F" w14:paraId="6D09F198" w14:textId="77777777"/>
          <w:p w:rsidR="0077228F" w:rsidP="008160E0" w:rsidRDefault="0077228F" w14:paraId="2A35CEA3" w14:textId="05599357">
            <w:r>
              <w:object w:dxaOrig="4320" w:dyaOrig="1447" w14:anchorId="388A3023">
                <v:shape id="_x0000_i1034" style="width:241.35pt;height:82.65pt" o:ole="" type="#_x0000_t75">
                  <v:imagedata o:title="" r:id="rId46"/>
                </v:shape>
                <o:OLEObject Type="Embed" ProgID="PBrush" ShapeID="_x0000_i1034" DrawAspect="Content" ObjectID="_1709357636" r:id="rId47"/>
              </w:object>
            </w:r>
          </w:p>
        </w:tc>
        <w:tc>
          <w:tcPr>
            <w:tcW w:w="5103" w:type="dxa"/>
          </w:tcPr>
          <w:p w:rsidR="00E224F9" w:rsidP="000858A1" w:rsidRDefault="0077228F" w14:paraId="4A2EA933" w14:textId="77777777">
            <w:pPr>
              <w:pStyle w:val="Liststycke"/>
              <w:numPr>
                <w:ilvl w:val="0"/>
                <w:numId w:val="14"/>
              </w:numPr>
            </w:pPr>
            <w:r w:rsidRPr="00E224F9">
              <w:rPr>
                <w:b/>
              </w:rPr>
              <w:t>Engångsordinationer</w:t>
            </w:r>
            <w:r>
              <w:t xml:space="preserve"> visas enbart i utdelningslistan om ordinationstidpunkten infaller under valt presentationsintervall oavsett om dosen är utdelad eller inte.</w:t>
            </w:r>
            <w:r w:rsidR="00E224F9">
              <w:br/>
            </w:r>
          </w:p>
          <w:p w:rsidR="00E224F9" w:rsidP="00E224F9" w:rsidRDefault="0077228F" w14:paraId="4CAF12ED" w14:textId="77777777">
            <w:pPr>
              <w:pStyle w:val="Liststycke"/>
              <w:numPr>
                <w:ilvl w:val="0"/>
                <w:numId w:val="14"/>
              </w:numPr>
            </w:pPr>
            <w:r w:rsidRPr="00E224F9">
              <w:rPr>
                <w:b/>
              </w:rPr>
              <w:t>Vid behovsordinationer</w:t>
            </w:r>
            <w:r>
              <w:t xml:space="preserve"> är aktiva och möjliga att dela så länge raden inte är rödmarkerad. Kontrollera instruktionen vad som gäller.</w:t>
            </w:r>
            <w:r w:rsidR="00E224F9">
              <w:t xml:space="preserve"> </w:t>
            </w:r>
            <w:r w:rsidR="00E224F9">
              <w:br/>
            </w:r>
          </w:p>
          <w:p w:rsidR="0077228F" w:rsidP="00E224F9" w:rsidRDefault="0077228F" w14:paraId="6D451662" w14:textId="7F74D8A3">
            <w:pPr>
              <w:pStyle w:val="Liststycke"/>
              <w:numPr>
                <w:ilvl w:val="0"/>
                <w:numId w:val="14"/>
              </w:numPr>
            </w:pPr>
            <w:r w:rsidRPr="00E224F9">
              <w:rPr>
                <w:b/>
              </w:rPr>
              <w:t>Rödmarkerade rader</w:t>
            </w:r>
            <w:r>
              <w:t xml:space="preserve"> = ej giltiga. Utsatta ordinationer blir rödmarkerade efter utsättningstidpunkten, och Vid behovsordinationer är rödmarkerade fram tills de börjar gälla.</w:t>
            </w:r>
            <w:r w:rsidR="00E224F9">
              <w:br/>
            </w:r>
            <w:r w:rsidR="00E224F9">
              <w:br/>
            </w:r>
          </w:p>
        </w:tc>
      </w:tr>
      <w:tr w:rsidR="00E224F9" w:rsidTr="00E224F9" w14:paraId="4DE8D2E0" w14:textId="77777777">
        <w:tc>
          <w:tcPr>
            <w:tcW w:w="5070" w:type="dxa"/>
          </w:tcPr>
          <w:p w:rsidR="00E224F9" w:rsidP="008160E0" w:rsidRDefault="00E224F9" w14:paraId="76F2791B" w14:textId="77777777"/>
          <w:p w:rsidR="00E224F9" w:rsidP="008160E0" w:rsidRDefault="00E224F9" w14:paraId="479C18CC" w14:textId="26CF3A0B">
            <w:r>
              <w:object w:dxaOrig="12060" w:dyaOrig="4050" w14:anchorId="6C8F3824">
                <v:shape id="_x0000_i1035" style="width:247.35pt;height:85.35pt" o:ole="" type="#_x0000_t75">
                  <v:imagedata o:title="" r:id="rId48"/>
                </v:shape>
                <o:OLEObject Type="Embed" ProgID="PBrush" ShapeID="_x0000_i1035" DrawAspect="Content" ObjectID="_1709357637" r:id="rId49"/>
              </w:object>
            </w:r>
          </w:p>
        </w:tc>
        <w:tc>
          <w:tcPr>
            <w:tcW w:w="5103" w:type="dxa"/>
          </w:tcPr>
          <w:p w:rsidRPr="00E224F9" w:rsidR="00E224F9" w:rsidP="00E224F9" w:rsidRDefault="00E224F9" w14:paraId="6D1605F7" w14:textId="77777777">
            <w:pPr>
              <w:pStyle w:val="Liststycke"/>
              <w:numPr>
                <w:ilvl w:val="0"/>
                <w:numId w:val="14"/>
              </w:numPr>
            </w:pPr>
            <w:r w:rsidRPr="00E224F9">
              <w:rPr>
                <w:b/>
              </w:rPr>
              <w:t>Kontrollutsatta ordinationer</w:t>
            </w:r>
            <w:r w:rsidRPr="00E224F9">
              <w:t xml:space="preserve"> visas alltid i utdelningslistan. De blir rödmarkerade efter utsättningstidpunkten och istället för en ordinerad dos presenteras ett </w:t>
            </w:r>
            <w:r w:rsidRPr="00E224F9">
              <w:rPr>
                <w:b/>
              </w:rPr>
              <w:t>?</w:t>
            </w:r>
            <w:r w:rsidRPr="00E224F9">
              <w:t xml:space="preserve"> i tidskolumnerna.</w:t>
            </w:r>
          </w:p>
          <w:p w:rsidRPr="00E224F9" w:rsidR="00E224F9" w:rsidP="00E224F9" w:rsidRDefault="00E224F9" w14:paraId="00EFBDEF" w14:textId="77777777">
            <w:pPr>
              <w:pStyle w:val="Liststycke"/>
              <w:numPr>
                <w:ilvl w:val="0"/>
                <w:numId w:val="0"/>
              </w:numPr>
              <w:ind w:left="720"/>
            </w:pPr>
          </w:p>
          <w:p w:rsidRPr="00E224F9" w:rsidR="00E224F9" w:rsidP="00E224F9" w:rsidRDefault="00E224F9" w14:paraId="4A703688" w14:textId="25DBE1DE">
            <w:pPr>
              <w:pStyle w:val="Liststycke"/>
              <w:numPr>
                <w:ilvl w:val="0"/>
                <w:numId w:val="14"/>
              </w:numPr>
              <w:rPr>
                <w:b/>
              </w:rPr>
            </w:pPr>
            <w:r w:rsidRPr="00E224F9">
              <w:rPr>
                <w:b/>
              </w:rPr>
              <w:t>Tillfälligt utsatta</w:t>
            </w:r>
            <w:r w:rsidRPr="00E224F9">
              <w:t xml:space="preserve"> ordinationer visas enbart i utdelningslistan om utsättningstidpunkten infaller inom presentationsintervallet.</w:t>
            </w:r>
            <w:r>
              <w:br/>
            </w:r>
          </w:p>
        </w:tc>
      </w:tr>
    </w:tbl>
    <w:p w:rsidR="00E224F9" w:rsidP="008160E0" w:rsidRDefault="00E224F9" w14:paraId="585DCF00" w14:textId="77777777">
      <w:pPr>
        <w:pBdr>
          <w:bottom w:val="single" w:color="auto" w:sz="6" w:space="1"/>
        </w:pBdr>
      </w:pPr>
    </w:p>
    <w:p w:rsidR="00E224F9" w:rsidP="008160E0" w:rsidRDefault="00E224F9" w14:paraId="0DCF462F" w14:textId="77777777"/>
    <w:tbl>
      <w:tblPr>
        <w:tblStyle w:val="Tabellrutnt"/>
        <w:tblW w:w="98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01"/>
        <w:gridCol w:w="4988"/>
      </w:tblGrid>
      <w:tr w:rsidR="00E224F9" w:rsidTr="008F7B96" w14:paraId="0F4B33AC" w14:textId="77777777">
        <w:tc>
          <w:tcPr>
            <w:tcW w:w="4901" w:type="dxa"/>
          </w:tcPr>
          <w:p w:rsidR="00E224F9" w:rsidP="008160E0" w:rsidRDefault="00E224F9" w14:paraId="7D7342DD" w14:textId="77777777">
            <w:r>
              <w:rPr>
                <w:noProof/>
              </w:rPr>
              <w:drawing>
                <wp:inline distT="0" distB="0" distL="0" distR="0" wp14:anchorId="3721DD44" wp14:editId="51F9183F">
                  <wp:extent cx="2219325" cy="165857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5999" b="38954"/>
                          <a:stretch/>
                        </pic:blipFill>
                        <pic:spPr bwMode="auto">
                          <a:xfrm>
                            <a:off x="0" y="0"/>
                            <a:ext cx="2226086" cy="1663623"/>
                          </a:xfrm>
                          <a:prstGeom prst="rect">
                            <a:avLst/>
                          </a:prstGeom>
                          <a:ln>
                            <a:noFill/>
                          </a:ln>
                          <a:extLst>
                            <a:ext uri="{53640926-AAD7-44D8-BBD7-CCE9431645EC}">
                              <a14:shadowObscured xmlns:a14="http://schemas.microsoft.com/office/drawing/2010/main"/>
                            </a:ext>
                          </a:extLst>
                        </pic:spPr>
                      </pic:pic>
                    </a:graphicData>
                  </a:graphic>
                </wp:inline>
              </w:drawing>
            </w:r>
          </w:p>
          <w:p w:rsidR="00E224F9" w:rsidP="008160E0" w:rsidRDefault="00E224F9" w14:paraId="7F8D8F0D" w14:textId="77777777"/>
          <w:p w:rsidR="00E224F9" w:rsidP="008160E0" w:rsidRDefault="00E224F9" w14:paraId="4C49E007" w14:textId="7DFB2C9B">
            <w:r>
              <w:object w:dxaOrig="4380" w:dyaOrig="465" w14:anchorId="74B5D00B">
                <v:shape id="_x0000_i1036" style="width:187.35pt;height:22pt" o:ole="" type="#_x0000_t75">
                  <v:imagedata o:title="" r:id="rId51"/>
                </v:shape>
                <o:OLEObject Type="Embed" ProgID="PBrush" ShapeID="_x0000_i1036" DrawAspect="Content" ObjectID="_1709357638" r:id="rId52"/>
              </w:object>
            </w:r>
          </w:p>
        </w:tc>
        <w:tc>
          <w:tcPr>
            <w:tcW w:w="4988" w:type="dxa"/>
          </w:tcPr>
          <w:p w:rsidR="00D165D2" w:rsidP="00D165D2" w:rsidRDefault="00D165D2" w14:paraId="7FBC7964" w14:textId="77777777">
            <w:pPr>
              <w:pStyle w:val="Liststycke"/>
              <w:numPr>
                <w:ilvl w:val="0"/>
                <w:numId w:val="0"/>
              </w:numPr>
              <w:ind w:left="720"/>
            </w:pPr>
          </w:p>
          <w:p w:rsidR="00E224F9" w:rsidP="00BE2DCA" w:rsidRDefault="00E224F9" w14:paraId="5057881B" w14:textId="03AF8636">
            <w:pPr>
              <w:pStyle w:val="Liststycke"/>
              <w:numPr>
                <w:ilvl w:val="0"/>
                <w:numId w:val="15"/>
              </w:numPr>
            </w:pPr>
            <w:r>
              <w:t xml:space="preserve">För att iordningställa, administrera och överlämna samtidigt - markera aktuell utdelning, dubbelklicka eller </w:t>
            </w:r>
            <w:r w:rsidRPr="00E224F9">
              <w:rPr>
                <w:b/>
              </w:rPr>
              <w:t>använd F4</w:t>
            </w:r>
            <w:r>
              <w:t xml:space="preserve">. </w:t>
            </w:r>
            <w:r>
              <w:br/>
            </w:r>
          </w:p>
          <w:p w:rsidR="00E224F9" w:rsidP="00E224F9" w:rsidRDefault="00E224F9" w14:paraId="58E137E4" w14:textId="77777777">
            <w:pPr>
              <w:pStyle w:val="Liststycke"/>
              <w:numPr>
                <w:ilvl w:val="0"/>
                <w:numId w:val="15"/>
              </w:numPr>
            </w:pPr>
            <w:r>
              <w:t xml:space="preserve">Man kan också välja att </w:t>
            </w:r>
            <w:r w:rsidRPr="00E224F9">
              <w:rPr>
                <w:b/>
              </w:rPr>
              <w:t>högerklicka</w:t>
            </w:r>
            <w:r>
              <w:t xml:space="preserve"> och välja </w:t>
            </w:r>
            <w:r w:rsidRPr="00E224F9">
              <w:rPr>
                <w:b/>
              </w:rPr>
              <w:t>Kvittera administrera/överlämna</w:t>
            </w:r>
            <w:r>
              <w:t>.</w:t>
            </w:r>
            <w:r>
              <w:br/>
            </w:r>
          </w:p>
          <w:p w:rsidR="00E224F9" w:rsidP="00E224F9" w:rsidRDefault="00E224F9" w14:paraId="492443D6" w14:textId="2AB7666D">
            <w:pPr>
              <w:pStyle w:val="Liststycke"/>
              <w:numPr>
                <w:ilvl w:val="0"/>
                <w:numId w:val="15"/>
              </w:numPr>
            </w:pPr>
            <w:r>
              <w:t xml:space="preserve">För att endast iordningställa </w:t>
            </w:r>
            <w:r w:rsidRPr="00E224F9">
              <w:rPr>
                <w:b/>
              </w:rPr>
              <w:t>använd</w:t>
            </w:r>
            <w:r>
              <w:t xml:space="preserve"> </w:t>
            </w:r>
            <w:r w:rsidRPr="00E224F9">
              <w:rPr>
                <w:b/>
              </w:rPr>
              <w:t>F2</w:t>
            </w:r>
            <w:r>
              <w:t xml:space="preserve"> alternativt </w:t>
            </w:r>
            <w:r w:rsidRPr="00E224F9">
              <w:rPr>
                <w:b/>
              </w:rPr>
              <w:t>knappen Rapportera</w:t>
            </w:r>
            <w:r>
              <w:t>.</w:t>
            </w:r>
          </w:p>
        </w:tc>
      </w:tr>
      <w:tr w:rsidR="00D165D2" w:rsidTr="008F7B96" w14:paraId="2C1DE420" w14:textId="77777777">
        <w:tc>
          <w:tcPr>
            <w:tcW w:w="4901" w:type="dxa"/>
          </w:tcPr>
          <w:p w:rsidR="00D165D2" w:rsidP="008160E0" w:rsidRDefault="00D165D2" w14:paraId="5038006E" w14:textId="77777777">
            <w:pPr>
              <w:rPr>
                <w:noProof/>
              </w:rPr>
            </w:pPr>
          </w:p>
          <w:p w:rsidR="00D165D2" w:rsidP="008160E0" w:rsidRDefault="00D165D2" w14:paraId="4DEB5E64" w14:textId="7C89DEDF">
            <w:pPr>
              <w:rPr>
                <w:noProof/>
              </w:rPr>
            </w:pPr>
            <w:r>
              <w:rPr>
                <w:noProof/>
              </w:rPr>
              <w:drawing>
                <wp:inline distT="0" distB="0" distL="0" distR="0" wp14:anchorId="13AE08D4" wp14:editId="169563DE">
                  <wp:extent cx="2975212" cy="2889176"/>
                  <wp:effectExtent l="0" t="0" r="0" b="698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80538" cy="2894348"/>
                          </a:xfrm>
                          <a:prstGeom prst="rect">
                            <a:avLst/>
                          </a:prstGeom>
                        </pic:spPr>
                      </pic:pic>
                    </a:graphicData>
                  </a:graphic>
                </wp:inline>
              </w:drawing>
            </w:r>
          </w:p>
        </w:tc>
        <w:tc>
          <w:tcPr>
            <w:tcW w:w="4988" w:type="dxa"/>
          </w:tcPr>
          <w:p w:rsidR="00D165D2" w:rsidP="00D165D2" w:rsidRDefault="00D165D2" w14:paraId="23FEE46C" w14:textId="77777777">
            <w:pPr>
              <w:pStyle w:val="Liststycke"/>
              <w:numPr>
                <w:ilvl w:val="0"/>
                <w:numId w:val="0"/>
              </w:numPr>
              <w:ind w:left="720"/>
            </w:pPr>
          </w:p>
          <w:p w:rsidR="00D165D2" w:rsidP="00D165D2" w:rsidRDefault="00D165D2" w14:paraId="6C39C69A" w14:textId="0F7559B3">
            <w:pPr>
              <w:pStyle w:val="Liststycke"/>
              <w:numPr>
                <w:ilvl w:val="0"/>
                <w:numId w:val="15"/>
              </w:numPr>
            </w:pPr>
            <w:r>
              <w:t xml:space="preserve">Då  knappen </w:t>
            </w:r>
            <w:r w:rsidRPr="00D165D2">
              <w:rPr>
                <w:b/>
              </w:rPr>
              <w:t>Rapportera</w:t>
            </w:r>
            <w:r>
              <w:t xml:space="preserve"> används öppnas Rapporteringsdialogen. Här går bl.a. att:</w:t>
            </w:r>
          </w:p>
          <w:p w:rsidR="00D165D2" w:rsidP="00D165D2" w:rsidRDefault="00D165D2" w14:paraId="7F84F688" w14:textId="77777777">
            <w:pPr>
              <w:pStyle w:val="Liststycke"/>
              <w:numPr>
                <w:ilvl w:val="0"/>
                <w:numId w:val="0"/>
              </w:numPr>
              <w:ind w:left="720"/>
            </w:pPr>
          </w:p>
          <w:p w:rsidR="00D165D2" w:rsidP="00D165D2" w:rsidRDefault="00D165D2" w14:paraId="498716D1" w14:textId="77777777">
            <w:pPr>
              <w:pStyle w:val="Liststycke"/>
              <w:numPr>
                <w:ilvl w:val="0"/>
                <w:numId w:val="19"/>
              </w:numPr>
            </w:pPr>
            <w:r>
              <w:t>Att ändra administreringstidpunkt</w:t>
            </w:r>
          </w:p>
          <w:p w:rsidR="00D165D2" w:rsidP="00D165D2" w:rsidRDefault="00D165D2" w14:paraId="0FE5E84C" w14:textId="77777777">
            <w:pPr>
              <w:pStyle w:val="Liststycke"/>
              <w:numPr>
                <w:ilvl w:val="0"/>
                <w:numId w:val="19"/>
              </w:numPr>
            </w:pPr>
            <w:r>
              <w:t xml:space="preserve">Byta preparat via knappen Utbytbart. </w:t>
            </w:r>
          </w:p>
          <w:p w:rsidR="00D165D2" w:rsidP="00D165D2" w:rsidRDefault="00D165D2" w14:paraId="31109042" w14:textId="77777777">
            <w:pPr>
              <w:pStyle w:val="Liststycke"/>
              <w:numPr>
                <w:ilvl w:val="0"/>
                <w:numId w:val="19"/>
              </w:numPr>
            </w:pPr>
            <w:r>
              <w:t xml:space="preserve">Skriva Utdelningskommentar vid behov. </w:t>
            </w:r>
          </w:p>
          <w:p w:rsidR="00D165D2" w:rsidP="00D165D2" w:rsidRDefault="00D165D2" w14:paraId="28FF23E3" w14:textId="2E9A2786">
            <w:pPr>
              <w:pStyle w:val="Liststycke"/>
              <w:numPr>
                <w:ilvl w:val="0"/>
                <w:numId w:val="19"/>
              </w:numPr>
            </w:pPr>
            <w:r>
              <w:t xml:space="preserve">Noll-rapportera, dvs ange om patienten inte fått den planerade dosen. </w:t>
            </w:r>
            <w:r>
              <w:br/>
            </w:r>
          </w:p>
          <w:p w:rsidR="00D165D2" w:rsidP="00D165D2" w:rsidRDefault="00D165D2" w14:paraId="59910948" w14:textId="00DC92FA">
            <w:pPr>
              <w:pStyle w:val="Liststycke"/>
              <w:numPr>
                <w:ilvl w:val="0"/>
                <w:numId w:val="0"/>
              </w:numPr>
              <w:ind w:left="720"/>
            </w:pPr>
            <w:r>
              <w:t xml:space="preserve">Då aktuell åtgärd är utförd </w:t>
            </w:r>
            <w:r w:rsidRPr="00D165D2">
              <w:rPr>
                <w:b/>
              </w:rPr>
              <w:t>klicka på Spara</w:t>
            </w:r>
            <w:r>
              <w:t>.</w:t>
            </w:r>
          </w:p>
        </w:tc>
      </w:tr>
    </w:tbl>
    <w:p w:rsidR="00D165D2" w:rsidP="008160E0" w:rsidRDefault="00D165D2" w14:paraId="6855B690" w14:textId="77777777">
      <w:pPr>
        <w:pBdr>
          <w:bottom w:val="single" w:color="auto" w:sz="6" w:space="1"/>
        </w:pBdr>
      </w:pPr>
    </w:p>
    <w:p w:rsidR="00D165D2" w:rsidP="008160E0" w:rsidRDefault="00D165D2" w14:paraId="055FED2D" w14:textId="77777777"/>
    <w:tbl>
      <w:tblPr>
        <w:tblStyle w:val="Tabellrutnt"/>
        <w:tblW w:w="9889" w:type="dxa"/>
        <w:tblLook w:val="04A0" w:firstRow="1" w:lastRow="0" w:firstColumn="1" w:lastColumn="0" w:noHBand="0" w:noVBand="1"/>
      </w:tblPr>
      <w:tblGrid>
        <w:gridCol w:w="4986"/>
        <w:gridCol w:w="4903"/>
      </w:tblGrid>
      <w:tr w:rsidR="00D165D2" w:rsidTr="008F7B96" w14:paraId="3347E789" w14:textId="77777777">
        <w:tc>
          <w:tcPr>
            <w:tcW w:w="4986" w:type="dxa"/>
            <w:tcBorders>
              <w:top w:val="nil"/>
              <w:left w:val="nil"/>
              <w:bottom w:val="nil"/>
              <w:right w:val="nil"/>
            </w:tcBorders>
          </w:tcPr>
          <w:p w:rsidR="00BA046D" w:rsidP="008160E0" w:rsidRDefault="00BA046D" w14:paraId="4103744F" w14:textId="1A1709BB"/>
          <w:p w:rsidR="00BA046D" w:rsidP="008160E0" w:rsidRDefault="00BA046D" w14:paraId="00DD0010" w14:textId="77777777"/>
          <w:p w:rsidR="00D165D2" w:rsidP="008160E0" w:rsidRDefault="00BA046D" w14:paraId="69F584DD" w14:textId="0AF7018F">
            <w:r>
              <w:rPr>
                <w:noProof/>
              </w:rPr>
              <w:drawing>
                <wp:inline distT="0" distB="0" distL="0" distR="0" wp14:anchorId="0865D9DA" wp14:editId="6AF07752">
                  <wp:extent cx="3028950" cy="701237"/>
                  <wp:effectExtent l="0" t="0" r="0" b="381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0261" cy="703856"/>
                          </a:xfrm>
                          <a:prstGeom prst="rect">
                            <a:avLst/>
                          </a:prstGeom>
                        </pic:spPr>
                      </pic:pic>
                    </a:graphicData>
                  </a:graphic>
                </wp:inline>
              </w:drawing>
            </w:r>
          </w:p>
          <w:p w:rsidR="00BA046D" w:rsidP="008160E0" w:rsidRDefault="00BA046D" w14:paraId="04991FB6" w14:textId="644C9B7A"/>
        </w:tc>
        <w:tc>
          <w:tcPr>
            <w:tcW w:w="4903" w:type="dxa"/>
            <w:tcBorders>
              <w:top w:val="nil"/>
              <w:left w:val="nil"/>
              <w:bottom w:val="nil"/>
              <w:right w:val="nil"/>
            </w:tcBorders>
          </w:tcPr>
          <w:p w:rsidR="00BA046D" w:rsidP="005656BD" w:rsidRDefault="00BA046D" w14:paraId="2EE9AA59" w14:textId="77777777">
            <w:pPr>
              <w:pStyle w:val="Liststycke"/>
              <w:numPr>
                <w:ilvl w:val="0"/>
                <w:numId w:val="15"/>
              </w:numPr>
            </w:pPr>
            <w:r w:rsidRPr="00BA046D">
              <w:rPr>
                <w:b/>
              </w:rPr>
              <w:t>Vid behovs</w:t>
            </w:r>
            <w:r>
              <w:t xml:space="preserve">-ordinationer iordningställs, administreras och överlämnas genom att aktuellt </w:t>
            </w:r>
            <w:r w:rsidRPr="00BA046D">
              <w:rPr>
                <w:b/>
              </w:rPr>
              <w:t>läkemedel markeras</w:t>
            </w:r>
            <w:r>
              <w:t xml:space="preserve"> (lila markering kring markerad ordination). </w:t>
            </w:r>
            <w:r>
              <w:br/>
            </w:r>
          </w:p>
          <w:p w:rsidR="00BA046D" w:rsidP="00BA046D" w:rsidRDefault="00BA046D" w14:paraId="0E10158A" w14:textId="77777777">
            <w:pPr>
              <w:pStyle w:val="Liststycke"/>
              <w:numPr>
                <w:ilvl w:val="0"/>
                <w:numId w:val="15"/>
              </w:numPr>
            </w:pPr>
            <w:r w:rsidRPr="00BA046D">
              <w:rPr>
                <w:b/>
              </w:rPr>
              <w:t>Dubbelklicka</w:t>
            </w:r>
            <w:r>
              <w:t xml:space="preserve"> vid aktuell administreringstidpunkt (en gul fyrkant markerar aktuellt klockslag). </w:t>
            </w:r>
            <w:r>
              <w:br/>
            </w:r>
          </w:p>
          <w:p w:rsidR="00D165D2" w:rsidP="00BA046D" w:rsidRDefault="00BA046D" w14:paraId="01624D9B" w14:textId="0F7EC9CA">
            <w:pPr>
              <w:pStyle w:val="Liststycke"/>
              <w:numPr>
                <w:ilvl w:val="0"/>
                <w:numId w:val="15"/>
              </w:numPr>
            </w:pPr>
            <w:r>
              <w:t>Rapporteringsdialogen öppnas.</w:t>
            </w:r>
          </w:p>
        </w:tc>
      </w:tr>
      <w:tr w:rsidR="00BA046D" w:rsidTr="008F7B96" w14:paraId="7C67BD83" w14:textId="77777777">
        <w:tc>
          <w:tcPr>
            <w:tcW w:w="4986" w:type="dxa"/>
            <w:tcBorders>
              <w:top w:val="nil"/>
              <w:left w:val="nil"/>
              <w:bottom w:val="nil"/>
              <w:right w:val="nil"/>
            </w:tcBorders>
          </w:tcPr>
          <w:p w:rsidR="00BA046D" w:rsidP="008160E0" w:rsidRDefault="00BA046D" w14:paraId="58A52BC9" w14:textId="40F6826E"/>
          <w:p w:rsidR="00BA046D" w:rsidP="008160E0" w:rsidRDefault="00BA046D" w14:paraId="4BF683D0" w14:textId="77777777"/>
          <w:p w:rsidR="00BA046D" w:rsidP="008160E0" w:rsidRDefault="00BA046D" w14:paraId="75F58C7C" w14:textId="72D10B23">
            <w:r>
              <w:rPr>
                <w:noProof/>
              </w:rPr>
              <w:lastRenderedPageBreak/>
              <w:drawing>
                <wp:inline distT="0" distB="0" distL="0" distR="0" wp14:anchorId="5CD14AF5" wp14:editId="64357B88">
                  <wp:extent cx="2319655" cy="952341"/>
                  <wp:effectExtent l="0" t="0" r="4445"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57653"/>
                          <a:stretch/>
                        </pic:blipFill>
                        <pic:spPr bwMode="auto">
                          <a:xfrm>
                            <a:off x="0" y="0"/>
                            <a:ext cx="2337423" cy="959636"/>
                          </a:xfrm>
                          <a:prstGeom prst="rect">
                            <a:avLst/>
                          </a:prstGeom>
                          <a:ln>
                            <a:noFill/>
                          </a:ln>
                          <a:extLst>
                            <a:ext uri="{53640926-AAD7-44D8-BBD7-CCE9431645EC}">
                              <a14:shadowObscured xmlns:a14="http://schemas.microsoft.com/office/drawing/2010/main"/>
                            </a:ext>
                          </a:extLst>
                        </pic:spPr>
                      </pic:pic>
                    </a:graphicData>
                  </a:graphic>
                </wp:inline>
              </w:drawing>
            </w:r>
          </w:p>
        </w:tc>
        <w:tc>
          <w:tcPr>
            <w:tcW w:w="4903" w:type="dxa"/>
            <w:tcBorders>
              <w:top w:val="nil"/>
              <w:left w:val="nil"/>
              <w:bottom w:val="nil"/>
              <w:right w:val="nil"/>
            </w:tcBorders>
          </w:tcPr>
          <w:p w:rsidR="00BA046D" w:rsidP="00BA046D" w:rsidRDefault="00BA046D" w14:paraId="086D9F19" w14:textId="77777777">
            <w:pPr>
              <w:pStyle w:val="Liststycke"/>
              <w:numPr>
                <w:ilvl w:val="0"/>
                <w:numId w:val="0"/>
              </w:numPr>
              <w:ind w:left="720"/>
            </w:pPr>
          </w:p>
          <w:p w:rsidRPr="00BA046D" w:rsidR="00BA046D" w:rsidP="00BA046D" w:rsidRDefault="00BA046D" w14:paraId="672B88A7" w14:textId="7C5AC2F7">
            <w:pPr>
              <w:pStyle w:val="Liststycke"/>
              <w:numPr>
                <w:ilvl w:val="0"/>
                <w:numId w:val="15"/>
              </w:numPr>
            </w:pPr>
            <w:r w:rsidRPr="00BA046D">
              <w:rPr>
                <w:b/>
              </w:rPr>
              <w:t>Fyll i Iordningställd dos</w:t>
            </w:r>
            <w:r w:rsidRPr="00BA046D">
              <w:t xml:space="preserve"> samt </w:t>
            </w:r>
            <w:r w:rsidRPr="00BA046D">
              <w:rPr>
                <w:b/>
              </w:rPr>
              <w:t>Administrerad/överlämnad dos</w:t>
            </w:r>
            <w:r>
              <w:t>.</w:t>
            </w:r>
            <w:r>
              <w:br/>
            </w:r>
          </w:p>
          <w:p w:rsidRPr="00BA046D" w:rsidR="00BA046D" w:rsidP="00BA046D" w:rsidRDefault="00BA046D" w14:paraId="0C265CD1" w14:textId="3182A759">
            <w:pPr>
              <w:pStyle w:val="Liststycke"/>
              <w:numPr>
                <w:ilvl w:val="0"/>
                <w:numId w:val="15"/>
              </w:numPr>
            </w:pPr>
            <w:r w:rsidRPr="00BA046D">
              <w:t>Eventuella utdelningskommentarer kan lämnas i rutan.</w:t>
            </w:r>
            <w:r>
              <w:br/>
            </w:r>
          </w:p>
          <w:p w:rsidRPr="00BA046D" w:rsidR="00BA046D" w:rsidP="00BA046D" w:rsidRDefault="00BA046D" w14:paraId="681B5A65" w14:textId="11597FA5">
            <w:pPr>
              <w:pStyle w:val="Liststycke"/>
              <w:numPr>
                <w:ilvl w:val="0"/>
                <w:numId w:val="15"/>
              </w:numPr>
              <w:rPr>
                <w:b/>
              </w:rPr>
            </w:pPr>
            <w:r w:rsidRPr="00BA046D">
              <w:rPr>
                <w:b/>
              </w:rPr>
              <w:lastRenderedPageBreak/>
              <w:t>Klicka</w:t>
            </w:r>
            <w:r w:rsidRPr="00BA046D">
              <w:t xml:space="preserve"> på </w:t>
            </w:r>
            <w:r w:rsidRPr="00BA046D">
              <w:rPr>
                <w:b/>
              </w:rPr>
              <w:t>Spara.</w:t>
            </w:r>
            <w:r>
              <w:rPr>
                <w:b/>
              </w:rPr>
              <w:t/>
            </w:r>
          </w:p>
        </w:tc>
      </w:tr>
      <w:tr w:rsidR="00BA046D" w:rsidTr="008F7B96" w14:paraId="4CA5D0C2" w14:textId="77777777">
        <w:tc>
          <w:tcPr>
            <w:tcW w:w="4986" w:type="dxa"/>
            <w:tcBorders>
              <w:top w:val="nil"/>
              <w:left w:val="nil"/>
              <w:bottom w:val="nil"/>
              <w:right w:val="nil"/>
            </w:tcBorders>
          </w:tcPr>
          <w:p w:rsidR="00BA046D" w:rsidP="008160E0" w:rsidRDefault="00BA046D" w14:paraId="13E18A97" w14:textId="77777777"/>
          <w:p w:rsidR="00BA046D" w:rsidP="008160E0" w:rsidRDefault="00914E72" w14:paraId="7BD49137" w14:textId="1E5DDB76">
            <w:r>
              <w:t xml:space="preserve">                      </w:t>
            </w:r>
            <w:r w:rsidRPr="00B36596" w:rsidR="00BA046D">
              <w:rPr>
                <w:noProof/>
              </w:rPr>
              <w:drawing>
                <wp:inline distT="0" distB="0" distL="0" distR="0" wp14:anchorId="7C48EC1D" wp14:editId="1496FF16">
                  <wp:extent cx="996286" cy="42698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03833" cy="430214"/>
                          </a:xfrm>
                          <a:prstGeom prst="rect">
                            <a:avLst/>
                          </a:prstGeom>
                        </pic:spPr>
                      </pic:pic>
                    </a:graphicData>
                  </a:graphic>
                </wp:inline>
              </w:drawing>
            </w:r>
          </w:p>
          <w:p w:rsidR="00BA046D" w:rsidP="008160E0" w:rsidRDefault="00BA046D" w14:paraId="6C628203" w14:textId="77777777"/>
          <w:p w:rsidR="00BA046D" w:rsidP="008160E0" w:rsidRDefault="00BA046D" w14:paraId="4AB4A8AC" w14:textId="77777777"/>
          <w:p w:rsidR="00BA046D" w:rsidP="008160E0" w:rsidRDefault="00914E72" w14:paraId="3F370ABE" w14:textId="15CFF6B2">
            <w:r>
              <w:t xml:space="preserve">                      </w:t>
            </w:r>
            <w:r w:rsidR="00BA046D">
              <w:rPr>
                <w:noProof/>
              </w:rPr>
              <w:drawing>
                <wp:inline distT="0" distB="0" distL="0" distR="0" wp14:anchorId="726ACAF4" wp14:editId="05F8D733">
                  <wp:extent cx="1009934" cy="385961"/>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9711" cy="393519"/>
                          </a:xfrm>
                          <a:prstGeom prst="rect">
                            <a:avLst/>
                          </a:prstGeom>
                        </pic:spPr>
                      </pic:pic>
                    </a:graphicData>
                  </a:graphic>
                </wp:inline>
              </w:drawing>
            </w:r>
          </w:p>
          <w:p w:rsidR="00BA046D" w:rsidP="008160E0" w:rsidRDefault="00BA046D" w14:paraId="40B6A83B" w14:textId="58D00D65"/>
          <w:p w:rsidR="00914E72" w:rsidP="008160E0" w:rsidRDefault="00914E72" w14:paraId="409EC5B7" w14:textId="2613D825"/>
          <w:p w:rsidR="00914E72" w:rsidP="008160E0" w:rsidRDefault="00914E72" w14:paraId="6257D509" w14:textId="77777777"/>
          <w:p w:rsidR="00BA046D" w:rsidP="008160E0" w:rsidRDefault="00914E72" w14:paraId="049B122A" w14:textId="42293ED3">
            <w:r>
              <w:t xml:space="preserve">                      </w:t>
            </w:r>
            <w:r w:rsidR="00BA046D">
              <w:rPr>
                <w:noProof/>
              </w:rPr>
              <w:drawing>
                <wp:inline distT="0" distB="0" distL="0" distR="0" wp14:anchorId="55FE3391" wp14:editId="140D3511">
                  <wp:extent cx="996286" cy="432598"/>
                  <wp:effectExtent l="0" t="0" r="0" b="571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31140" cy="447732"/>
                          </a:xfrm>
                          <a:prstGeom prst="rect">
                            <a:avLst/>
                          </a:prstGeom>
                        </pic:spPr>
                      </pic:pic>
                    </a:graphicData>
                  </a:graphic>
                </wp:inline>
              </w:drawing>
            </w:r>
          </w:p>
        </w:tc>
        <w:tc>
          <w:tcPr>
            <w:tcW w:w="4903" w:type="dxa"/>
            <w:tcBorders>
              <w:top w:val="nil"/>
              <w:left w:val="nil"/>
              <w:bottom w:val="nil"/>
              <w:right w:val="nil"/>
            </w:tcBorders>
          </w:tcPr>
          <w:p w:rsidR="00914E72" w:rsidP="00CF2145" w:rsidRDefault="00BA046D" w14:paraId="7951F3B6" w14:textId="77777777">
            <w:pPr>
              <w:pStyle w:val="Liststycke"/>
              <w:numPr>
                <w:ilvl w:val="0"/>
                <w:numId w:val="20"/>
              </w:numPr>
            </w:pPr>
            <w:r>
              <w:t xml:space="preserve">Läkemedel som inte är iordningställda, administrerade och överlämnade presenteras med röd siffra mot gul bakgrund. </w:t>
            </w:r>
            <w:r w:rsidR="00914E72">
              <w:br/>
            </w:r>
          </w:p>
          <w:p w:rsidR="00914E72" w:rsidP="00914E72" w:rsidRDefault="00BA046D" w14:paraId="1D5ECC4B" w14:textId="77777777">
            <w:pPr>
              <w:pStyle w:val="Liststycke"/>
              <w:numPr>
                <w:ilvl w:val="0"/>
                <w:numId w:val="20"/>
              </w:numPr>
            </w:pPr>
            <w:r>
              <w:t>Läkemedel som är iordningställda men inte administrerade och överlämnade presenteras med svart siffra mot gul bakgrund.</w:t>
            </w:r>
            <w:r w:rsidR="00914E72">
              <w:br/>
            </w:r>
          </w:p>
          <w:p w:rsidR="00BA046D" w:rsidP="00914E72" w:rsidRDefault="00BA046D" w14:paraId="4C149505" w14:textId="3031EB76">
            <w:pPr>
              <w:pStyle w:val="Liststycke"/>
              <w:numPr>
                <w:ilvl w:val="0"/>
                <w:numId w:val="20"/>
              </w:numPr>
            </w:pPr>
            <w:r>
              <w:t>Läkemedel som är iordningställt, administrerat och överlämnat presenteras med svart siffra mot vit bakgrund.</w:t>
            </w:r>
            <w:r w:rsidR="00914E72">
              <w:br/>
            </w:r>
          </w:p>
        </w:tc>
      </w:tr>
    </w:tbl>
    <w:p w:rsidR="008F7B96" w:rsidP="008160E0" w:rsidRDefault="008F7B96" w14:paraId="43CC1A1E" w14:textId="0812BD67">
      <w:pPr>
        <w:pBdr>
          <w:bottom w:val="single" w:color="auto" w:sz="6" w:space="1"/>
        </w:pBdr>
      </w:pPr>
    </w:p>
    <w:p w:rsidR="008F7B96" w:rsidP="008160E0" w:rsidRDefault="008F7B96" w14:paraId="17C7063F" w14:textId="419F5950"/>
    <w:tbl>
      <w:tblPr>
        <w:tblStyle w:val="Tabellrutnt"/>
        <w:tblW w:w="98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36"/>
        <w:gridCol w:w="4753"/>
      </w:tblGrid>
      <w:tr w:rsidR="008F7B96" w:rsidTr="00BB5BD5" w14:paraId="2A48C8B3" w14:textId="77777777">
        <w:tc>
          <w:tcPr>
            <w:tcW w:w="5132" w:type="dxa"/>
          </w:tcPr>
          <w:p w:rsidR="008F7B96" w:rsidP="008160E0" w:rsidRDefault="008F7B96" w14:paraId="0206431D" w14:textId="268A7038">
            <w:r>
              <w:rPr>
                <w:noProof/>
              </w:rPr>
              <w:drawing>
                <wp:inline distT="0" distB="0" distL="0" distR="0" wp14:anchorId="27FFD7EE" wp14:editId="4C3B939C">
                  <wp:extent cx="3118737" cy="809625"/>
                  <wp:effectExtent l="0" t="0" r="571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22522" cy="810608"/>
                          </a:xfrm>
                          <a:prstGeom prst="rect">
                            <a:avLst/>
                          </a:prstGeom>
                        </pic:spPr>
                      </pic:pic>
                    </a:graphicData>
                  </a:graphic>
                </wp:inline>
              </w:drawing>
            </w:r>
          </w:p>
        </w:tc>
        <w:tc>
          <w:tcPr>
            <w:tcW w:w="4757" w:type="dxa"/>
          </w:tcPr>
          <w:p w:rsidR="008F7B96" w:rsidP="008F7B96" w:rsidRDefault="008F7B96" w14:paraId="45495B85" w14:textId="71BD05DB">
            <w:pPr>
              <w:pStyle w:val="Liststycke"/>
              <w:numPr>
                <w:ilvl w:val="0"/>
                <w:numId w:val="21"/>
              </w:numPr>
            </w:pPr>
            <w:r w:rsidRPr="008F7B96">
              <w:t xml:space="preserve">Infusioner som ska startas och stoppas ligger under kategorin </w:t>
            </w:r>
            <w:r w:rsidRPr="008F7B96">
              <w:rPr>
                <w:b/>
              </w:rPr>
              <w:t>Parenteral</w:t>
            </w:r>
            <w:r w:rsidRPr="008F7B96">
              <w:t>.</w:t>
            </w:r>
          </w:p>
        </w:tc>
      </w:tr>
    </w:tbl>
    <w:p w:rsidR="008F7B96" w:rsidP="008160E0" w:rsidRDefault="008F7B96" w14:paraId="19321726" w14:textId="41FA8B99">
      <w:pPr>
        <w:pBdr>
          <w:bottom w:val="single" w:color="auto" w:sz="6" w:space="1"/>
        </w:pBdr>
      </w:pPr>
    </w:p>
    <w:tbl>
      <w:tblPr>
        <w:tblStyle w:val="Tabellrutnt"/>
        <w:tblW w:w="98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92"/>
        <w:gridCol w:w="4797"/>
      </w:tblGrid>
      <w:tr w:rsidR="00E856B8" w:rsidTr="00BB5BD5" w14:paraId="6158E7F8" w14:textId="77777777">
        <w:tc>
          <w:tcPr>
            <w:tcW w:w="5070" w:type="dxa"/>
          </w:tcPr>
          <w:p w:rsidR="00E856B8" w:rsidP="008160E0" w:rsidRDefault="00E856B8" w14:paraId="421469EF" w14:textId="77777777"/>
          <w:p w:rsidR="00E856B8" w:rsidP="008160E0" w:rsidRDefault="00E856B8" w14:paraId="7D739742" w14:textId="77777777"/>
          <w:p w:rsidR="00E856B8" w:rsidP="008160E0" w:rsidRDefault="00BB5BD5" w14:paraId="55E399DF" w14:textId="2374E617">
            <w:r>
              <w:object w:dxaOrig="10395" w:dyaOrig="11010" w14:anchorId="02DCFCFE">
                <v:shape id="_x0000_i1037" style="width:244pt;height:256.65pt" o:ole="" type="#_x0000_t75">
                  <v:imagedata o:title="" r:id="rId60"/>
                </v:shape>
                <o:OLEObject Type="Embed" ProgID="PBrush" ShapeID="_x0000_i1037" DrawAspect="Content" ObjectID="_1709357639" r:id="rId61"/>
              </w:object>
            </w:r>
          </w:p>
          <w:p w:rsidR="00E856B8" w:rsidP="008160E0" w:rsidRDefault="00E856B8" w14:paraId="7A2935EE" w14:textId="77777777"/>
          <w:p w:rsidR="00E856B8" w:rsidP="008160E0" w:rsidRDefault="00E856B8" w14:paraId="154F78BC" w14:textId="77777777"/>
          <w:p w:rsidR="00E856B8" w:rsidP="008160E0" w:rsidRDefault="00E856B8" w14:paraId="79069981" w14:textId="77777777"/>
          <w:p w:rsidR="00E856B8" w:rsidP="008160E0" w:rsidRDefault="00E856B8" w14:paraId="4D111133" w14:textId="77777777"/>
          <w:p w:rsidR="00E856B8" w:rsidP="008160E0" w:rsidRDefault="00E856B8" w14:paraId="45203EBF" w14:textId="77777777"/>
          <w:p w:rsidR="00E856B8" w:rsidP="008160E0" w:rsidRDefault="00E856B8" w14:paraId="76670EEC" w14:textId="77777777"/>
          <w:p w:rsidR="00E856B8" w:rsidP="008160E0" w:rsidRDefault="00E856B8" w14:paraId="259A54E1" w14:textId="282D493E"/>
          <w:p w:rsidR="00E856B8" w:rsidP="008160E0" w:rsidRDefault="00E856B8" w14:paraId="6C5FA264" w14:textId="2BE5D27C"/>
          <w:p w:rsidR="00E856B8" w:rsidP="008160E0" w:rsidRDefault="00E856B8" w14:paraId="2AC8B823" w14:textId="714CEF6D"/>
          <w:p w:rsidR="00E856B8" w:rsidP="008160E0" w:rsidRDefault="00E856B8" w14:paraId="2F8A2B33" w14:textId="62A80E14"/>
          <w:p w:rsidR="00E856B8" w:rsidP="008160E0" w:rsidRDefault="00BB5BD5" w14:paraId="54866025" w14:textId="0A03D0E0">
            <w:r>
              <w:object w:dxaOrig="10245" w:dyaOrig="4215" w14:anchorId="306F092C">
                <v:shape id="_x0000_i1038" style="width:238.65pt;height:100pt" o:ole="" type="#_x0000_t75">
                  <v:imagedata o:title="" r:id="rId62"/>
                </v:shape>
                <o:OLEObject Type="Embed" ProgID="PBrush" ShapeID="_x0000_i1038" DrawAspect="Content" ObjectID="_1709357640" r:id="rId63"/>
              </w:object>
            </w:r>
          </w:p>
        </w:tc>
        <w:tc>
          <w:tcPr>
            <w:tcW w:w="4819" w:type="dxa"/>
          </w:tcPr>
          <w:p w:rsidRPr="00312B65" w:rsidR="00312B65" w:rsidP="00312B65" w:rsidRDefault="00312B65" w14:paraId="24C7BB5A" w14:textId="77777777">
            <w:pPr>
              <w:pStyle w:val="Liststycke"/>
              <w:numPr>
                <w:ilvl w:val="0"/>
                <w:numId w:val="0"/>
              </w:numPr>
              <w:ind w:left="548"/>
            </w:pPr>
          </w:p>
          <w:p w:rsidR="00E856B8" w:rsidP="00E856B8" w:rsidRDefault="00E856B8" w14:paraId="4060E2AA" w14:textId="5095FAEA">
            <w:pPr>
              <w:pStyle w:val="Liststycke"/>
              <w:numPr>
                <w:ilvl w:val="0"/>
                <w:numId w:val="21"/>
              </w:numPr>
              <w:ind w:left="548" w:hanging="283"/>
            </w:pPr>
            <w:r w:rsidRPr="00E856B8">
              <w:rPr>
                <w:b/>
              </w:rPr>
              <w:t>Iordningställande, start och rapportering av infusioner:</w:t>
            </w:r>
            <w:r>
              <w:t xml:space="preserve"> Klicka upp Rapportdialogen, kontrollera och ändra händelsetidpunkt vid behov. </w:t>
            </w:r>
            <w:r>
              <w:br/>
            </w:r>
          </w:p>
          <w:p w:rsidR="00E856B8" w:rsidP="00E856B8" w:rsidRDefault="00E856B8" w14:paraId="693BBC40" w14:textId="77777777">
            <w:pPr>
              <w:pStyle w:val="Liststycke"/>
              <w:numPr>
                <w:ilvl w:val="0"/>
                <w:numId w:val="21"/>
              </w:numPr>
              <w:ind w:left="548" w:hanging="283"/>
            </w:pPr>
            <w:r w:rsidRPr="00E856B8">
              <w:rPr>
                <w:b/>
              </w:rPr>
              <w:t>Iordningställande:</w:t>
            </w:r>
            <w:r>
              <w:t xml:space="preserve"> Åtgärd Iordningställ är förvald. Fyll i Iordningställd volym samt ange vid behov en Iordningställandekommentar. Klicka på </w:t>
            </w:r>
            <w:r w:rsidRPr="00E856B8">
              <w:rPr>
                <w:b/>
              </w:rPr>
              <w:t>Reg. iordningställande</w:t>
            </w:r>
            <w:r>
              <w:t xml:space="preserve"> och därefter </w:t>
            </w:r>
            <w:r w:rsidRPr="00E856B8">
              <w:rPr>
                <w:b/>
              </w:rPr>
              <w:t>Spara</w:t>
            </w:r>
            <w:r>
              <w:t xml:space="preserve">. </w:t>
            </w:r>
            <w:r>
              <w:br/>
            </w:r>
          </w:p>
          <w:p w:rsidR="00E856B8" w:rsidP="00E856B8" w:rsidRDefault="00E856B8" w14:paraId="78A3A3C1" w14:textId="77777777">
            <w:pPr>
              <w:pStyle w:val="Liststycke"/>
              <w:numPr>
                <w:ilvl w:val="0"/>
                <w:numId w:val="21"/>
              </w:numPr>
              <w:ind w:left="548" w:hanging="283"/>
            </w:pPr>
            <w:r w:rsidRPr="00E856B8">
              <w:rPr>
                <w:b/>
              </w:rPr>
              <w:t>Starta redan iordningställt:</w:t>
            </w:r>
            <w:r>
              <w:t xml:space="preserve"> Åtgärd Start är förvald och </w:t>
            </w:r>
            <w:r w:rsidRPr="00E856B8">
              <w:rPr>
                <w:b/>
              </w:rPr>
              <w:t>Takt</w:t>
            </w:r>
            <w:r>
              <w:t xml:space="preserve"> och ev. utdelningskommentar kan anges. Tryck </w:t>
            </w:r>
            <w:r w:rsidRPr="00E856B8">
              <w:rPr>
                <w:b/>
              </w:rPr>
              <w:t>Spara</w:t>
            </w:r>
            <w:r>
              <w:t xml:space="preserve">. </w:t>
            </w:r>
            <w:r w:rsidRPr="00E856B8">
              <w:rPr>
                <w:b/>
              </w:rPr>
              <w:t>Start</w:t>
            </w:r>
            <w:r>
              <w:t xml:space="preserve"> anges nu i Utdelningslistan, tooltip ger mer information.</w:t>
            </w:r>
            <w:proofErr w:type="spellStart"/>
            <w:r>
              <w:t/>
            </w:r>
            <w:proofErr w:type="spellEnd"/>
            <w:r>
              <w:t xml:space="preserve"/>
            </w:r>
            <w:r>
              <w:br/>
            </w:r>
          </w:p>
          <w:p w:rsidR="00E856B8" w:rsidP="00E856B8" w:rsidRDefault="00E856B8" w14:paraId="28809C65" w14:textId="115C9783">
            <w:pPr>
              <w:pStyle w:val="Liststycke"/>
              <w:numPr>
                <w:ilvl w:val="0"/>
                <w:numId w:val="21"/>
              </w:numPr>
              <w:ind w:left="548" w:hanging="283"/>
            </w:pPr>
            <w:r w:rsidRPr="00E856B8">
              <w:rPr>
                <w:b/>
              </w:rPr>
              <w:t>Iordningställ och Starta infusion i ett moment:</w:t>
            </w:r>
            <w:r>
              <w:t xml:space="preserve"> Åtgärd Iordningställ är förvald, markera </w:t>
            </w:r>
            <w:r w:rsidRPr="00E856B8">
              <w:rPr>
                <w:b/>
              </w:rPr>
              <w:t>Start</w:t>
            </w:r>
            <w:r>
              <w:t xml:space="preserve"> och fyll i Iordningställd volym. Fyll vid behov i </w:t>
            </w:r>
            <w:r>
              <w:lastRenderedPageBreak/>
              <w:t xml:space="preserve">Iordningställandekommentar. Klicka på </w:t>
            </w:r>
            <w:proofErr w:type="spellStart"/>
            <w:r w:rsidRPr="00E856B8">
              <w:rPr>
                <w:b/>
              </w:rPr>
              <w:t>reg.Iordningställande</w:t>
            </w:r>
            <w:proofErr w:type="spellEnd"/>
            <w:r>
              <w:t xml:space="preserve"> och till sist </w:t>
            </w:r>
            <w:r w:rsidRPr="00E856B8">
              <w:rPr>
                <w:b/>
              </w:rPr>
              <w:t>Spara</w:t>
            </w:r>
            <w:r>
              <w:t>.</w:t>
            </w:r>
            <w:r>
              <w:br/>
            </w:r>
          </w:p>
          <w:p w:rsidR="00E856B8" w:rsidP="00E856B8" w:rsidRDefault="00E856B8" w14:paraId="357F3589" w14:textId="77777777">
            <w:pPr>
              <w:pStyle w:val="Liststycke"/>
              <w:numPr>
                <w:ilvl w:val="0"/>
                <w:numId w:val="21"/>
              </w:numPr>
              <w:ind w:left="548" w:hanging="283"/>
            </w:pPr>
            <w:r w:rsidRPr="00E856B8">
              <w:rPr>
                <w:b/>
              </w:rPr>
              <w:t>Slutrapportera</w:t>
            </w:r>
            <w:r>
              <w:t xml:space="preserve">: Välj Åtgärd </w:t>
            </w:r>
            <w:r w:rsidRPr="00E856B8">
              <w:rPr>
                <w:b/>
              </w:rPr>
              <w:t>Slutrapportera</w:t>
            </w:r>
            <w:r>
              <w:t xml:space="preserve">. Fyll i </w:t>
            </w:r>
            <w:r w:rsidRPr="00E856B8">
              <w:rPr>
                <w:b/>
              </w:rPr>
              <w:t>Rapportera</w:t>
            </w:r>
            <w:r>
              <w:t xml:space="preserve"> </w:t>
            </w:r>
            <w:r w:rsidRPr="00E856B8">
              <w:rPr>
                <w:b/>
              </w:rPr>
              <w:t>mängd</w:t>
            </w:r>
            <w:r>
              <w:t xml:space="preserve"> och ange vid behov Utdelningskommentar. Tryck </w:t>
            </w:r>
            <w:r w:rsidRPr="00BB5BD5">
              <w:rPr>
                <w:b/>
              </w:rPr>
              <w:t>Spara</w:t>
            </w:r>
            <w:r>
              <w:t xml:space="preserve">. Tillförd mängd visas nu i Utdelningslistan, tooltip ger mer information. </w:t>
            </w:r>
            <w:proofErr w:type="spellStart"/>
            <w:r>
              <w:t/>
            </w:r>
            <w:proofErr w:type="spellEnd"/>
            <w:r>
              <w:t xml:space="preserve"/>
            </w:r>
            <w:r>
              <w:br/>
            </w:r>
          </w:p>
          <w:p w:rsidR="00E856B8" w:rsidP="00E856B8" w:rsidRDefault="00E856B8" w14:paraId="26C88E3C" w14:textId="2A7A6B9D">
            <w:pPr>
              <w:pStyle w:val="Liststycke"/>
              <w:numPr>
                <w:ilvl w:val="0"/>
                <w:numId w:val="21"/>
              </w:numPr>
              <w:ind w:left="548" w:hanging="283"/>
            </w:pPr>
            <w:proofErr w:type="spellStart"/>
            <w:r w:rsidRPr="00BB5BD5">
              <w:rPr>
                <w:b/>
              </w:rPr>
              <w:t>Direktrapportera</w:t>
            </w:r>
            <w:proofErr w:type="spellEnd"/>
            <w:r>
              <w:t xml:space="preserve">: Välj Åtgärd </w:t>
            </w:r>
            <w:proofErr w:type="spellStart"/>
            <w:r w:rsidRPr="00BB5BD5">
              <w:rPr>
                <w:b/>
              </w:rPr>
              <w:t>Direktrapportera</w:t>
            </w:r>
            <w:proofErr w:type="spellEnd"/>
            <w:r>
              <w:t xml:space="preserve"> och fyll i </w:t>
            </w:r>
            <w:r w:rsidRPr="00BB5BD5">
              <w:rPr>
                <w:b/>
              </w:rPr>
              <w:t>Rapportera</w:t>
            </w:r>
            <w:r>
              <w:t xml:space="preserve"> </w:t>
            </w:r>
            <w:r w:rsidRPr="00BB5BD5">
              <w:rPr>
                <w:b/>
              </w:rPr>
              <w:t>mängd</w:t>
            </w:r>
            <w:r>
              <w:t xml:space="preserve">. Fyll vid behov i utdelningskommentar och tryck Spara. Tillförd mängd visas nu i Utdelningslistan, tooltip ger mer information.</w:t>
            </w:r>
            <w:proofErr w:type="spellStart"/>
            <w:r>
              <w:t/>
            </w:r>
            <w:proofErr w:type="spellEnd"/>
            <w:r>
              <w:t xml:space="preserve"/>
            </w:r>
          </w:p>
          <w:p w:rsidR="00E856B8" w:rsidP="00E856B8" w:rsidRDefault="00E856B8" w14:paraId="77056517" w14:textId="77777777"/>
          <w:p w:rsidR="00E856B8" w:rsidP="008160E0" w:rsidRDefault="00E856B8" w14:paraId="42235AA3" w14:textId="77777777"/>
        </w:tc>
      </w:tr>
    </w:tbl>
    <w:p w:rsidR="00BB5BD5" w:rsidP="008160E0" w:rsidRDefault="00BB5BD5" w14:paraId="2E9A76B8" w14:textId="12C1F74A">
      <w:pPr>
        <w:pBdr>
          <w:bottom w:val="single" w:color="auto" w:sz="6" w:space="1"/>
        </w:pBdr>
      </w:pPr>
    </w:p>
    <w:p w:rsidR="00BB5BD5" w:rsidP="008160E0" w:rsidRDefault="00BB5BD5" w14:paraId="4B583A50" w14:textId="36389EC3"/>
    <w:tbl>
      <w:tblPr>
        <w:tblStyle w:val="Tabellrutnt"/>
        <w:tblW w:w="98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29"/>
        <w:gridCol w:w="4860"/>
      </w:tblGrid>
      <w:tr w:rsidR="00BB5BD5" w:rsidTr="00E40A5C" w14:paraId="651F2A45" w14:textId="77777777">
        <w:tc>
          <w:tcPr>
            <w:tcW w:w="5019" w:type="dxa"/>
          </w:tcPr>
          <w:p w:rsidR="00BB5BD5" w:rsidP="008160E0" w:rsidRDefault="00BB5BD5" w14:paraId="521369FD" w14:textId="77777777"/>
          <w:p w:rsidR="00BB5BD5" w:rsidP="008160E0" w:rsidRDefault="00BB5BD5" w14:paraId="224BFF8E" w14:textId="2517BED0">
            <w:r>
              <w:object w:dxaOrig="17895" w:dyaOrig="5415" w14:anchorId="0041DDFB">
                <v:shape id="_x0000_i1039" style="width:238pt;height:74.65pt" o:ole="" type="#_x0000_t75">
                  <v:imagedata o:title="" r:id="rId64"/>
                </v:shape>
                <o:OLEObject Type="Embed" ProgID="PBrush" ShapeID="_x0000_i1039" DrawAspect="Content" ObjectID="_1709357641" r:id="rId65"/>
              </w:object>
            </w:r>
          </w:p>
          <w:p w:rsidR="00BB5BD5" w:rsidP="008160E0" w:rsidRDefault="00BB5BD5" w14:paraId="4C247726" w14:textId="580C2B06"/>
          <w:p w:rsidR="00D45A99" w:rsidP="008160E0" w:rsidRDefault="00D45A99" w14:paraId="65DB6828" w14:textId="2D37C4B6"/>
          <w:p w:rsidR="00D45A99" w:rsidP="008160E0" w:rsidRDefault="00D45A99" w14:paraId="4F824F76" w14:textId="77777777"/>
          <w:p w:rsidR="00BB5BD5" w:rsidP="008160E0" w:rsidRDefault="00BB5BD5" w14:paraId="54ACABB2" w14:textId="6B66443A">
            <w:r>
              <w:object w:dxaOrig="10305" w:dyaOrig="4110" w14:anchorId="727E4F55">
                <v:shape id="_x0000_i1040" style="width:240.65pt;height:94pt" o:ole="" type="#_x0000_t75">
                  <v:imagedata o:title="" r:id="rId66"/>
                </v:shape>
                <o:OLEObject Type="Embed" ProgID="PBrush" ShapeID="_x0000_i1040" DrawAspect="Content" ObjectID="_1709357642" r:id="rId67"/>
              </w:object>
            </w:r>
          </w:p>
        </w:tc>
        <w:tc>
          <w:tcPr>
            <w:tcW w:w="4870" w:type="dxa"/>
          </w:tcPr>
          <w:p w:rsidR="00D45A99" w:rsidP="00D45A99" w:rsidRDefault="00BB5BD5" w14:paraId="786BBBAF" w14:textId="77777777">
            <w:pPr>
              <w:pStyle w:val="Liststycke"/>
              <w:numPr>
                <w:ilvl w:val="0"/>
                <w:numId w:val="22"/>
              </w:numPr>
            </w:pPr>
            <w:r w:rsidRPr="00D45A99">
              <w:rPr>
                <w:b/>
              </w:rPr>
              <w:t>Ångra Iordningställande, administrering/överlämnande på kvitterat läkemedel</w:t>
            </w:r>
            <w:r>
              <w:t xml:space="preserve">: Markera den åtgärd du vill ångra, klicka på knappen </w:t>
            </w:r>
            <w:r w:rsidRPr="00D45A99">
              <w:rPr>
                <w:b/>
              </w:rPr>
              <w:t>Ångra åtg.</w:t>
            </w:r>
            <w:r>
              <w:t xml:space="preserve"> Det kan ibland behöva göras i två steg. Observera att markören måste vara placerad på den tidpunkt som läkemedlet verkligen iordningställdes /överlämnades.</w:t>
            </w:r>
            <w:r w:rsidR="00D45A99">
              <w:t xml:space="preserve"> </w:t>
            </w:r>
            <w:r w:rsidR="00D45A99">
              <w:br/>
            </w:r>
          </w:p>
          <w:p w:rsidR="00BB5BD5" w:rsidP="00D45A99" w:rsidRDefault="00BB5BD5" w14:paraId="7F43BFB9" w14:textId="552F376F">
            <w:pPr>
              <w:pStyle w:val="Liststycke"/>
              <w:numPr>
                <w:ilvl w:val="0"/>
                <w:numId w:val="22"/>
              </w:numPr>
            </w:pPr>
            <w:r w:rsidRPr="00D45A99">
              <w:rPr>
                <w:b/>
              </w:rPr>
              <w:t>Infusioner: Ångra</w:t>
            </w:r>
            <w:r>
              <w:t xml:space="preserve"> start som ovan, ångra vid behov även iordningställandet genom att öppna rapportdialogen, </w:t>
            </w:r>
            <w:r w:rsidRPr="00D45A99">
              <w:rPr>
                <w:b/>
              </w:rPr>
              <w:t>markera händelsen</w:t>
            </w:r>
            <w:r>
              <w:t xml:space="preserve"> som skall ångras, välj </w:t>
            </w:r>
            <w:r w:rsidRPr="00D45A99">
              <w:rPr>
                <w:b/>
              </w:rPr>
              <w:t>Makulera</w:t>
            </w:r>
            <w:r>
              <w:t xml:space="preserve">, sedan </w:t>
            </w:r>
            <w:r w:rsidRPr="00D45A99">
              <w:rPr>
                <w:b/>
              </w:rPr>
              <w:t>Spara.</w:t>
            </w:r>
            <w:r w:rsidR="00D45A99">
              <w:rPr>
                <w:b/>
              </w:rPr>
              <w:t/>
            </w:r>
          </w:p>
        </w:tc>
      </w:tr>
    </w:tbl>
    <w:p w:rsidR="00BB5BD5" w:rsidP="008160E0" w:rsidRDefault="00BB5BD5" w14:paraId="352F6041" w14:textId="77777777">
      <w:pPr>
        <w:pBdr>
          <w:bottom w:val="single" w:color="auto" w:sz="6" w:space="1"/>
        </w:pBdr>
      </w:pPr>
    </w:p>
    <w:p w:rsidR="004B7A20" w:rsidP="008160E0" w:rsidRDefault="004B7A20" w14:paraId="43086273" w14:textId="77777777"/>
    <w:p w:rsidR="004B7A20" w:rsidP="004B7A20" w:rsidRDefault="004B7A20" w14:paraId="33B59ED5" w14:textId="77777777"/>
    <w:p w:rsidRPr="00271080" w:rsidR="004B7A20" w:rsidP="004B7A20" w:rsidRDefault="00D45A99" w14:paraId="599B2F0A" w14:textId="49874700">
      <w:pPr>
        <w:pStyle w:val="Rubrik1"/>
      </w:pPr>
      <w:bookmarkStart w:name="_Toc27378768" w:id="8"/>
      <w:r w:rsidRPr="00D45A99">
        <w:t>Skapa ordination genom generellt direktiv - §GO</w:t>
      </w:r>
      <w:bookmarkEnd w:id="8"/>
    </w:p>
    <w:p w:rsidR="004B7A20" w:rsidP="004B7A20" w:rsidRDefault="00D45A99" w14:paraId="31686E6C" w14:textId="3BC13446">
      <w:r w:rsidRPr="00D45A99">
        <w:t>Ordinationer av vissa läkemedel kan vid behov skapas/ordineras av sjuksköterska genom generella direktiv. Det är alltid klinikens/avdelningens skrivna direktiv som gäller som underlag för vad du som sjuksköterska har delegation på att ordinera på den klinik du arbetar på just nu. Generella ordinationer inleds i regel med GO i favoritnamnet, men det finns generella ordinationer på specifika vårdenheter som har annat prefix.</w:t>
      </w:r>
      <w:r w:rsidR="004B7A20">
        <w:t xml:space="preserve"> </w:t>
      </w:r>
    </w:p>
    <w:p w:rsidR="004B7A20" w:rsidP="008160E0" w:rsidRDefault="004B7A20" w14:paraId="0E60EC45" w14:textId="482E8B0E"/>
    <w:tbl>
      <w:tblPr>
        <w:tblStyle w:val="Tabellrutnt"/>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8"/>
        <w:gridCol w:w="4419"/>
      </w:tblGrid>
      <w:tr w:rsidR="004F3A7F" w:rsidTr="00932B83" w14:paraId="271E19D0" w14:textId="77777777">
        <w:tc>
          <w:tcPr>
            <w:tcW w:w="4859" w:type="dxa"/>
          </w:tcPr>
          <w:p w:rsidR="004F3A7F" w:rsidP="008160E0" w:rsidRDefault="002C3B08" w14:paraId="301FF51D" w14:textId="2F4F0757">
            <w:r>
              <w:object w:dxaOrig="6405" w:dyaOrig="3780" w14:anchorId="378974B5">
                <v:shape id="_x0000_i1041" style="width:255.35pt;height:150pt" o:ole="" type="#_x0000_t75">
                  <v:imagedata o:title="" r:id="rId68"/>
                </v:shape>
                <o:OLEObject Type="Embed" ProgID="PBrush" ShapeID="_x0000_i1041" DrawAspect="Content" ObjectID="_1709357643" r:id="rId69"/>
              </w:object>
            </w:r>
          </w:p>
        </w:tc>
        <w:tc>
          <w:tcPr>
            <w:tcW w:w="4888" w:type="dxa"/>
          </w:tcPr>
          <w:p w:rsidR="004F3A7F" w:rsidP="00E47BD7" w:rsidRDefault="004F3A7F" w14:paraId="5C38E3BD" w14:textId="77777777">
            <w:pPr>
              <w:pStyle w:val="Liststycke"/>
              <w:numPr>
                <w:ilvl w:val="0"/>
                <w:numId w:val="23"/>
              </w:numPr>
            </w:pPr>
            <w:r>
              <w:t xml:space="preserve">För att </w:t>
            </w:r>
            <w:r w:rsidRPr="004F3A7F">
              <w:rPr>
                <w:b/>
              </w:rPr>
              <w:t>ordinera läkemedel på generell ordination</w:t>
            </w:r>
            <w:r>
              <w:t xml:space="preserve"> klicka på knappen </w:t>
            </w:r>
            <w:r w:rsidRPr="004F3A7F">
              <w:rPr>
                <w:b/>
              </w:rPr>
              <w:t>Ord</w:t>
            </w:r>
            <w:r>
              <w:t xml:space="preserve"> i Ordinationslistan.</w:t>
            </w:r>
            <w:r>
              <w:br/>
            </w:r>
          </w:p>
          <w:p w:rsidR="004F3A7F" w:rsidP="006E0EF0" w:rsidRDefault="004F3A7F" w14:paraId="69AAEF6D" w14:textId="77777777">
            <w:pPr>
              <w:pStyle w:val="Liststycke"/>
              <w:numPr>
                <w:ilvl w:val="0"/>
                <w:numId w:val="23"/>
              </w:numPr>
            </w:pPr>
            <w:r>
              <w:t xml:space="preserve">Skriv </w:t>
            </w:r>
            <w:r w:rsidRPr="004F3A7F">
              <w:rPr>
                <w:b/>
              </w:rPr>
              <w:t>§GO</w:t>
            </w:r>
            <w:r>
              <w:t xml:space="preserve"> (alternativt det specifika prefix som gäller på enheten) mellanslag och </w:t>
            </w:r>
            <w:r w:rsidRPr="004F3A7F">
              <w:rPr>
                <w:b/>
              </w:rPr>
              <w:t>de tre första bokstäverna</w:t>
            </w:r>
            <w:r>
              <w:t xml:space="preserve"> i läkemedelsnamnet som ska ordineras och tryck på Tab. </w:t>
            </w:r>
            <w:r>
              <w:br/>
            </w:r>
          </w:p>
          <w:p w:rsidR="004F3A7F" w:rsidP="004F3A7F" w:rsidRDefault="004F3A7F" w14:paraId="6557E7F8" w14:textId="77777777">
            <w:pPr>
              <w:pStyle w:val="Liststycke"/>
              <w:numPr>
                <w:ilvl w:val="0"/>
                <w:numId w:val="23"/>
              </w:numPr>
            </w:pPr>
            <w:r>
              <w:t xml:space="preserve">Antingen presenteras en lista för valbara favoriter eller så blir läkemedelsfavoriten aktiverad direkt beroende på antal matchningar. </w:t>
            </w:r>
            <w:r>
              <w:br/>
            </w:r>
          </w:p>
          <w:p w:rsidR="004F3A7F" w:rsidP="00E8148B" w:rsidRDefault="004F3A7F" w14:paraId="254360DD" w14:textId="4F602F22">
            <w:pPr>
              <w:pStyle w:val="Liststycke"/>
              <w:numPr>
                <w:ilvl w:val="0"/>
                <w:numId w:val="0"/>
              </w:numPr>
              <w:ind w:left="720"/>
            </w:pPr>
            <w:r>
              <w:t>Presenteras favoritlistan väljs önskat läkemedel i listan genom att dubbelklicka eller markera och trycka OK.</w:t>
            </w:r>
          </w:p>
          <w:p w:rsidR="004F3A7F" w:rsidP="004F3A7F" w:rsidRDefault="004F3A7F" w14:paraId="550B21D7" w14:textId="4198FD8A">
            <w:pPr>
              <w:pStyle w:val="Liststycke"/>
              <w:numPr>
                <w:ilvl w:val="0"/>
                <w:numId w:val="0"/>
              </w:numPr>
              <w:ind w:left="720"/>
            </w:pPr>
          </w:p>
        </w:tc>
      </w:tr>
    </w:tbl>
    <w:p w:rsidR="004F3A7F" w:rsidP="008160E0" w:rsidRDefault="004F3A7F" w14:paraId="3C9962DD" w14:textId="4A644A07">
      <w:pPr>
        <w:pBdr>
          <w:bottom w:val="single" w:color="auto" w:sz="6" w:space="1"/>
        </w:pBdr>
      </w:pPr>
    </w:p>
    <w:p w:rsidR="004F3A7F" w:rsidP="008160E0" w:rsidRDefault="004F3A7F" w14:paraId="0CAC55CD" w14:textId="77777777"/>
    <w:tbl>
      <w:tblPr>
        <w:tblStyle w:val="Tabellrutnt"/>
        <w:tblW w:w="98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1"/>
        <w:gridCol w:w="4568"/>
      </w:tblGrid>
      <w:tr w:rsidR="004F3A7F" w:rsidTr="00932B83" w14:paraId="6C71D651" w14:textId="77777777">
        <w:tc>
          <w:tcPr>
            <w:tcW w:w="4605" w:type="dxa"/>
          </w:tcPr>
          <w:p w:rsidR="004F3A7F" w:rsidP="0037184C" w:rsidRDefault="0037184C" w14:paraId="7C2171CD" w14:textId="647AFE39">
            <w:r>
              <w:rPr>
                <w:noProof/>
              </w:rPr>
              <w:drawing>
                <wp:inline distT="0" distB="0" distL="0" distR="0" wp14:anchorId="59C924C9" wp14:editId="32213326">
                  <wp:extent cx="3056124" cy="2234012"/>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68020" cy="2242708"/>
                          </a:xfrm>
                          <a:prstGeom prst="rect">
                            <a:avLst/>
                          </a:prstGeom>
                        </pic:spPr>
                      </pic:pic>
                    </a:graphicData>
                  </a:graphic>
                </wp:inline>
              </w:drawing>
            </w:r>
            <w:r>
              <w:br/>
            </w:r>
            <w:r>
              <w:br/>
            </w:r>
            <w:r>
              <w:br/>
            </w:r>
            <w:r>
              <w:br/>
            </w:r>
            <w:r>
              <w:object w:dxaOrig="10230" w:dyaOrig="5925" w14:anchorId="3D7A92ED">
                <v:shape id="_x0000_i1042" style="width:255.35pt;height:148pt" o:ole="" type="#_x0000_t75">
                  <v:imagedata o:title="" r:id="rId71"/>
                </v:shape>
                <o:OLEObject Type="Embed" ProgID="PBrush" ShapeID="_x0000_i1042" DrawAspect="Content" ObjectID="_1709357644" r:id="rId72"/>
              </w:object>
            </w:r>
          </w:p>
        </w:tc>
        <w:tc>
          <w:tcPr>
            <w:tcW w:w="5284" w:type="dxa"/>
          </w:tcPr>
          <w:p w:rsidR="004F3A7F" w:rsidP="0063036C" w:rsidRDefault="004F3A7F" w14:paraId="3D6D65EA" w14:textId="77777777">
            <w:pPr>
              <w:pStyle w:val="Liststycke"/>
              <w:numPr>
                <w:ilvl w:val="0"/>
                <w:numId w:val="24"/>
              </w:numPr>
              <w:ind w:left="490" w:hanging="284"/>
            </w:pPr>
            <w:r w:rsidRPr="004F3A7F">
              <w:rPr>
                <w:b/>
              </w:rPr>
              <w:lastRenderedPageBreak/>
              <w:t>Ordinationsdialogen fylls</w:t>
            </w:r>
            <w:r>
              <w:t xml:space="preserve"> i med fördefinierad information utifrån de generella direktiven. </w:t>
            </w:r>
            <w:r>
              <w:br/>
            </w:r>
          </w:p>
          <w:p w:rsidR="004F3A7F" w:rsidP="00956A0C" w:rsidRDefault="004F3A7F" w14:paraId="7262A98B" w14:textId="77777777">
            <w:pPr>
              <w:pStyle w:val="Liststycke"/>
              <w:numPr>
                <w:ilvl w:val="0"/>
                <w:numId w:val="24"/>
              </w:numPr>
              <w:ind w:left="490" w:hanging="284"/>
            </w:pPr>
            <w:r>
              <w:t xml:space="preserve">Klicka på </w:t>
            </w:r>
            <w:r w:rsidRPr="004F3A7F">
              <w:rPr>
                <w:b/>
              </w:rPr>
              <w:t>instruktionsrutan</w:t>
            </w:r>
            <w:r>
              <w:t xml:space="preserve"> för att läsa om direktiven för valt preparat. </w:t>
            </w:r>
            <w:r>
              <w:br/>
            </w:r>
          </w:p>
          <w:p w:rsidR="004F3A7F" w:rsidP="004F3A7F" w:rsidRDefault="004F3A7F" w14:paraId="113B9D30" w14:textId="77777777">
            <w:pPr>
              <w:pStyle w:val="Liststycke"/>
              <w:numPr>
                <w:ilvl w:val="0"/>
                <w:numId w:val="24"/>
              </w:numPr>
              <w:ind w:left="490" w:hanging="284"/>
            </w:pPr>
            <w:r w:rsidRPr="004F3A7F">
              <w:rPr>
                <w:b/>
              </w:rPr>
              <w:t>Observera</w:t>
            </w:r>
            <w:r>
              <w:t xml:space="preserve"> att det alltid är </w:t>
            </w:r>
            <w:r w:rsidRPr="004F3A7F">
              <w:rPr>
                <w:b/>
              </w:rPr>
              <w:t xml:space="preserve">det skrivna dokumentet </w:t>
            </w:r>
            <w:r>
              <w:t xml:space="preserve">på varje klinik som </w:t>
            </w:r>
            <w:r w:rsidRPr="004F3A7F">
              <w:rPr>
                <w:b/>
              </w:rPr>
              <w:t>gäller som underlag</w:t>
            </w:r>
            <w:r>
              <w:t xml:space="preserve"> för vad du som sjuksköterska får ordinera på generellt direktiv, det är </w:t>
            </w:r>
            <w:r w:rsidRPr="004F3A7F">
              <w:rPr>
                <w:b/>
                <w:u w:val="single"/>
              </w:rPr>
              <w:t>inte</w:t>
            </w:r>
            <w:r>
              <w:t xml:space="preserve"> NCS som styr detta. </w:t>
            </w:r>
            <w:r>
              <w:br/>
            </w:r>
          </w:p>
          <w:p w:rsidR="004F3A7F" w:rsidP="004F3A7F" w:rsidRDefault="004F3A7F" w14:paraId="2ECA9BFC" w14:textId="0E15A199">
            <w:pPr>
              <w:pStyle w:val="Liststycke"/>
              <w:numPr>
                <w:ilvl w:val="0"/>
                <w:numId w:val="24"/>
              </w:numPr>
              <w:ind w:left="490" w:hanging="284"/>
            </w:pPr>
            <w:r w:rsidRPr="004F3A7F">
              <w:rPr>
                <w:b/>
              </w:rPr>
              <w:t>Uppgifterna kontrolleras</w:t>
            </w:r>
            <w:r>
              <w:t xml:space="preserve"> och korrigeras vid behov därefter sparas ordinationen genom att klicka på </w:t>
            </w:r>
            <w:r w:rsidRPr="004F3A7F">
              <w:rPr>
                <w:b/>
              </w:rPr>
              <w:t>Spara</w:t>
            </w:r>
            <w:r>
              <w:t xml:space="preserve">.  </w:t>
            </w:r>
            <w:r w:rsidR="0037184C">
              <w:br/>
            </w:r>
            <w:r w:rsidR="0037184C">
              <w:br/>
            </w:r>
            <w:r w:rsidR="0037184C">
              <w:br/>
            </w:r>
            <w:r w:rsidR="0037184C">
              <w:br/>
            </w:r>
            <w:r w:rsidR="0037184C">
              <w:br/>
            </w:r>
            <w:r w:rsidR="0037184C">
              <w:br/>
            </w:r>
            <w:r w:rsidR="0037184C">
              <w:br/>
            </w:r>
            <w:r w:rsidR="0037184C">
              <w:br/>
            </w:r>
            <w:r w:rsidR="0037184C">
              <w:br/>
            </w:r>
            <w:r w:rsidR="0037184C">
              <w:br/>
            </w:r>
          </w:p>
          <w:p w:rsidR="0037184C" w:rsidP="0037184C" w:rsidRDefault="0037184C" w14:paraId="4F68C5CE" w14:textId="77777777">
            <w:pPr>
              <w:pStyle w:val="Liststycke"/>
              <w:numPr>
                <w:ilvl w:val="0"/>
                <w:numId w:val="24"/>
              </w:numPr>
            </w:pPr>
            <w:r>
              <w:lastRenderedPageBreak/>
              <w:t xml:space="preserve">Vid nya ordinationer kan </w:t>
            </w:r>
            <w:r w:rsidRPr="0037184C">
              <w:rPr>
                <w:b/>
              </w:rPr>
              <w:t>behandlingsorsak</w:t>
            </w:r>
            <w:r>
              <w:t xml:space="preserve"> anges genom att klicka på knappen </w:t>
            </w:r>
            <w:r w:rsidRPr="0037184C">
              <w:rPr>
                <w:b/>
              </w:rPr>
              <w:t>Välj orsak</w:t>
            </w:r>
            <w:r>
              <w:t xml:space="preserve">. Då öppnas en </w:t>
            </w:r>
            <w:r w:rsidRPr="0037184C">
              <w:rPr>
                <w:b/>
              </w:rPr>
              <w:t>ny dialog</w:t>
            </w:r>
            <w:r>
              <w:t xml:space="preserve"> för val av behandlingsorsak. </w:t>
            </w:r>
          </w:p>
          <w:p w:rsidR="0037184C" w:rsidP="0037184C" w:rsidRDefault="0037184C" w14:paraId="0179501F" w14:textId="77777777">
            <w:pPr>
              <w:pStyle w:val="Liststycke"/>
              <w:numPr>
                <w:ilvl w:val="0"/>
                <w:numId w:val="0"/>
              </w:numPr>
              <w:ind w:left="720"/>
            </w:pPr>
          </w:p>
          <w:p w:rsidR="0037184C" w:rsidP="0037184C" w:rsidRDefault="0037184C" w14:paraId="26037866" w14:textId="77777777">
            <w:pPr>
              <w:pStyle w:val="Liststycke"/>
              <w:numPr>
                <w:ilvl w:val="0"/>
                <w:numId w:val="24"/>
              </w:numPr>
            </w:pPr>
            <w:r>
              <w:t xml:space="preserve">Här finns möjlighet att välja bland </w:t>
            </w:r>
            <w:r w:rsidRPr="0037184C">
              <w:rPr>
                <w:b/>
              </w:rPr>
              <w:t>övriga behandlingsorsaker</w:t>
            </w:r>
            <w:r>
              <w:t xml:space="preserve"> eller att ange </w:t>
            </w:r>
            <w:r w:rsidRPr="0037184C">
              <w:rPr>
                <w:b/>
              </w:rPr>
              <w:t>fritext</w:t>
            </w:r>
            <w:r>
              <w:t xml:space="preserve"> under annan orsak. </w:t>
            </w:r>
          </w:p>
          <w:p w:rsidR="0037184C" w:rsidP="0037184C" w:rsidRDefault="0037184C" w14:paraId="6E2EB14D" w14:textId="77777777">
            <w:pPr>
              <w:pStyle w:val="Liststycke"/>
              <w:numPr>
                <w:ilvl w:val="0"/>
                <w:numId w:val="0"/>
              </w:numPr>
              <w:ind w:left="720"/>
            </w:pPr>
          </w:p>
          <w:p w:rsidR="0037184C" w:rsidP="0037184C" w:rsidRDefault="0037184C" w14:paraId="2A17C1C8" w14:textId="6EE51A3C">
            <w:pPr>
              <w:pStyle w:val="Liststycke"/>
              <w:numPr>
                <w:ilvl w:val="0"/>
                <w:numId w:val="24"/>
              </w:numPr>
            </w:pPr>
            <w:r>
              <w:t xml:space="preserve">Ange vald behandlingsorsak och klicka på </w:t>
            </w:r>
            <w:r w:rsidRPr="0037184C">
              <w:rPr>
                <w:b/>
              </w:rPr>
              <w:t>OK</w:t>
            </w:r>
            <w:r>
              <w:t>.</w:t>
            </w:r>
          </w:p>
        </w:tc>
      </w:tr>
    </w:tbl>
    <w:p w:rsidR="004F3A7F" w:rsidP="008160E0" w:rsidRDefault="004F3A7F" w14:paraId="51265094" w14:textId="612A2391">
      <w:pPr>
        <w:pBdr>
          <w:bottom w:val="single" w:color="auto" w:sz="6" w:space="1"/>
        </w:pBdr>
      </w:pPr>
    </w:p>
    <w:tbl>
      <w:tblPr>
        <w:tblStyle w:val="Tabellrutn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22"/>
        <w:gridCol w:w="4164"/>
      </w:tblGrid>
      <w:tr w:rsidR="004F3A7F" w:rsidTr="00932B83" w14:paraId="11C86B76" w14:textId="77777777">
        <w:tc>
          <w:tcPr>
            <w:tcW w:w="4605" w:type="dxa"/>
          </w:tcPr>
          <w:p w:rsidR="00932B83" w:rsidP="008160E0" w:rsidRDefault="00932B83" w14:paraId="581721BD" w14:textId="77777777"/>
          <w:p w:rsidR="00932B83" w:rsidP="008160E0" w:rsidRDefault="00932B83" w14:paraId="74678B0C" w14:textId="77777777"/>
          <w:p w:rsidR="004F3A7F" w:rsidP="008160E0" w:rsidRDefault="0037184C" w14:paraId="40A5A40E" w14:textId="5671552C">
            <w:r>
              <w:object w:dxaOrig="7455" w:dyaOrig="2235" w14:anchorId="74C7DFA7">
                <v:shape id="_x0000_i1043" style="width:245.35pt;height:73.35pt" o:ole="" type="#_x0000_t75">
                  <v:imagedata o:title="" r:id="rId73"/>
                </v:shape>
                <o:OLEObject Type="Embed" ProgID="PBrush" ShapeID="_x0000_i1043" DrawAspect="Content" ObjectID="_1709357645" r:id="rId74"/>
              </w:object>
            </w:r>
          </w:p>
        </w:tc>
        <w:tc>
          <w:tcPr>
            <w:tcW w:w="4605" w:type="dxa"/>
          </w:tcPr>
          <w:p w:rsidRPr="00932B83" w:rsidR="00932B83" w:rsidP="00932B83" w:rsidRDefault="00932B83" w14:paraId="5EFA5E57" w14:textId="77777777">
            <w:pPr>
              <w:pStyle w:val="Liststycke"/>
              <w:numPr>
                <w:ilvl w:val="0"/>
                <w:numId w:val="0"/>
              </w:numPr>
              <w:ind w:left="720"/>
            </w:pPr>
          </w:p>
          <w:p w:rsidRPr="0037184C" w:rsidR="0037184C" w:rsidP="0037184C" w:rsidRDefault="0037184C" w14:paraId="5CFEDB81" w14:textId="7C66338E">
            <w:pPr>
              <w:pStyle w:val="Liststycke"/>
              <w:numPr>
                <w:ilvl w:val="0"/>
                <w:numId w:val="25"/>
              </w:numPr>
            </w:pPr>
            <w:r w:rsidRPr="0037184C">
              <w:rPr>
                <w:b/>
              </w:rPr>
              <w:t>Generella ordinationer</w:t>
            </w:r>
            <w:r w:rsidRPr="0037184C">
              <w:t xml:space="preserve"> presenteras i Ordinationslistan som engångsordinationer med </w:t>
            </w:r>
            <w:r w:rsidRPr="0037184C">
              <w:rPr>
                <w:b/>
              </w:rPr>
              <w:t>blå text</w:t>
            </w:r>
            <w:r w:rsidRPr="0037184C">
              <w:t xml:space="preserve"> och kan kvitteras/rapporteras på Utdelningslistan. </w:t>
            </w:r>
            <w:r>
              <w:br/>
            </w:r>
          </w:p>
          <w:p w:rsidR="004F3A7F" w:rsidP="0037184C" w:rsidRDefault="0037184C" w14:paraId="2D939503" w14:textId="3837D229">
            <w:pPr>
              <w:pStyle w:val="Liststycke"/>
              <w:numPr>
                <w:ilvl w:val="0"/>
                <w:numId w:val="25"/>
              </w:numPr>
            </w:pPr>
            <w:r w:rsidRPr="0037184C">
              <w:t>Vald behandlingsorsak visas när man håller muspekaren över läkemedelsnamnet</w:t>
            </w:r>
            <w:r w:rsidRPr="0037184C">
              <w:rPr>
                <w:b/>
              </w:rPr>
              <w:t>.</w:t>
            </w:r>
          </w:p>
        </w:tc>
      </w:tr>
    </w:tbl>
    <w:p w:rsidR="004F3A7F" w:rsidP="008160E0" w:rsidRDefault="004F3A7F" w14:paraId="79E4FF7C" w14:textId="04CD4B0A">
      <w:pPr>
        <w:pBdr>
          <w:bottom w:val="single" w:color="auto" w:sz="6" w:space="1"/>
        </w:pBdr>
      </w:pPr>
    </w:p>
    <w:p w:rsidR="00932B83" w:rsidP="008160E0" w:rsidRDefault="00932B83" w14:paraId="5A1C253C" w14:textId="0E3C924F"/>
    <w:p w:rsidR="00932B83" w:rsidP="008160E0" w:rsidRDefault="00932B83" w14:paraId="74448378" w14:textId="03747787"/>
    <w:p w:rsidR="00932B83" w:rsidP="00795495" w:rsidRDefault="00795495" w14:paraId="460BD9AB" w14:textId="3D8DC5AE">
      <w:pPr>
        <w:pStyle w:val="Rubrik1"/>
      </w:pPr>
      <w:bookmarkStart w:name="_Toc27378769" w:id="9"/>
      <w:r w:rsidRPr="00D45A99">
        <w:t xml:space="preserve">Skapa ordination på uppdrag</w:t>
      </w:r>
      <w:r>
        <w:t/>
      </w:r>
      <w:bookmarkEnd w:id="9"/>
    </w:p>
    <w:p w:rsidR="00795495" w:rsidP="00795495" w:rsidRDefault="00795495" w14:paraId="73982C01" w14:textId="77777777">
      <w:pPr>
        <w:rPr>
          <w:lang w:eastAsia="en-US"/>
        </w:rPr>
      </w:pPr>
    </w:p>
    <w:p w:rsidR="00795495" w:rsidP="00795495" w:rsidRDefault="00795495" w14:paraId="02E588D8" w14:textId="17224478">
      <w:pPr>
        <w:pBdr>
          <w:bottom w:val="single" w:color="auto" w:sz="6" w:space="1"/>
        </w:pBdr>
        <w:rPr>
          <w:b/>
          <w:lang w:eastAsia="en-US"/>
        </w:rPr>
      </w:pPr>
      <w:r>
        <w:rPr>
          <w:lang w:eastAsia="en-US"/>
        </w:rPr>
        <w:t xml:space="preserve">Ordinationer kan vid behov skapas/ordineras av sjuksköterska på uppdrag av läkare. Detta handhavande kan användas vid t ex telefonordination och </w:t>
      </w:r>
      <w:r w:rsidRPr="00795495">
        <w:rPr>
          <w:b/>
          <w:lang w:eastAsia="en-US"/>
        </w:rPr>
        <w:t>endast då ordinerande läkare inte själv har möjlighet att registrera ordinationen.</w:t>
      </w:r>
    </w:p>
    <w:p w:rsidRPr="00795495" w:rsidR="008731A5" w:rsidP="00795495" w:rsidRDefault="008731A5" w14:paraId="18A97D5F" w14:textId="77777777">
      <w:pPr>
        <w:pBdr>
          <w:bottom w:val="single" w:color="auto" w:sz="6" w:space="1"/>
        </w:pBdr>
        <w:rPr>
          <w:lang w:eastAsia="en-US"/>
        </w:rPr>
      </w:pPr>
    </w:p>
    <w:p w:rsidR="008731A5" w:rsidP="008160E0" w:rsidRDefault="008731A5" w14:paraId="328ACF7D" w14:textId="77777777"/>
    <w:tbl>
      <w:tblPr>
        <w:tblStyle w:val="Tabellrutnt"/>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72"/>
        <w:gridCol w:w="4575"/>
      </w:tblGrid>
      <w:tr w:rsidR="00BB561B" w:rsidTr="008731A5" w14:paraId="50F5A5D7" w14:textId="77777777">
        <w:tc>
          <w:tcPr>
            <w:tcW w:w="4786" w:type="dxa"/>
          </w:tcPr>
          <w:p w:rsidR="00BB561B" w:rsidP="008160E0" w:rsidRDefault="00BB561B" w14:paraId="1E35FDD0" w14:textId="77777777"/>
          <w:p w:rsidR="00BB561B" w:rsidP="008160E0" w:rsidRDefault="0037184C" w14:paraId="1684D96E" w14:textId="1EE77904">
            <w:r>
              <w:object w:dxaOrig="15120" w:dyaOrig="11010" w14:anchorId="709A7C5C">
                <v:shape id="_x0000_i1044" style="width:247.35pt;height:179.35pt" o:ole="" type="#_x0000_t75">
                  <v:imagedata o:title="" r:id="rId75"/>
                </v:shape>
                <o:OLEObject Type="Embed" ProgID="PBrush" ShapeID="_x0000_i1044" DrawAspect="Content" ObjectID="_1709357646" r:id="rId76"/>
              </w:object>
            </w:r>
          </w:p>
          <w:p w:rsidR="0037184C" w:rsidP="008160E0" w:rsidRDefault="0037184C" w14:paraId="60CB1164" w14:textId="77777777">
            <w:r>
              <w:br/>
            </w:r>
          </w:p>
          <w:p w:rsidR="0037184C" w:rsidP="008160E0" w:rsidRDefault="0037184C" w14:paraId="30C8F098" w14:textId="77777777"/>
          <w:p w:rsidR="0037184C" w:rsidP="008160E0" w:rsidRDefault="0037184C" w14:paraId="777662A5" w14:textId="77777777"/>
          <w:p w:rsidR="0037184C" w:rsidP="008160E0" w:rsidRDefault="0037184C" w14:paraId="603D11F2" w14:textId="77777777"/>
          <w:p w:rsidR="0037184C" w:rsidP="008160E0" w:rsidRDefault="0037184C" w14:paraId="1C0231F3" w14:textId="77777777"/>
          <w:p w:rsidR="0037184C" w:rsidP="008160E0" w:rsidRDefault="0037184C" w14:paraId="740BFF10" w14:textId="77777777"/>
          <w:p w:rsidR="00BB561B" w:rsidP="008160E0" w:rsidRDefault="0037184C" w14:paraId="76542A67" w14:textId="5CE4497A">
            <w:r>
              <w:br/>
            </w:r>
            <w:r>
              <w:object w:dxaOrig="11445" w:dyaOrig="5175" w14:anchorId="6466A814">
                <v:shape id="_x0000_i1045" style="width:248pt;height:111.35pt" o:ole="" type="#_x0000_t75">
                  <v:imagedata o:title="" r:id="rId77"/>
                </v:shape>
                <o:OLEObject Type="Embed" ProgID="PBrush" ShapeID="_x0000_i1045" DrawAspect="Content" ObjectID="_1709357647" r:id="rId78"/>
              </w:object>
            </w:r>
            <w:r>
              <w:br/>
            </w:r>
            <w:r>
              <w:br/>
            </w:r>
            <w:r>
              <w:br/>
            </w:r>
            <w:r>
              <w:br/>
            </w:r>
            <w:r>
              <w:br/>
            </w:r>
            <w:r>
              <w:br/>
            </w:r>
            <w:r>
              <w:br/>
            </w:r>
            <w:r>
              <w:br/>
            </w:r>
          </w:p>
          <w:p w:rsidR="00BB561B" w:rsidP="008160E0" w:rsidRDefault="0037184C" w14:paraId="43FDB84A" w14:textId="2D888A23">
            <w:r>
              <w:object w:dxaOrig="7530" w:dyaOrig="6195" w14:anchorId="24EC37B8">
                <v:shape id="_x0000_i1046" style="width:226pt;height:186pt" o:ole="" type="#_x0000_t75">
                  <v:imagedata o:title="" r:id="rId79"/>
                </v:shape>
                <o:OLEObject Type="Embed" ProgID="PBrush" ShapeID="_x0000_i1046" DrawAspect="Content" ObjectID="_1709357648" r:id="rId80"/>
              </w:object>
            </w:r>
          </w:p>
          <w:p w:rsidR="00BB561B" w:rsidP="008160E0" w:rsidRDefault="00BB561B" w14:paraId="7A40819E" w14:textId="77777777"/>
          <w:p w:rsidR="00BB561B" w:rsidP="008160E0" w:rsidRDefault="00BB561B" w14:paraId="0047D40F" w14:textId="77777777">
            <w:r>
              <w:rPr>
                <w:noProof/>
              </w:rPr>
              <w:drawing>
                <wp:inline distT="0" distB="0" distL="0" distR="0" wp14:anchorId="16BDE092" wp14:editId="7D93EDFC">
                  <wp:extent cx="2844800" cy="10668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54720" cy="1070520"/>
                          </a:xfrm>
                          <a:prstGeom prst="rect">
                            <a:avLst/>
                          </a:prstGeom>
                        </pic:spPr>
                      </pic:pic>
                    </a:graphicData>
                  </a:graphic>
                </wp:inline>
              </w:drawing>
            </w:r>
          </w:p>
          <w:p w:rsidR="002C089C" w:rsidP="008160E0" w:rsidRDefault="002C089C" w14:paraId="10436400" w14:textId="77777777"/>
          <w:p w:rsidR="002C089C" w:rsidP="008160E0" w:rsidRDefault="002C089C" w14:paraId="70859BAB" w14:textId="45ED5F86">
            <w:r>
              <w:rPr>
                <w:noProof/>
              </w:rPr>
              <w:lastRenderedPageBreak/>
              <w:drawing>
                <wp:inline distT="0" distB="0" distL="0" distR="0" wp14:anchorId="3E76623C" wp14:editId="5EA3675F">
                  <wp:extent cx="2599690" cy="1424305"/>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9690" cy="1424305"/>
                          </a:xfrm>
                          <a:prstGeom prst="rect">
                            <a:avLst/>
                          </a:prstGeom>
                          <a:noFill/>
                          <a:ln>
                            <a:noFill/>
                          </a:ln>
                        </pic:spPr>
                      </pic:pic>
                    </a:graphicData>
                  </a:graphic>
                </wp:inline>
              </w:drawing>
            </w:r>
          </w:p>
        </w:tc>
        <w:tc>
          <w:tcPr>
            <w:tcW w:w="4961" w:type="dxa"/>
          </w:tcPr>
          <w:p w:rsidR="008731A5" w:rsidP="008731A5" w:rsidRDefault="008731A5" w14:paraId="00B70221" w14:textId="77777777">
            <w:pPr>
              <w:pStyle w:val="Liststycke"/>
              <w:numPr>
                <w:ilvl w:val="0"/>
                <w:numId w:val="0"/>
              </w:numPr>
              <w:ind w:left="720"/>
            </w:pPr>
          </w:p>
          <w:p w:rsidR="00BB561B" w:rsidP="000516DB" w:rsidRDefault="00BB561B" w14:paraId="1FC4B53F" w14:textId="5A8D7B10">
            <w:pPr>
              <w:pStyle w:val="Liststycke"/>
              <w:numPr>
                <w:ilvl w:val="0"/>
                <w:numId w:val="25"/>
              </w:numPr>
            </w:pPr>
            <w:r>
              <w:t xml:space="preserve">För att </w:t>
            </w:r>
            <w:r w:rsidRPr="00BB561B">
              <w:rPr>
                <w:b/>
              </w:rPr>
              <w:t>ordinera på uppdrag</w:t>
            </w:r>
            <w:r>
              <w:t xml:space="preserve"> klicka på knappen </w:t>
            </w:r>
            <w:r w:rsidRPr="00BB561B">
              <w:rPr>
                <w:b/>
              </w:rPr>
              <w:t>Ord</w:t>
            </w:r>
            <w:r>
              <w:t xml:space="preserve"> i Ordinationslistan.</w:t>
            </w:r>
            <w:r>
              <w:br/>
            </w:r>
          </w:p>
          <w:p w:rsidR="00BB561B" w:rsidP="0037184C" w:rsidRDefault="00BB561B" w14:paraId="3ED838D2" w14:textId="4B95FEB5">
            <w:pPr>
              <w:pStyle w:val="Liststycke"/>
              <w:numPr>
                <w:ilvl w:val="0"/>
                <w:numId w:val="25"/>
              </w:numPr>
            </w:pPr>
            <w:r>
              <w:t xml:space="preserve">Inne i formuläret Ny Ordination, klicka på knappen </w:t>
            </w:r>
            <w:r w:rsidRPr="00BB561B">
              <w:rPr>
                <w:b/>
              </w:rPr>
              <w:t>Uppdragsgivare</w:t>
            </w:r>
            <w:r>
              <w:t xml:space="preserve"> och välj i listan alternativt sök fram uppdragsgivaren genom att fylla i signatur.</w:t>
            </w:r>
            <w:r w:rsidR="0037184C">
              <w:t xml:space="preserve"> </w:t>
            </w:r>
            <w:r w:rsidRPr="0037184C" w:rsidR="0037184C">
              <w:t>Vid vald uppdragsgivare färgas knappen grön.</w:t>
            </w:r>
            <w:r w:rsidR="0037184C">
              <w:t/>
            </w:r>
            <w:r>
              <w:br/>
            </w:r>
          </w:p>
          <w:p w:rsidR="00BB561B" w:rsidP="00A944C6" w:rsidRDefault="00BB561B" w14:paraId="68CB320C" w14:textId="77777777">
            <w:pPr>
              <w:pStyle w:val="Liststycke"/>
              <w:numPr>
                <w:ilvl w:val="0"/>
                <w:numId w:val="25"/>
              </w:numPr>
            </w:pPr>
            <w:r>
              <w:t xml:space="preserve">Skriv </w:t>
            </w:r>
            <w:r w:rsidRPr="00BB561B">
              <w:rPr>
                <w:b/>
              </w:rPr>
              <w:t>§ och de tre första bokstäverna i läkemedelsnamnet</w:t>
            </w:r>
            <w:r>
              <w:t xml:space="preserve"> som ska ordineras och tryck på Tab. </w:t>
            </w:r>
            <w:r>
              <w:br/>
            </w:r>
          </w:p>
          <w:p w:rsidR="00BB561B" w:rsidP="0078320A" w:rsidRDefault="00BB561B" w14:paraId="139CBB2F" w14:textId="23D309BD">
            <w:pPr>
              <w:pStyle w:val="Liststycke"/>
              <w:numPr>
                <w:ilvl w:val="0"/>
                <w:numId w:val="25"/>
              </w:numPr>
            </w:pPr>
            <w:r>
              <w:t xml:space="preserve">Antingen presenteras en lista för valbara favoriter eller så blir läkemedelsfavoriten aktiverad direkt beroende på antal matchningar. Det går också att söka direkt på läkemedelsnamn, utan att välja en favorit.</w:t>
            </w:r>
            <w:r>
              <w:lastRenderedPageBreak/>
              <w:t/>
            </w:r>
            <w:r>
              <w:br/>
            </w:r>
          </w:p>
          <w:p w:rsidR="0037184C" w:rsidP="0037184C" w:rsidRDefault="0037184C" w14:paraId="0A1F3D9C" w14:textId="77777777">
            <w:pPr>
              <w:pStyle w:val="Liststycke"/>
              <w:numPr>
                <w:ilvl w:val="0"/>
                <w:numId w:val="25"/>
              </w:numPr>
            </w:pPr>
            <w:r>
              <w:t xml:space="preserve">Vid nya ordinationer kan </w:t>
            </w:r>
            <w:r w:rsidRPr="0037184C">
              <w:rPr>
                <w:b/>
              </w:rPr>
              <w:t>behandlingsorsak</w:t>
            </w:r>
            <w:r>
              <w:t xml:space="preserve"> anges genom att klicka på knappen </w:t>
            </w:r>
            <w:r w:rsidRPr="0037184C">
              <w:rPr>
                <w:b/>
              </w:rPr>
              <w:t>Välj orsak</w:t>
            </w:r>
            <w:r>
              <w:t xml:space="preserve">. Då öppnas en </w:t>
            </w:r>
            <w:r w:rsidRPr="0037184C">
              <w:rPr>
                <w:b/>
              </w:rPr>
              <w:t>ny dialog</w:t>
            </w:r>
            <w:r>
              <w:t xml:space="preserve"> för val av behandlingsorsak. </w:t>
            </w:r>
          </w:p>
          <w:p w:rsidR="0037184C" w:rsidP="0037184C" w:rsidRDefault="0037184C" w14:paraId="6B8B519A" w14:textId="1C5922D9">
            <w:pPr>
              <w:pStyle w:val="Liststycke"/>
              <w:numPr>
                <w:ilvl w:val="0"/>
                <w:numId w:val="0"/>
              </w:numPr>
              <w:ind w:left="720"/>
            </w:pPr>
          </w:p>
          <w:p w:rsidR="0037184C" w:rsidP="0037184C" w:rsidRDefault="0037184C" w14:paraId="5AC6692B" w14:textId="77777777">
            <w:pPr>
              <w:pStyle w:val="Liststycke"/>
              <w:numPr>
                <w:ilvl w:val="0"/>
                <w:numId w:val="25"/>
              </w:numPr>
            </w:pPr>
            <w:r>
              <w:t>Här finns också möjlighet att välja bland övriga behandlingsorsaker eller att ange fritext under annan orsak.</w:t>
            </w:r>
          </w:p>
          <w:p w:rsidR="0037184C" w:rsidP="0037184C" w:rsidRDefault="0037184C" w14:paraId="08BD89F0" w14:textId="77777777">
            <w:pPr>
              <w:pStyle w:val="Liststycke"/>
              <w:numPr>
                <w:ilvl w:val="0"/>
                <w:numId w:val="0"/>
              </w:numPr>
              <w:ind w:left="720"/>
            </w:pPr>
          </w:p>
          <w:p w:rsidR="0037184C" w:rsidP="0037184C" w:rsidRDefault="0037184C" w14:paraId="6A618491" w14:textId="77777777">
            <w:pPr>
              <w:pStyle w:val="Liststycke"/>
              <w:numPr>
                <w:ilvl w:val="0"/>
                <w:numId w:val="25"/>
              </w:numPr>
            </w:pPr>
            <w:r>
              <w:t xml:space="preserve">Ange vald behandlingsorsak och klicka på </w:t>
            </w:r>
            <w:r w:rsidRPr="0037184C">
              <w:rPr>
                <w:b/>
              </w:rPr>
              <w:t>OK</w:t>
            </w:r>
            <w:r>
              <w:t xml:space="preserve">. </w:t>
            </w:r>
          </w:p>
          <w:p w:rsidR="0037184C" w:rsidP="0037184C" w:rsidRDefault="0037184C" w14:paraId="211E55EC" w14:textId="662CB9E4">
            <w:pPr>
              <w:pStyle w:val="Liststycke"/>
              <w:numPr>
                <w:ilvl w:val="0"/>
                <w:numId w:val="0"/>
              </w:numPr>
              <w:ind w:left="720"/>
            </w:pPr>
            <w:r>
              <w:br/>
            </w:r>
            <w:r>
              <w:br/>
            </w:r>
            <w:r>
              <w:br/>
            </w:r>
          </w:p>
          <w:p w:rsidR="00BB561B" w:rsidP="00BB561B" w:rsidRDefault="00BB561B" w14:paraId="40E90A74" w14:textId="77777777">
            <w:pPr>
              <w:pStyle w:val="Liststycke"/>
              <w:numPr>
                <w:ilvl w:val="0"/>
                <w:numId w:val="25"/>
              </w:numPr>
            </w:pPr>
            <w:r w:rsidRPr="00BB561B">
              <w:rPr>
                <w:b/>
              </w:rPr>
              <w:t>Uppdragsordinationer</w:t>
            </w:r>
            <w:r>
              <w:t xml:space="preserve"> presenteras i ordinationslistan som svart text med gul bakgrund som blir vit efter vidimering.</w:t>
            </w:r>
            <w:r w:rsidR="0037184C">
              <w:br/>
            </w:r>
            <w:r w:rsidR="0037184C">
              <w:br/>
            </w:r>
            <w:r w:rsidR="0037184C">
              <w:br/>
            </w:r>
          </w:p>
          <w:p w:rsidR="0037184C" w:rsidP="0037184C" w:rsidRDefault="0037184C" w14:paraId="68496838" w14:textId="77777777">
            <w:pPr>
              <w:pStyle w:val="Liststycke"/>
              <w:numPr>
                <w:ilvl w:val="0"/>
                <w:numId w:val="25"/>
              </w:numPr>
            </w:pPr>
            <w:r w:rsidRPr="0037184C">
              <w:t>Vald behandlingsorsak visas när man håller muspekaren över läkemedelsnamnet.</w:t>
            </w:r>
          </w:p>
          <w:p w:rsidR="002C089C" w:rsidP="002C089C" w:rsidRDefault="002C089C" w14:paraId="052BA4F0" w14:textId="77777777"/>
          <w:p w:rsidR="002C089C" w:rsidP="002C089C" w:rsidRDefault="002C089C" w14:paraId="5AFA13D0" w14:textId="77777777"/>
          <w:p w:rsidR="002C089C" w:rsidP="002C089C" w:rsidRDefault="002C089C" w14:paraId="4076E33A" w14:textId="77777777"/>
          <w:p w:rsidR="002C089C" w:rsidP="002C089C" w:rsidRDefault="002C089C" w14:paraId="701DBB8B" w14:textId="77777777"/>
          <w:p w:rsidR="002C089C" w:rsidP="002C089C" w:rsidRDefault="002C089C" w14:paraId="7BF45453" w14:textId="77777777"/>
          <w:p w:rsidR="002C089C" w:rsidP="002C089C" w:rsidRDefault="002C089C" w14:paraId="1A0BC1CE" w14:textId="77777777"/>
          <w:p w:rsidR="002C089C" w:rsidP="002C089C" w:rsidRDefault="002C089C" w14:paraId="15B44F2C" w14:textId="77777777"/>
          <w:p w:rsidR="002C089C" w:rsidP="002C089C" w:rsidRDefault="002C089C" w14:paraId="6813A771" w14:textId="77777777"/>
          <w:p w:rsidR="002C089C" w:rsidP="002C089C" w:rsidRDefault="002C089C" w14:paraId="37AB327C" w14:textId="77777777"/>
          <w:p w:rsidR="002C089C" w:rsidP="002C089C" w:rsidRDefault="002C089C" w14:paraId="08D75BE8" w14:textId="77777777"/>
          <w:p w:rsidR="002C089C" w:rsidP="002C089C" w:rsidRDefault="002C089C" w14:paraId="5A6EBC9F" w14:textId="77777777"/>
          <w:p w:rsidR="002C089C" w:rsidP="002C089C" w:rsidRDefault="002C089C" w14:paraId="72D90CF6" w14:textId="77777777"/>
          <w:p w:rsidR="002C089C" w:rsidP="002C089C" w:rsidRDefault="002C089C" w14:paraId="41B90356" w14:textId="77777777"/>
          <w:p w:rsidR="002C089C" w:rsidP="002C089C" w:rsidRDefault="002C089C" w14:paraId="31993655" w14:textId="77777777"/>
          <w:p w:rsidR="002C089C" w:rsidP="002C089C" w:rsidRDefault="002C089C" w14:paraId="14AB2D81" w14:textId="77777777"/>
          <w:p w:rsidR="002C089C" w:rsidP="002C089C" w:rsidRDefault="002C089C" w14:paraId="68A26933" w14:textId="77777777"/>
          <w:p w:rsidR="002C089C" w:rsidP="002C089C" w:rsidRDefault="002C089C" w14:paraId="6763241B" w14:textId="77777777"/>
          <w:p w:rsidR="002C089C" w:rsidP="002C089C" w:rsidRDefault="002C089C" w14:paraId="2DF4187E" w14:textId="77777777"/>
          <w:p w:rsidR="002C089C" w:rsidP="002C089C" w:rsidRDefault="002C089C" w14:paraId="5D8CE28D" w14:textId="77777777"/>
          <w:p w:rsidR="002C089C" w:rsidP="002C089C" w:rsidRDefault="002C089C" w14:paraId="50B1D2ED" w14:textId="61414B44">
            <w:pPr>
              <w:pStyle w:val="Liststycke"/>
              <w:numPr>
                <w:ilvl w:val="0"/>
                <w:numId w:val="25"/>
              </w:numPr>
            </w:pPr>
            <w:r>
              <w:lastRenderedPageBreak/>
              <w:t xml:space="preserve">Vid ändring av ordinationer, anges vid behov </w:t>
            </w:r>
            <w:r w:rsidRPr="002C089C">
              <w:rPr>
                <w:b/>
                <w:bCs/>
              </w:rPr>
              <w:t>Ändringsorsak</w:t>
            </w:r>
            <w:r>
              <w:t>. Ett regelverk styr om det ska vara frivilligt eller obligatoriskt att ange. Kontroll sker vid klick på Spara.</w:t>
            </w:r>
          </w:p>
        </w:tc>
      </w:tr>
    </w:tbl>
    <w:p w:rsidR="00BB561B" w:rsidP="008160E0" w:rsidRDefault="00BB561B" w14:paraId="679C95B7" w14:textId="0389DA6F">
      <w:pPr>
        <w:pBdr>
          <w:bottom w:val="single" w:color="auto" w:sz="6" w:space="1"/>
        </w:pBdr>
      </w:pPr>
    </w:p>
    <w:p w:rsidR="008731A5" w:rsidP="008160E0" w:rsidRDefault="008731A5" w14:paraId="01DC8292" w14:textId="77777777"/>
    <w:p w:rsidR="008731A5" w:rsidP="008160E0" w:rsidRDefault="008731A5" w14:paraId="5F724451" w14:textId="3DB3C605"/>
    <w:p w:rsidR="008731A5" w:rsidP="008731A5" w:rsidRDefault="008731A5" w14:paraId="22E36C6D" w14:textId="760A7869">
      <w:pPr>
        <w:pStyle w:val="Rubrik1"/>
      </w:pPr>
      <w:bookmarkStart w:name="_Toc27378770" w:id="10"/>
      <w:r w:rsidRPr="008731A5">
        <w:t>Hitta historik från NCS-Läkemedelslista ÖV</w:t>
      </w:r>
      <w:bookmarkEnd w:id="10"/>
      <w:r w:rsidRPr="008731A5">
        <w:t xml:space="preserve"> </w:t>
      </w:r>
    </w:p>
    <w:tbl>
      <w:tblPr>
        <w:tblStyle w:val="Tabellrutnt"/>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98"/>
        <w:gridCol w:w="4449"/>
      </w:tblGrid>
      <w:tr w:rsidR="008731A5" w:rsidTr="000D608C" w14:paraId="492CE02A" w14:textId="77777777">
        <w:tc>
          <w:tcPr>
            <w:tcW w:w="5070" w:type="dxa"/>
          </w:tcPr>
          <w:p w:rsidR="008731A5" w:rsidP="008160E0" w:rsidRDefault="008731A5" w14:paraId="7F74F25C" w14:textId="77777777"/>
          <w:p w:rsidR="008731A5" w:rsidP="008160E0" w:rsidRDefault="008731A5" w14:paraId="035E47F7" w14:textId="77777777">
            <w:r>
              <w:rPr>
                <w:noProof/>
              </w:rPr>
              <w:drawing>
                <wp:inline distT="0" distB="0" distL="0" distR="0" wp14:anchorId="2D5D598A" wp14:editId="04D3753F">
                  <wp:extent cx="2895600" cy="323884"/>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05015" cy="324937"/>
                          </a:xfrm>
                          <a:prstGeom prst="rect">
                            <a:avLst/>
                          </a:prstGeom>
                        </pic:spPr>
                      </pic:pic>
                    </a:graphicData>
                  </a:graphic>
                </wp:inline>
              </w:drawing>
            </w:r>
          </w:p>
          <w:p w:rsidR="008731A5" w:rsidP="008160E0" w:rsidRDefault="008731A5" w14:paraId="146EAC0F" w14:textId="77777777"/>
          <w:p w:rsidR="008731A5" w:rsidP="008160E0" w:rsidRDefault="0037184C" w14:paraId="0798FE88" w14:textId="2E6919E4">
            <w:r>
              <w:object w:dxaOrig="14235" w:dyaOrig="6900" w14:anchorId="61590030">
                <v:shape id="_x0000_i1047" style="width:254pt;height:123.35pt" o:ole="" type="#_x0000_t75">
                  <v:imagedata o:title="" r:id="rId84"/>
                </v:shape>
                <o:OLEObject Type="Embed" ProgID="PBrush" ShapeID="_x0000_i1047" DrawAspect="Content" ObjectID="_1709357649" r:id="rId85"/>
              </w:object>
            </w:r>
          </w:p>
        </w:tc>
        <w:tc>
          <w:tcPr>
            <w:tcW w:w="4677" w:type="dxa"/>
          </w:tcPr>
          <w:p w:rsidR="008731A5" w:rsidP="008160E0" w:rsidRDefault="008731A5" w14:paraId="1C4B53FF" w14:textId="77777777"/>
          <w:p w:rsidR="008731A5" w:rsidP="008731A5" w:rsidRDefault="008731A5" w14:paraId="372478BE" w14:textId="2DBB45EB">
            <w:pPr>
              <w:pStyle w:val="Liststycke"/>
              <w:numPr>
                <w:ilvl w:val="0"/>
                <w:numId w:val="26"/>
              </w:numPr>
              <w:ind w:left="460" w:hanging="284"/>
            </w:pPr>
            <w:r>
              <w:t xml:space="preserve">För information om patientens behandling gå in via </w:t>
            </w:r>
            <w:proofErr w:type="spellStart"/>
            <w:r w:rsidRPr="008731A5">
              <w:rPr>
                <w:b/>
              </w:rPr>
              <w:t>Ord.Historik</w:t>
            </w:r>
            <w:r>
              <w:rPr>
                <w:b/>
              </w:rPr>
              <w:t/>
            </w:r>
            <w:r w:rsidRPr="008731A5">
              <w:rPr>
                <w:b/>
              </w:rPr>
              <w:t/>
            </w:r>
            <w:proofErr w:type="spellEnd"/>
            <w:r>
              <w:t xml:space="preserve">, i Läkemedelista ÖV. </w:t>
            </w:r>
          </w:p>
          <w:p w:rsidR="008731A5" w:rsidP="008731A5" w:rsidRDefault="008731A5" w14:paraId="59D0C664" w14:textId="77777777">
            <w:pPr>
              <w:pStyle w:val="Liststycke"/>
              <w:numPr>
                <w:ilvl w:val="0"/>
                <w:numId w:val="0"/>
              </w:numPr>
              <w:ind w:left="460" w:hanging="284"/>
            </w:pPr>
          </w:p>
          <w:p w:rsidR="008731A5" w:rsidP="008731A5" w:rsidRDefault="008731A5" w14:paraId="579AC759" w14:textId="0D38DF07">
            <w:pPr>
              <w:pStyle w:val="Liststycke"/>
              <w:numPr>
                <w:ilvl w:val="0"/>
                <w:numId w:val="26"/>
              </w:numPr>
              <w:ind w:left="460" w:hanging="284"/>
            </w:pPr>
            <w:r>
              <w:t xml:space="preserve">Se till att Ordination är ikryssad samt att Tempk.ÖV är markerad under VTF, vilket den är från början. </w:t>
            </w:r>
            <w:proofErr w:type="spellStart"/>
            <w:r>
              <w:t/>
            </w:r>
            <w:proofErr w:type="spellEnd"/>
            <w:r>
              <w:t xml:space="preserve"/>
            </w:r>
            <w:r>
              <w:br/>
            </w:r>
          </w:p>
          <w:p w:rsidR="008731A5" w:rsidP="008731A5" w:rsidRDefault="008731A5" w14:paraId="78AF0E45" w14:textId="7F9C40BE">
            <w:pPr>
              <w:pStyle w:val="Liststycke"/>
              <w:numPr>
                <w:ilvl w:val="0"/>
                <w:numId w:val="26"/>
              </w:numPr>
              <w:ind w:left="460" w:hanging="284"/>
            </w:pPr>
            <w:r>
              <w:t xml:space="preserve">För full historik i Öppenvårdstempkurvan se till att ”Endast gällande ordinationer” </w:t>
            </w:r>
            <w:r w:rsidRPr="008731A5">
              <w:rPr>
                <w:b/>
                <w:u w:val="single"/>
              </w:rPr>
              <w:t>inte</w:t>
            </w:r>
            <w:r>
              <w:t xml:space="preserve"> är ikryssad. Klicka sedan </w:t>
            </w:r>
            <w:r w:rsidRPr="008731A5">
              <w:rPr>
                <w:b/>
              </w:rPr>
              <w:t>Sök</w:t>
            </w:r>
            <w:r>
              <w:t>.</w:t>
            </w:r>
          </w:p>
          <w:p w:rsidR="008731A5" w:rsidP="008160E0" w:rsidRDefault="008731A5" w14:paraId="13694947" w14:textId="529AEB8D"/>
        </w:tc>
      </w:tr>
    </w:tbl>
    <w:p w:rsidR="008731A5" w:rsidP="008160E0" w:rsidRDefault="008731A5" w14:paraId="34C08B8D" w14:textId="49EFE625">
      <w:pPr>
        <w:pBdr>
          <w:bottom w:val="single" w:color="auto" w:sz="6" w:space="1"/>
        </w:pBdr>
      </w:pPr>
    </w:p>
    <w:p w:rsidR="008731A5" w:rsidP="008160E0" w:rsidRDefault="008731A5" w14:paraId="702B5885" w14:textId="0BAFA587"/>
    <w:p w:rsidR="008731A5" w:rsidP="008160E0" w:rsidRDefault="008731A5" w14:paraId="6C6DEFA0" w14:textId="77777777"/>
    <w:p w:rsidR="008731A5" w:rsidP="008731A5" w:rsidRDefault="008731A5" w14:paraId="2650CA2B" w14:textId="1886EFF1">
      <w:pPr>
        <w:pStyle w:val="Rubrik1"/>
      </w:pPr>
      <w:bookmarkStart w:name="_Toc27378771" w:id="11"/>
      <w:r w:rsidRPr="008731A5">
        <w:t>Hitta historik från NCS Öppenvårdtempkurva</w:t>
      </w:r>
      <w:r>
        <w:t xml:space="preserve"/>
      </w:r>
      <w:bookmarkEnd w:id="11"/>
      <w:r w:rsidRPr="008731A5">
        <w:t xml:space="preserve"> </w:t>
      </w:r>
    </w:p>
    <w:p w:rsidR="008731A5" w:rsidP="008160E0" w:rsidRDefault="008731A5" w14:paraId="14694A37" w14:textId="508EC72F"/>
    <w:tbl>
      <w:tblPr>
        <w:tblStyle w:val="Tabellrutnt"/>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05"/>
        <w:gridCol w:w="5142"/>
      </w:tblGrid>
      <w:tr w:rsidR="008731A5" w:rsidTr="000D608C" w14:paraId="0D505CD1" w14:textId="77777777">
        <w:tc>
          <w:tcPr>
            <w:tcW w:w="4605" w:type="dxa"/>
          </w:tcPr>
          <w:p w:rsidR="008731A5" w:rsidP="008160E0" w:rsidRDefault="008731A5" w14:paraId="444085BE" w14:textId="3345169F">
            <w:r w:rsidRPr="00F70695">
              <w:object w:dxaOrig="7275" w:dyaOrig="4680" w14:anchorId="14664A82">
                <v:shape id="_x0000_i1048" style="width:187.35pt;height:122.65pt" o:ole="" type="#_x0000_t75">
                  <v:imagedata o:title="" r:id="rId86"/>
                </v:shape>
                <o:OLEObject Type="Embed" ProgID="PBrush" ShapeID="_x0000_i1048" DrawAspect="Content" ObjectID="_1709357650" r:id="rId87"/>
              </w:object>
            </w:r>
          </w:p>
        </w:tc>
        <w:tc>
          <w:tcPr>
            <w:tcW w:w="5142" w:type="dxa"/>
          </w:tcPr>
          <w:p w:rsidR="008731A5" w:rsidP="008731A5" w:rsidRDefault="008731A5" w14:paraId="7A579732" w14:textId="7758754F">
            <w:pPr>
              <w:pStyle w:val="Liststycke"/>
              <w:numPr>
                <w:ilvl w:val="0"/>
                <w:numId w:val="27"/>
              </w:numPr>
            </w:pPr>
            <w:r w:rsidRPr="008731A5">
              <w:t xml:space="preserve">Ordinations- eller Utdelningshistorik söks fram genom att </w:t>
            </w:r>
            <w:r w:rsidRPr="0037184C">
              <w:rPr>
                <w:b/>
              </w:rPr>
              <w:t>högerklicka</w:t>
            </w:r>
            <w:r w:rsidRPr="008731A5">
              <w:t xml:space="preserve"> i </w:t>
            </w:r>
            <w:r w:rsidRPr="0037184C">
              <w:rPr>
                <w:b/>
              </w:rPr>
              <w:t>Ordinationslistan</w:t>
            </w:r>
            <w:r w:rsidRPr="008731A5">
              <w:t xml:space="preserve"> och välja om </w:t>
            </w:r>
            <w:r w:rsidRPr="0037184C">
              <w:rPr>
                <w:b/>
              </w:rPr>
              <w:t>samtliga</w:t>
            </w:r>
            <w:r w:rsidRPr="008731A5">
              <w:t xml:space="preserve"> eller endast </w:t>
            </w:r>
            <w:r w:rsidRPr="0037184C">
              <w:rPr>
                <w:b/>
              </w:rPr>
              <w:t>markerat</w:t>
            </w:r>
            <w:r w:rsidRPr="008731A5">
              <w:t xml:space="preserve"> läkemedel ska väljas.</w:t>
            </w:r>
          </w:p>
        </w:tc>
      </w:tr>
    </w:tbl>
    <w:p w:rsidR="008731A5" w:rsidP="008160E0" w:rsidRDefault="008731A5" w14:paraId="107C2BDF" w14:textId="5F93DB95">
      <w:pPr>
        <w:pBdr>
          <w:bottom w:val="single" w:color="auto" w:sz="6" w:space="1"/>
        </w:pBdr>
      </w:pPr>
    </w:p>
    <w:p w:rsidR="000D608C" w:rsidP="008160E0" w:rsidRDefault="000D608C" w14:paraId="628691CA" w14:textId="465BBDDE"/>
    <w:p w:rsidR="000D608C" w:rsidP="008160E0" w:rsidRDefault="000D608C" w14:paraId="488FC637" w14:textId="4EB3FA48"/>
    <w:p w:rsidR="000D608C" w:rsidRDefault="000D608C" w14:paraId="11D38D53" w14:textId="77777777">
      <w:pPr>
        <w:rPr>
          <w:rFonts w:eastAsia="Calibri"/>
          <w:b/>
          <w:sz w:val="26"/>
          <w:szCs w:val="28"/>
          <w:lang w:eastAsia="en-US"/>
        </w:rPr>
      </w:pPr>
      <w:r>
        <w:br w:type="page"/>
      </w:r>
    </w:p>
    <w:p w:rsidR="000D608C" w:rsidP="000D608C" w:rsidRDefault="000D608C" w14:paraId="2622FE52" w14:textId="33384C4A">
      <w:pPr>
        <w:pStyle w:val="Rubrik1"/>
      </w:pPr>
      <w:bookmarkStart w:name="_Toc27378772" w:id="12"/>
      <w:r>
        <w:lastRenderedPageBreak/>
        <w:t>Symbolförklaring NCS</w:t>
      </w:r>
      <w:r w:rsidRPr="008731A5">
        <w:t xml:space="preserve"/>
      </w:r>
      <w:bookmarkEnd w:id="12"/>
      <w:r w:rsidRPr="008731A5">
        <w:t xml:space="preserve"> </w:t>
      </w:r>
    </w:p>
    <w:p w:rsidR="000D608C" w:rsidP="008160E0" w:rsidRDefault="000D608C" w14:paraId="69956EE0" w14:textId="77777777"/>
    <w:tbl>
      <w:tblPr>
        <w:tblStyle w:val="Ljuslista-dekorfrg1"/>
        <w:tblW w:w="9214" w:type="dxa"/>
        <w:tblInd w:w="108" w:type="dxa"/>
        <w:tblLayout w:type="fixed"/>
        <w:tblLook w:val="04A0" w:firstRow="1" w:lastRow="0" w:firstColumn="1" w:lastColumn="0" w:noHBand="0" w:noVBand="1"/>
      </w:tblPr>
      <w:tblGrid>
        <w:gridCol w:w="1723"/>
        <w:gridCol w:w="23"/>
        <w:gridCol w:w="35"/>
        <w:gridCol w:w="7433"/>
      </w:tblGrid>
      <w:tr w:rsidR="000D608C" w:rsidTr="002F578A" w14:paraId="208EBCF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single" w:color="4F81BD" w:themeColor="accent1" w:sz="8" w:space="0"/>
              <w:left w:val="single" w:color="4F81BD" w:themeColor="accent1" w:sz="8" w:space="0"/>
              <w:bottom w:val="nil"/>
              <w:right w:val="nil"/>
            </w:tcBorders>
            <w:vAlign w:val="center"/>
            <w:hideMark/>
          </w:tcPr>
          <w:p w:rsidR="000D608C" w:rsidP="002F578A" w:rsidRDefault="000D608C" w14:paraId="249C7764" w14:textId="77777777">
            <w:pPr>
              <w:jc w:val="center"/>
              <w:rPr>
                <w:sz w:val="24"/>
                <w:szCs w:val="24"/>
              </w:rPr>
            </w:pPr>
            <w:r>
              <w:rPr>
                <w:sz w:val="24"/>
                <w:szCs w:val="24"/>
              </w:rPr>
              <w:t>SYMBOL</w:t>
            </w:r>
          </w:p>
        </w:tc>
        <w:tc>
          <w:tcPr>
            <w:tcW w:w="7433" w:type="dxa"/>
            <w:tcBorders>
              <w:top w:val="single" w:color="4F81BD" w:themeColor="accent1" w:sz="8" w:space="0"/>
              <w:left w:val="nil"/>
              <w:bottom w:val="nil"/>
              <w:right w:val="single" w:color="4F81BD" w:themeColor="accent1" w:sz="8" w:space="0"/>
            </w:tcBorders>
            <w:vAlign w:val="center"/>
            <w:hideMark/>
          </w:tcPr>
          <w:p w:rsidR="000D608C" w:rsidP="002F578A" w:rsidRDefault="000D608C" w14:paraId="219D09D4" w14:textId="77777777">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FÖRKLARING</w:t>
            </w:r>
          </w:p>
        </w:tc>
      </w:tr>
      <w:tr w:rsidR="000D608C" w:rsidTr="002F578A" w14:paraId="7CC52DA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hideMark/>
          </w:tcPr>
          <w:p w:rsidR="000D608C" w:rsidP="002F578A" w:rsidRDefault="000D608C" w14:paraId="1EF43D5A" w14:textId="77777777">
            <w:pPr>
              <w:jc w:val="center"/>
              <w:rPr>
                <w:noProof/>
                <w:color w:val="FF0000"/>
                <w:lang w:eastAsia="sv-SE"/>
              </w:rPr>
            </w:pPr>
            <w:r>
              <w:rPr>
                <w:noProof/>
                <w:color w:val="FF0000"/>
              </w:rPr>
              <w:drawing>
                <wp:inline distT="0" distB="0" distL="0" distR="0" wp14:anchorId="158B0592" wp14:editId="116176D4">
                  <wp:extent cx="542925" cy="476250"/>
                  <wp:effectExtent l="0" t="0" r="9525" b="0"/>
                  <wp:docPr id="183" name="Bildobjekt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r>
              <w:rPr>
                <w:noProof/>
                <w:color w:val="FF0000"/>
                <w:lang w:eastAsia="sv-SE"/>
              </w:rPr>
              <w:t xml:space="preserve"> </w:t>
            </w:r>
          </w:p>
        </w:tc>
        <w:tc>
          <w:tcPr>
            <w:tcW w:w="7433" w:type="dxa"/>
            <w:tcBorders>
              <w:left w:val="nil"/>
            </w:tcBorders>
            <w:hideMark/>
          </w:tcPr>
          <w:p w:rsidR="000D608C" w:rsidP="002F578A" w:rsidRDefault="000D608C" w14:paraId="1AE27592" w14:textId="77777777">
            <w:pPr>
              <w:cnfStyle w:val="000000100000" w:firstRow="0" w:lastRow="0" w:firstColumn="0" w:lastColumn="0" w:oddVBand="0" w:evenVBand="0" w:oddHBand="1" w:evenHBand="0" w:firstRowFirstColumn="0" w:firstRowLastColumn="0" w:lastRowFirstColumn="0" w:lastRowLastColumn="0"/>
            </w:pPr>
            <w:r>
              <w:t>Varning för överkänslighet. Information om vad som är registrerat finns under Uppmärksamhetssymbolen i VAS.</w:t>
            </w:r>
          </w:p>
        </w:tc>
      </w:tr>
      <w:tr w:rsidR="000D608C" w:rsidTr="002F578A" w14:paraId="509EA878"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hideMark/>
          </w:tcPr>
          <w:p w:rsidR="000D608C" w:rsidP="002F578A" w:rsidRDefault="000D608C" w14:paraId="3374D0FC" w14:textId="77777777">
            <w:pPr>
              <w:jc w:val="center"/>
            </w:pPr>
            <w:r>
              <w:rPr>
                <w:rFonts w:eastAsia="Times New Roman"/>
                <w:b w:val="0"/>
                <w:bCs w:val="0"/>
                <w:lang w:eastAsia="sv-SE"/>
              </w:rPr>
              <w:object w:dxaOrig="1110" w:dyaOrig="420" w14:anchorId="42373B89">
                <v:shape id="_x0000_i1049" style="width:57.35pt;height:22pt" o:ole="" type="#_x0000_t75">
                  <v:imagedata o:title="" r:id="rId89"/>
                </v:shape>
                <o:OLEObject Type="Embed" ProgID="PBrush" ShapeID="_x0000_i1049" DrawAspect="Content" ObjectID="_1709357651" r:id="rId90"/>
              </w:object>
            </w:r>
          </w:p>
        </w:tc>
        <w:tc>
          <w:tcPr>
            <w:tcW w:w="7433" w:type="dxa"/>
            <w:tcBorders>
              <w:top w:val="nil"/>
              <w:left w:val="nil"/>
              <w:bottom w:val="nil"/>
              <w:right w:val="single" w:color="4F81BD" w:themeColor="accent1" w:sz="8" w:space="0"/>
            </w:tcBorders>
            <w:hideMark/>
          </w:tcPr>
          <w:p w:rsidR="000D608C" w:rsidP="002F578A" w:rsidRDefault="000D608C" w14:paraId="2382164F" w14:textId="77777777">
            <w:pPr>
              <w:cnfStyle w:val="000000000000" w:firstRow="0" w:lastRow="0" w:firstColumn="0" w:lastColumn="0" w:oddVBand="0" w:evenVBand="0" w:oddHBand="0" w:evenHBand="0" w:firstRowFirstColumn="0" w:firstRowLastColumn="0" w:lastRowFirstColumn="0" w:lastRowLastColumn="0"/>
            </w:pPr>
            <w:r>
              <w:t>Interaktion mellan olika läkemedel</w:t>
            </w:r>
          </w:p>
        </w:tc>
      </w:tr>
      <w:tr w:rsidR="000D608C" w:rsidTr="002F578A" w14:paraId="2A3B13D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hideMark/>
          </w:tcPr>
          <w:p w:rsidR="000D608C" w:rsidP="002F578A" w:rsidRDefault="000D608C" w14:paraId="71B1E047" w14:textId="77777777">
            <w:pPr>
              <w:jc w:val="center"/>
            </w:pPr>
            <w:r>
              <w:rPr>
                <w:noProof/>
              </w:rPr>
              <w:drawing>
                <wp:inline distT="0" distB="0" distL="0" distR="0" wp14:anchorId="63184CC0" wp14:editId="36454242">
                  <wp:extent cx="733425" cy="285750"/>
                  <wp:effectExtent l="0" t="0" r="9525" b="0"/>
                  <wp:docPr id="180" name="Bildobjekt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p>
        </w:tc>
        <w:tc>
          <w:tcPr>
            <w:tcW w:w="7433" w:type="dxa"/>
            <w:tcBorders>
              <w:left w:val="nil"/>
            </w:tcBorders>
            <w:hideMark/>
          </w:tcPr>
          <w:p w:rsidR="000D608C" w:rsidP="002F578A" w:rsidRDefault="000D608C" w14:paraId="4FF5F815" w14:textId="77777777">
            <w:pPr>
              <w:cnfStyle w:val="000000100000" w:firstRow="0" w:lastRow="0" w:firstColumn="0" w:lastColumn="0" w:oddVBand="0" w:evenVBand="0" w:oddHBand="1" w:evenHBand="0" w:firstRowFirstColumn="0" w:firstRowLastColumn="0" w:lastRowFirstColumn="0" w:lastRowLastColumn="0"/>
            </w:pPr>
            <w:r>
              <w:t>Beslutsstöd vid graviditet</w:t>
            </w:r>
          </w:p>
        </w:tc>
      </w:tr>
      <w:tr w:rsidR="000D608C" w:rsidTr="002F578A" w14:paraId="2D436736"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hideMark/>
          </w:tcPr>
          <w:p w:rsidR="000D608C" w:rsidP="002F578A" w:rsidRDefault="000D608C" w14:paraId="37762E79" w14:textId="77777777">
            <w:pPr>
              <w:jc w:val="center"/>
            </w:pPr>
            <w:r>
              <w:rPr>
                <w:rFonts w:eastAsia="Times New Roman"/>
                <w:b w:val="0"/>
                <w:bCs w:val="0"/>
                <w:lang w:eastAsia="sv-SE"/>
              </w:rPr>
              <w:object w:dxaOrig="1125" w:dyaOrig="405" w14:anchorId="5BF3C239">
                <v:shape id="_x0000_i1050" style="width:57.35pt;height:21.35pt" o:ole="" type="#_x0000_t75">
                  <v:imagedata o:title="" r:id="rId92"/>
                </v:shape>
                <o:OLEObject Type="Embed" ProgID="PBrush" ShapeID="_x0000_i1050" DrawAspect="Content" ObjectID="_1709357652" r:id="rId93"/>
              </w:object>
            </w:r>
          </w:p>
        </w:tc>
        <w:tc>
          <w:tcPr>
            <w:tcW w:w="7433" w:type="dxa"/>
            <w:tcBorders>
              <w:top w:val="nil"/>
              <w:left w:val="nil"/>
              <w:bottom w:val="nil"/>
              <w:right w:val="single" w:color="4F81BD" w:themeColor="accent1" w:sz="8" w:space="0"/>
            </w:tcBorders>
            <w:hideMark/>
          </w:tcPr>
          <w:p w:rsidR="000D608C" w:rsidP="002F578A" w:rsidRDefault="000D608C" w14:paraId="4BE1B757" w14:textId="77777777">
            <w:pPr>
              <w:cnfStyle w:val="000000000000" w:firstRow="0" w:lastRow="0" w:firstColumn="0" w:lastColumn="0" w:oddVBand="0" w:evenVBand="0" w:oddHBand="0" w:evenHBand="0" w:firstRowFirstColumn="0" w:firstRowLastColumn="0" w:lastRowFirstColumn="0" w:lastRowLastColumn="0"/>
            </w:pPr>
            <w:r>
              <w:t>Beslutsstöd vid amning</w:t>
            </w:r>
          </w:p>
        </w:tc>
      </w:tr>
      <w:tr w:rsidR="000D608C" w:rsidTr="002F578A" w14:paraId="0C1DCB8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hideMark/>
          </w:tcPr>
          <w:p w:rsidR="000D608C" w:rsidP="002F578A" w:rsidRDefault="000D608C" w14:paraId="0DDB5DF5" w14:textId="77777777">
            <w:pPr>
              <w:jc w:val="center"/>
              <w:rPr>
                <w:noProof/>
                <w:lang w:eastAsia="sv-SE"/>
              </w:rPr>
            </w:pPr>
            <w:r>
              <w:rPr>
                <w:noProof/>
              </w:rPr>
              <w:drawing>
                <wp:inline distT="0" distB="0" distL="0" distR="0" wp14:anchorId="1A0BB605" wp14:editId="4E52A1B3">
                  <wp:extent cx="819150" cy="295275"/>
                  <wp:effectExtent l="0" t="0" r="0" b="9525"/>
                  <wp:docPr id="179" name="Bildobjekt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9150" cy="295275"/>
                          </a:xfrm>
                          <a:prstGeom prst="rect">
                            <a:avLst/>
                          </a:prstGeom>
                          <a:noFill/>
                          <a:ln>
                            <a:noFill/>
                          </a:ln>
                        </pic:spPr>
                      </pic:pic>
                    </a:graphicData>
                  </a:graphic>
                </wp:inline>
              </w:drawing>
            </w:r>
            <w:r>
              <w:rPr>
                <w:noProof/>
                <w:lang w:eastAsia="sv-SE"/>
              </w:rPr>
              <w:t xml:space="preserve"> </w:t>
            </w:r>
          </w:p>
        </w:tc>
        <w:tc>
          <w:tcPr>
            <w:tcW w:w="7433" w:type="dxa"/>
            <w:tcBorders>
              <w:left w:val="nil"/>
            </w:tcBorders>
            <w:hideMark/>
          </w:tcPr>
          <w:p w:rsidR="000D608C" w:rsidP="002F578A" w:rsidRDefault="000D608C" w14:paraId="33B04397" w14:textId="77777777">
            <w:pPr>
              <w:cnfStyle w:val="000000100000" w:firstRow="0" w:lastRow="0" w:firstColumn="0" w:lastColumn="0" w:oddVBand="0" w:evenVBand="0" w:oddHBand="1" w:evenHBand="0" w:firstRowFirstColumn="0" w:firstRowLastColumn="0" w:lastRowFirstColumn="0" w:lastRowLastColumn="0"/>
            </w:pPr>
            <w:r>
              <w:t>Beslutsstöd - läkemedel bör undvikas till person över 75 år</w:t>
            </w:r>
          </w:p>
        </w:tc>
      </w:tr>
      <w:tr w:rsidR="000D608C" w:rsidTr="002F578A" w14:paraId="7DD9B385"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hideMark/>
          </w:tcPr>
          <w:p w:rsidR="000D608C" w:rsidP="002F578A" w:rsidRDefault="000D608C" w14:paraId="6E16B5F0" w14:textId="77777777">
            <w:pPr>
              <w:jc w:val="center"/>
            </w:pPr>
            <w:r>
              <w:rPr>
                <w:rFonts w:eastAsia="Times New Roman"/>
                <w:b w:val="0"/>
                <w:bCs w:val="0"/>
                <w:lang w:eastAsia="sv-SE"/>
              </w:rPr>
              <w:object w:dxaOrig="1140" w:dyaOrig="420" w14:anchorId="316EDB2D">
                <v:shape id="_x0000_i1051" style="width:57.35pt;height:22pt" o:ole="" type="#_x0000_t75">
                  <v:imagedata o:title="" r:id="rId95"/>
                </v:shape>
                <o:OLEObject Type="Embed" ProgID="PBrush" ShapeID="_x0000_i1051" DrawAspect="Content" ObjectID="_1709357653" r:id="rId96"/>
              </w:object>
            </w:r>
          </w:p>
        </w:tc>
        <w:tc>
          <w:tcPr>
            <w:tcW w:w="7433" w:type="dxa"/>
            <w:tcBorders>
              <w:top w:val="nil"/>
              <w:left w:val="nil"/>
              <w:bottom w:val="nil"/>
              <w:right w:val="single" w:color="4F81BD" w:themeColor="accent1" w:sz="8" w:space="0"/>
            </w:tcBorders>
            <w:hideMark/>
          </w:tcPr>
          <w:p w:rsidR="000D608C" w:rsidP="002F578A" w:rsidRDefault="000D608C" w14:paraId="784EB098" w14:textId="77777777">
            <w:pPr>
              <w:cnfStyle w:val="000000000000" w:firstRow="0" w:lastRow="0" w:firstColumn="0" w:lastColumn="0" w:oddVBand="0" w:evenVBand="0" w:oddHBand="0" w:evenHBand="0" w:firstRowFirstColumn="0" w:firstRowLastColumn="0" w:lastRowFirstColumn="0" w:lastRowLastColumn="0"/>
            </w:pPr>
            <w:r>
              <w:t>Information finns men är inte kliniskt relevant</w:t>
            </w:r>
          </w:p>
        </w:tc>
      </w:tr>
      <w:tr w:rsidR="000D608C" w:rsidTr="002F578A" w14:paraId="63872FE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hideMark/>
          </w:tcPr>
          <w:p w:rsidR="000D608C" w:rsidP="002F578A" w:rsidRDefault="000D608C" w14:paraId="23C902B5" w14:textId="77777777">
            <w:pPr>
              <w:jc w:val="center"/>
            </w:pPr>
            <w:r>
              <w:rPr>
                <w:rFonts w:eastAsia="Times New Roman"/>
                <w:b w:val="0"/>
                <w:bCs w:val="0"/>
                <w:color w:val="FF0000"/>
                <w:lang w:eastAsia="sv-SE"/>
              </w:rPr>
              <w:object w:dxaOrig="1125" w:dyaOrig="420" w14:anchorId="04DB185B">
                <v:shape id="_x0000_i1052" style="width:57.35pt;height:22pt" o:ole="" type="#_x0000_t75">
                  <v:imagedata o:title="" r:id="rId97"/>
                </v:shape>
                <o:OLEObject Type="Embed" ProgID="PBrush" ShapeID="_x0000_i1052" DrawAspect="Content" ObjectID="_1709357654" r:id="rId98"/>
              </w:object>
            </w:r>
          </w:p>
        </w:tc>
        <w:tc>
          <w:tcPr>
            <w:tcW w:w="7433" w:type="dxa"/>
            <w:tcBorders>
              <w:left w:val="nil"/>
            </w:tcBorders>
            <w:hideMark/>
          </w:tcPr>
          <w:p w:rsidR="000D608C" w:rsidP="002F578A" w:rsidRDefault="000D608C" w14:paraId="7179AA4D" w14:textId="77777777">
            <w:pPr>
              <w:cnfStyle w:val="000000100000" w:firstRow="0" w:lastRow="0" w:firstColumn="0" w:lastColumn="0" w:oddVBand="0" w:evenVBand="0" w:oddHBand="1" w:evenHBand="0" w:firstRowFirstColumn="0" w:firstRowLastColumn="0" w:lastRowFirstColumn="0" w:lastRowLastColumn="0"/>
            </w:pPr>
            <w:r>
              <w:t>Kan kräva t.ex. dosanpassning</w:t>
            </w:r>
          </w:p>
        </w:tc>
      </w:tr>
      <w:tr w:rsidR="000D608C" w:rsidTr="002F578A" w14:paraId="619697D1"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hideMark/>
          </w:tcPr>
          <w:p w:rsidR="000D608C" w:rsidP="002F578A" w:rsidRDefault="000D608C" w14:paraId="54467CED" w14:textId="77777777">
            <w:pPr>
              <w:jc w:val="center"/>
              <w:rPr>
                <w:noProof/>
                <w:lang w:eastAsia="sv-SE"/>
              </w:rPr>
            </w:pPr>
            <w:r>
              <w:rPr>
                <w:noProof/>
                <w:color w:val="FF0000"/>
              </w:rPr>
              <w:drawing>
                <wp:inline distT="0" distB="0" distL="0" distR="0" wp14:anchorId="53123F98" wp14:editId="7E1E95D0">
                  <wp:extent cx="733425" cy="285750"/>
                  <wp:effectExtent l="0" t="0" r="9525" b="0"/>
                  <wp:docPr id="178" name="Bildobjekt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hideMark/>
          </w:tcPr>
          <w:p w:rsidR="000D608C" w:rsidP="002F578A" w:rsidRDefault="000D608C" w14:paraId="2F33642B" w14:textId="77777777">
            <w:pPr>
              <w:cnfStyle w:val="000000000000" w:firstRow="0" w:lastRow="0" w:firstColumn="0" w:lastColumn="0" w:oddVBand="0" w:evenVBand="0" w:oddHBand="0" w:evenHBand="0" w:firstRowFirstColumn="0" w:firstRowLastColumn="0" w:lastRowFirstColumn="0" w:lastRowLastColumn="0"/>
            </w:pPr>
            <w:r>
              <w:t>Bör undvikas</w:t>
            </w:r>
          </w:p>
        </w:tc>
      </w:tr>
      <w:tr w:rsidR="000D608C" w:rsidTr="002F578A" w14:paraId="108C943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hideMark/>
          </w:tcPr>
          <w:p w:rsidR="000D608C" w:rsidP="002F578A" w:rsidRDefault="000D608C" w14:paraId="694B10BA" w14:textId="77777777">
            <w:pPr>
              <w:jc w:val="center"/>
            </w:pPr>
            <w:r>
              <w:rPr>
                <w:rFonts w:eastAsia="Times New Roman"/>
                <w:b w:val="0"/>
                <w:bCs w:val="0"/>
                <w:lang w:eastAsia="sv-SE"/>
              </w:rPr>
              <w:object w:dxaOrig="1125" w:dyaOrig="420" w14:anchorId="644207B7">
                <v:shape id="_x0000_i1053" style="width:57.35pt;height:22pt" o:ole="" type="#_x0000_t75">
                  <v:imagedata o:title="" r:id="rId100"/>
                </v:shape>
                <o:OLEObject Type="Embed" ProgID="PBrush" ShapeID="_x0000_i1053" DrawAspect="Content" ObjectID="_1709357655" r:id="rId101"/>
              </w:object>
            </w:r>
          </w:p>
        </w:tc>
        <w:tc>
          <w:tcPr>
            <w:tcW w:w="7433" w:type="dxa"/>
            <w:tcBorders>
              <w:left w:val="nil"/>
            </w:tcBorders>
            <w:hideMark/>
          </w:tcPr>
          <w:p w:rsidR="000D608C" w:rsidP="002F578A" w:rsidRDefault="000D608C" w14:paraId="7FCDADAC" w14:textId="77777777">
            <w:pPr>
              <w:cnfStyle w:val="000000100000" w:firstRow="0" w:lastRow="0" w:firstColumn="0" w:lastColumn="0" w:oddVBand="0" w:evenVBand="0" w:oddHBand="1" w:evenHBand="0" w:firstRowFirstColumn="0" w:firstRowLastColumn="0" w:lastRowFirstColumn="0" w:lastRowLastColumn="0"/>
            </w:pPr>
            <w:r>
              <w:t>Tänds i receptdialogen om biverkan finns</w:t>
            </w:r>
          </w:p>
        </w:tc>
      </w:tr>
      <w:tr w:rsidR="000D608C" w:rsidTr="002F578A" w14:paraId="47AEBEF2"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hideMark/>
          </w:tcPr>
          <w:p w:rsidR="000D608C" w:rsidP="002F578A" w:rsidRDefault="000D608C" w14:paraId="7C1F288B" w14:textId="77777777">
            <w:pPr>
              <w:jc w:val="center"/>
              <w:rPr>
                <w:color w:val="FF0000"/>
              </w:rPr>
            </w:pPr>
            <w:r>
              <w:rPr>
                <w:noProof/>
              </w:rPr>
              <w:drawing>
                <wp:inline distT="0" distB="0" distL="0" distR="0" wp14:anchorId="76664678" wp14:editId="4CAA57D0">
                  <wp:extent cx="371475" cy="371475"/>
                  <wp:effectExtent l="0" t="0" r="9525" b="9525"/>
                  <wp:docPr id="177" name="Bildobjekt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hideMark/>
          </w:tcPr>
          <w:p w:rsidR="000D608C" w:rsidP="002F578A" w:rsidRDefault="000D608C" w14:paraId="52635488" w14:textId="77777777">
            <w:pPr>
              <w:cnfStyle w:val="000000000000" w:firstRow="0" w:lastRow="0" w:firstColumn="0" w:lastColumn="0" w:oddVBand="0" w:evenVBand="0" w:oddHBand="0" w:evenHBand="0" w:firstRowFirstColumn="0" w:firstRowLastColumn="0" w:lastRowFirstColumn="0" w:lastRowLastColumn="0"/>
            </w:pPr>
            <w:r>
              <w:t xml:space="preserve">Symbol för Icke godkänt läkemedel visas framför läkemedels-namnet för de läkemedel som saknar information i FASS. </w:t>
            </w:r>
          </w:p>
        </w:tc>
      </w:tr>
      <w:tr w:rsidR="000D608C" w:rsidTr="002F578A" w14:paraId="49BBEF0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15E02614" w14:textId="77777777">
            <w:pPr>
              <w:jc w:val="center"/>
            </w:pPr>
            <w:r>
              <w:rPr>
                <w:noProof/>
              </w:rPr>
              <w:drawing>
                <wp:inline distT="0" distB="0" distL="0" distR="0" wp14:anchorId="3DF7A7E5" wp14:editId="60F0D428">
                  <wp:extent cx="685800" cy="228600"/>
                  <wp:effectExtent l="0" t="0" r="0" b="0"/>
                  <wp:docPr id="176" name="Bildobjekt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532190C6" w14:textId="77777777">
            <w:pPr>
              <w:cnfStyle w:val="000000100000" w:firstRow="0" w:lastRow="0" w:firstColumn="0" w:lastColumn="0" w:oddVBand="0" w:evenVBand="0" w:oddHBand="1" w:evenHBand="0" w:firstRowFirstColumn="0" w:firstRowLastColumn="0" w:lastRowFirstColumn="0" w:lastRowLastColumn="0"/>
            </w:pPr>
            <w:r>
              <w:t xml:space="preserve">Knappen lyser grön om det lagts till en </w:t>
            </w:r>
            <w:r w:rsidRPr="00C942EB">
              <w:rPr>
                <w:b/>
              </w:rPr>
              <w:t>Patientkommentar</w:t>
            </w:r>
            <w:r>
              <w:t xml:space="preserve"> till Utdelningslistan, t ex ”Patienten tar sina läkemedel med yoghurt”. </w:t>
            </w:r>
          </w:p>
        </w:tc>
      </w:tr>
      <w:tr w:rsidR="000D608C" w:rsidTr="002F578A" w14:paraId="4AAEE4C8"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49CD6CA8" w14:textId="77777777">
            <w:pPr>
              <w:jc w:val="center"/>
            </w:pPr>
            <w:r>
              <w:rPr>
                <w:noProof/>
              </w:rPr>
              <w:drawing>
                <wp:inline distT="0" distB="0" distL="0" distR="0" wp14:anchorId="1207E5D0" wp14:editId="540829E3">
                  <wp:extent cx="238125" cy="209550"/>
                  <wp:effectExtent l="0" t="0" r="9525" b="0"/>
                  <wp:docPr id="175" name="Bildobjekt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68CE3AB3" w14:textId="77777777">
            <w:pPr>
              <w:cnfStyle w:val="000000000000" w:firstRow="0" w:lastRow="0" w:firstColumn="0" w:lastColumn="0" w:oddVBand="0" w:evenVBand="0" w:oddHBand="0" w:evenHBand="0" w:firstRowFirstColumn="0" w:firstRowLastColumn="0" w:lastRowFirstColumn="0" w:lastRowLastColumn="0"/>
            </w:pPr>
            <w:r>
              <w:t xml:space="preserve">Markerar ut aktuell </w:t>
            </w:r>
            <w:r>
              <w:rPr>
                <w:b/>
              </w:rPr>
              <w:t>händelsetidpunkt</w:t>
            </w:r>
            <w:r>
              <w:t>.</w:t>
            </w:r>
          </w:p>
        </w:tc>
      </w:tr>
      <w:tr w:rsidR="000D608C" w:rsidTr="002F578A" w14:paraId="0E84EC8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328B9AE2" w14:textId="77777777">
            <w:pPr>
              <w:jc w:val="center"/>
              <w:rPr>
                <w:rFonts w:eastAsia="Times New Roman"/>
                <w:noProof/>
                <w:sz w:val="24"/>
                <w:szCs w:val="20"/>
                <w:lang w:eastAsia="sv-SE"/>
              </w:rPr>
            </w:pPr>
            <w:r>
              <w:rPr>
                <w:noProof/>
              </w:rPr>
              <w:drawing>
                <wp:inline distT="0" distB="0" distL="0" distR="0" wp14:anchorId="583BD4B0" wp14:editId="0A5B3B02">
                  <wp:extent cx="276225" cy="276225"/>
                  <wp:effectExtent l="0" t="0" r="9525" b="9525"/>
                  <wp:docPr id="174" name="Bildobjekt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30C19BDB" w14:textId="77777777">
            <w:pPr>
              <w:cnfStyle w:val="000000100000" w:firstRow="0" w:lastRow="0" w:firstColumn="0" w:lastColumn="0" w:oddVBand="0" w:evenVBand="0" w:oddHBand="1" w:evenHBand="0" w:firstRowFirstColumn="0" w:firstRowLastColumn="0" w:lastRowFirstColumn="0" w:lastRowLastColumn="0"/>
            </w:pPr>
            <w:r>
              <w:t xml:space="preserve">Symbol för Icke godkänt läkemedel visas framför läkemedelsnamnet för de läkemedel som saknar information i FASS. </w:t>
            </w:r>
          </w:p>
        </w:tc>
      </w:tr>
      <w:tr w:rsidR="000D608C" w:rsidTr="002F578A" w14:paraId="4A51DA15"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1C7324A8" w14:textId="77777777">
            <w:pPr>
              <w:jc w:val="center"/>
              <w:rPr>
                <w:rFonts w:eastAsia="Times New Roman"/>
                <w:noProof/>
                <w:sz w:val="24"/>
                <w:szCs w:val="20"/>
                <w:lang w:eastAsia="sv-SE"/>
              </w:rPr>
            </w:pPr>
            <w:r>
              <w:rPr>
                <w:rFonts w:eastAsia="Times New Roman"/>
                <w:b w:val="0"/>
                <w:bCs w:val="0"/>
                <w:lang w:eastAsia="sv-SE"/>
              </w:rPr>
              <w:object w:dxaOrig="525" w:dyaOrig="480" w14:anchorId="542EDB36">
                <v:shape id="_x0000_i1054" style="width:28.65pt;height:22pt" o:ole="" type="#_x0000_t75">
                  <v:imagedata o:title="" r:id="rId105"/>
                </v:shape>
                <o:OLEObject Type="Embed" ProgID="PBrush" ShapeID="_x0000_i1054" DrawAspect="Content" ObjectID="_1709357656" r:id="rId106"/>
              </w:object>
            </w:r>
          </w:p>
        </w:tc>
        <w:tc>
          <w:tcPr>
            <w:tcW w:w="7433" w:type="dxa"/>
            <w:tcBorders>
              <w:top w:val="nil"/>
              <w:left w:val="nil"/>
              <w:bottom w:val="nil"/>
              <w:right w:val="single" w:color="4F81BD" w:themeColor="accent1" w:sz="8" w:space="0"/>
            </w:tcBorders>
            <w:vAlign w:val="center"/>
            <w:hideMark/>
          </w:tcPr>
          <w:p w:rsidR="000D608C" w:rsidP="002F578A" w:rsidRDefault="000D608C" w14:paraId="0851EF31" w14:textId="77777777">
            <w:pPr>
              <w:cnfStyle w:val="000000000000" w:firstRow="0" w:lastRow="0" w:firstColumn="0" w:lastColumn="0" w:oddVBand="0" w:evenVBand="0" w:oddHBand="0" w:evenHBand="0" w:firstRowFirstColumn="0" w:firstRowLastColumn="0" w:lastRowFirstColumn="0" w:lastRowLastColumn="0"/>
            </w:pPr>
            <w:r>
              <w:t xml:space="preserve">Visar att det finns en </w:t>
            </w:r>
            <w:r>
              <w:rPr>
                <w:b/>
              </w:rPr>
              <w:t>doseringsanvisning</w:t>
            </w:r>
            <w:r>
              <w:t>.</w:t>
            </w:r>
          </w:p>
        </w:tc>
      </w:tr>
      <w:tr w:rsidR="000D608C" w:rsidTr="002F578A" w14:paraId="0F417FA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412822B5" w14:textId="77777777">
            <w:pPr>
              <w:jc w:val="center"/>
              <w:rPr>
                <w:rFonts w:eastAsia="Times New Roman"/>
                <w:noProof/>
                <w:sz w:val="24"/>
                <w:szCs w:val="20"/>
                <w:lang w:eastAsia="sv-SE"/>
              </w:rPr>
            </w:pPr>
            <w:r>
              <w:rPr>
                <w:noProof/>
              </w:rPr>
              <w:drawing>
                <wp:inline distT="0" distB="0" distL="0" distR="0" wp14:anchorId="68F371BF" wp14:editId="5E5FAB2A">
                  <wp:extent cx="238125" cy="228600"/>
                  <wp:effectExtent l="0" t="0" r="9525" b="0"/>
                  <wp:docPr id="173" name="Bildobjekt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3BC853BE" w14:textId="77777777">
            <w:pPr>
              <w:cnfStyle w:val="000000100000" w:firstRow="0" w:lastRow="0" w:firstColumn="0" w:lastColumn="0" w:oddVBand="0" w:evenVBand="0" w:oddHBand="1" w:evenHBand="0" w:firstRowFirstColumn="0" w:firstRowLastColumn="0" w:lastRowFirstColumn="0" w:lastRowLastColumn="0"/>
            </w:pPr>
            <w:r>
              <w:t>Visas i kolumnen för Dosering när</w:t>
            </w:r>
            <w:r>
              <w:rPr>
                <w:b/>
              </w:rPr>
              <w:t xml:space="preserve"> ordinationen är utsatt</w:t>
            </w:r>
            <w:r>
              <w:t xml:space="preserve">, tooltip visar datum och tidpunkt för utsättningen.</w:t>
            </w:r>
            <w:proofErr w:type="spellStart"/>
            <w:r>
              <w:t/>
            </w:r>
            <w:proofErr w:type="spellEnd"/>
            <w:r>
              <w:t xml:space="preserve"/>
            </w:r>
          </w:p>
        </w:tc>
      </w:tr>
      <w:tr w:rsidR="000D608C" w:rsidTr="002F578A" w14:paraId="14C46488"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5ECA3AFF" w14:textId="77777777">
            <w:pPr>
              <w:jc w:val="center"/>
              <w:rPr>
                <w:noProof/>
                <w:lang w:eastAsia="sv-SE"/>
              </w:rPr>
            </w:pPr>
            <w:r>
              <w:rPr>
                <w:noProof/>
              </w:rPr>
              <w:drawing>
                <wp:inline distT="0" distB="0" distL="0" distR="0" wp14:anchorId="173650FD" wp14:editId="19CDAE83">
                  <wp:extent cx="400050" cy="228600"/>
                  <wp:effectExtent l="0" t="0" r="0" b="0"/>
                  <wp:docPr id="172" name="Bildobjekt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0F463DFA" w14:textId="77777777">
            <w:pPr>
              <w:cnfStyle w:val="000000000000" w:firstRow="0" w:lastRow="0" w:firstColumn="0" w:lastColumn="0" w:oddVBand="0" w:evenVBand="0" w:oddHBand="0" w:evenHBand="0" w:firstRowFirstColumn="0" w:firstRowLastColumn="0" w:lastRowFirstColumn="0" w:lastRowLastColumn="0"/>
            </w:pPr>
            <w:r>
              <w:t xml:space="preserve">Visas i kolumnen för Dosering när </w:t>
            </w:r>
            <w:r>
              <w:rPr>
                <w:b/>
              </w:rPr>
              <w:t>ordinationen är utsatt tillfälligt</w:t>
            </w:r>
            <w:r>
              <w:t xml:space="preserve">, tooltip visar datum och tidpunkt för utsättningen. </w:t>
            </w:r>
            <w:proofErr w:type="spellStart"/>
            <w:r>
              <w:t/>
            </w:r>
            <w:proofErr w:type="spellEnd"/>
            <w:r>
              <w:t xml:space="preserve"/>
            </w:r>
          </w:p>
        </w:tc>
      </w:tr>
      <w:tr w:rsidR="000D608C" w:rsidTr="002F578A" w14:paraId="4D4A4AB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4D517E89" w14:textId="77777777">
            <w:pPr>
              <w:jc w:val="center"/>
              <w:rPr>
                <w:sz w:val="36"/>
                <w:szCs w:val="36"/>
              </w:rPr>
            </w:pPr>
            <w:r>
              <w:rPr>
                <w:noProof/>
              </w:rPr>
              <w:drawing>
                <wp:inline distT="0" distB="0" distL="0" distR="0" wp14:anchorId="02AC9EB3" wp14:editId="3350FAF7">
                  <wp:extent cx="409575" cy="238125"/>
                  <wp:effectExtent l="0" t="0" r="9525" b="9525"/>
                  <wp:docPr id="171" name="Bildobjekt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4A703266" w14:textId="77777777">
            <w:pPr>
              <w:cnfStyle w:val="000000100000" w:firstRow="0" w:lastRow="0" w:firstColumn="0" w:lastColumn="0" w:oddVBand="0" w:evenVBand="0" w:oddHBand="1" w:evenHBand="0" w:firstRowFirstColumn="0" w:firstRowLastColumn="0" w:lastRowFirstColumn="0" w:lastRowLastColumn="0"/>
            </w:pPr>
            <w:r>
              <w:t xml:space="preserve">Visas i kolumnen för Dosering när </w:t>
            </w:r>
            <w:r>
              <w:rPr>
                <w:b/>
              </w:rPr>
              <w:t>ordinationen är utsatt med kontroll</w:t>
            </w:r>
            <w:r>
              <w:t xml:space="preserve">, tooltip visar datum och tidpunkt för utsättningen.</w:t>
            </w:r>
            <w:proofErr w:type="spellStart"/>
            <w:r>
              <w:t/>
            </w:r>
            <w:proofErr w:type="spellEnd"/>
            <w:r>
              <w:t xml:space="preserve"/>
            </w:r>
          </w:p>
        </w:tc>
      </w:tr>
      <w:tr w:rsidR="000D608C" w:rsidTr="002F578A" w14:paraId="21CD8E32"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3621629D" w14:textId="77777777">
            <w:pPr>
              <w:jc w:val="center"/>
              <w:rPr>
                <w:noProof/>
                <w:lang w:eastAsia="sv-SE"/>
              </w:rPr>
            </w:pPr>
            <w:r>
              <w:rPr>
                <w:noProof/>
              </w:rPr>
              <w:drawing>
                <wp:inline distT="0" distB="0" distL="0" distR="0" wp14:anchorId="44B8A994" wp14:editId="7B4E670F">
                  <wp:extent cx="219075" cy="209550"/>
                  <wp:effectExtent l="0" t="0" r="9525" b="0"/>
                  <wp:docPr id="170" name="Bildobjekt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39D0FED9" w14:textId="77777777">
            <w:pPr>
              <w:cnfStyle w:val="000000000000" w:firstRow="0" w:lastRow="0" w:firstColumn="0" w:lastColumn="0" w:oddVBand="0" w:evenVBand="0" w:oddHBand="0" w:evenHBand="0" w:firstRowFirstColumn="0" w:firstRowLastColumn="0" w:lastRowFirstColumn="0" w:lastRowLastColumn="0"/>
            </w:pPr>
            <w:r>
              <w:t>Visas i kolumnen</w:t>
            </w:r>
            <w:r>
              <w:rPr>
                <w:b/>
                <w:sz w:val="28"/>
              </w:rPr>
              <w:t xml:space="preserve"> !</w:t>
            </w:r>
            <w:r>
              <w:rPr>
                <w:sz w:val="28"/>
              </w:rPr>
              <w:t xml:space="preserve"> </w:t>
            </w:r>
            <w:r>
              <w:t xml:space="preserve">när det finns </w:t>
            </w:r>
            <w:r>
              <w:rPr>
                <w:b/>
              </w:rPr>
              <w:t xml:space="preserve">okvitterade passerade utdelningar </w:t>
            </w:r>
            <w:r>
              <w:t xml:space="preserve">inom presentationsintervallet. </w:t>
            </w:r>
          </w:p>
        </w:tc>
      </w:tr>
      <w:tr w:rsidR="000D608C" w:rsidTr="002F578A" w14:paraId="142DD62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65D4D2F4" w14:textId="77777777">
            <w:pPr>
              <w:jc w:val="center"/>
              <w:rPr>
                <w:noProof/>
                <w:lang w:eastAsia="sv-SE"/>
              </w:rPr>
            </w:pPr>
            <w:r>
              <w:rPr>
                <w:noProof/>
              </w:rPr>
              <w:drawing>
                <wp:inline distT="0" distB="0" distL="0" distR="0" wp14:anchorId="09D4918E" wp14:editId="3AE0A5AA">
                  <wp:extent cx="304800" cy="285750"/>
                  <wp:effectExtent l="0" t="0" r="0" b="0"/>
                  <wp:docPr id="169" name="Bildobjekt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30ADBCB9" w14:textId="77777777">
            <w:pPr>
              <w:cnfStyle w:val="000000100000" w:firstRow="0" w:lastRow="0" w:firstColumn="0" w:lastColumn="0" w:oddVBand="0" w:evenVBand="0" w:oddHBand="1" w:evenHBand="0" w:firstRowFirstColumn="0" w:firstRowLastColumn="0" w:lastRowFirstColumn="0" w:lastRowLastColumn="0"/>
            </w:pPr>
            <w:r>
              <w:rPr>
                <w:b/>
              </w:rPr>
              <w:t xml:space="preserve">Utdelningskommentar </w:t>
            </w:r>
            <w:r>
              <w:t>finns inom presentationsintervallet, dubbelklicka för att visa kommentarer.</w:t>
            </w:r>
          </w:p>
        </w:tc>
      </w:tr>
      <w:tr w:rsidR="000D608C" w:rsidTr="002F578A" w14:paraId="6FBEAEB4"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single" w:color="4F81BD" w:themeColor="accent1" w:sz="8" w:space="0"/>
              <w:left w:val="single" w:color="4F81BD" w:themeColor="accent1" w:sz="8" w:space="0"/>
              <w:bottom w:val="single" w:color="4F81BD" w:themeColor="accent1" w:sz="8" w:space="0"/>
              <w:right w:val="nil"/>
            </w:tcBorders>
            <w:vAlign w:val="center"/>
            <w:hideMark/>
          </w:tcPr>
          <w:p w:rsidR="000D608C" w:rsidP="002F578A" w:rsidRDefault="000D608C" w14:paraId="3D7C906C" w14:textId="77777777">
            <w:pPr>
              <w:jc w:val="center"/>
              <w:rPr>
                <w:noProof/>
                <w:lang w:eastAsia="sv-SE"/>
              </w:rPr>
            </w:pPr>
            <w:r>
              <w:rPr>
                <w:noProof/>
              </w:rPr>
              <w:drawing>
                <wp:inline distT="0" distB="0" distL="0" distR="0" wp14:anchorId="5740439F" wp14:editId="576F14EF">
                  <wp:extent cx="923925" cy="200025"/>
                  <wp:effectExtent l="0" t="0" r="9525" b="9525"/>
                  <wp:docPr id="168" name="Bildobjekt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tc>
        <w:tc>
          <w:tcPr>
            <w:tcW w:w="7433" w:type="dxa"/>
            <w:tcBorders>
              <w:top w:val="single" w:color="4F81BD" w:themeColor="accent1" w:sz="8" w:space="0"/>
              <w:left w:val="nil"/>
              <w:bottom w:val="single" w:color="4F81BD" w:themeColor="accent1" w:sz="8" w:space="0"/>
              <w:right w:val="single" w:color="4F81BD" w:themeColor="accent1" w:sz="8" w:space="0"/>
            </w:tcBorders>
            <w:vAlign w:val="center"/>
            <w:hideMark/>
          </w:tcPr>
          <w:p w:rsidR="000D608C" w:rsidP="002F578A" w:rsidRDefault="000D608C" w14:paraId="6EBD504E" w14:textId="77777777">
            <w:pPr>
              <w:cnfStyle w:val="000000000000" w:firstRow="0" w:lastRow="0" w:firstColumn="0" w:lastColumn="0" w:oddVBand="0" w:evenVBand="0" w:oddHBand="0" w:evenHBand="0" w:firstRowFirstColumn="0" w:firstRowLastColumn="0" w:lastRowFirstColumn="0" w:lastRowLastColumn="0"/>
            </w:pPr>
            <w:r>
              <w:rPr>
                <w:b/>
              </w:rPr>
              <w:t>Okvitterat läkemedel</w:t>
            </w:r>
          </w:p>
        </w:tc>
      </w:tr>
      <w:tr w:rsidR="000D608C" w:rsidTr="002F578A" w14:paraId="126787C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01411EAA" w14:textId="77777777">
            <w:pPr>
              <w:jc w:val="center"/>
              <w:rPr>
                <w:noProof/>
                <w:lang w:eastAsia="sv-SE"/>
              </w:rPr>
            </w:pPr>
            <w:r>
              <w:rPr>
                <w:noProof/>
              </w:rPr>
              <w:lastRenderedPageBreak/>
              <w:drawing>
                <wp:inline distT="0" distB="0" distL="0" distR="0" wp14:anchorId="5B82FD6C" wp14:editId="4B4107F4">
                  <wp:extent cx="914400" cy="219075"/>
                  <wp:effectExtent l="0" t="0" r="0" b="9525"/>
                  <wp:docPr id="167" name="Bildobjekt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3A420932" w14:textId="77777777">
            <w:pPr>
              <w:cnfStyle w:val="000000100000" w:firstRow="0" w:lastRow="0" w:firstColumn="0" w:lastColumn="0" w:oddVBand="0" w:evenVBand="0" w:oddHBand="1" w:evenHBand="0" w:firstRowFirstColumn="0" w:firstRowLastColumn="0" w:lastRowFirstColumn="0" w:lastRowLastColumn="0"/>
            </w:pPr>
            <w:r>
              <w:rPr>
                <w:b/>
              </w:rPr>
              <w:t xml:space="preserve">Okvitterat läkemedel </w:t>
            </w:r>
            <w:r>
              <w:t xml:space="preserve">när det finns flera doser inom samma timme. </w:t>
            </w:r>
          </w:p>
        </w:tc>
      </w:tr>
      <w:tr w:rsidR="000D608C" w:rsidTr="002F578A" w14:paraId="5B67B482"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28D1911A" w14:textId="77777777">
            <w:pPr>
              <w:jc w:val="center"/>
              <w:rPr>
                <w:noProof/>
                <w:lang w:eastAsia="sv-SE"/>
              </w:rPr>
            </w:pPr>
            <w:r>
              <w:rPr>
                <w:noProof/>
              </w:rPr>
              <w:drawing>
                <wp:inline distT="0" distB="0" distL="0" distR="0" wp14:anchorId="18DAEED0" wp14:editId="22086CDE">
                  <wp:extent cx="742950" cy="209550"/>
                  <wp:effectExtent l="0" t="0" r="0" b="0"/>
                  <wp:docPr id="166" name="Bildobjek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0AB84CD1" w14:textId="77777777">
            <w:pPr>
              <w:cnfStyle w:val="000000000000" w:firstRow="0" w:lastRow="0" w:firstColumn="0" w:lastColumn="0" w:oddVBand="0" w:evenVBand="0" w:oddHBand="0" w:evenHBand="0" w:firstRowFirstColumn="0" w:firstRowLastColumn="0" w:lastRowFirstColumn="0" w:lastRowLastColumn="0"/>
            </w:pPr>
            <w:r>
              <w:rPr>
                <w:b/>
              </w:rPr>
              <w:t>Okvitterad extrados</w:t>
            </w:r>
            <w:r>
              <w:t xml:space="preserve">, en dos som ordinerats utöver den stående ordinationen, t ex om administrationstidpunkten redan har passerat. </w:t>
            </w:r>
          </w:p>
        </w:tc>
      </w:tr>
      <w:tr w:rsidR="000D608C" w:rsidTr="002F578A" w14:paraId="3A34BE5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3484BD1D" w14:textId="77777777">
            <w:pPr>
              <w:jc w:val="center"/>
              <w:rPr>
                <w:noProof/>
                <w:lang w:eastAsia="sv-SE"/>
              </w:rPr>
            </w:pPr>
            <w:r>
              <w:rPr>
                <w:noProof/>
              </w:rPr>
              <w:drawing>
                <wp:inline distT="0" distB="0" distL="0" distR="0" wp14:anchorId="3845492E" wp14:editId="55153CF5">
                  <wp:extent cx="942975" cy="238125"/>
                  <wp:effectExtent l="0" t="0" r="9525" b="9525"/>
                  <wp:docPr id="165" name="Bildobjekt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6357CBDD" w14:textId="77777777">
            <w:pPr>
              <w:cnfStyle w:val="000000100000" w:firstRow="0" w:lastRow="0" w:firstColumn="0" w:lastColumn="0" w:oddVBand="0" w:evenVBand="0" w:oddHBand="1" w:evenHBand="0" w:firstRowFirstColumn="0" w:firstRowLastColumn="0" w:lastRowFirstColumn="0" w:lastRowLastColumn="0"/>
            </w:pPr>
            <w:r>
              <w:rPr>
                <w:b/>
              </w:rPr>
              <w:t>Iordningställt läkemedel</w:t>
            </w:r>
          </w:p>
        </w:tc>
      </w:tr>
      <w:tr w:rsidR="000D608C" w:rsidTr="002F578A" w14:paraId="5443E2B1"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14760BE2" w14:textId="77777777">
            <w:pPr>
              <w:jc w:val="center"/>
              <w:rPr>
                <w:noProof/>
                <w:lang w:eastAsia="sv-SE"/>
              </w:rPr>
            </w:pPr>
            <w:r>
              <w:rPr>
                <w:noProof/>
              </w:rPr>
              <w:drawing>
                <wp:inline distT="0" distB="0" distL="0" distR="0" wp14:anchorId="2AD05547" wp14:editId="15644935">
                  <wp:extent cx="866775" cy="209550"/>
                  <wp:effectExtent l="0" t="0" r="9525" b="0"/>
                  <wp:docPr id="164" name="Bildobjekt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0FB2AA81" w14:textId="77777777">
            <w:pPr>
              <w:cnfStyle w:val="000000000000" w:firstRow="0" w:lastRow="0" w:firstColumn="0" w:lastColumn="0" w:oddVBand="0" w:evenVBand="0" w:oddHBand="0" w:evenHBand="0" w:firstRowFirstColumn="0" w:firstRowLastColumn="0" w:lastRowFirstColumn="0" w:lastRowLastColumn="0"/>
            </w:pPr>
            <w:r>
              <w:rPr>
                <w:b/>
              </w:rPr>
              <w:t xml:space="preserve">Första dosen iordningställd </w:t>
            </w:r>
            <w:r>
              <w:t xml:space="preserve">visas med svart text, röda siffror är okvitterade doser. </w:t>
            </w:r>
          </w:p>
        </w:tc>
      </w:tr>
      <w:tr w:rsidR="000D608C" w:rsidTr="002F578A" w14:paraId="7B2AF93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4B5C733F" w14:textId="77777777">
            <w:pPr>
              <w:jc w:val="center"/>
              <w:rPr>
                <w:rFonts w:eastAsia="Times New Roman"/>
                <w:noProof/>
                <w:sz w:val="24"/>
                <w:szCs w:val="20"/>
                <w:lang w:eastAsia="sv-SE"/>
              </w:rPr>
            </w:pPr>
            <w:r>
              <w:rPr>
                <w:noProof/>
              </w:rPr>
              <w:drawing>
                <wp:inline distT="0" distB="0" distL="0" distR="0" wp14:anchorId="43592383" wp14:editId="4DB42757">
                  <wp:extent cx="742950" cy="200025"/>
                  <wp:effectExtent l="0" t="0" r="0" b="9525"/>
                  <wp:docPr id="163" name="Bildobjekt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34BE14A6" w14:textId="77777777">
            <w:pPr>
              <w:cnfStyle w:val="000000100000" w:firstRow="0" w:lastRow="0" w:firstColumn="0" w:lastColumn="0" w:oddVBand="0" w:evenVBand="0" w:oddHBand="1" w:evenHBand="0" w:firstRowFirstColumn="0" w:firstRowLastColumn="0" w:lastRowFirstColumn="0" w:lastRowLastColumn="0"/>
            </w:pPr>
            <w:r>
              <w:rPr>
                <w:b/>
              </w:rPr>
              <w:t>Läkemedlet är utsatt</w:t>
            </w:r>
            <w:r>
              <w:t xml:space="preserve"> från tidpunkten då färgmarkeringen börjar.</w:t>
            </w:r>
          </w:p>
        </w:tc>
      </w:tr>
      <w:tr w:rsidR="000D608C" w:rsidTr="002F578A" w14:paraId="2F636CF1"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3AA6EBA6" w14:textId="77777777">
            <w:pPr>
              <w:jc w:val="center"/>
              <w:rPr>
                <w:noProof/>
                <w:lang w:eastAsia="sv-SE"/>
              </w:rPr>
            </w:pPr>
            <w:r>
              <w:rPr>
                <w:noProof/>
              </w:rPr>
              <w:drawing>
                <wp:inline distT="0" distB="0" distL="0" distR="0" wp14:anchorId="13560AC7" wp14:editId="66E8236C">
                  <wp:extent cx="828675" cy="219075"/>
                  <wp:effectExtent l="0" t="0" r="9525" b="9525"/>
                  <wp:docPr id="162" name="Bildobjekt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30AB1C24" w14:textId="77777777">
            <w:pPr>
              <w:cnfStyle w:val="000000000000" w:firstRow="0" w:lastRow="0" w:firstColumn="0" w:lastColumn="0" w:oddVBand="0" w:evenVBand="0" w:oddHBand="0" w:evenHBand="0" w:firstRowFirstColumn="0" w:firstRowLastColumn="0" w:lastRowFirstColumn="0" w:lastRowLastColumn="0"/>
              <w:rPr>
                <w:b/>
              </w:rPr>
            </w:pPr>
            <w:r>
              <w:rPr>
                <w:b/>
              </w:rPr>
              <w:t xml:space="preserve">Kontrollutsatt ordination </w:t>
            </w:r>
            <w:r>
              <w:t xml:space="preserve">där dosen ännu inte är bestämd, </w:t>
            </w:r>
            <w:r>
              <w:br/>
              <w:t>(kontakta läkare som får ordinera dosen).</w:t>
            </w:r>
          </w:p>
        </w:tc>
      </w:tr>
      <w:tr w:rsidR="000D608C" w:rsidTr="002F578A" w14:paraId="6B635FA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shd w:val="clear" w:color="auto" w:fill="FFFFFF" w:themeFill="background1"/>
            <w:vAlign w:val="center"/>
            <w:hideMark/>
          </w:tcPr>
          <w:p w:rsidR="000D608C" w:rsidP="002F578A" w:rsidRDefault="000D608C" w14:paraId="1457278E" w14:textId="77777777">
            <w:pPr>
              <w:jc w:val="center"/>
              <w:rPr>
                <w:noProof/>
                <w:lang w:eastAsia="sv-SE"/>
              </w:rPr>
            </w:pPr>
            <w:r>
              <w:rPr>
                <w:noProof/>
              </w:rPr>
              <w:drawing>
                <wp:inline distT="0" distB="0" distL="0" distR="0" wp14:anchorId="72A3C9BD" wp14:editId="107F39E5">
                  <wp:extent cx="752475" cy="257175"/>
                  <wp:effectExtent l="0" t="0" r="9525" b="9525"/>
                  <wp:docPr id="161" name="Bildobjekt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tc>
        <w:tc>
          <w:tcPr>
            <w:tcW w:w="7433" w:type="dxa"/>
            <w:tcBorders>
              <w:left w:val="nil"/>
            </w:tcBorders>
            <w:shd w:val="clear" w:color="auto" w:fill="FFFFFF" w:themeFill="background1"/>
            <w:vAlign w:val="center"/>
            <w:hideMark/>
          </w:tcPr>
          <w:p w:rsidR="000D608C" w:rsidP="002F578A" w:rsidRDefault="000D608C" w14:paraId="6E95296E" w14:textId="77777777">
            <w:pPr>
              <w:cnfStyle w:val="000000100000" w:firstRow="0" w:lastRow="0" w:firstColumn="0" w:lastColumn="0" w:oddVBand="0" w:evenVBand="0" w:oddHBand="1" w:evenHBand="0" w:firstRowFirstColumn="0" w:firstRowLastColumn="0" w:lastRowFirstColumn="0" w:lastRowLastColumn="0"/>
            </w:pPr>
            <w:r>
              <w:rPr>
                <w:b/>
              </w:rPr>
              <w:t xml:space="preserve">Kontrollutsatt ordination </w:t>
            </w:r>
            <w:r>
              <w:t>vid denna tidpunkt, kommande doser (kommer presenteras som ovan) behöver aktivt ordineras av läkare.</w:t>
            </w:r>
          </w:p>
        </w:tc>
      </w:tr>
      <w:tr w:rsidR="000D608C" w:rsidTr="002F578A" w14:paraId="4CF7F720"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5E59DC97" w14:textId="77777777">
            <w:pPr>
              <w:jc w:val="center"/>
              <w:rPr>
                <w:noProof/>
                <w:lang w:eastAsia="sv-SE"/>
              </w:rPr>
            </w:pPr>
            <w:r>
              <w:rPr>
                <w:noProof/>
              </w:rPr>
              <w:drawing>
                <wp:inline distT="0" distB="0" distL="0" distR="0" wp14:anchorId="7BDCBEC2" wp14:editId="5E8F1DFF">
                  <wp:extent cx="885825" cy="209550"/>
                  <wp:effectExtent l="0" t="0" r="9525" b="0"/>
                  <wp:docPr id="160" name="Bildobjekt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387072FC" w14:textId="77777777">
            <w:pPr>
              <w:cnfStyle w:val="000000000000" w:firstRow="0" w:lastRow="0" w:firstColumn="0" w:lastColumn="0" w:oddVBand="0" w:evenVBand="0" w:oddHBand="0" w:evenHBand="0" w:firstRowFirstColumn="0" w:firstRowLastColumn="0" w:lastRowFirstColumn="0" w:lastRowLastColumn="0"/>
            </w:pPr>
            <w:r>
              <w:rPr>
                <w:b/>
              </w:rPr>
              <w:t>Kvitterad dos</w:t>
            </w:r>
            <w:r>
              <w:t>, siffran motsvarar den ordinerade dosen som kvitterats.</w:t>
            </w:r>
            <w:r>
              <w:rPr>
                <w:b/>
              </w:rPr>
              <w:t xml:space="preserve"> </w:t>
            </w:r>
          </w:p>
        </w:tc>
      </w:tr>
      <w:tr w:rsidR="000D608C" w:rsidTr="002F578A" w14:paraId="0BB3BC8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5FD06EB3" w14:textId="77777777">
            <w:pPr>
              <w:jc w:val="center"/>
              <w:rPr>
                <w:noProof/>
                <w:lang w:eastAsia="sv-SE"/>
              </w:rPr>
            </w:pPr>
            <w:r>
              <w:rPr>
                <w:noProof/>
              </w:rPr>
              <w:drawing>
                <wp:inline distT="0" distB="0" distL="0" distR="0" wp14:anchorId="337EB3DA" wp14:editId="1EC68179">
                  <wp:extent cx="733425" cy="200025"/>
                  <wp:effectExtent l="0" t="0" r="9525" b="9525"/>
                  <wp:docPr id="127" name="Bildobjekt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5A33AE54" w14:textId="77777777">
            <w:pPr>
              <w:cnfStyle w:val="000000100000" w:firstRow="0" w:lastRow="0" w:firstColumn="0" w:lastColumn="0" w:oddVBand="0" w:evenVBand="0" w:oddHBand="1" w:evenHBand="0" w:firstRowFirstColumn="0" w:firstRowLastColumn="0" w:lastRowFirstColumn="0" w:lastRowLastColumn="0"/>
            </w:pPr>
            <w:r>
              <w:rPr>
                <w:b/>
              </w:rPr>
              <w:t>Kvitterade doser</w:t>
            </w:r>
            <w:r>
              <w:t xml:space="preserve"> med plustecken emellan, flera kvitterade doser inom samma timme. </w:t>
            </w:r>
          </w:p>
        </w:tc>
      </w:tr>
      <w:tr w:rsidR="000D608C" w:rsidTr="002F578A" w14:paraId="1BE44F66"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09549C74" w14:textId="77777777">
            <w:pPr>
              <w:jc w:val="center"/>
              <w:rPr>
                <w:noProof/>
                <w:lang w:eastAsia="sv-SE"/>
              </w:rPr>
            </w:pPr>
            <w:r>
              <w:rPr>
                <w:noProof/>
              </w:rPr>
              <w:drawing>
                <wp:inline distT="0" distB="0" distL="0" distR="0" wp14:anchorId="4061B92D" wp14:editId="0009D25C">
                  <wp:extent cx="800100" cy="209550"/>
                  <wp:effectExtent l="0" t="0" r="0" b="0"/>
                  <wp:docPr id="126" name="Bildobjek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0E02C8F6" w14:textId="77777777">
            <w:pPr>
              <w:cnfStyle w:val="000000000000" w:firstRow="0" w:lastRow="0" w:firstColumn="0" w:lastColumn="0" w:oddVBand="0" w:evenVBand="0" w:oddHBand="0" w:evenHBand="0" w:firstRowFirstColumn="0" w:firstRowLastColumn="0" w:lastRowFirstColumn="0" w:lastRowLastColumn="0"/>
            </w:pPr>
            <w:r>
              <w:rPr>
                <w:b/>
              </w:rPr>
              <w:t xml:space="preserve">Kvitterad dos </w:t>
            </w:r>
            <w:r>
              <w:t xml:space="preserve">visas med blått när det finns fler okvitterade doser inom samma timme, röda siffror är okvitterade doser. </w:t>
            </w:r>
          </w:p>
        </w:tc>
      </w:tr>
      <w:tr w:rsidR="000D608C" w:rsidTr="002F578A" w14:paraId="08CD64D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20C6C137" w14:textId="77777777">
            <w:pPr>
              <w:jc w:val="center"/>
              <w:rPr>
                <w:noProof/>
                <w:lang w:eastAsia="sv-SE"/>
              </w:rPr>
            </w:pPr>
            <w:r>
              <w:rPr>
                <w:noProof/>
              </w:rPr>
              <w:drawing>
                <wp:inline distT="0" distB="0" distL="0" distR="0" wp14:anchorId="13D7D330" wp14:editId="59CDA204">
                  <wp:extent cx="981075" cy="209550"/>
                  <wp:effectExtent l="0" t="0" r="9525" b="0"/>
                  <wp:docPr id="125" name="Bildobjek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03EF2790" w14:textId="77777777">
            <w:pPr>
              <w:cnfStyle w:val="000000100000" w:firstRow="0" w:lastRow="0" w:firstColumn="0" w:lastColumn="0" w:oddVBand="0" w:evenVBand="0" w:oddHBand="1" w:evenHBand="0" w:firstRowFirstColumn="0" w:firstRowLastColumn="0" w:lastRowFirstColumn="0" w:lastRowLastColumn="0"/>
            </w:pPr>
            <w:r>
              <w:rPr>
                <w:b/>
              </w:rPr>
              <w:t>Kvitterad dos på annan tidpunkt</w:t>
            </w:r>
            <w:r>
              <w:t xml:space="preserve"> än den var ordinerad. </w:t>
            </w:r>
          </w:p>
        </w:tc>
      </w:tr>
      <w:tr w:rsidR="000D608C" w:rsidTr="002F578A" w14:paraId="32EA03D5"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4AA2D91C" w14:textId="77777777">
            <w:pPr>
              <w:jc w:val="center"/>
              <w:rPr>
                <w:noProof/>
                <w:lang w:eastAsia="sv-SE"/>
              </w:rPr>
            </w:pPr>
            <w:r>
              <w:rPr>
                <w:noProof/>
              </w:rPr>
              <w:drawing>
                <wp:inline distT="0" distB="0" distL="0" distR="0" wp14:anchorId="40CD692F" wp14:editId="23490FC2">
                  <wp:extent cx="771525" cy="209550"/>
                  <wp:effectExtent l="0" t="0" r="9525" b="0"/>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646FDFCF" w14:textId="77777777">
            <w:pPr>
              <w:cnfStyle w:val="000000000000" w:firstRow="0" w:lastRow="0" w:firstColumn="0" w:lastColumn="0" w:oddVBand="0" w:evenVBand="0" w:oddHBand="0" w:evenHBand="0" w:firstRowFirstColumn="0" w:firstRowLastColumn="0" w:lastRowFirstColumn="0" w:lastRowLastColumn="0"/>
            </w:pPr>
            <w:r>
              <w:t xml:space="preserve">Pil ”bakåt” eller ”framåt” visas på </w:t>
            </w:r>
            <w:r>
              <w:rPr>
                <w:b/>
              </w:rPr>
              <w:t>den tidpunkt en kvitterad dos hade sin planerade administrationstidpunkt</w:t>
            </w:r>
            <w:r>
              <w:t xml:space="preserve"> och pekar mot tidpunkten för den avvikande administrationstiden.</w:t>
            </w:r>
          </w:p>
        </w:tc>
      </w:tr>
      <w:tr w:rsidR="000D608C" w:rsidTr="002F578A" w14:paraId="2305C13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shd w:val="clear" w:color="auto" w:fill="FFFFFF" w:themeFill="background1"/>
            <w:vAlign w:val="center"/>
            <w:hideMark/>
          </w:tcPr>
          <w:p w:rsidR="000D608C" w:rsidP="002F578A" w:rsidRDefault="000D608C" w14:paraId="56A1D0FA" w14:textId="77777777">
            <w:pPr>
              <w:jc w:val="center"/>
              <w:rPr>
                <w:noProof/>
                <w:lang w:eastAsia="sv-SE"/>
              </w:rPr>
            </w:pPr>
            <w:r>
              <w:rPr>
                <w:noProof/>
              </w:rPr>
              <w:drawing>
                <wp:inline distT="0" distB="0" distL="0" distR="0" wp14:anchorId="44EE5D98" wp14:editId="07895B13">
                  <wp:extent cx="752475" cy="219075"/>
                  <wp:effectExtent l="0" t="0" r="9525" b="9525"/>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p>
        </w:tc>
        <w:tc>
          <w:tcPr>
            <w:tcW w:w="7433" w:type="dxa"/>
            <w:tcBorders>
              <w:left w:val="nil"/>
            </w:tcBorders>
            <w:shd w:val="clear" w:color="auto" w:fill="FFFFFF" w:themeFill="background1"/>
            <w:vAlign w:val="center"/>
            <w:hideMark/>
          </w:tcPr>
          <w:p w:rsidR="000D608C" w:rsidP="002F578A" w:rsidRDefault="000D608C" w14:paraId="18DAF56B" w14:textId="77777777">
            <w:pPr>
              <w:cnfStyle w:val="000000100000" w:firstRow="0" w:lastRow="0" w:firstColumn="0" w:lastColumn="0" w:oddVBand="0" w:evenVBand="0" w:oddHBand="1" w:evenHBand="0" w:firstRowFirstColumn="0" w:firstRowLastColumn="0" w:lastRowFirstColumn="0" w:lastRowLastColumn="0"/>
            </w:pPr>
            <w:r>
              <w:t xml:space="preserve">Okvitterad dos som </w:t>
            </w:r>
            <w:r>
              <w:rPr>
                <w:b/>
              </w:rPr>
              <w:t>patienten administrerar själv</w:t>
            </w:r>
            <w:r>
              <w:t>, dessa doser kan men måste inte kvitteras i utdelningslistan.</w:t>
            </w:r>
            <w:r>
              <w:br/>
              <w:t>(De tänder inte utropstecknet på Dela-knappen.)</w:t>
            </w:r>
          </w:p>
        </w:tc>
      </w:tr>
      <w:tr w:rsidR="000D608C" w:rsidTr="002F578A" w14:paraId="6912C0E1"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2ED34A48" w14:textId="77777777">
            <w:pPr>
              <w:jc w:val="center"/>
              <w:rPr>
                <w:noProof/>
                <w:lang w:eastAsia="sv-SE"/>
              </w:rPr>
            </w:pPr>
            <w:r>
              <w:rPr>
                <w:noProof/>
              </w:rPr>
              <w:drawing>
                <wp:inline distT="0" distB="0" distL="0" distR="0" wp14:anchorId="3B77ACFD" wp14:editId="79342B84">
                  <wp:extent cx="828675" cy="219075"/>
                  <wp:effectExtent l="0" t="0" r="9525" b="9525"/>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7AD56F10" w14:textId="77777777">
            <w:pPr>
              <w:cnfStyle w:val="000000000000" w:firstRow="0" w:lastRow="0" w:firstColumn="0" w:lastColumn="0" w:oddVBand="0" w:evenVBand="0" w:oddHBand="0" w:evenHBand="0" w:firstRowFirstColumn="0" w:firstRowLastColumn="0" w:lastRowFirstColumn="0" w:lastRowLastColumn="0"/>
            </w:pPr>
            <w:r>
              <w:t xml:space="preserve">Visas för alla okvitterade doser då </w:t>
            </w:r>
            <w:r>
              <w:rPr>
                <w:b/>
              </w:rPr>
              <w:t xml:space="preserve">patienten är registrerad för premission</w:t>
            </w:r>
            <w:proofErr w:type="spellStart"/>
            <w:r>
              <w:rPr>
                <w:b/>
              </w:rPr>
              <w:t/>
            </w:r>
            <w:proofErr w:type="spellEnd"/>
            <w:r>
              <w:t xml:space="preserve">. </w:t>
            </w:r>
          </w:p>
        </w:tc>
      </w:tr>
      <w:tr w:rsidR="000D608C" w:rsidTr="002F578A" w14:paraId="0CAEDDF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0F7E728D" w14:textId="77777777">
            <w:pPr>
              <w:jc w:val="center"/>
              <w:rPr>
                <w:sz w:val="36"/>
                <w:szCs w:val="36"/>
              </w:rPr>
            </w:pPr>
            <w:r>
              <w:rPr>
                <w:noProof/>
              </w:rPr>
              <w:drawing>
                <wp:inline distT="0" distB="0" distL="0" distR="0" wp14:anchorId="61765D57" wp14:editId="14E7AC26">
                  <wp:extent cx="190500" cy="190500"/>
                  <wp:effectExtent l="0" t="0" r="0" b="0"/>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00FD338A" w14:textId="77777777">
            <w:pPr>
              <w:cnfStyle w:val="000000100000" w:firstRow="0" w:lastRow="0" w:firstColumn="0" w:lastColumn="0" w:oddVBand="0" w:evenVBand="0" w:oddHBand="1" w:evenHBand="0" w:firstRowFirstColumn="0" w:firstRowLastColumn="0" w:lastRowFirstColumn="0" w:lastRowLastColumn="0"/>
            </w:pPr>
            <w:r>
              <w:rPr>
                <w:b/>
              </w:rPr>
              <w:t>Ordinationen innehåller en spädning</w:t>
            </w:r>
            <w:r>
              <w:t xml:space="preserve">, dubbelklick på symbolen visar detaljerad information. </w:t>
            </w:r>
          </w:p>
        </w:tc>
      </w:tr>
      <w:tr w:rsidR="000D608C" w:rsidTr="002F578A" w14:paraId="714A6600"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2B864CB6" w14:textId="77777777">
            <w:pPr>
              <w:jc w:val="center"/>
              <w:rPr>
                <w:sz w:val="36"/>
                <w:szCs w:val="36"/>
              </w:rPr>
            </w:pPr>
            <w:r>
              <w:rPr>
                <w:noProof/>
              </w:rPr>
              <w:drawing>
                <wp:inline distT="0" distB="0" distL="0" distR="0" wp14:anchorId="16C3E39B" wp14:editId="73FF74D1">
                  <wp:extent cx="209550" cy="209550"/>
                  <wp:effectExtent l="0" t="0" r="0" b="0"/>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5A39AA62" w14:textId="77777777">
            <w:pPr>
              <w:cnfStyle w:val="000000000000" w:firstRow="0" w:lastRow="0" w:firstColumn="0" w:lastColumn="0" w:oddVBand="0" w:evenVBand="0" w:oddHBand="0" w:evenHBand="0" w:firstRowFirstColumn="0" w:firstRowLastColumn="0" w:lastRowFirstColumn="0" w:lastRowLastColumn="0"/>
            </w:pPr>
            <w:r>
              <w:rPr>
                <w:b/>
              </w:rPr>
              <w:t>Ordinationen innehåller en tillsats</w:t>
            </w:r>
            <w:r>
              <w:t>, dubbelklick på symbolen visar detaljerad information.</w:t>
            </w:r>
          </w:p>
        </w:tc>
      </w:tr>
      <w:tr w:rsidR="000D608C" w:rsidTr="002F578A" w14:paraId="2BC3977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4E3801D7" w14:textId="77777777">
            <w:pPr>
              <w:jc w:val="center"/>
              <w:rPr>
                <w:sz w:val="36"/>
                <w:szCs w:val="36"/>
              </w:rPr>
            </w:pPr>
            <w:r>
              <w:rPr>
                <w:noProof/>
              </w:rPr>
              <w:drawing>
                <wp:inline distT="0" distB="0" distL="0" distR="0" wp14:anchorId="2A316904" wp14:editId="4496984B">
                  <wp:extent cx="247650" cy="180975"/>
                  <wp:effectExtent l="0" t="0" r="0" b="9525"/>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55AB680D" w14:textId="77777777">
            <w:pPr>
              <w:cnfStyle w:val="000000100000" w:firstRow="0" w:lastRow="0" w:firstColumn="0" w:lastColumn="0" w:oddVBand="0" w:evenVBand="0" w:oddHBand="1" w:evenHBand="0" w:firstRowFirstColumn="0" w:firstRowLastColumn="0" w:lastRowFirstColumn="0" w:lastRowLastColumn="0"/>
            </w:pPr>
            <w:r>
              <w:rPr>
                <w:b/>
              </w:rPr>
              <w:t>Planerad</w:t>
            </w:r>
            <w:r>
              <w:t xml:space="preserve"> Parenteral infusion, Enteral nutrition eller Blodprodukt.</w:t>
            </w:r>
            <w:proofErr w:type="spellStart"/>
            <w:r>
              <w:t/>
            </w:r>
            <w:proofErr w:type="spellEnd"/>
            <w:r>
              <w:t xml:space="preserve"/>
            </w:r>
          </w:p>
        </w:tc>
      </w:tr>
      <w:tr w:rsidR="000D608C" w:rsidTr="002F578A" w14:paraId="305FDA52"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099744F2" w14:textId="77777777">
            <w:pPr>
              <w:jc w:val="center"/>
              <w:rPr>
                <w:sz w:val="36"/>
                <w:szCs w:val="36"/>
              </w:rPr>
            </w:pPr>
            <w:r>
              <w:rPr>
                <w:noProof/>
              </w:rPr>
              <w:drawing>
                <wp:inline distT="0" distB="0" distL="0" distR="0" wp14:anchorId="605D46EB" wp14:editId="75767EC2">
                  <wp:extent cx="257175" cy="161925"/>
                  <wp:effectExtent l="0" t="0" r="9525" b="9525"/>
                  <wp:docPr id="118" name="Bildobjek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0B3CA3AD" w14:textId="77777777">
            <w:pPr>
              <w:cnfStyle w:val="000000000000" w:firstRow="0" w:lastRow="0" w:firstColumn="0" w:lastColumn="0" w:oddVBand="0" w:evenVBand="0" w:oddHBand="0" w:evenHBand="0" w:firstRowFirstColumn="0" w:firstRowLastColumn="0" w:lastRowFirstColumn="0" w:lastRowLastColumn="0"/>
            </w:pPr>
            <w:r>
              <w:rPr>
                <w:b/>
              </w:rPr>
              <w:t>Startad</w:t>
            </w:r>
            <w:r>
              <w:t xml:space="preserve"> Parenteral infusion, Enteral nutrition eller Blodprodukt.</w:t>
            </w:r>
            <w:proofErr w:type="spellStart"/>
            <w:r>
              <w:t/>
            </w:r>
            <w:proofErr w:type="spellEnd"/>
            <w:r>
              <w:t xml:space="preserve"/>
            </w:r>
          </w:p>
        </w:tc>
      </w:tr>
      <w:tr w:rsidR="000D608C" w:rsidTr="002F578A" w14:paraId="099AD05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684757A6" w14:textId="77777777">
            <w:pPr>
              <w:jc w:val="center"/>
              <w:rPr>
                <w:sz w:val="36"/>
                <w:szCs w:val="36"/>
              </w:rPr>
            </w:pPr>
            <w:r>
              <w:rPr>
                <w:noProof/>
              </w:rPr>
              <w:drawing>
                <wp:inline distT="0" distB="0" distL="0" distR="0" wp14:anchorId="5DE9CD10" wp14:editId="6D6CD0ED">
                  <wp:extent cx="276225" cy="152400"/>
                  <wp:effectExtent l="0" t="0" r="9525" b="0"/>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13FA6FAC" w14:textId="77777777">
            <w:pPr>
              <w:cnfStyle w:val="000000100000" w:firstRow="0" w:lastRow="0" w:firstColumn="0" w:lastColumn="0" w:oddVBand="0" w:evenVBand="0" w:oddHBand="1" w:evenHBand="0" w:firstRowFirstColumn="0" w:firstRowLastColumn="0" w:lastRowFirstColumn="0" w:lastRowLastColumn="0"/>
            </w:pPr>
            <w:r>
              <w:rPr>
                <w:b/>
              </w:rPr>
              <w:t xml:space="preserve">Pausad </w:t>
            </w:r>
            <w:r>
              <w:t xml:space="preserve">Parenteral infusion, Enteral nutrition eller Blodprodukt.</w:t>
            </w:r>
            <w:proofErr w:type="spellStart"/>
            <w:r>
              <w:t/>
            </w:r>
            <w:proofErr w:type="spellEnd"/>
            <w:r>
              <w:t xml:space="preserve"/>
            </w:r>
          </w:p>
        </w:tc>
      </w:tr>
      <w:tr w:rsidR="000D608C" w:rsidTr="002F578A" w14:paraId="017F8589"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13372539" w14:textId="77777777">
            <w:pPr>
              <w:jc w:val="center"/>
              <w:rPr>
                <w:sz w:val="36"/>
                <w:szCs w:val="36"/>
              </w:rPr>
            </w:pPr>
            <w:r>
              <w:rPr>
                <w:noProof/>
              </w:rPr>
              <w:drawing>
                <wp:inline distT="0" distB="0" distL="0" distR="0" wp14:anchorId="02980671" wp14:editId="1D3BD7B9">
                  <wp:extent cx="304800" cy="171450"/>
                  <wp:effectExtent l="0" t="0" r="0"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459BB51A" w14:textId="77777777">
            <w:pPr>
              <w:cnfStyle w:val="000000000000" w:firstRow="0" w:lastRow="0" w:firstColumn="0" w:lastColumn="0" w:oddVBand="0" w:evenVBand="0" w:oddHBand="0" w:evenHBand="0" w:firstRowFirstColumn="0" w:firstRowLastColumn="0" w:lastRowFirstColumn="0" w:lastRowLastColumn="0"/>
            </w:pPr>
            <w:r>
              <w:rPr>
                <w:b/>
              </w:rPr>
              <w:t>Slutrapporterad/Stoppad</w:t>
            </w:r>
            <w:r>
              <w:t xml:space="preserve"> Parenteral infusion, Enteral nutrition eller Blodprodukt.</w:t>
            </w:r>
            <w:proofErr w:type="spellStart"/>
            <w:r>
              <w:t/>
            </w:r>
            <w:proofErr w:type="spellEnd"/>
            <w:r>
              <w:t xml:space="preserve"/>
            </w:r>
          </w:p>
        </w:tc>
      </w:tr>
      <w:tr w:rsidR="000D608C" w:rsidTr="002F578A" w14:paraId="08ECBEB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14327924" w14:textId="77777777">
            <w:pPr>
              <w:jc w:val="center"/>
              <w:rPr>
                <w:noProof/>
                <w:lang w:eastAsia="sv-SE"/>
              </w:rPr>
            </w:pPr>
            <w:r>
              <w:rPr>
                <w:noProof/>
              </w:rPr>
              <w:drawing>
                <wp:inline distT="0" distB="0" distL="0" distR="0" wp14:anchorId="1BCF904E" wp14:editId="04DFBE61">
                  <wp:extent cx="809625" cy="209550"/>
                  <wp:effectExtent l="0" t="0" r="9525" b="0"/>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6F5E1F89" w14:textId="77777777">
            <w:pPr>
              <w:cnfStyle w:val="000000100000" w:firstRow="0" w:lastRow="0" w:firstColumn="0" w:lastColumn="0" w:oddVBand="0" w:evenVBand="0" w:oddHBand="1" w:evenHBand="0" w:firstRowFirstColumn="0" w:firstRowLastColumn="0" w:lastRowFirstColumn="0" w:lastRowLastColumn="0"/>
            </w:pPr>
            <w:r>
              <w:rPr>
                <w:b/>
              </w:rPr>
              <w:t>Planerad infusion</w:t>
            </w:r>
            <w:r>
              <w:t xml:space="preserve"> som ännu inte är hanterad, tooltip ger ytterligare information.</w:t>
            </w:r>
            <w:proofErr w:type="spellStart"/>
            <w:r>
              <w:t/>
            </w:r>
            <w:proofErr w:type="spellEnd"/>
            <w:r>
              <w:t xml:space="preserve"/>
            </w:r>
          </w:p>
        </w:tc>
      </w:tr>
      <w:tr w:rsidR="000D608C" w:rsidTr="002F578A" w14:paraId="5480B641"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single" w:color="4F81BD" w:themeColor="accent1" w:sz="8" w:space="0"/>
              <w:left w:val="single" w:color="4F81BD" w:themeColor="accent1" w:sz="8" w:space="0"/>
              <w:bottom w:val="single" w:color="4F81BD" w:themeColor="accent1" w:sz="8" w:space="0"/>
              <w:right w:val="nil"/>
            </w:tcBorders>
            <w:vAlign w:val="center"/>
            <w:hideMark/>
          </w:tcPr>
          <w:p w:rsidR="000D608C" w:rsidP="002F578A" w:rsidRDefault="000D608C" w14:paraId="7D5D894F" w14:textId="77777777">
            <w:pPr>
              <w:jc w:val="center"/>
              <w:rPr>
                <w:noProof/>
                <w:lang w:eastAsia="sv-SE"/>
              </w:rPr>
            </w:pPr>
            <w:r>
              <w:rPr>
                <w:noProof/>
              </w:rPr>
              <w:drawing>
                <wp:inline distT="0" distB="0" distL="0" distR="0" wp14:anchorId="16975201" wp14:editId="46319DC5">
                  <wp:extent cx="809625" cy="190500"/>
                  <wp:effectExtent l="0" t="0" r="9525" b="0"/>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tc>
        <w:tc>
          <w:tcPr>
            <w:tcW w:w="7433" w:type="dxa"/>
            <w:tcBorders>
              <w:top w:val="single" w:color="4F81BD" w:themeColor="accent1" w:sz="8" w:space="0"/>
              <w:left w:val="nil"/>
              <w:bottom w:val="single" w:color="4F81BD" w:themeColor="accent1" w:sz="8" w:space="0"/>
              <w:right w:val="single" w:color="4F81BD" w:themeColor="accent1" w:sz="8" w:space="0"/>
            </w:tcBorders>
            <w:vAlign w:val="center"/>
            <w:hideMark/>
          </w:tcPr>
          <w:p w:rsidR="000D608C" w:rsidP="002F578A" w:rsidRDefault="000D608C" w14:paraId="08698E32" w14:textId="77777777">
            <w:pPr>
              <w:cnfStyle w:val="000000000000" w:firstRow="0" w:lastRow="0" w:firstColumn="0" w:lastColumn="0" w:oddVBand="0" w:evenVBand="0" w:oddHBand="0" w:evenHBand="0" w:firstRowFirstColumn="0" w:firstRowLastColumn="0" w:lastRowFirstColumn="0" w:lastRowLastColumn="0"/>
            </w:pPr>
            <w:r>
              <w:rPr>
                <w:b/>
              </w:rPr>
              <w:t>Iordningställd</w:t>
            </w:r>
            <w:r>
              <w:t xml:space="preserve"> men ej startad infusion.</w:t>
            </w:r>
          </w:p>
        </w:tc>
      </w:tr>
      <w:tr w:rsidR="000D608C" w:rsidTr="002F578A" w14:paraId="57AC92C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68DCCE40" w14:textId="77777777">
            <w:pPr>
              <w:jc w:val="center"/>
              <w:rPr>
                <w:noProof/>
                <w:lang w:eastAsia="sv-SE"/>
              </w:rPr>
            </w:pPr>
            <w:r>
              <w:rPr>
                <w:noProof/>
              </w:rPr>
              <w:lastRenderedPageBreak/>
              <w:drawing>
                <wp:inline distT="0" distB="0" distL="0" distR="0" wp14:anchorId="787E6B40" wp14:editId="24E56A8A">
                  <wp:extent cx="885825" cy="209550"/>
                  <wp:effectExtent l="0" t="0" r="9525"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79E16A01" w14:textId="77777777">
            <w:pPr>
              <w:cnfStyle w:val="000000100000" w:firstRow="0" w:lastRow="0" w:firstColumn="0" w:lastColumn="0" w:oddVBand="0" w:evenVBand="0" w:oddHBand="1" w:evenHBand="0" w:firstRowFirstColumn="0" w:firstRowLastColumn="0" w:lastRowFirstColumn="0" w:lastRowLastColumn="0"/>
              <w:rPr>
                <w:b/>
              </w:rPr>
            </w:pPr>
            <w:r>
              <w:rPr>
                <w:b/>
              </w:rPr>
              <w:t>Startad infusion</w:t>
            </w:r>
            <w:r>
              <w:t xml:space="preserve">, tooltip ger ytterligare information.</w:t>
            </w:r>
            <w:proofErr w:type="spellStart"/>
            <w:r>
              <w:t/>
            </w:r>
            <w:proofErr w:type="spellEnd"/>
            <w:r>
              <w:t xml:space="preserve"/>
            </w:r>
          </w:p>
        </w:tc>
      </w:tr>
      <w:tr w:rsidR="000D608C" w:rsidTr="002F578A" w14:paraId="6C01A36D"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128719FC" w14:textId="77777777">
            <w:pPr>
              <w:jc w:val="center"/>
              <w:rPr>
                <w:noProof/>
                <w:lang w:eastAsia="sv-SE"/>
              </w:rPr>
            </w:pPr>
            <w:r>
              <w:rPr>
                <w:noProof/>
              </w:rPr>
              <w:drawing>
                <wp:inline distT="0" distB="0" distL="0" distR="0" wp14:anchorId="10350661" wp14:editId="5D426D56">
                  <wp:extent cx="904875" cy="209550"/>
                  <wp:effectExtent l="0" t="0" r="9525" b="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63FC9589" w14:textId="77777777">
            <w:pPr>
              <w:cnfStyle w:val="000000000000" w:firstRow="0" w:lastRow="0" w:firstColumn="0" w:lastColumn="0" w:oddVBand="0" w:evenVBand="0" w:oddHBand="0" w:evenHBand="0" w:firstRowFirstColumn="0" w:firstRowLastColumn="0" w:lastRowFirstColumn="0" w:lastRowLastColumn="0"/>
            </w:pPr>
            <w:r>
              <w:t xml:space="preserve">Startad </w:t>
            </w:r>
            <w:r>
              <w:rPr>
                <w:b/>
              </w:rPr>
              <w:t>infusion som pågår</w:t>
            </w:r>
            <w:r>
              <w:t xml:space="preserve">, tooltip ger ytterligare information.</w:t>
            </w:r>
            <w:proofErr w:type="spellStart"/>
            <w:r>
              <w:t/>
            </w:r>
            <w:proofErr w:type="spellEnd"/>
            <w:r>
              <w:t xml:space="preserve"/>
            </w:r>
          </w:p>
        </w:tc>
      </w:tr>
      <w:tr w:rsidR="000D608C" w:rsidTr="002F578A" w14:paraId="3B63E17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right w:val="nil"/>
            </w:tcBorders>
            <w:vAlign w:val="center"/>
            <w:hideMark/>
          </w:tcPr>
          <w:p w:rsidR="000D608C" w:rsidP="002F578A" w:rsidRDefault="000D608C" w14:paraId="15E773B4" w14:textId="77777777">
            <w:pPr>
              <w:jc w:val="center"/>
              <w:rPr>
                <w:noProof/>
                <w:lang w:eastAsia="sv-SE"/>
              </w:rPr>
            </w:pPr>
            <w:r>
              <w:rPr>
                <w:noProof/>
              </w:rPr>
              <w:drawing>
                <wp:inline distT="0" distB="0" distL="0" distR="0" wp14:anchorId="58695BA0" wp14:editId="5CECEBBB">
                  <wp:extent cx="885825" cy="219075"/>
                  <wp:effectExtent l="0" t="0" r="9525" b="9525"/>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tc>
        <w:tc>
          <w:tcPr>
            <w:tcW w:w="7433" w:type="dxa"/>
            <w:tcBorders>
              <w:left w:val="nil"/>
            </w:tcBorders>
            <w:vAlign w:val="center"/>
            <w:hideMark/>
          </w:tcPr>
          <w:p w:rsidR="000D608C" w:rsidP="002F578A" w:rsidRDefault="000D608C" w14:paraId="6B4E7177" w14:textId="77777777">
            <w:pPr>
              <w:cnfStyle w:val="000000100000" w:firstRow="0" w:lastRow="0" w:firstColumn="0" w:lastColumn="0" w:oddVBand="0" w:evenVBand="0" w:oddHBand="1" w:evenHBand="0" w:firstRowFirstColumn="0" w:firstRowLastColumn="0" w:lastRowFirstColumn="0" w:lastRowLastColumn="0"/>
            </w:pPr>
            <w:r>
              <w:rPr>
                <w:b/>
              </w:rPr>
              <w:t>Delrapporterad infusion</w:t>
            </w:r>
            <w:r>
              <w:t xml:space="preserve"> där siffran visar mängden som delrapporterats, tooltip ger ytterligare information. </w:t>
            </w:r>
            <w:proofErr w:type="spellStart"/>
            <w:r>
              <w:t/>
            </w:r>
            <w:proofErr w:type="spellEnd"/>
            <w:r>
              <w:t xml:space="preserve"/>
            </w:r>
          </w:p>
        </w:tc>
      </w:tr>
      <w:tr w:rsidR="000D608C" w:rsidTr="002F578A" w14:paraId="0F3120EB" w14:textId="77777777">
        <w:trPr>
          <w:trHeight w:val="567"/>
        </w:trPr>
        <w:tc>
          <w:tcPr>
            <w:cnfStyle w:val="001000000000" w:firstRow="0" w:lastRow="0" w:firstColumn="1" w:lastColumn="0" w:oddVBand="0" w:evenVBand="0" w:oddHBand="0" w:evenHBand="0" w:firstRowFirstColumn="0" w:firstRowLastColumn="0" w:lastRowFirstColumn="0" w:lastRowLastColumn="0"/>
            <w:tcW w:w="1781" w:type="dxa"/>
            <w:gridSpan w:val="3"/>
            <w:tcBorders>
              <w:top w:val="nil"/>
              <w:left w:val="single" w:color="4F81BD" w:themeColor="accent1" w:sz="8" w:space="0"/>
              <w:bottom w:val="nil"/>
              <w:right w:val="nil"/>
            </w:tcBorders>
            <w:vAlign w:val="center"/>
            <w:hideMark/>
          </w:tcPr>
          <w:p w:rsidR="000D608C" w:rsidP="002F578A" w:rsidRDefault="000D608C" w14:paraId="01CD2FD5" w14:textId="77777777">
            <w:pPr>
              <w:jc w:val="center"/>
              <w:rPr>
                <w:noProof/>
                <w:lang w:eastAsia="sv-SE"/>
              </w:rPr>
            </w:pPr>
            <w:r>
              <w:rPr>
                <w:noProof/>
              </w:rPr>
              <w:drawing>
                <wp:inline distT="0" distB="0" distL="0" distR="0" wp14:anchorId="081C4046" wp14:editId="3EDA8104">
                  <wp:extent cx="752475" cy="228600"/>
                  <wp:effectExtent l="0" t="0" r="9525" b="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7433" w:type="dxa"/>
            <w:tcBorders>
              <w:top w:val="nil"/>
              <w:left w:val="nil"/>
              <w:bottom w:val="nil"/>
              <w:right w:val="single" w:color="4F81BD" w:themeColor="accent1" w:sz="8" w:space="0"/>
            </w:tcBorders>
            <w:vAlign w:val="center"/>
            <w:hideMark/>
          </w:tcPr>
          <w:p w:rsidR="000D608C" w:rsidP="002F578A" w:rsidRDefault="000D608C" w14:paraId="37B0A831" w14:textId="77777777">
            <w:pPr>
              <w:cnfStyle w:val="000000000000" w:firstRow="0" w:lastRow="0" w:firstColumn="0" w:lastColumn="0" w:oddVBand="0" w:evenVBand="0" w:oddHBand="0" w:evenHBand="0" w:firstRowFirstColumn="0" w:firstRowLastColumn="0" w:lastRowFirstColumn="0" w:lastRowLastColumn="0"/>
            </w:pPr>
            <w:r>
              <w:rPr>
                <w:b/>
              </w:rPr>
              <w:t>Taktändring/Kommentar</w:t>
            </w:r>
            <w:r>
              <w:t xml:space="preserve"> för en pågående infusion, tooltip ger ytterligare information. (Kommentar visas även med pratbubbla.)</w:t>
            </w:r>
            <w:proofErr w:type="spellStart"/>
            <w:r>
              <w:t/>
            </w:r>
            <w:proofErr w:type="spellEnd"/>
            <w:r>
              <w:t xml:space="preserve"/>
            </w:r>
          </w:p>
        </w:tc>
      </w:tr>
      <w:tr w:rsidR="000D608C" w:rsidTr="002F578A" w14:paraId="4769157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46" w:type="dxa"/>
            <w:gridSpan w:val="2"/>
            <w:tcBorders>
              <w:right w:val="nil"/>
            </w:tcBorders>
            <w:shd w:val="clear" w:color="auto" w:fill="FFFFFF" w:themeFill="background1"/>
            <w:vAlign w:val="center"/>
            <w:hideMark/>
          </w:tcPr>
          <w:p w:rsidR="000D608C" w:rsidP="002F578A" w:rsidRDefault="000D608C" w14:paraId="6AC89BEE" w14:textId="77777777">
            <w:pPr>
              <w:jc w:val="center"/>
              <w:rPr>
                <w:noProof/>
                <w:lang w:eastAsia="sv-SE"/>
              </w:rPr>
            </w:pPr>
            <w:r>
              <w:rPr>
                <w:noProof/>
              </w:rPr>
              <w:drawing>
                <wp:inline distT="0" distB="0" distL="0" distR="0" wp14:anchorId="5F944A25" wp14:editId="56ED6986">
                  <wp:extent cx="771525" cy="200025"/>
                  <wp:effectExtent l="0" t="0" r="9525" b="952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p>
        </w:tc>
        <w:tc>
          <w:tcPr>
            <w:tcW w:w="7468" w:type="dxa"/>
            <w:gridSpan w:val="2"/>
            <w:tcBorders>
              <w:left w:val="nil"/>
            </w:tcBorders>
            <w:shd w:val="clear" w:color="auto" w:fill="FFFFFF" w:themeFill="background1"/>
            <w:vAlign w:val="center"/>
            <w:hideMark/>
          </w:tcPr>
          <w:p w:rsidR="000D608C" w:rsidP="002F578A" w:rsidRDefault="000D608C" w14:paraId="2D12DB05" w14:textId="77777777">
            <w:pPr>
              <w:cnfStyle w:val="000000100000" w:firstRow="0" w:lastRow="0" w:firstColumn="0" w:lastColumn="0" w:oddVBand="0" w:evenVBand="0" w:oddHBand="1" w:evenHBand="0" w:firstRowFirstColumn="0" w:firstRowLastColumn="0" w:lastRowFirstColumn="0" w:lastRowLastColumn="0"/>
            </w:pPr>
            <w:r>
              <w:rPr>
                <w:b/>
              </w:rPr>
              <w:t>Pausad infusion</w:t>
            </w:r>
            <w:r>
              <w:t>,</w:t>
            </w:r>
            <w:r>
              <w:rPr>
                <w:b/>
              </w:rPr>
              <w:t xml:space="preserve"> </w:t>
            </w:r>
            <w:proofErr w:type="spellStart"/>
            <w:r>
              <w:t>tooltip ger ytterligare information.</w:t>
            </w:r>
            <w:proofErr w:type="spellEnd"/>
            <w:r>
              <w:t xml:space="preserve"/>
            </w:r>
          </w:p>
        </w:tc>
      </w:tr>
      <w:tr w:rsidR="000D608C" w:rsidTr="002F578A" w14:paraId="792612F8" w14:textId="77777777">
        <w:trPr>
          <w:trHeight w:val="567"/>
        </w:trPr>
        <w:tc>
          <w:tcPr>
            <w:cnfStyle w:val="001000000000" w:firstRow="0" w:lastRow="0" w:firstColumn="1" w:lastColumn="0" w:oddVBand="0" w:evenVBand="0" w:oddHBand="0" w:evenHBand="0" w:firstRowFirstColumn="0" w:firstRowLastColumn="0" w:lastRowFirstColumn="0" w:lastRowLastColumn="0"/>
            <w:tcW w:w="1746" w:type="dxa"/>
            <w:gridSpan w:val="2"/>
            <w:tcBorders>
              <w:top w:val="nil"/>
              <w:left w:val="single" w:color="4F81BD" w:themeColor="accent1" w:sz="8" w:space="0"/>
              <w:bottom w:val="nil"/>
              <w:right w:val="nil"/>
            </w:tcBorders>
            <w:vAlign w:val="center"/>
            <w:hideMark/>
          </w:tcPr>
          <w:p w:rsidR="000D608C" w:rsidP="002F578A" w:rsidRDefault="000D608C" w14:paraId="2569A7D0" w14:textId="77777777">
            <w:pPr>
              <w:jc w:val="center"/>
              <w:rPr>
                <w:noProof/>
                <w:lang w:eastAsia="sv-SE"/>
              </w:rPr>
            </w:pPr>
            <w:r>
              <w:rPr>
                <w:noProof/>
              </w:rPr>
              <w:drawing>
                <wp:inline distT="0" distB="0" distL="0" distR="0" wp14:anchorId="6CF60BB9" wp14:editId="362CB470">
                  <wp:extent cx="762000" cy="247650"/>
                  <wp:effectExtent l="0" t="0" r="0" b="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p>
        </w:tc>
        <w:tc>
          <w:tcPr>
            <w:tcW w:w="7468" w:type="dxa"/>
            <w:gridSpan w:val="2"/>
            <w:tcBorders>
              <w:top w:val="nil"/>
              <w:left w:val="nil"/>
              <w:bottom w:val="nil"/>
              <w:right w:val="single" w:color="4F81BD" w:themeColor="accent1" w:sz="8" w:space="0"/>
            </w:tcBorders>
            <w:vAlign w:val="center"/>
            <w:hideMark/>
          </w:tcPr>
          <w:p w:rsidR="000D608C" w:rsidP="002F578A" w:rsidRDefault="000D608C" w14:paraId="61579CC5" w14:textId="77777777">
            <w:pPr>
              <w:cnfStyle w:val="000000000000" w:firstRow="0" w:lastRow="0" w:firstColumn="0" w:lastColumn="0" w:oddVBand="0" w:evenVBand="0" w:oddHBand="0" w:evenHBand="0" w:firstRowFirstColumn="0" w:firstRowLastColumn="0" w:lastRowFirstColumn="0" w:lastRowLastColumn="0"/>
            </w:pPr>
            <w:r>
              <w:t xml:space="preserve">Slutrapporterad infusion, siffran anger den mängd som rapporterats i samband med slutrapporteringen, tooltip ger ytterligare information. </w:t>
            </w:r>
            <w:proofErr w:type="spellStart"/>
            <w:r>
              <w:t/>
            </w:r>
            <w:proofErr w:type="spellEnd"/>
            <w:r>
              <w:t xml:space="preserve"/>
            </w:r>
          </w:p>
        </w:tc>
      </w:tr>
      <w:tr w:rsidR="000D608C" w:rsidTr="002F578A" w14:paraId="00AB38F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46" w:type="dxa"/>
            <w:gridSpan w:val="2"/>
            <w:tcBorders>
              <w:right w:val="nil"/>
            </w:tcBorders>
            <w:shd w:val="clear" w:color="auto" w:fill="FFFFFF" w:themeFill="background1"/>
            <w:vAlign w:val="center"/>
            <w:hideMark/>
          </w:tcPr>
          <w:p w:rsidR="000D608C" w:rsidP="002F578A" w:rsidRDefault="000D608C" w14:paraId="44B2B964" w14:textId="77777777">
            <w:pPr>
              <w:jc w:val="center"/>
              <w:rPr>
                <w:noProof/>
                <w:lang w:eastAsia="sv-SE"/>
              </w:rPr>
            </w:pPr>
            <w:r>
              <w:rPr>
                <w:noProof/>
              </w:rPr>
              <w:drawing>
                <wp:inline distT="0" distB="0" distL="0" distR="0" wp14:anchorId="6C130CD1" wp14:editId="31DFAFDA">
                  <wp:extent cx="733425" cy="228600"/>
                  <wp:effectExtent l="0" t="0" r="9525"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c>
          <w:tcPr>
            <w:tcW w:w="7468" w:type="dxa"/>
            <w:gridSpan w:val="2"/>
            <w:tcBorders>
              <w:left w:val="nil"/>
            </w:tcBorders>
            <w:shd w:val="clear" w:color="auto" w:fill="FFFFFF" w:themeFill="background1"/>
            <w:vAlign w:val="center"/>
            <w:hideMark/>
          </w:tcPr>
          <w:p w:rsidR="000D608C" w:rsidP="002F578A" w:rsidRDefault="000D608C" w14:paraId="177F1091" w14:textId="77777777">
            <w:pPr>
              <w:cnfStyle w:val="000000100000" w:firstRow="0" w:lastRow="0" w:firstColumn="0" w:lastColumn="0" w:oddVBand="0" w:evenVBand="0" w:oddHBand="1" w:evenHBand="0" w:firstRowFirstColumn="0" w:firstRowLastColumn="0" w:lastRowFirstColumn="0" w:lastRowLastColumn="0"/>
            </w:pPr>
            <w:r>
              <w:t xml:space="preserve">Visas när infusioner har slutrapporterats för de timceller då den har pågått. </w:t>
            </w:r>
          </w:p>
        </w:tc>
      </w:tr>
      <w:tr w:rsidR="000D608C" w:rsidTr="002F578A" w14:paraId="4CA757D6" w14:textId="77777777">
        <w:trPr>
          <w:trHeight w:val="567"/>
        </w:trPr>
        <w:tc>
          <w:tcPr>
            <w:cnfStyle w:val="001000000000" w:firstRow="0" w:lastRow="0" w:firstColumn="1" w:lastColumn="0" w:oddVBand="0" w:evenVBand="0" w:oddHBand="0" w:evenHBand="0" w:firstRowFirstColumn="0" w:firstRowLastColumn="0" w:lastRowFirstColumn="0" w:lastRowLastColumn="0"/>
            <w:tcW w:w="1723" w:type="dxa"/>
            <w:tcBorders>
              <w:top w:val="nil"/>
              <w:left w:val="single" w:color="4F81BD" w:themeColor="accent1" w:sz="8" w:space="0"/>
              <w:bottom w:val="nil"/>
              <w:right w:val="nil"/>
            </w:tcBorders>
            <w:vAlign w:val="center"/>
            <w:hideMark/>
          </w:tcPr>
          <w:p w:rsidR="000D608C" w:rsidP="002F578A" w:rsidRDefault="000D608C" w14:paraId="43B5D8C3" w14:textId="77777777">
            <w:pPr>
              <w:jc w:val="center"/>
              <w:rPr>
                <w:sz w:val="24"/>
                <w:szCs w:val="24"/>
              </w:rPr>
            </w:pPr>
            <w:r>
              <w:rPr>
                <w:noProof/>
              </w:rPr>
              <w:drawing>
                <wp:inline distT="0" distB="0" distL="0" distR="0" wp14:anchorId="6D6A16D5" wp14:editId="19FAE503">
                  <wp:extent cx="295275" cy="266700"/>
                  <wp:effectExtent l="0" t="0" r="952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7491" w:type="dxa"/>
            <w:gridSpan w:val="3"/>
            <w:tcBorders>
              <w:top w:val="nil"/>
              <w:left w:val="nil"/>
              <w:bottom w:val="nil"/>
              <w:right w:val="single" w:color="4F81BD" w:themeColor="accent1" w:sz="8" w:space="0"/>
            </w:tcBorders>
            <w:vAlign w:val="center"/>
            <w:hideMark/>
          </w:tcPr>
          <w:p w:rsidR="000D608C" w:rsidP="002F578A" w:rsidRDefault="000D608C" w14:paraId="32499A0B" w14:textId="77777777">
            <w:pPr>
              <w:cnfStyle w:val="000000000000" w:firstRow="0" w:lastRow="0" w:firstColumn="0" w:lastColumn="0" w:oddVBand="0" w:evenVBand="0" w:oddHBand="0" w:evenHBand="0" w:firstRowFirstColumn="0" w:firstRowLastColumn="0" w:lastRowFirstColumn="0" w:lastRowLastColumn="0"/>
              <w:rPr>
                <w:szCs w:val="24"/>
              </w:rPr>
            </w:pPr>
            <w:r>
              <w:rPr>
                <w:szCs w:val="24"/>
              </w:rPr>
              <w:t>Visas när ett läkemedel har blivit utbytt vid iordningställande och administrering eller överlämnande.</w:t>
            </w:r>
          </w:p>
        </w:tc>
      </w:tr>
      <w:tr w:rsidR="000D608C" w:rsidTr="002F578A" w14:paraId="0952EE6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23" w:type="dxa"/>
            <w:tcBorders>
              <w:right w:val="nil"/>
            </w:tcBorders>
            <w:vAlign w:val="center"/>
            <w:hideMark/>
          </w:tcPr>
          <w:p w:rsidR="000D608C" w:rsidP="002F578A" w:rsidRDefault="000D608C" w14:paraId="4AE17D4A" w14:textId="77777777">
            <w:pPr>
              <w:jc w:val="center"/>
              <w:rPr>
                <w:noProof/>
                <w:lang w:eastAsia="sv-SE"/>
              </w:rPr>
            </w:pPr>
            <w:r>
              <w:rPr>
                <w:noProof/>
              </w:rPr>
              <w:drawing>
                <wp:inline distT="0" distB="0" distL="0" distR="0" wp14:anchorId="493072D7" wp14:editId="62B27845">
                  <wp:extent cx="561975" cy="200025"/>
                  <wp:effectExtent l="0" t="0" r="9525" b="9525"/>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7491" w:type="dxa"/>
            <w:gridSpan w:val="3"/>
            <w:tcBorders>
              <w:left w:val="nil"/>
            </w:tcBorders>
            <w:vAlign w:val="center"/>
            <w:hideMark/>
          </w:tcPr>
          <w:p w:rsidR="000D608C" w:rsidP="002F578A" w:rsidRDefault="000D608C" w14:paraId="479063D6" w14:textId="77777777">
            <w:pPr>
              <w:cnfStyle w:val="000000100000" w:firstRow="0" w:lastRow="0" w:firstColumn="0" w:lastColumn="0" w:oddVBand="0" w:evenVBand="0" w:oddHBand="1" w:evenHBand="0" w:firstRowFirstColumn="0" w:firstRowLastColumn="0" w:lastRowFirstColumn="0" w:lastRowLastColumn="0"/>
              <w:rPr>
                <w:szCs w:val="24"/>
              </w:rPr>
            </w:pPr>
            <w:r>
              <w:rPr>
                <w:szCs w:val="24"/>
              </w:rPr>
              <w:t>Visas när ingen rimlighetskontroll kan utföras</w:t>
            </w:r>
          </w:p>
        </w:tc>
      </w:tr>
      <w:tr w:rsidR="000D608C" w:rsidTr="002F578A" w14:paraId="0BB8908D" w14:textId="77777777">
        <w:trPr>
          <w:trHeight w:val="567"/>
        </w:trPr>
        <w:tc>
          <w:tcPr>
            <w:cnfStyle w:val="001000000000" w:firstRow="0" w:lastRow="0" w:firstColumn="1" w:lastColumn="0" w:oddVBand="0" w:evenVBand="0" w:oddHBand="0" w:evenHBand="0" w:firstRowFirstColumn="0" w:firstRowLastColumn="0" w:lastRowFirstColumn="0" w:lastRowLastColumn="0"/>
            <w:tcW w:w="1723" w:type="dxa"/>
            <w:tcBorders>
              <w:top w:val="nil"/>
              <w:left w:val="single" w:color="4F81BD" w:themeColor="accent1" w:sz="8" w:space="0"/>
              <w:bottom w:val="nil"/>
              <w:right w:val="nil"/>
            </w:tcBorders>
            <w:vAlign w:val="center"/>
            <w:hideMark/>
          </w:tcPr>
          <w:p w:rsidR="000D608C" w:rsidP="002F578A" w:rsidRDefault="000D608C" w14:paraId="4D916B5E" w14:textId="77777777">
            <w:pPr>
              <w:jc w:val="center"/>
              <w:rPr>
                <w:noProof/>
                <w:lang w:eastAsia="sv-SE"/>
              </w:rPr>
            </w:pPr>
            <w:r>
              <w:rPr>
                <w:noProof/>
              </w:rPr>
              <w:drawing>
                <wp:inline distT="0" distB="0" distL="0" distR="0" wp14:anchorId="73BCEAEC" wp14:editId="318D433E">
                  <wp:extent cx="457200" cy="219075"/>
                  <wp:effectExtent l="0" t="0" r="0" b="9525"/>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tc>
        <w:tc>
          <w:tcPr>
            <w:tcW w:w="7491" w:type="dxa"/>
            <w:gridSpan w:val="3"/>
            <w:tcBorders>
              <w:top w:val="nil"/>
              <w:left w:val="nil"/>
              <w:bottom w:val="nil"/>
              <w:right w:val="single" w:color="4F81BD" w:themeColor="accent1" w:sz="8" w:space="0"/>
            </w:tcBorders>
            <w:vAlign w:val="center"/>
            <w:hideMark/>
          </w:tcPr>
          <w:p w:rsidR="000D608C" w:rsidP="002F578A" w:rsidRDefault="000D608C" w14:paraId="5ED0CF96" w14:textId="77777777">
            <w:pPr>
              <w:cnfStyle w:val="000000000000" w:firstRow="0" w:lastRow="0" w:firstColumn="0" w:lastColumn="0" w:oddVBand="0" w:evenVBand="0" w:oddHBand="0" w:evenHBand="0" w:firstRowFirstColumn="0" w:firstRowLastColumn="0" w:lastRowFirstColumn="0" w:lastRowLastColumn="0"/>
              <w:rPr>
                <w:szCs w:val="24"/>
              </w:rPr>
            </w:pPr>
            <w:r>
              <w:rPr>
                <w:szCs w:val="24"/>
              </w:rPr>
              <w:t>Rimlighetkontroll finns kopplat till läkemedlet (gäller ordinationer till barn 0-18år)</w:t>
            </w:r>
          </w:p>
        </w:tc>
      </w:tr>
      <w:tr w:rsidR="000D608C" w:rsidTr="002F578A" w14:paraId="573BD1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23" w:type="dxa"/>
            <w:tcBorders>
              <w:right w:val="nil"/>
            </w:tcBorders>
            <w:vAlign w:val="center"/>
            <w:hideMark/>
          </w:tcPr>
          <w:p w:rsidR="000D608C" w:rsidP="002F578A" w:rsidRDefault="000D608C" w14:paraId="428E29A5" w14:textId="77777777">
            <w:pPr>
              <w:jc w:val="center"/>
              <w:rPr>
                <w:sz w:val="24"/>
                <w:szCs w:val="24"/>
              </w:rPr>
            </w:pPr>
            <w:r>
              <w:rPr>
                <w:noProof/>
              </w:rPr>
              <w:drawing>
                <wp:inline distT="0" distB="0" distL="0" distR="0" wp14:anchorId="13595D65" wp14:editId="6660A42F">
                  <wp:extent cx="276225" cy="295275"/>
                  <wp:effectExtent l="0" t="0" r="9525" b="952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7491" w:type="dxa"/>
            <w:gridSpan w:val="3"/>
            <w:tcBorders>
              <w:left w:val="nil"/>
            </w:tcBorders>
            <w:vAlign w:val="center"/>
            <w:hideMark/>
          </w:tcPr>
          <w:p w:rsidR="000D608C" w:rsidP="002F578A" w:rsidRDefault="000D608C" w14:paraId="62E07029" w14:textId="77777777">
            <w:pPr>
              <w:cnfStyle w:val="000000100000" w:firstRow="0" w:lastRow="0" w:firstColumn="0" w:lastColumn="0" w:oddVBand="0" w:evenVBand="0" w:oddHBand="1" w:evenHBand="0" w:firstRowFirstColumn="0" w:firstRowLastColumn="0" w:lastRowFirstColumn="0" w:lastRowLastColumn="0"/>
              <w:rPr>
                <w:szCs w:val="24"/>
              </w:rPr>
            </w:pPr>
            <w:r>
              <w:rPr>
                <w:szCs w:val="24"/>
              </w:rPr>
              <w:t>Visas när rimlighetkontrollen är utförd med  godkänt resultat</w:t>
            </w:r>
          </w:p>
        </w:tc>
      </w:tr>
      <w:tr w:rsidR="000D608C" w:rsidTr="002F578A" w14:paraId="6CEEA28B" w14:textId="77777777">
        <w:trPr>
          <w:trHeight w:val="567"/>
        </w:trPr>
        <w:tc>
          <w:tcPr>
            <w:cnfStyle w:val="001000000000" w:firstRow="0" w:lastRow="0" w:firstColumn="1" w:lastColumn="0" w:oddVBand="0" w:evenVBand="0" w:oddHBand="0" w:evenHBand="0" w:firstRowFirstColumn="0" w:firstRowLastColumn="0" w:lastRowFirstColumn="0" w:lastRowLastColumn="0"/>
            <w:tcW w:w="1723" w:type="dxa"/>
            <w:tcBorders>
              <w:top w:val="nil"/>
              <w:left w:val="single" w:color="4F81BD" w:themeColor="accent1" w:sz="8" w:space="0"/>
              <w:bottom w:val="nil"/>
              <w:right w:val="nil"/>
            </w:tcBorders>
            <w:vAlign w:val="center"/>
            <w:hideMark/>
          </w:tcPr>
          <w:p w:rsidR="000D608C" w:rsidP="002F578A" w:rsidRDefault="000D608C" w14:paraId="2CD5787B" w14:textId="77777777">
            <w:pPr>
              <w:jc w:val="center"/>
              <w:rPr>
                <w:sz w:val="24"/>
                <w:szCs w:val="24"/>
              </w:rPr>
            </w:pPr>
            <w:r>
              <w:rPr>
                <w:noProof/>
              </w:rPr>
              <w:drawing>
                <wp:inline distT="0" distB="0" distL="0" distR="0" wp14:anchorId="24879DA1" wp14:editId="01B6FB50">
                  <wp:extent cx="228600" cy="219075"/>
                  <wp:effectExtent l="0" t="0" r="0" b="9525"/>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7491" w:type="dxa"/>
            <w:gridSpan w:val="3"/>
            <w:tcBorders>
              <w:top w:val="nil"/>
              <w:left w:val="nil"/>
              <w:bottom w:val="nil"/>
              <w:right w:val="single" w:color="4F81BD" w:themeColor="accent1" w:sz="8" w:space="0"/>
            </w:tcBorders>
            <w:vAlign w:val="center"/>
            <w:hideMark/>
          </w:tcPr>
          <w:p w:rsidR="000D608C" w:rsidP="002F578A" w:rsidRDefault="000D608C" w14:paraId="147BD031" w14:textId="77777777">
            <w:pPr>
              <w:cnfStyle w:val="000000000000" w:firstRow="0" w:lastRow="0" w:firstColumn="0" w:lastColumn="0" w:oddVBand="0" w:evenVBand="0" w:oddHBand="0" w:evenHBand="0" w:firstRowFirstColumn="0" w:firstRowLastColumn="0" w:lastRowFirstColumn="0" w:lastRowLastColumn="0"/>
              <w:rPr>
                <w:szCs w:val="24"/>
              </w:rPr>
            </w:pPr>
            <w:r>
              <w:rPr>
                <w:szCs w:val="24"/>
              </w:rPr>
              <w:t>Visas när rimlighetkontrollen är utförd och om någon dos i ordinationen över/underskrider och/eller dygnsdosen överskrider rimliga gränser</w:t>
            </w:r>
          </w:p>
        </w:tc>
      </w:tr>
      <w:tr w:rsidR="000D608C" w:rsidTr="002F578A" w14:paraId="6F97FF8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23" w:type="dxa"/>
            <w:tcBorders>
              <w:right w:val="nil"/>
            </w:tcBorders>
            <w:vAlign w:val="center"/>
            <w:hideMark/>
          </w:tcPr>
          <w:p w:rsidR="000D608C" w:rsidP="002F578A" w:rsidRDefault="000D608C" w14:paraId="19DE97EC" w14:textId="77777777">
            <w:pPr>
              <w:jc w:val="center"/>
              <w:rPr>
                <w:sz w:val="24"/>
                <w:szCs w:val="24"/>
              </w:rPr>
            </w:pPr>
            <w:r>
              <w:rPr>
                <w:noProof/>
              </w:rPr>
              <w:drawing>
                <wp:inline distT="0" distB="0" distL="0" distR="0" wp14:anchorId="63D3ED06" wp14:editId="5438EB87">
                  <wp:extent cx="266700" cy="257175"/>
                  <wp:effectExtent l="0" t="0" r="0" b="9525"/>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7491" w:type="dxa"/>
            <w:gridSpan w:val="3"/>
            <w:tcBorders>
              <w:left w:val="nil"/>
            </w:tcBorders>
            <w:vAlign w:val="center"/>
            <w:hideMark/>
          </w:tcPr>
          <w:p w:rsidR="000D608C" w:rsidP="002F578A" w:rsidRDefault="000D608C" w14:paraId="0B770218" w14:textId="77777777">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Visas vid ordinationer till barn när det finns en ePedinstruktion kopplat till ordinationen</w:t>
            </w:r>
            <w:proofErr w:type="spellStart"/>
            <w:r>
              <w:rPr>
                <w:szCs w:val="24"/>
              </w:rPr>
              <w:t/>
            </w:r>
            <w:proofErr w:type="spellEnd"/>
            <w:r>
              <w:rPr>
                <w:szCs w:val="24"/>
              </w:rPr>
              <w:t xml:space="preserve"/>
            </w:r>
          </w:p>
        </w:tc>
      </w:tr>
    </w:tbl>
    <w:p w:rsidR="000D608C" w:rsidP="000D608C" w:rsidRDefault="000D608C" w14:paraId="3532A959" w14:textId="77777777">
      <w:pPr>
        <w:ind w:left="1434" w:hanging="357"/>
      </w:pPr>
    </w:p>
    <w:p w:rsidRPr="009F30FE" w:rsidR="006C4A08" w:rsidP="006C4A08" w:rsidRDefault="006C4A08" w14:paraId="4A2F6C14"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4A0" w:firstRow="1" w:lastRow="0" w:firstColumn="1" w:lastColumn="0" w:noHBand="0" w:noVBand="1"/>
      </w:tblPr>
      <w:tblGrid>
        <w:gridCol w:w="9286"/>
      </w:tblGrid>
      <w:tr w:rsidRPr="006C4A08" w:rsidR="006C4A08" w:rsidTr="006C4A08" w14:paraId="72BD6B43" w14:textId="77777777">
        <w:trPr>
          <w:trHeight w:val="555"/>
        </w:trPr>
        <w:tc>
          <w:tcPr>
            <w:tcW w:w="9288" w:type="dxa"/>
            <w:tcBorders>
              <w:top w:val="single" w:color="4F81BD" w:sz="8" w:space="0"/>
              <w:left w:val="single" w:color="4F81BD" w:sz="8" w:space="0"/>
              <w:bottom w:val="single" w:color="4F81BD" w:sz="8" w:space="0"/>
              <w:right w:val="single" w:color="4F81BD" w:sz="8" w:space="0"/>
            </w:tcBorders>
            <w:shd w:val="clear" w:color="auto" w:fill="FFFFFF"/>
            <w:vAlign w:val="center"/>
          </w:tcPr>
          <w:p w:rsidRPr="003B369F" w:rsidR="006C4A08" w:rsidP="00CA765F" w:rsidRDefault="00D45A99" w14:paraId="18520898" w14:textId="17C510D5">
            <w:pPr>
              <w:pStyle w:val="Rubrik1"/>
            </w:pPr>
            <w:bookmarkStart w:name="_Toc27378773" w:id="13"/>
            <w:r>
              <w:t>Uppdaterat från föregående version</w:t>
            </w:r>
            <w:bookmarkEnd w:id="13"/>
          </w:p>
          <w:p w:rsidRPr="003B369F" w:rsidR="006C4A08" w:rsidP="00D45A99" w:rsidRDefault="002C089C" w14:paraId="5E11FA55" w14:textId="674EA1E3">
            <w:r>
              <w:t>Mindre textredigeringar</w:t>
            </w:r>
          </w:p>
        </w:tc>
      </w:tr>
    </w:tbl>
    <w:p w:rsidR="00F15B3D" w:rsidP="003B369F" w:rsidRDefault="00F15B3D" w14:paraId="67C8E81E" w14:textId="77777777"/>
    <w:p w:rsidR="00D325CC" w:rsidP="003B369F" w:rsidRDefault="00D325CC" w14:paraId="217DADA1" w14:textId="77777777"/>
    <w:p w:rsidR="00DF2E43" w:rsidP="00D325CC" w:rsidRDefault="00DF2E43" w14:paraId="6D7AAE16" w14:textId="77777777"/>
    <w:p w:rsidR="0090549C" w:rsidP="00D325CC" w:rsidRDefault="0090549C" w14:paraId="16756F77" w14:textId="77777777"/>
    <w:p w:rsidRPr="00D325CC" w:rsidR="0090549C" w:rsidP="00D325CC" w:rsidRDefault="0090549C" w14:paraId="3241EA3E" w14:textId="77777777"/>
    <w:sectPr w:rsidRPr="00D325CC" w:rsidR="0090549C" w:rsidSect="004B7A20">
      <w:type w:val="continuous"/>
      <w:pgSz w:w="11906" w:h="16838" w:code="9"/>
      <w:pgMar w:top="1758" w:right="1418" w:bottom="1701" w:left="1418" w:header="567" w:footer="964" w:gutter="0"/>
      <w:cols w:space="720"/>
      <w:docGrid w:linePitch="272"/>
      <w:headerReference w:type="even" r:id="R3117a6956fab4f77"/>
      <w:headerReference w:type="default" r:id="R8e44f0d5fb784a2d"/>
      <w:headerReference w:type="first" r:id="R55f25b4ed863483f"/>
      <w:footerReference w:type="even" r:id="Re53ba3c8710d459e"/>
      <w:footerReference w:type="default" r:id="Re5ba901a2dc64dc3"/>
      <w:footerReference w:type="first" r:id="Rb20ed35ca3b04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8508E" w14:textId="77777777" w:rsidR="009F7A4E" w:rsidRDefault="009F7A4E" w:rsidP="00332D94">
      <w:r>
        <w:separator/>
      </w:r>
    </w:p>
  </w:endnote>
  <w:endnote w:type="continuationSeparator" w:id="0">
    <w:p w14:paraId="0BFFD951" w14:textId="77777777" w:rsidR="009F7A4E" w:rsidRDefault="009F7A4E" w:rsidP="0033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7A20" w:rsidRDefault="004B7A20" w14:paraId="7220D68C" w14:textId="77777777">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2F14" w:rsidRDefault="00AB2F14" w14:paraId="4BD167EF"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EA4" w:rsidRDefault="00FE4EA4" w14:paraId="38BCCB84"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0B3E" w:rsidRDefault="008B0B3E" w14:paraId="3B64E7AD" w14:textId="77777777">
    <w:pPr>
      <w:pStyle w:val="Foote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86669C" w:rsidTr="00220BF1" w14:paraId="169B2237" w14:textId="77777777">
      <w:tc>
        <w:tcPr>
          <w:tcW w:w="7083" w:type="dxa"/>
        </w:tcPr>
        <w:p w:rsidRPr="00A26938" w:rsidR="0086669C" w:rsidP="0086669C" w:rsidRDefault="0086669C" w14:paraId="3D266039" w14:textId="77777777">
          <w:pPr>
            <w:pStyle w:val="Footer"/>
            <w:rPr>
              <w:sz w:val="20"/>
            </w:rPr>
          </w:pPr>
          <w:r w:rsidRPr="00730DA5">
            <w:rPr>
              <w:sz w:val="20"/>
            </w:rPr>
            <w:t>Manual: VAS - Läkemedel NCS - Öppenvårdstempkurva, ÖVT, för sjuksköterskor</w:t>
          </w:r>
        </w:p>
      </w:tc>
      <w:tc>
        <w:tcPr>
          <w:tcW w:w="1933" w:type="dxa"/>
        </w:tcPr>
        <w:p w:rsidR="0086669C" w:rsidP="0086669C" w:rsidRDefault="0086669C" w14:paraId="04464393"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86669C" w:rsidTr="00220BF1" w14:paraId="049BA934" w14:textId="77777777">
      <w:tc>
        <w:tcPr>
          <w:tcW w:w="7083" w:type="dxa"/>
        </w:tcPr>
        <w:p w:rsidRPr="00730DA5" w:rsidR="0086669C" w:rsidP="0086669C" w:rsidRDefault="0086669C" w14:paraId="587C5A37" w14:textId="03C78902">
          <w:pPr>
            <w:pStyle w:val="Footer"/>
            <w:rPr>
              <w:sz w:val="20"/>
            </w:rPr>
          </w:pPr>
          <w:r w:rsidRPr="37904626">
            <w:rPr>
              <w:sz w:val="20"/>
              <w:szCs w:val="20"/>
            </w:rPr>
            <w:t xml:space="preserve">Fastställd av: Objektledare, Godkänt: 2022-03-21</w:t>
          </w:r>
          <w:r w:rsidR="00E26026">
            <w:rPr>
              <w:sz w:val="20"/>
              <w:szCs w:val="20"/>
            </w:rPr>
            <w:t/>
          </w:r>
          <w:r w:rsidRPr="37904626" w:rsidR="00E26026">
            <w:rPr>
              <w:sz w:val="20"/>
              <w:szCs w:val="20"/>
            </w:rPr>
            <w:t/>
          </w:r>
          <w:r w:rsidRPr="00306A86" w:rsidR="00E26026">
            <w:rPr>
              <w:sz w:val="20"/>
              <w:szCs w:val="20"/>
            </w:rPr>
            <w:t/>
          </w:r>
          <w:r w:rsidR="00E26026">
            <w:rPr>
              <w:sz w:val="20"/>
              <w:szCs w:val="20"/>
            </w:rPr>
            <w:t/>
          </w:r>
          <w:r w:rsidRPr="37904626" w:rsidR="00E26026">
            <w:rPr>
              <w:sz w:val="20"/>
              <w:szCs w:val="20"/>
            </w:rPr>
            <w:t/>
          </w:r>
        </w:p>
      </w:tc>
      <w:tc>
        <w:tcPr>
          <w:tcW w:w="1933" w:type="dxa"/>
        </w:tcPr>
        <w:p w:rsidRPr="00CE3B56" w:rsidR="0086669C" w:rsidP="0086669C" w:rsidRDefault="0086669C" w14:paraId="359DDFB3" w14:textId="77777777">
          <w:pPr>
            <w:pStyle w:val="Footer"/>
            <w:jc w:val="right"/>
            <w:rPr>
              <w:sz w:val="20"/>
            </w:rPr>
          </w:pPr>
        </w:p>
      </w:tc>
    </w:tr>
    <w:tr w:rsidR="0086669C" w:rsidTr="00220BF1" w14:paraId="450F38E4" w14:textId="77777777">
      <w:tc>
        <w:tcPr>
          <w:tcW w:w="7083" w:type="dxa"/>
        </w:tcPr>
        <w:p w:rsidRPr="37904626" w:rsidR="0086669C" w:rsidP="0086669C" w:rsidRDefault="0086669C" w14:paraId="62B6D4D4"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86669C" w:rsidP="0086669C" w:rsidRDefault="0086669C" w14:paraId="1B0FB7E9" w14:textId="77777777">
          <w:pPr>
            <w:pStyle w:val="Footer"/>
            <w:jc w:val="right"/>
            <w:rPr>
              <w:sz w:val="20"/>
            </w:rPr>
          </w:pPr>
        </w:p>
      </w:tc>
    </w:tr>
  </w:tbl>
  <w:p w:rsidR="0086669C" w:rsidRDefault="0086669C" w14:paraId="3D4C8F68"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0D6F1B" w:rsidTr="00595120" w14:paraId="283D25F8" w14:textId="77777777">
      <w:tc>
        <w:tcPr>
          <w:tcW w:w="7083" w:type="dxa"/>
        </w:tcPr>
        <w:p w:rsidRPr="00A26938" w:rsidR="000D6F1B" w:rsidP="000D6F1B" w:rsidRDefault="000D6F1B" w14:paraId="20748AEE" w14:textId="77777777">
          <w:pPr>
            <w:pStyle w:val="Footer"/>
            <w:rPr>
              <w:sz w:val="20"/>
            </w:rPr>
          </w:pPr>
          <w:r w:rsidRPr="00730DA5">
            <w:rPr>
              <w:sz w:val="20"/>
            </w:rPr>
            <w:t>Manual: VAS - Läkemedel NCS - Öppenvårdstempkurva, ÖVT, för sjuksköterskor</w:t>
          </w:r>
        </w:p>
      </w:tc>
      <w:tc>
        <w:tcPr>
          <w:tcW w:w="1933" w:type="dxa"/>
        </w:tcPr>
        <w:p w:rsidR="000D6F1B" w:rsidP="000D6F1B" w:rsidRDefault="000D6F1B" w14:paraId="320295E4"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0D6F1B" w:rsidTr="00595120" w14:paraId="01EED0C1" w14:textId="77777777">
      <w:tc>
        <w:tcPr>
          <w:tcW w:w="7083" w:type="dxa"/>
        </w:tcPr>
        <w:p w:rsidRPr="00730DA5" w:rsidR="000D6F1B" w:rsidP="000D6F1B" w:rsidRDefault="000D6F1B" w14:paraId="4CE66246" w14:textId="1B30AB59">
          <w:pPr>
            <w:pStyle w:val="Footer"/>
            <w:rPr>
              <w:sz w:val="20"/>
            </w:rPr>
          </w:pPr>
          <w:r w:rsidRPr="37904626">
            <w:rPr>
              <w:sz w:val="20"/>
              <w:szCs w:val="20"/>
            </w:rPr>
            <w:t xml:space="preserve">Fastställd av: Objektledare, Godkänt: 2022-03-21</w:t>
          </w:r>
          <w:r w:rsidR="00060751">
            <w:rPr>
              <w:sz w:val="20"/>
              <w:szCs w:val="20"/>
            </w:rPr>
            <w:t/>
          </w:r>
          <w:r w:rsidRPr="37904626">
            <w:rPr>
              <w:sz w:val="20"/>
              <w:szCs w:val="20"/>
            </w:rPr>
            <w:t/>
          </w:r>
          <w:r w:rsidRPr="00306A86">
            <w:rPr>
              <w:sz w:val="20"/>
              <w:szCs w:val="20"/>
            </w:rPr>
            <w:t/>
          </w:r>
          <w:r w:rsidR="00D477A7">
            <w:rPr>
              <w:sz w:val="20"/>
              <w:szCs w:val="20"/>
            </w:rPr>
            <w:t/>
          </w:r>
          <w:r w:rsidR="00400514">
            <w:rPr>
              <w:sz w:val="20"/>
              <w:szCs w:val="20"/>
            </w:rPr>
            <w:t/>
          </w:r>
          <w:r w:rsidRPr="37904626">
            <w:rPr>
              <w:sz w:val="20"/>
              <w:szCs w:val="20"/>
            </w:rPr>
            <w:t/>
          </w:r>
        </w:p>
      </w:tc>
      <w:tc>
        <w:tcPr>
          <w:tcW w:w="1933" w:type="dxa"/>
        </w:tcPr>
        <w:p w:rsidRPr="00CE3B56" w:rsidR="000D6F1B" w:rsidP="000D6F1B" w:rsidRDefault="000D6F1B" w14:paraId="3D5506B3" w14:textId="77777777">
          <w:pPr>
            <w:pStyle w:val="Footer"/>
            <w:jc w:val="right"/>
            <w:rPr>
              <w:sz w:val="20"/>
            </w:rPr>
          </w:pPr>
        </w:p>
      </w:tc>
    </w:tr>
    <w:tr w:rsidR="000D6F1B" w:rsidTr="00595120" w14:paraId="0A90BD92" w14:textId="77777777">
      <w:tc>
        <w:tcPr>
          <w:tcW w:w="7083" w:type="dxa"/>
        </w:tcPr>
        <w:p w:rsidRPr="37904626" w:rsidR="000D6F1B" w:rsidP="000D6F1B" w:rsidRDefault="000D6F1B" w14:paraId="41CB39C8"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0D6F1B" w:rsidP="000D6F1B" w:rsidRDefault="000D6F1B" w14:paraId="2C7473F1" w14:textId="77777777">
          <w:pPr>
            <w:pStyle w:val="Footer"/>
            <w:jc w:val="right"/>
            <w:rPr>
              <w:sz w:val="20"/>
            </w:rPr>
          </w:pPr>
        </w:p>
      </w:tc>
    </w:tr>
  </w:tbl>
  <w:p w:rsidR="000D6F1B" w:rsidRDefault="000D6F1B" w14:paraId="2E4ECF54"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0D6F1B" w:rsidTr="00595120" w14:paraId="01EAE4D8" w14:textId="77777777">
      <w:tc>
        <w:tcPr>
          <w:tcW w:w="7083" w:type="dxa"/>
        </w:tcPr>
        <w:p w:rsidRPr="00A26938" w:rsidR="000D6F1B" w:rsidP="000D6F1B" w:rsidRDefault="000D6F1B" w14:paraId="70DA62BB" w14:textId="77777777">
          <w:pPr>
            <w:pStyle w:val="Footer"/>
            <w:rPr>
              <w:sz w:val="20"/>
            </w:rPr>
          </w:pPr>
          <w:r w:rsidRPr="00730DA5">
            <w:rPr>
              <w:sz w:val="20"/>
            </w:rPr>
            <w:t>Manual: VAS - Läkemedel NCS - Öppenvårdstempkurva, ÖVT, för sjuksköterskor</w:t>
          </w:r>
        </w:p>
      </w:tc>
      <w:tc>
        <w:tcPr>
          <w:tcW w:w="1933" w:type="dxa"/>
        </w:tcPr>
        <w:p w:rsidR="000D6F1B" w:rsidP="000D6F1B" w:rsidRDefault="000D6F1B" w14:paraId="050A9460"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0D6F1B" w:rsidTr="00595120" w14:paraId="5843C2BF" w14:textId="77777777">
      <w:tc>
        <w:tcPr>
          <w:tcW w:w="7083" w:type="dxa"/>
        </w:tcPr>
        <w:p w:rsidRPr="00730DA5" w:rsidR="000D6F1B" w:rsidP="000D6F1B" w:rsidRDefault="000D6F1B" w14:paraId="2B59EE43" w14:textId="7DDD34D0">
          <w:pPr>
            <w:pStyle w:val="Footer"/>
            <w:rPr>
              <w:sz w:val="20"/>
            </w:rPr>
          </w:pPr>
          <w:r w:rsidRPr="37904626">
            <w:rPr>
              <w:sz w:val="20"/>
              <w:szCs w:val="20"/>
            </w:rPr>
            <w:t xml:space="preserve">Fastställd av: Objektledare, Godkänt: 2022-03-21</w:t>
          </w:r>
          <w:r w:rsidR="00400514">
            <w:rPr>
              <w:sz w:val="20"/>
              <w:szCs w:val="20"/>
            </w:rPr>
            <w:t/>
          </w:r>
          <w:r w:rsidRPr="37904626" w:rsidR="00400514">
            <w:rPr>
              <w:sz w:val="20"/>
              <w:szCs w:val="20"/>
            </w:rPr>
            <w:t/>
          </w:r>
          <w:r w:rsidRPr="00306A86" w:rsidR="00400514">
            <w:rPr>
              <w:sz w:val="20"/>
              <w:szCs w:val="20"/>
            </w:rPr>
            <w:t/>
          </w:r>
          <w:r w:rsidR="00400514">
            <w:rPr>
              <w:sz w:val="20"/>
              <w:szCs w:val="20"/>
            </w:rPr>
            <w:t/>
          </w:r>
          <w:r w:rsidRPr="37904626" w:rsidR="00400514">
            <w:rPr>
              <w:sz w:val="20"/>
              <w:szCs w:val="20"/>
            </w:rPr>
            <w:t/>
          </w:r>
        </w:p>
      </w:tc>
      <w:tc>
        <w:tcPr>
          <w:tcW w:w="1933" w:type="dxa"/>
        </w:tcPr>
        <w:p w:rsidRPr="00CE3B56" w:rsidR="000D6F1B" w:rsidP="000D6F1B" w:rsidRDefault="000D6F1B" w14:paraId="3416583C" w14:textId="77777777">
          <w:pPr>
            <w:pStyle w:val="Footer"/>
            <w:jc w:val="right"/>
            <w:rPr>
              <w:sz w:val="20"/>
            </w:rPr>
          </w:pPr>
        </w:p>
      </w:tc>
    </w:tr>
    <w:tr w:rsidR="000D6F1B" w:rsidTr="00595120" w14:paraId="19CABEE9" w14:textId="77777777">
      <w:tc>
        <w:tcPr>
          <w:tcW w:w="7083" w:type="dxa"/>
        </w:tcPr>
        <w:p w:rsidRPr="37904626" w:rsidR="000D6F1B" w:rsidP="000D6F1B" w:rsidRDefault="000D6F1B" w14:paraId="3A930822"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0D6F1B" w:rsidP="000D6F1B" w:rsidRDefault="000D6F1B" w14:paraId="35ABC5A9" w14:textId="77777777">
          <w:pPr>
            <w:pStyle w:val="Footer"/>
            <w:jc w:val="right"/>
            <w:rPr>
              <w:sz w:val="20"/>
            </w:rPr>
          </w:pPr>
        </w:p>
      </w:tc>
    </w:tr>
  </w:tbl>
  <w:p w:rsidR="00AB2F14" w:rsidRDefault="00AB2F14" w14:paraId="7A79DF76"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6277" w:rsidRDefault="00256277" w14:paraId="52C2877E" w14:textId="77777777">
    <w:pPr>
      <w:pStyle w:val="Foote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256277" w:rsidTr="00220BF1" w14:paraId="79FABAD7" w14:textId="77777777">
      <w:tc>
        <w:tcPr>
          <w:tcW w:w="7083" w:type="dxa"/>
        </w:tcPr>
        <w:p w:rsidRPr="00A26938" w:rsidR="00256277" w:rsidP="0086669C" w:rsidRDefault="00256277" w14:paraId="0BD4DF7E" w14:textId="77777777">
          <w:pPr>
            <w:pStyle w:val="Footer"/>
            <w:rPr>
              <w:sz w:val="20"/>
            </w:rPr>
          </w:pPr>
          <w:r w:rsidRPr="00730DA5">
            <w:rPr>
              <w:sz w:val="20"/>
            </w:rPr>
            <w:t>Manual: VAS - Läkemedel NCS - Öppenvårdstempkurva, ÖVT, för sjuksköterskor</w:t>
          </w:r>
        </w:p>
      </w:tc>
      <w:tc>
        <w:tcPr>
          <w:tcW w:w="1933" w:type="dxa"/>
        </w:tcPr>
        <w:p w:rsidR="00256277" w:rsidP="0086669C" w:rsidRDefault="00256277" w14:paraId="008E9BC6"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256277" w:rsidTr="00220BF1" w14:paraId="55429160" w14:textId="77777777">
      <w:tc>
        <w:tcPr>
          <w:tcW w:w="7083" w:type="dxa"/>
        </w:tcPr>
        <w:p w:rsidRPr="00730DA5" w:rsidR="00256277" w:rsidP="0086669C" w:rsidRDefault="00256277" w14:paraId="22DEC7FD" w14:textId="77777777">
          <w:pPr>
            <w:pStyle w:val="Footer"/>
            <w:rPr>
              <w:sz w:val="20"/>
            </w:rPr>
          </w:pPr>
          <w:r w:rsidRPr="37904626">
            <w:rPr>
              <w:sz w:val="20"/>
              <w:szCs w:val="20"/>
            </w:rPr>
            <w:t xml:space="preserve">Fastställd av: Objektledare, Godkänt: 2022-03-21</w:t>
          </w:r>
          <w:r>
            <w:rPr>
              <w:sz w:val="20"/>
              <w:szCs w:val="20"/>
            </w:rPr>
            <w:t/>
          </w:r>
          <w:r w:rsidRPr="37904626">
            <w:rPr>
              <w:sz w:val="20"/>
              <w:szCs w:val="20"/>
            </w:rPr>
            <w:t/>
          </w:r>
          <w:r w:rsidRPr="00306A86">
            <w:rPr>
              <w:sz w:val="20"/>
              <w:szCs w:val="20"/>
            </w:rPr>
            <w:t/>
          </w:r>
          <w:r>
            <w:rPr>
              <w:sz w:val="20"/>
              <w:szCs w:val="20"/>
            </w:rPr>
            <w:t/>
          </w:r>
          <w:r w:rsidRPr="37904626">
            <w:rPr>
              <w:sz w:val="20"/>
              <w:szCs w:val="20"/>
            </w:rPr>
            <w:t/>
          </w:r>
        </w:p>
      </w:tc>
      <w:tc>
        <w:tcPr>
          <w:tcW w:w="1933" w:type="dxa"/>
        </w:tcPr>
        <w:p w:rsidRPr="00CE3B56" w:rsidR="00256277" w:rsidP="0086669C" w:rsidRDefault="00256277" w14:paraId="57AAF9EB" w14:textId="77777777">
          <w:pPr>
            <w:pStyle w:val="Footer"/>
            <w:jc w:val="right"/>
            <w:rPr>
              <w:sz w:val="20"/>
            </w:rPr>
          </w:pPr>
        </w:p>
      </w:tc>
    </w:tr>
    <w:tr w:rsidR="00256277" w:rsidTr="00220BF1" w14:paraId="0B40B905" w14:textId="77777777">
      <w:tc>
        <w:tcPr>
          <w:tcW w:w="7083" w:type="dxa"/>
        </w:tcPr>
        <w:p w:rsidRPr="37904626" w:rsidR="00256277" w:rsidP="0086669C" w:rsidRDefault="00256277" w14:paraId="75CFE404"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256277" w:rsidP="0086669C" w:rsidRDefault="00256277" w14:paraId="436B6CFB" w14:textId="77777777">
          <w:pPr>
            <w:pStyle w:val="Footer"/>
            <w:jc w:val="right"/>
            <w:rPr>
              <w:sz w:val="20"/>
            </w:rPr>
          </w:pPr>
        </w:p>
      </w:tc>
    </w:tr>
  </w:tbl>
  <w:p w:rsidR="00256277" w:rsidRDefault="00256277" w14:paraId="4D06B481"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2F14" w:rsidRDefault="00AB2F14" w14:paraId="4BD167E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7A20" w:rsidRDefault="004B7A20" w14:paraId="02C90B16" w14:textId="7777777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7A20" w:rsidRDefault="004B7A20" w14:paraId="17EE39CD" w14:textId="7777777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549C" w:rsidRDefault="0090549C" w14:paraId="405B7932" w14:textId="77777777">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EA4" w:rsidRDefault="00FE4EA4" w14:paraId="38BCCB84"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0B3E" w:rsidRDefault="008B0B3E" w14:paraId="3B64E7AD" w14:textId="77777777">
    <w:pPr>
      <w:pStyle w:val="Foote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86669C" w:rsidTr="00220BF1" w14:paraId="169B2237" w14:textId="77777777">
      <w:tc>
        <w:tcPr>
          <w:tcW w:w="7083" w:type="dxa"/>
        </w:tcPr>
        <w:p w:rsidRPr="00A26938" w:rsidR="0086669C" w:rsidP="0086669C" w:rsidRDefault="0086669C" w14:paraId="3D266039" w14:textId="77777777">
          <w:pPr>
            <w:pStyle w:val="Footer"/>
            <w:rPr>
              <w:sz w:val="20"/>
            </w:rPr>
          </w:pPr>
          <w:r w:rsidRPr="00730DA5">
            <w:rPr>
              <w:sz w:val="20"/>
            </w:rPr>
            <w:t>Manual: VAS - Läkemedel NCS - Öppenvårdstempkurva, ÖVT, för sjuksköterskor</w:t>
          </w:r>
        </w:p>
      </w:tc>
      <w:tc>
        <w:tcPr>
          <w:tcW w:w="1933" w:type="dxa"/>
        </w:tcPr>
        <w:p w:rsidR="0086669C" w:rsidP="0086669C" w:rsidRDefault="0086669C" w14:paraId="04464393"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86669C" w:rsidTr="00220BF1" w14:paraId="049BA934" w14:textId="77777777">
      <w:tc>
        <w:tcPr>
          <w:tcW w:w="7083" w:type="dxa"/>
        </w:tcPr>
        <w:p w:rsidRPr="00730DA5" w:rsidR="0086669C" w:rsidP="0086669C" w:rsidRDefault="0086669C" w14:paraId="587C5A37" w14:textId="770834EF">
          <w:pPr>
            <w:pStyle w:val="Footer"/>
            <w:rPr>
              <w:sz w:val="20"/>
            </w:rPr>
          </w:pPr>
          <w:r w:rsidRPr="37904626">
            <w:rPr>
              <w:sz w:val="20"/>
              <w:szCs w:val="20"/>
            </w:rPr>
            <w:t xml:space="preserve">Fastställd av: Objektledare, Publicerad: 2022-03-21</w:t>
          </w:r>
          <w:r w:rsidRPr="37904626" w:rsidR="008F25CD">
            <w:rPr>
              <w:sz w:val="20"/>
              <w:szCs w:val="20"/>
            </w:rPr>
            <w:t/>
          </w:r>
          <w:r w:rsidRPr="002C73BB" w:rsidR="008F25CD">
            <w:rPr>
              <w:sz w:val="20"/>
              <w:szCs w:val="20"/>
            </w:rPr>
            <w:t/>
          </w:r>
          <w:r w:rsidRPr="37904626" w:rsidR="008F25CD">
            <w:rPr>
              <w:sz w:val="20"/>
              <w:szCs w:val="20"/>
            </w:rPr>
            <w:t/>
          </w:r>
        </w:p>
      </w:tc>
      <w:tc>
        <w:tcPr>
          <w:tcW w:w="1933" w:type="dxa"/>
        </w:tcPr>
        <w:p w:rsidRPr="00CE3B56" w:rsidR="0086669C" w:rsidP="0086669C" w:rsidRDefault="0086669C" w14:paraId="359DDFB3" w14:textId="77777777">
          <w:pPr>
            <w:pStyle w:val="Footer"/>
            <w:jc w:val="right"/>
            <w:rPr>
              <w:sz w:val="20"/>
            </w:rPr>
          </w:pPr>
        </w:p>
      </w:tc>
    </w:tr>
    <w:tr w:rsidR="0086669C" w:rsidTr="00220BF1" w14:paraId="450F38E4" w14:textId="77777777">
      <w:tc>
        <w:tcPr>
          <w:tcW w:w="7083" w:type="dxa"/>
        </w:tcPr>
        <w:p w:rsidRPr="37904626" w:rsidR="0086669C" w:rsidP="0086669C" w:rsidRDefault="0086669C" w14:paraId="62B6D4D4"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86669C" w:rsidP="0086669C" w:rsidRDefault="0086669C" w14:paraId="1B0FB7E9" w14:textId="77777777">
          <w:pPr>
            <w:pStyle w:val="Footer"/>
            <w:jc w:val="right"/>
            <w:rPr>
              <w:sz w:val="20"/>
            </w:rPr>
          </w:pPr>
        </w:p>
      </w:tc>
    </w:tr>
  </w:tbl>
  <w:p w:rsidR="0086669C" w:rsidRDefault="0086669C" w14:paraId="3D4C8F68"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0D6F1B" w:rsidTr="00595120" w14:paraId="283D25F8" w14:textId="77777777">
      <w:tc>
        <w:tcPr>
          <w:tcW w:w="7083" w:type="dxa"/>
        </w:tcPr>
        <w:p w:rsidRPr="00A26938" w:rsidR="000D6F1B" w:rsidP="000D6F1B" w:rsidRDefault="000D6F1B" w14:paraId="20748AEE" w14:textId="77777777">
          <w:pPr>
            <w:pStyle w:val="Footer"/>
            <w:rPr>
              <w:sz w:val="20"/>
            </w:rPr>
          </w:pPr>
          <w:r w:rsidRPr="00730DA5">
            <w:rPr>
              <w:sz w:val="20"/>
            </w:rPr>
            <w:t>Manual: VAS - Läkemedel NCS - Öppenvårdstempkurva, ÖVT, för sjuksköterskor</w:t>
          </w:r>
        </w:p>
      </w:tc>
      <w:tc>
        <w:tcPr>
          <w:tcW w:w="1933" w:type="dxa"/>
        </w:tcPr>
        <w:p w:rsidR="000D6F1B" w:rsidP="000D6F1B" w:rsidRDefault="000D6F1B" w14:paraId="320295E4"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0D6F1B" w:rsidTr="00595120" w14:paraId="01EED0C1" w14:textId="77777777">
      <w:tc>
        <w:tcPr>
          <w:tcW w:w="7083" w:type="dxa"/>
        </w:tcPr>
        <w:p w:rsidRPr="00730DA5" w:rsidR="000D6F1B" w:rsidP="000D6F1B" w:rsidRDefault="000D6F1B" w14:paraId="4CE66246" w14:textId="05F0BAC6">
          <w:pPr>
            <w:pStyle w:val="Footer"/>
            <w:rPr>
              <w:sz w:val="20"/>
            </w:rPr>
          </w:pPr>
          <w:r w:rsidRPr="37904626">
            <w:rPr>
              <w:sz w:val="20"/>
              <w:szCs w:val="20"/>
            </w:rPr>
            <w:t xml:space="preserve">Fastställd av: Objektledare, Publicerad: 2022-03-21</w:t>
          </w:r>
          <w:r w:rsidRPr="37904626" w:rsidR="004300A4">
            <w:rPr>
              <w:sz w:val="20"/>
              <w:szCs w:val="20"/>
            </w:rPr>
            <w:t/>
          </w:r>
          <w:r w:rsidRPr="002C73BB" w:rsidR="004300A4">
            <w:rPr>
              <w:sz w:val="20"/>
              <w:szCs w:val="20"/>
            </w:rPr>
            <w:t/>
          </w:r>
          <w:r w:rsidRPr="37904626" w:rsidR="004300A4">
            <w:rPr>
              <w:sz w:val="20"/>
              <w:szCs w:val="20"/>
            </w:rPr>
            <w:t/>
          </w:r>
        </w:p>
      </w:tc>
      <w:tc>
        <w:tcPr>
          <w:tcW w:w="1933" w:type="dxa"/>
        </w:tcPr>
        <w:p w:rsidRPr="00CE3B56" w:rsidR="000D6F1B" w:rsidP="000D6F1B" w:rsidRDefault="000D6F1B" w14:paraId="3D5506B3" w14:textId="77777777">
          <w:pPr>
            <w:pStyle w:val="Footer"/>
            <w:jc w:val="right"/>
            <w:rPr>
              <w:sz w:val="20"/>
            </w:rPr>
          </w:pPr>
        </w:p>
      </w:tc>
    </w:tr>
    <w:tr w:rsidR="000D6F1B" w:rsidTr="00595120" w14:paraId="0A90BD92" w14:textId="77777777">
      <w:tc>
        <w:tcPr>
          <w:tcW w:w="7083" w:type="dxa"/>
        </w:tcPr>
        <w:p w:rsidRPr="37904626" w:rsidR="000D6F1B" w:rsidP="000D6F1B" w:rsidRDefault="000D6F1B" w14:paraId="41CB39C8"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0D6F1B" w:rsidP="000D6F1B" w:rsidRDefault="000D6F1B" w14:paraId="2C7473F1" w14:textId="77777777">
          <w:pPr>
            <w:pStyle w:val="Footer"/>
            <w:jc w:val="right"/>
            <w:rPr>
              <w:sz w:val="20"/>
            </w:rPr>
          </w:pPr>
        </w:p>
      </w:tc>
    </w:tr>
  </w:tbl>
  <w:p w:rsidR="000D6F1B" w:rsidRDefault="000D6F1B" w14:paraId="2E4ECF54"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0D6F1B" w:rsidTr="00595120" w14:paraId="01EAE4D8" w14:textId="77777777">
      <w:tc>
        <w:tcPr>
          <w:tcW w:w="7083" w:type="dxa"/>
        </w:tcPr>
        <w:p w:rsidRPr="00A26938" w:rsidR="000D6F1B" w:rsidP="000D6F1B" w:rsidRDefault="000D6F1B" w14:paraId="70DA62BB" w14:textId="77777777">
          <w:pPr>
            <w:pStyle w:val="Footer"/>
            <w:rPr>
              <w:sz w:val="20"/>
            </w:rPr>
          </w:pPr>
          <w:r w:rsidRPr="00730DA5">
            <w:rPr>
              <w:sz w:val="20"/>
            </w:rPr>
            <w:t>Manual: VAS - Läkemedel NCS - Öppenvårdstempkurva, ÖVT, för sjuksköterskor</w:t>
          </w:r>
        </w:p>
      </w:tc>
      <w:tc>
        <w:tcPr>
          <w:tcW w:w="1933" w:type="dxa"/>
        </w:tcPr>
        <w:p w:rsidR="000D6F1B" w:rsidP="000D6F1B" w:rsidRDefault="000D6F1B" w14:paraId="050A9460"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0D6F1B" w:rsidTr="00595120" w14:paraId="5843C2BF" w14:textId="77777777">
      <w:tc>
        <w:tcPr>
          <w:tcW w:w="7083" w:type="dxa"/>
        </w:tcPr>
        <w:p w:rsidRPr="00730DA5" w:rsidR="000D6F1B" w:rsidP="000D6F1B" w:rsidRDefault="000D6F1B" w14:paraId="2B59EE43" w14:textId="55276C7F">
          <w:pPr>
            <w:pStyle w:val="Footer"/>
            <w:rPr>
              <w:sz w:val="20"/>
            </w:rPr>
          </w:pPr>
          <w:r w:rsidRPr="37904626">
            <w:rPr>
              <w:sz w:val="20"/>
              <w:szCs w:val="20"/>
            </w:rPr>
            <w:t xml:space="preserve">Fastställd av: Objektledare, Publicerad: 2022-03-21</w:t>
          </w:r>
          <w:r w:rsidRPr="37904626" w:rsidR="004300A4">
            <w:rPr>
              <w:sz w:val="20"/>
              <w:szCs w:val="20"/>
            </w:rPr>
            <w:t/>
          </w:r>
          <w:r w:rsidRPr="002C73BB" w:rsidR="004300A4">
            <w:rPr>
              <w:sz w:val="20"/>
              <w:szCs w:val="20"/>
            </w:rPr>
            <w:t/>
          </w:r>
          <w:r w:rsidRPr="37904626" w:rsidR="004300A4">
            <w:rPr>
              <w:sz w:val="20"/>
              <w:szCs w:val="20"/>
            </w:rPr>
            <w:t/>
          </w:r>
        </w:p>
      </w:tc>
      <w:tc>
        <w:tcPr>
          <w:tcW w:w="1933" w:type="dxa"/>
        </w:tcPr>
        <w:p w:rsidRPr="00CE3B56" w:rsidR="000D6F1B" w:rsidP="000D6F1B" w:rsidRDefault="000D6F1B" w14:paraId="3416583C" w14:textId="77777777">
          <w:pPr>
            <w:pStyle w:val="Footer"/>
            <w:jc w:val="right"/>
            <w:rPr>
              <w:sz w:val="20"/>
            </w:rPr>
          </w:pPr>
        </w:p>
      </w:tc>
    </w:tr>
    <w:tr w:rsidR="000D6F1B" w:rsidTr="00595120" w14:paraId="19CABEE9" w14:textId="77777777">
      <w:tc>
        <w:tcPr>
          <w:tcW w:w="7083" w:type="dxa"/>
        </w:tcPr>
        <w:p w:rsidRPr="37904626" w:rsidR="000D6F1B" w:rsidP="000D6F1B" w:rsidRDefault="000D6F1B" w14:paraId="3A930822"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0D6F1B" w:rsidP="000D6F1B" w:rsidRDefault="000D6F1B" w14:paraId="35ABC5A9" w14:textId="77777777">
          <w:pPr>
            <w:pStyle w:val="Footer"/>
            <w:jc w:val="right"/>
            <w:rPr>
              <w:sz w:val="20"/>
            </w:rPr>
          </w:pPr>
        </w:p>
      </w:tc>
    </w:tr>
  </w:tbl>
  <w:p w:rsidR="00AB2F14" w:rsidRDefault="00AB2F14" w14:paraId="7A79DF76"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6277" w:rsidRDefault="00256277" w14:paraId="52C2877E" w14:textId="77777777">
    <w:pPr>
      <w:pStyle w:val="Foote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256277" w:rsidTr="00220BF1" w14:paraId="79FABAD7" w14:textId="77777777">
      <w:tc>
        <w:tcPr>
          <w:tcW w:w="7083" w:type="dxa"/>
        </w:tcPr>
        <w:p w:rsidRPr="00A26938" w:rsidR="00256277" w:rsidP="0086669C" w:rsidRDefault="00256277" w14:paraId="0BD4DF7E" w14:textId="77777777">
          <w:pPr>
            <w:pStyle w:val="Footer"/>
            <w:rPr>
              <w:sz w:val="20"/>
            </w:rPr>
          </w:pPr>
          <w:r w:rsidRPr="00730DA5">
            <w:rPr>
              <w:sz w:val="20"/>
            </w:rPr>
            <w:t>Manual: VAS - Läkemedel NCS - Öppenvårdstempkurva, ÖVT, för sjuksköterskor</w:t>
          </w:r>
        </w:p>
      </w:tc>
      <w:tc>
        <w:tcPr>
          <w:tcW w:w="1933" w:type="dxa"/>
        </w:tcPr>
        <w:p w:rsidR="00256277" w:rsidP="0086669C" w:rsidRDefault="00256277" w14:paraId="008E9BC6" w14:textId="77777777">
          <w:pPr>
            <w:pStyle w:val="Footer"/>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256277" w:rsidTr="00220BF1" w14:paraId="55429160" w14:textId="77777777">
      <w:tc>
        <w:tcPr>
          <w:tcW w:w="7083" w:type="dxa"/>
        </w:tcPr>
        <w:p w:rsidRPr="00730DA5" w:rsidR="00256277" w:rsidP="0086669C" w:rsidRDefault="00256277" w14:paraId="22DEC7FD" w14:textId="069A1002">
          <w:pPr>
            <w:pStyle w:val="Footer"/>
            <w:rPr>
              <w:sz w:val="20"/>
            </w:rPr>
          </w:pPr>
          <w:r w:rsidRPr="37904626">
            <w:rPr>
              <w:sz w:val="20"/>
              <w:szCs w:val="20"/>
            </w:rPr>
            <w:t xml:space="preserve">Fastställd av: Objektledare, Publicerad: 2022-03-21</w:t>
          </w:r>
          <w:r w:rsidRPr="37904626" w:rsidR="004300A4">
            <w:rPr>
              <w:sz w:val="20"/>
              <w:szCs w:val="20"/>
            </w:rPr>
            <w:t/>
          </w:r>
          <w:r w:rsidRPr="002C73BB" w:rsidR="004300A4">
            <w:rPr>
              <w:sz w:val="20"/>
              <w:szCs w:val="20"/>
            </w:rPr>
            <w:t/>
          </w:r>
          <w:r w:rsidRPr="37904626" w:rsidR="004300A4">
            <w:rPr>
              <w:sz w:val="20"/>
              <w:szCs w:val="20"/>
            </w:rPr>
            <w:t/>
          </w:r>
        </w:p>
      </w:tc>
      <w:tc>
        <w:tcPr>
          <w:tcW w:w="1933" w:type="dxa"/>
        </w:tcPr>
        <w:p w:rsidRPr="00CE3B56" w:rsidR="00256277" w:rsidP="0086669C" w:rsidRDefault="00256277" w14:paraId="57AAF9EB" w14:textId="77777777">
          <w:pPr>
            <w:pStyle w:val="Footer"/>
            <w:jc w:val="right"/>
            <w:rPr>
              <w:sz w:val="20"/>
            </w:rPr>
          </w:pPr>
        </w:p>
      </w:tc>
    </w:tr>
    <w:tr w:rsidR="00256277" w:rsidTr="00220BF1" w14:paraId="0B40B905" w14:textId="77777777">
      <w:tc>
        <w:tcPr>
          <w:tcW w:w="7083" w:type="dxa"/>
        </w:tcPr>
        <w:p w:rsidRPr="37904626" w:rsidR="00256277" w:rsidP="0086669C" w:rsidRDefault="00256277" w14:paraId="75CFE404" w14:textId="77777777">
          <w:pPr>
            <w:pStyle w:val="Footer"/>
            <w:rPr>
              <w:sz w:val="20"/>
              <w:szCs w:val="20"/>
            </w:rPr>
          </w:pPr>
          <w:r>
            <w:rPr>
              <w:sz w:val="20"/>
            </w:rPr>
            <w:t xml:space="preserve">Huvudförfattare: Nordlöf Linda RK</w:t>
          </w:r>
          <w:r w:rsidRPr="001E66B2">
            <w:rPr>
              <w:sz w:val="20"/>
            </w:rPr>
            <w:t/>
          </w:r>
        </w:p>
      </w:tc>
      <w:tc>
        <w:tcPr>
          <w:tcW w:w="1933" w:type="dxa"/>
        </w:tcPr>
        <w:p w:rsidRPr="00CE3B56" w:rsidR="00256277" w:rsidP="0086669C" w:rsidRDefault="00256277" w14:paraId="436B6CFB" w14:textId="77777777">
          <w:pPr>
            <w:pStyle w:val="Footer"/>
            <w:jc w:val="right"/>
            <w:rPr>
              <w:sz w:val="20"/>
            </w:rPr>
          </w:pPr>
        </w:p>
      </w:tc>
    </w:tr>
  </w:tbl>
  <w:p w:rsidR="00256277" w:rsidRDefault="00256277" w14:paraId="4D06B48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1B633" w14:textId="77777777" w:rsidR="009F7A4E" w:rsidRDefault="009F7A4E" w:rsidP="00332D94">
      <w:r>
        <w:separator/>
      </w:r>
    </w:p>
  </w:footnote>
  <w:footnote w:type="continuationSeparator" w:id="0">
    <w:p w14:paraId="1A13FED2" w14:textId="77777777" w:rsidR="009F7A4E" w:rsidRDefault="009F7A4E" w:rsidP="00332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7A20" w:rsidRDefault="004B7A20" w14:paraId="5A1522D2" w14:textId="77777777">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2F14" w:rsidRDefault="00AB2F14" w14:paraId="2FC20B86"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EA4" w:rsidRDefault="00FE4EA4" w14:paraId="5EE4EA23" w14:textId="77777777">
    <w:pPr>
      <w:pStyle w:val="Header"/>
    </w:pPr>
  </w:p>
</w:hdr>
</file>

<file path=word/header1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E219F1" w:rsidTr="00220BF1" w14:paraId="46B1816B" w14:textId="77777777">
      <w:trPr>
        <w:trHeight w:val="841"/>
      </w:trPr>
      <w:tc>
        <w:tcPr>
          <w:tcW w:w="4508" w:type="dxa"/>
        </w:tcPr>
        <w:p w:rsidR="00E219F1" w:rsidP="00E219F1" w:rsidRDefault="00E219F1" w14:paraId="7737927F" w14:textId="77777777">
          <w:pPr>
            <w:pStyle w:val="Header"/>
          </w:pPr>
          <w:r w:rsidRPr="00CE3B56">
            <w:rPr>
              <w:sz w:val="20"/>
            </w:rPr>
            <w:t>Gäller för:</w:t>
          </w:r>
          <w:r>
            <w:rPr>
              <w:sz w:val="20"/>
            </w:rPr>
            <w:t xml:space="preserve"> </w:t>
          </w:r>
          <w:r w:rsidRPr="0090517B">
            <w:rPr>
              <w:sz w:val="20"/>
            </w:rPr>
            <w:t>Region Halland</w:t>
          </w:r>
        </w:p>
      </w:tc>
      <w:tc>
        <w:tcPr>
          <w:tcW w:w="4508" w:type="dxa"/>
        </w:tcPr>
        <w:p w:rsidR="00E219F1" w:rsidP="00E219F1" w:rsidRDefault="00E219F1" w14:paraId="29FC14AA" w14:textId="77777777">
          <w:pPr>
            <w:pStyle w:val="Header"/>
            <w:jc w:val="right"/>
          </w:pPr>
          <w:r>
            <w:rPr>
              <w:noProof/>
            </w:rPr>
            <w:drawing>
              <wp:inline distT="0" distB="0" distL="0" distR="0" wp14:anchorId="22BEC089" wp14:editId="0AED195F">
                <wp:extent cx="1571625" cy="438150"/>
                <wp:effectExtent l="0" t="0" r="9525" b="0"/>
                <wp:docPr id="4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A479E9" w:rsidP="00E219F1" w:rsidRDefault="00A479E9" w14:paraId="1601A7BD" w14:textId="77777777">
    <w:pPr>
      <w:pStyle w:val="Header"/>
    </w:pPr>
  </w:p>
</w:hdr>
</file>

<file path=word/header1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0D6F1B" w:rsidTr="00595120" w14:paraId="1E211FE8" w14:textId="77777777">
      <w:trPr>
        <w:trHeight w:val="841"/>
      </w:trPr>
      <w:tc>
        <w:tcPr>
          <w:tcW w:w="4508" w:type="dxa"/>
        </w:tcPr>
        <w:p w:rsidR="000D6F1B" w:rsidP="000D6F1B" w:rsidRDefault="000D6F1B" w14:paraId="19A9EEB7" w14:textId="77777777">
          <w:pPr>
            <w:pStyle w:val="Header"/>
          </w:pPr>
          <w:r w:rsidRPr="00CE3B56">
            <w:rPr>
              <w:sz w:val="20"/>
            </w:rPr>
            <w:t>Gäller för:</w:t>
          </w:r>
          <w:r>
            <w:rPr>
              <w:sz w:val="20"/>
            </w:rPr>
            <w:t xml:space="preserve"> </w:t>
          </w:r>
          <w:r w:rsidRPr="0090517B">
            <w:rPr>
              <w:sz w:val="20"/>
            </w:rPr>
            <w:t>Region Halland</w:t>
          </w:r>
        </w:p>
      </w:tc>
      <w:tc>
        <w:tcPr>
          <w:tcW w:w="4508" w:type="dxa"/>
        </w:tcPr>
        <w:p w:rsidR="000D6F1B" w:rsidP="000D6F1B" w:rsidRDefault="000D6F1B" w14:paraId="2737AE29" w14:textId="77777777">
          <w:pPr>
            <w:pStyle w:val="Header"/>
            <w:jc w:val="right"/>
          </w:pPr>
          <w:r>
            <w:rPr>
              <w:noProof/>
            </w:rPr>
            <w:drawing>
              <wp:inline distT="0" distB="0" distL="0" distR="0" wp14:anchorId="77D1C5EB" wp14:editId="45A2C2E1">
                <wp:extent cx="1571625" cy="43815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8B0B3E" w:rsidRDefault="008B0B3E" w14:paraId="2FC22883" w14:textId="77777777">
    <w:pPr>
      <w:pStyle w:val="Header"/>
    </w:pPr>
  </w:p>
</w:hdr>
</file>

<file path=word/header14.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0D6F1B" w:rsidTr="00595120" w14:paraId="07D598F5" w14:textId="77777777">
      <w:trPr>
        <w:trHeight w:val="841"/>
      </w:trPr>
      <w:tc>
        <w:tcPr>
          <w:tcW w:w="4508" w:type="dxa"/>
        </w:tcPr>
        <w:p w:rsidR="000D6F1B" w:rsidP="000D6F1B" w:rsidRDefault="000D6F1B" w14:paraId="101B0AFB" w14:textId="77777777">
          <w:pPr>
            <w:pStyle w:val="Header"/>
          </w:pPr>
          <w:r w:rsidRPr="00CE3B56">
            <w:rPr>
              <w:sz w:val="20"/>
            </w:rPr>
            <w:t>Gäller för:</w:t>
          </w:r>
          <w:r>
            <w:rPr>
              <w:sz w:val="20"/>
            </w:rPr>
            <w:t xml:space="preserve"> </w:t>
          </w:r>
          <w:r w:rsidRPr="0090517B">
            <w:rPr>
              <w:sz w:val="20"/>
            </w:rPr>
            <w:t>Region Halland</w:t>
          </w:r>
        </w:p>
      </w:tc>
      <w:tc>
        <w:tcPr>
          <w:tcW w:w="4508" w:type="dxa"/>
        </w:tcPr>
        <w:p w:rsidR="000D6F1B" w:rsidP="000D6F1B" w:rsidRDefault="000D6F1B" w14:paraId="7880FF78" w14:textId="77777777">
          <w:pPr>
            <w:pStyle w:val="Header"/>
            <w:jc w:val="right"/>
          </w:pPr>
          <w:r>
            <w:rPr>
              <w:noProof/>
            </w:rPr>
            <w:drawing>
              <wp:inline distT="0" distB="0" distL="0" distR="0" wp14:anchorId="285993F2" wp14:editId="0F8D7373">
                <wp:extent cx="1571625" cy="438150"/>
                <wp:effectExtent l="0" t="0" r="9525" b="0"/>
                <wp:docPr id="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Pr="000D6F1B" w:rsidR="00AB2F14" w:rsidP="000D6F1B" w:rsidRDefault="00AB2F14" w14:paraId="503DB203" w14:textId="77777777">
    <w:pPr>
      <w:pStyle w:val="Header"/>
    </w:pPr>
  </w:p>
</w:hdr>
</file>

<file path=word/header15.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A82C54" w:rsidTr="00220BF1" w14:paraId="0B7FF1AA" w14:textId="77777777">
      <w:trPr>
        <w:trHeight w:val="841"/>
      </w:trPr>
      <w:tc>
        <w:tcPr>
          <w:tcW w:w="4508" w:type="dxa"/>
        </w:tcPr>
        <w:p w:rsidR="00A82C54" w:rsidP="00E219F1" w:rsidRDefault="00A82C54" w14:paraId="2A0EA42E" w14:textId="77777777">
          <w:pPr>
            <w:pStyle w:val="Header"/>
          </w:pPr>
          <w:r w:rsidRPr="00CE3B56">
            <w:rPr>
              <w:sz w:val="20"/>
            </w:rPr>
            <w:t>Gäller för:</w:t>
          </w:r>
          <w:r>
            <w:rPr>
              <w:sz w:val="20"/>
            </w:rPr>
            <w:t xml:space="preserve"> </w:t>
          </w:r>
          <w:r w:rsidRPr="0090517B">
            <w:rPr>
              <w:sz w:val="20"/>
            </w:rPr>
            <w:t>Region Halland</w:t>
          </w:r>
        </w:p>
      </w:tc>
      <w:tc>
        <w:tcPr>
          <w:tcW w:w="4508" w:type="dxa"/>
        </w:tcPr>
        <w:p w:rsidR="00A82C54" w:rsidP="00E219F1" w:rsidRDefault="00A82C54" w14:paraId="0EBD33FC" w14:textId="77777777">
          <w:pPr>
            <w:pStyle w:val="Header"/>
            <w:jc w:val="right"/>
          </w:pPr>
          <w:r>
            <w:rPr>
              <w:noProof/>
            </w:rPr>
            <w:drawing>
              <wp:inline distT="0" distB="0" distL="0" distR="0" wp14:anchorId="6CF52D9F" wp14:editId="14E43044">
                <wp:extent cx="1571625" cy="438150"/>
                <wp:effectExtent l="0" t="0" r="9525" b="0"/>
                <wp:docPr id="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A82C54" w:rsidP="00E219F1" w:rsidRDefault="00A82C54" w14:paraId="4666B331"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2F14" w:rsidRDefault="00AB2F14" w14:paraId="2FC20B86" w14:textId="77777777">
    <w:pPr>
      <w:pStyle w:val="Header"/>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A96" w:rsidP="00332D94" w:rsidRDefault="002E0A96" w14:paraId="4245716F" w14:textId="77777777">
    <w:pPr>
      <w:pStyle w:val="Sidhuvud"/>
    </w:pPr>
    <w:r>
      <w:rPr>
        <w:noProof/>
      </w:rPr>
      <mc:AlternateContent>
        <mc:Choice Requires="wps">
          <w:drawing>
            <wp:anchor distT="0" distB="0" distL="114300" distR="114300" simplePos="0" relativeHeight="251662336" behindDoc="0" locked="0" layoutInCell="1" allowOverlap="1" wp14:editId="3D254BE2" wp14:anchorId="31484900">
              <wp:simplePos x="0" y="0"/>
              <wp:positionH relativeFrom="column">
                <wp:posOffset>4800600</wp:posOffset>
              </wp:positionH>
              <wp:positionV relativeFrom="paragraph">
                <wp:posOffset>-197485</wp:posOffset>
              </wp:positionV>
              <wp:extent cx="795655" cy="17399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739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style="position:absolute;margin-left:378pt;margin-top:-15.55pt;width:62.65pt;height:1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2C304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"/>
          </w:pict>
        </mc:Fallback>
      </mc:AlternateContent>
    </w:r>
  </w:p>
</w:hdr>
</file>

<file path=word/header3.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A96" w:rsidP="00332D94" w:rsidRDefault="002E0A96" w14:paraId="1F03B2D3" w14:textId="77777777">
    <w:pPr>
      <w:pStyle w:val="Sidhuvud"/>
      <w:rPr>
        <w:szCs w:val="24"/>
      </w:rPr>
    </w:pPr>
    <w:r>
      <w:rPr>
        <w:noProof/>
      </w:rPr>
      <mc:AlternateContent>
        <mc:Choice Requires="wps">
          <w:drawing>
            <wp:anchor distT="0" distB="0" distL="114300" distR="114300" simplePos="0" relativeHeight="251656192" behindDoc="0" locked="0" layoutInCell="1" allowOverlap="1" wp14:editId="69031858" wp14:anchorId="5ADCF07F">
              <wp:simplePos x="0" y="0"/>
              <wp:positionH relativeFrom="column">
                <wp:posOffset>4800600</wp:posOffset>
              </wp:positionH>
              <wp:positionV relativeFrom="paragraph">
                <wp:posOffset>-197485</wp:posOffset>
              </wp:positionV>
              <wp:extent cx="795655" cy="17399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739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style="position:absolute;margin-left:378pt;margin-top:-15.55pt;width:62.65pt;height:1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37E7D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"/>
          </w:pict>
        </mc:Fallback>
      </mc:AlternateContent>
    </w:r>
  </w:p>
  <w:p w:rsidR="002E0A96" w:rsidP="00332D94" w:rsidRDefault="002E0A96" w14:paraId="6BF01AD9" w14:textId="77777777">
    <w:pPr>
      <w:pStyle w:val="Sidhuvud"/>
    </w:pPr>
  </w:p>
  <w:p w:rsidR="002E0A96" w:rsidP="00332D94" w:rsidRDefault="002E0A96" w14:paraId="7542DAA2" w14:textId="77777777">
    <w:pPr>
      <w:pStyle w:val="Sidhuvud"/>
    </w:pPr>
  </w:p>
  <w:p w:rsidR="002E0A96" w:rsidP="00332D94" w:rsidRDefault="002E0A96" w14:paraId="20CA76F5" w14:textId="77777777">
    <w:pPr>
      <w:pStyle w:val="Sidhuvud"/>
    </w:pPr>
  </w:p>
</w:hdr>
</file>

<file path=word/header4.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2E43" w:rsidP="00332D94" w:rsidRDefault="00DF2E43" w14:paraId="1ECA8700" w14:textId="77777777">
    <w:pPr>
      <w:pStyle w:val="Sidhuvud"/>
    </w:pPr>
    <w:r>
      <w:rPr>
        <w:noProof/>
      </w:rPr>
      <mc:AlternateContent>
        <mc:Choice Requires="wps">
          <w:drawing>
            <wp:anchor distT="0" distB="0" distL="114300" distR="114300" simplePos="0" relativeHeight="251660800" behindDoc="0" locked="0" layoutInCell="1" allowOverlap="1" wp14:editId="766A64DE" wp14:anchorId="36C9CA80">
              <wp:simplePos x="0" y="0"/>
              <wp:positionH relativeFrom="column">
                <wp:posOffset>4800600</wp:posOffset>
              </wp:positionH>
              <wp:positionV relativeFrom="paragraph">
                <wp:posOffset>-197485</wp:posOffset>
              </wp:positionV>
              <wp:extent cx="795655" cy="17399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739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style="position:absolute;margin-left:378pt;margin-top:-15.55pt;width:62.65pt;height:1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0D07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EA4" w:rsidRDefault="00FE4EA4" w14:paraId="5EE4EA23" w14:textId="77777777">
    <w:pPr>
      <w:pStyle w:val="Header"/>
    </w:pPr>
  </w:p>
</w:hdr>
</file>

<file path=word/header6.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E219F1" w:rsidTr="00220BF1" w14:paraId="46B1816B" w14:textId="77777777">
      <w:trPr>
        <w:trHeight w:val="841"/>
      </w:trPr>
      <w:tc>
        <w:tcPr>
          <w:tcW w:w="4508" w:type="dxa"/>
        </w:tcPr>
        <w:p w:rsidR="00E219F1" w:rsidP="00E219F1" w:rsidRDefault="00E219F1" w14:paraId="7737927F" w14:textId="77777777">
          <w:pPr>
            <w:pStyle w:val="Header"/>
          </w:pPr>
          <w:r w:rsidRPr="00CE3B56">
            <w:rPr>
              <w:sz w:val="20"/>
            </w:rPr>
            <w:t>Gäller för:</w:t>
          </w:r>
          <w:r>
            <w:rPr>
              <w:sz w:val="20"/>
            </w:rPr>
            <w:t xml:space="preserve"> </w:t>
          </w:r>
          <w:r w:rsidRPr="0090517B">
            <w:rPr>
              <w:sz w:val="20"/>
            </w:rPr>
            <w:t>Region Halland</w:t>
          </w:r>
        </w:p>
      </w:tc>
      <w:tc>
        <w:tcPr>
          <w:tcW w:w="4508" w:type="dxa"/>
        </w:tcPr>
        <w:p w:rsidR="00E219F1" w:rsidP="00E219F1" w:rsidRDefault="00E219F1" w14:paraId="29FC14AA" w14:textId="77777777">
          <w:pPr>
            <w:pStyle w:val="Header"/>
            <w:jc w:val="right"/>
          </w:pPr>
          <w:r>
            <w:rPr>
              <w:noProof/>
            </w:rPr>
            <w:drawing>
              <wp:inline distT="0" distB="0" distL="0" distR="0" wp14:anchorId="22BEC089" wp14:editId="0AED195F">
                <wp:extent cx="1571625" cy="438150"/>
                <wp:effectExtent l="0" t="0" r="9525" b="0"/>
                <wp:docPr id="4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A479E9" w:rsidP="00E219F1" w:rsidRDefault="00A479E9" w14:paraId="1601A7BD" w14:textId="77777777">
    <w:pPr>
      <w:pStyle w:val="Header"/>
    </w:pPr>
  </w:p>
</w:hdr>
</file>

<file path=word/header7.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0D6F1B" w:rsidTr="00595120" w14:paraId="1E211FE8" w14:textId="77777777">
      <w:trPr>
        <w:trHeight w:val="841"/>
      </w:trPr>
      <w:tc>
        <w:tcPr>
          <w:tcW w:w="4508" w:type="dxa"/>
        </w:tcPr>
        <w:p w:rsidR="000D6F1B" w:rsidP="000D6F1B" w:rsidRDefault="000D6F1B" w14:paraId="19A9EEB7" w14:textId="77777777">
          <w:pPr>
            <w:pStyle w:val="Header"/>
          </w:pPr>
          <w:r w:rsidRPr="00CE3B56">
            <w:rPr>
              <w:sz w:val="20"/>
            </w:rPr>
            <w:t>Gäller för:</w:t>
          </w:r>
          <w:r>
            <w:rPr>
              <w:sz w:val="20"/>
            </w:rPr>
            <w:t xml:space="preserve"> </w:t>
          </w:r>
          <w:r w:rsidRPr="0090517B">
            <w:rPr>
              <w:sz w:val="20"/>
            </w:rPr>
            <w:t>Region Halland</w:t>
          </w:r>
        </w:p>
      </w:tc>
      <w:tc>
        <w:tcPr>
          <w:tcW w:w="4508" w:type="dxa"/>
        </w:tcPr>
        <w:p w:rsidR="000D6F1B" w:rsidP="000D6F1B" w:rsidRDefault="000D6F1B" w14:paraId="2737AE29" w14:textId="77777777">
          <w:pPr>
            <w:pStyle w:val="Header"/>
            <w:jc w:val="right"/>
          </w:pPr>
          <w:r>
            <w:rPr>
              <w:noProof/>
            </w:rPr>
            <w:drawing>
              <wp:inline distT="0" distB="0" distL="0" distR="0" wp14:anchorId="77D1C5EB" wp14:editId="45A2C2E1">
                <wp:extent cx="1571625" cy="43815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8B0B3E" w:rsidRDefault="008B0B3E" w14:paraId="2FC22883" w14:textId="77777777">
    <w:pPr>
      <w:pStyle w:val="Header"/>
    </w:pPr>
  </w:p>
</w:hdr>
</file>

<file path=word/header8.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0D6F1B" w:rsidTr="00595120" w14:paraId="07D598F5" w14:textId="77777777">
      <w:trPr>
        <w:trHeight w:val="841"/>
      </w:trPr>
      <w:tc>
        <w:tcPr>
          <w:tcW w:w="4508" w:type="dxa"/>
        </w:tcPr>
        <w:p w:rsidR="000D6F1B" w:rsidP="000D6F1B" w:rsidRDefault="000D6F1B" w14:paraId="101B0AFB" w14:textId="77777777">
          <w:pPr>
            <w:pStyle w:val="Header"/>
          </w:pPr>
          <w:r w:rsidRPr="00CE3B56">
            <w:rPr>
              <w:sz w:val="20"/>
            </w:rPr>
            <w:t>Gäller för:</w:t>
          </w:r>
          <w:r>
            <w:rPr>
              <w:sz w:val="20"/>
            </w:rPr>
            <w:t xml:space="preserve"> </w:t>
          </w:r>
          <w:r w:rsidRPr="0090517B">
            <w:rPr>
              <w:sz w:val="20"/>
            </w:rPr>
            <w:t>Region Halland</w:t>
          </w:r>
        </w:p>
      </w:tc>
      <w:tc>
        <w:tcPr>
          <w:tcW w:w="4508" w:type="dxa"/>
        </w:tcPr>
        <w:p w:rsidR="000D6F1B" w:rsidP="000D6F1B" w:rsidRDefault="000D6F1B" w14:paraId="7880FF78" w14:textId="77777777">
          <w:pPr>
            <w:pStyle w:val="Header"/>
            <w:jc w:val="right"/>
          </w:pPr>
          <w:r>
            <w:rPr>
              <w:noProof/>
            </w:rPr>
            <w:drawing>
              <wp:inline distT="0" distB="0" distL="0" distR="0" wp14:anchorId="285993F2" wp14:editId="0F8D7373">
                <wp:extent cx="1571625" cy="438150"/>
                <wp:effectExtent l="0" t="0" r="9525" b="0"/>
                <wp:docPr id="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Pr="000D6F1B" w:rsidR="00AB2F14" w:rsidP="000D6F1B" w:rsidRDefault="00AB2F14" w14:paraId="503DB203" w14:textId="77777777">
    <w:pPr>
      <w:pStyle w:val="Header"/>
    </w:pPr>
  </w:p>
</w:hdr>
</file>

<file path=word/header9.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A82C54" w:rsidTr="00220BF1" w14:paraId="0B7FF1AA" w14:textId="77777777">
      <w:trPr>
        <w:trHeight w:val="841"/>
      </w:trPr>
      <w:tc>
        <w:tcPr>
          <w:tcW w:w="4508" w:type="dxa"/>
        </w:tcPr>
        <w:p w:rsidR="00A82C54" w:rsidP="00E219F1" w:rsidRDefault="00A82C54" w14:paraId="2A0EA42E" w14:textId="77777777">
          <w:pPr>
            <w:pStyle w:val="Header"/>
          </w:pPr>
          <w:r w:rsidRPr="00CE3B56">
            <w:rPr>
              <w:sz w:val="20"/>
            </w:rPr>
            <w:t>Gäller för:</w:t>
          </w:r>
          <w:r>
            <w:rPr>
              <w:sz w:val="20"/>
            </w:rPr>
            <w:t xml:space="preserve"> </w:t>
          </w:r>
          <w:r w:rsidRPr="0090517B">
            <w:rPr>
              <w:sz w:val="20"/>
            </w:rPr>
            <w:t>Region Halland</w:t>
          </w:r>
        </w:p>
      </w:tc>
      <w:tc>
        <w:tcPr>
          <w:tcW w:w="4508" w:type="dxa"/>
        </w:tcPr>
        <w:p w:rsidR="00A82C54" w:rsidP="00E219F1" w:rsidRDefault="00A82C54" w14:paraId="0EBD33FC" w14:textId="77777777">
          <w:pPr>
            <w:pStyle w:val="Header"/>
            <w:jc w:val="right"/>
          </w:pPr>
          <w:r>
            <w:rPr>
              <w:noProof/>
            </w:rPr>
            <w:drawing>
              <wp:inline distT="0" distB="0" distL="0" distR="0" wp14:anchorId="6CF52D9F" wp14:editId="14E43044">
                <wp:extent cx="1571625" cy="438150"/>
                <wp:effectExtent l="0" t="0" r="9525" b="0"/>
                <wp:docPr id="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A82C54" w:rsidP="00E219F1" w:rsidRDefault="00A82C54" w14:paraId="4666B33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940"/>
    <w:multiLevelType w:val="hybridMultilevel"/>
    <w:tmpl w:val="AD645702"/>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096815C3"/>
    <w:multiLevelType w:val="hybridMultilevel"/>
    <w:tmpl w:val="2FA66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F32AB6"/>
    <w:multiLevelType w:val="hybridMultilevel"/>
    <w:tmpl w:val="9244C2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996D43"/>
    <w:multiLevelType w:val="hybridMultilevel"/>
    <w:tmpl w:val="F5A6A2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A726FF"/>
    <w:multiLevelType w:val="hybridMultilevel"/>
    <w:tmpl w:val="802EED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D1548A"/>
    <w:multiLevelType w:val="hybridMultilevel"/>
    <w:tmpl w:val="169A8B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7FB79D9"/>
    <w:multiLevelType w:val="hybridMultilevel"/>
    <w:tmpl w:val="AEA45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C4E5E22"/>
    <w:multiLevelType w:val="hybridMultilevel"/>
    <w:tmpl w:val="F1143A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F60408E"/>
    <w:multiLevelType w:val="hybridMultilevel"/>
    <w:tmpl w:val="DB387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3D86CC4"/>
    <w:multiLevelType w:val="singleLevel"/>
    <w:tmpl w:val="1CC88198"/>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448028E9"/>
    <w:multiLevelType w:val="hybridMultilevel"/>
    <w:tmpl w:val="37A87F0A"/>
    <w:lvl w:ilvl="0" w:tplc="9E384334">
      <w:start w:val="1"/>
      <w:numFmt w:val="bullet"/>
      <w:pStyle w:val="Liststycke"/>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46A32B89"/>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12" w15:restartNumberingAfterBreak="0">
    <w:nsid w:val="4DEC12DD"/>
    <w:multiLevelType w:val="hybridMultilevel"/>
    <w:tmpl w:val="6464DE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01B6965"/>
    <w:multiLevelType w:val="hybridMultilevel"/>
    <w:tmpl w:val="EE26EA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664130E"/>
    <w:multiLevelType w:val="hybridMultilevel"/>
    <w:tmpl w:val="568823EC"/>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7150376"/>
    <w:multiLevelType w:val="hybridMultilevel"/>
    <w:tmpl w:val="F7D41E98"/>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FFC1795"/>
    <w:multiLevelType w:val="hybridMultilevel"/>
    <w:tmpl w:val="BFA4AA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1677FDF"/>
    <w:multiLevelType w:val="hybridMultilevel"/>
    <w:tmpl w:val="C58285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2CA296C"/>
    <w:multiLevelType w:val="hybridMultilevel"/>
    <w:tmpl w:val="86C470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6A645ED5"/>
    <w:multiLevelType w:val="hybridMultilevel"/>
    <w:tmpl w:val="ACCEF2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C7873CE"/>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21" w15:restartNumberingAfterBreak="0">
    <w:nsid w:val="6C7D3CA6"/>
    <w:multiLevelType w:val="hybridMultilevel"/>
    <w:tmpl w:val="CE9CE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07E6B18"/>
    <w:multiLevelType w:val="hybridMultilevel"/>
    <w:tmpl w:val="D6A04C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47C0790"/>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24" w15:restartNumberingAfterBreak="0">
    <w:nsid w:val="7B955B89"/>
    <w:multiLevelType w:val="hybridMultilevel"/>
    <w:tmpl w:val="5694E0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E071B56"/>
    <w:multiLevelType w:val="hybridMultilevel"/>
    <w:tmpl w:val="5F86F332"/>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7EF73064"/>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num w:numId="1">
    <w:abstractNumId w:val="20"/>
  </w:num>
  <w:num w:numId="2">
    <w:abstractNumId w:val="26"/>
  </w:num>
  <w:num w:numId="3">
    <w:abstractNumId w:val="23"/>
  </w:num>
  <w:num w:numId="4">
    <w:abstractNumId w:val="9"/>
  </w:num>
  <w:num w:numId="5">
    <w:abstractNumId w:val="11"/>
  </w:num>
  <w:num w:numId="6">
    <w:abstractNumId w:val="18"/>
  </w:num>
  <w:num w:numId="7">
    <w:abstractNumId w:val="4"/>
  </w:num>
  <w:num w:numId="8">
    <w:abstractNumId w:val="13"/>
  </w:num>
  <w:num w:numId="9">
    <w:abstractNumId w:val="16"/>
  </w:num>
  <w:num w:numId="10">
    <w:abstractNumId w:val="10"/>
  </w:num>
  <w:num w:numId="11">
    <w:abstractNumId w:val="1"/>
  </w:num>
  <w:num w:numId="12">
    <w:abstractNumId w:val="12"/>
  </w:num>
  <w:num w:numId="13">
    <w:abstractNumId w:val="5"/>
  </w:num>
  <w:num w:numId="14">
    <w:abstractNumId w:val="7"/>
  </w:num>
  <w:num w:numId="15">
    <w:abstractNumId w:val="8"/>
  </w:num>
  <w:num w:numId="16">
    <w:abstractNumId w:val="0"/>
  </w:num>
  <w:num w:numId="17">
    <w:abstractNumId w:val="14"/>
  </w:num>
  <w:num w:numId="18">
    <w:abstractNumId w:val="15"/>
  </w:num>
  <w:num w:numId="19">
    <w:abstractNumId w:val="25"/>
  </w:num>
  <w:num w:numId="20">
    <w:abstractNumId w:val="2"/>
  </w:num>
  <w:num w:numId="21">
    <w:abstractNumId w:val="24"/>
  </w:num>
  <w:num w:numId="22">
    <w:abstractNumId w:val="19"/>
  </w:num>
  <w:num w:numId="23">
    <w:abstractNumId w:val="17"/>
  </w:num>
  <w:num w:numId="24">
    <w:abstractNumId w:val="21"/>
  </w:num>
  <w:num w:numId="25">
    <w:abstractNumId w:val="22"/>
  </w:num>
  <w:num w:numId="26">
    <w:abstractNumId w:val="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FF6"/>
    <w:rsid w:val="00071C4D"/>
    <w:rsid w:val="00087B68"/>
    <w:rsid w:val="000B0C89"/>
    <w:rsid w:val="000D608C"/>
    <w:rsid w:val="00167844"/>
    <w:rsid w:val="00173B63"/>
    <w:rsid w:val="0018206E"/>
    <w:rsid w:val="00225E0B"/>
    <w:rsid w:val="00246F62"/>
    <w:rsid w:val="00271080"/>
    <w:rsid w:val="002C089C"/>
    <w:rsid w:val="002C2050"/>
    <w:rsid w:val="002C3B08"/>
    <w:rsid w:val="002D0241"/>
    <w:rsid w:val="002E0A96"/>
    <w:rsid w:val="002E4553"/>
    <w:rsid w:val="00312B65"/>
    <w:rsid w:val="00332D94"/>
    <w:rsid w:val="0037184C"/>
    <w:rsid w:val="003A2FF6"/>
    <w:rsid w:val="003B369F"/>
    <w:rsid w:val="003C5B41"/>
    <w:rsid w:val="003D2710"/>
    <w:rsid w:val="003E537C"/>
    <w:rsid w:val="00406C20"/>
    <w:rsid w:val="0040746E"/>
    <w:rsid w:val="004625ED"/>
    <w:rsid w:val="004A4717"/>
    <w:rsid w:val="004B7A20"/>
    <w:rsid w:val="004F11D7"/>
    <w:rsid w:val="004F3A7F"/>
    <w:rsid w:val="005140DE"/>
    <w:rsid w:val="00515287"/>
    <w:rsid w:val="005A6E48"/>
    <w:rsid w:val="005C7C07"/>
    <w:rsid w:val="005D151B"/>
    <w:rsid w:val="005E5644"/>
    <w:rsid w:val="00614116"/>
    <w:rsid w:val="00620935"/>
    <w:rsid w:val="00633C84"/>
    <w:rsid w:val="00647E41"/>
    <w:rsid w:val="006534D8"/>
    <w:rsid w:val="00693B29"/>
    <w:rsid w:val="00696200"/>
    <w:rsid w:val="006A58D3"/>
    <w:rsid w:val="006A7B10"/>
    <w:rsid w:val="006C4A08"/>
    <w:rsid w:val="00711B2D"/>
    <w:rsid w:val="00713D71"/>
    <w:rsid w:val="0074069B"/>
    <w:rsid w:val="0075659A"/>
    <w:rsid w:val="0077228F"/>
    <w:rsid w:val="00795495"/>
    <w:rsid w:val="008160E0"/>
    <w:rsid w:val="008520E1"/>
    <w:rsid w:val="008731A5"/>
    <w:rsid w:val="008F7B96"/>
    <w:rsid w:val="00903BFD"/>
    <w:rsid w:val="0090549C"/>
    <w:rsid w:val="00910FDD"/>
    <w:rsid w:val="00914E72"/>
    <w:rsid w:val="00932B83"/>
    <w:rsid w:val="00935632"/>
    <w:rsid w:val="00940ED2"/>
    <w:rsid w:val="00976C47"/>
    <w:rsid w:val="009806F9"/>
    <w:rsid w:val="009872EE"/>
    <w:rsid w:val="009D5FFA"/>
    <w:rsid w:val="009F30FE"/>
    <w:rsid w:val="009F76CD"/>
    <w:rsid w:val="009F7A4E"/>
    <w:rsid w:val="00A33719"/>
    <w:rsid w:val="00A657B9"/>
    <w:rsid w:val="00AB0079"/>
    <w:rsid w:val="00AB14D2"/>
    <w:rsid w:val="00B2523E"/>
    <w:rsid w:val="00BA046D"/>
    <w:rsid w:val="00BB561B"/>
    <w:rsid w:val="00BB5BD5"/>
    <w:rsid w:val="00BD0566"/>
    <w:rsid w:val="00BD1ADB"/>
    <w:rsid w:val="00BD2D04"/>
    <w:rsid w:val="00BD31C6"/>
    <w:rsid w:val="00BE2387"/>
    <w:rsid w:val="00C1580D"/>
    <w:rsid w:val="00C17F9A"/>
    <w:rsid w:val="00C43323"/>
    <w:rsid w:val="00CA765F"/>
    <w:rsid w:val="00CB3BB1"/>
    <w:rsid w:val="00CC7620"/>
    <w:rsid w:val="00D165D2"/>
    <w:rsid w:val="00D325CC"/>
    <w:rsid w:val="00D45A99"/>
    <w:rsid w:val="00D5543F"/>
    <w:rsid w:val="00D67040"/>
    <w:rsid w:val="00D97930"/>
    <w:rsid w:val="00DB0C3A"/>
    <w:rsid w:val="00DD12E6"/>
    <w:rsid w:val="00DE34B3"/>
    <w:rsid w:val="00DF2E43"/>
    <w:rsid w:val="00E03E34"/>
    <w:rsid w:val="00E224F9"/>
    <w:rsid w:val="00E40A5C"/>
    <w:rsid w:val="00E71832"/>
    <w:rsid w:val="00E856B8"/>
    <w:rsid w:val="00EA3323"/>
    <w:rsid w:val="00ED5C4A"/>
    <w:rsid w:val="00F01D75"/>
    <w:rsid w:val="00F15B3D"/>
    <w:rsid w:val="00F909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7B9143C"/>
  <w15:docId w15:val="{E915CE22-E74D-4A28-BEBD-BFED7D3F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71832"/>
    <w:rPr>
      <w:rFonts w:ascii="Arial" w:hAnsi="Arial" w:cs="Arial"/>
      <w:sz w:val="22"/>
      <w:szCs w:val="26"/>
    </w:rPr>
  </w:style>
  <w:style w:type="paragraph" w:styleId="Rubrik1">
    <w:name w:val="heading 1"/>
    <w:basedOn w:val="Liststycke"/>
    <w:next w:val="Normal"/>
    <w:qFormat/>
    <w:rsid w:val="00620935"/>
    <w:pPr>
      <w:numPr>
        <w:numId w:val="0"/>
      </w:numPr>
      <w:spacing w:line="276" w:lineRule="auto"/>
      <w:contextualSpacing w:val="0"/>
      <w:outlineLvl w:val="0"/>
    </w:pPr>
    <w:rPr>
      <w:rFonts w:cs="Arial"/>
      <w:b/>
      <w:sz w:val="26"/>
      <w:szCs w:val="28"/>
    </w:rPr>
  </w:style>
  <w:style w:type="paragraph" w:styleId="Rubrik2">
    <w:name w:val="heading 2"/>
    <w:basedOn w:val="Normal"/>
    <w:next w:val="Normal"/>
    <w:qFormat/>
    <w:rsid w:val="00BD0566"/>
    <w:pPr>
      <w:keepNext/>
      <w:outlineLvl w:val="1"/>
    </w:pPr>
    <w:rPr>
      <w:b/>
    </w:rPr>
  </w:style>
  <w:style w:type="paragraph" w:styleId="Rubrik3">
    <w:name w:val="heading 3"/>
    <w:basedOn w:val="Normal"/>
    <w:next w:val="Normal"/>
    <w:qFormat/>
    <w:pPr>
      <w:keepNext/>
      <w:outlineLvl w:val="2"/>
    </w:p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paragraph" w:styleId="Liststycke">
    <w:name w:val="List Paragraph"/>
    <w:basedOn w:val="Normal"/>
    <w:uiPriority w:val="34"/>
    <w:qFormat/>
    <w:rsid w:val="00BD0566"/>
    <w:pPr>
      <w:numPr>
        <w:numId w:val="10"/>
      </w:numPr>
      <w:ind w:left="1434" w:hanging="357"/>
      <w:contextualSpacing/>
    </w:pPr>
    <w:rPr>
      <w:rFonts w:eastAsia="Calibri" w:cs="Times New Roman"/>
      <w:szCs w:val="22"/>
      <w:lang w:eastAsia="en-US"/>
    </w:rPr>
  </w:style>
  <w:style w:type="character" w:styleId="SidfotChar" w:customStyle="1">
    <w:name w:val="Sidfot Char"/>
    <w:link w:val="Sidfot"/>
    <w:uiPriority w:val="99"/>
    <w:rsid w:val="00633C84"/>
  </w:style>
  <w:style w:type="paragraph" w:styleId="Ballongtext">
    <w:name w:val="Balloon Text"/>
    <w:basedOn w:val="Normal"/>
    <w:link w:val="BallongtextChar"/>
    <w:rsid w:val="009F76CD"/>
    <w:rPr>
      <w:rFonts w:ascii="Tahoma" w:hAnsi="Tahoma" w:cs="Tahoma"/>
      <w:sz w:val="16"/>
      <w:szCs w:val="16"/>
    </w:rPr>
  </w:style>
  <w:style w:type="character" w:styleId="BallongtextChar" w:customStyle="1">
    <w:name w:val="Ballongtext Char"/>
    <w:link w:val="Ballongtext"/>
    <w:rsid w:val="009F76CD"/>
    <w:rPr>
      <w:rFonts w:ascii="Tahoma" w:hAnsi="Tahoma" w:cs="Tahoma"/>
      <w:sz w:val="16"/>
      <w:szCs w:val="16"/>
    </w:rPr>
  </w:style>
  <w:style w:type="table" w:styleId="Tabellrutnt">
    <w:name w:val="Table Grid"/>
    <w:basedOn w:val="Normaltabell"/>
    <w:rsid w:val="00647E4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nk">
    <w:name w:val="Hyperlink"/>
    <w:uiPriority w:val="99"/>
    <w:unhideWhenUsed/>
    <w:rsid w:val="00647E41"/>
    <w:rPr>
      <w:color w:val="0000FF"/>
      <w:u w:val="single"/>
    </w:rPr>
  </w:style>
  <w:style w:type="paragraph" w:styleId="Normalwebb">
    <w:name w:val="Normal (Web)"/>
    <w:basedOn w:val="Normal"/>
    <w:uiPriority w:val="99"/>
    <w:unhideWhenUsed/>
    <w:rsid w:val="00647E41"/>
    <w:pPr>
      <w:spacing w:before="100" w:beforeAutospacing="1" w:after="100" w:afterAutospacing="1"/>
    </w:pPr>
    <w:rPr>
      <w:szCs w:val="24"/>
    </w:rPr>
  </w:style>
  <w:style w:type="paragraph" w:styleId="Rubrik">
    <w:name w:val="Title"/>
    <w:basedOn w:val="Rubrik2"/>
    <w:next w:val="Normal"/>
    <w:link w:val="RubrikChar"/>
    <w:qFormat/>
    <w:rsid w:val="00E71832"/>
    <w:rPr>
      <w:sz w:val="32"/>
      <w:szCs w:val="40"/>
    </w:rPr>
  </w:style>
  <w:style w:type="character" w:styleId="RubrikChar" w:customStyle="1">
    <w:name w:val="Rubrik Char"/>
    <w:link w:val="Rubrik"/>
    <w:rsid w:val="00E71832"/>
    <w:rPr>
      <w:rFonts w:ascii="Arial" w:hAnsi="Arial" w:cs="Arial"/>
      <w:b/>
      <w:sz w:val="32"/>
      <w:szCs w:val="40"/>
    </w:rPr>
  </w:style>
  <w:style w:type="paragraph" w:styleId="Innehllsfrteckningsrubrik">
    <w:name w:val="TOC Heading"/>
    <w:basedOn w:val="Rubrik1"/>
    <w:next w:val="Normal"/>
    <w:uiPriority w:val="39"/>
    <w:unhideWhenUsed/>
    <w:qFormat/>
    <w:rsid w:val="00E71832"/>
    <w:pPr>
      <w:keepNext/>
      <w:keepLines/>
      <w:outlineLvl w:val="9"/>
    </w:pPr>
    <w:rPr>
      <w:rFonts w:eastAsia="Times New Roman" w:cs="Times New Roman"/>
      <w:b w:val="0"/>
      <w:bCs/>
      <w:color w:val="365F91"/>
      <w:sz w:val="22"/>
      <w:u w:val="single"/>
      <w:lang w:eastAsia="sv-SE"/>
    </w:rPr>
  </w:style>
  <w:style w:type="paragraph" w:styleId="Innehll2">
    <w:name w:val="toc 2"/>
    <w:basedOn w:val="Normal"/>
    <w:next w:val="Normal"/>
    <w:autoRedefine/>
    <w:uiPriority w:val="39"/>
    <w:rsid w:val="00332D94"/>
    <w:pPr>
      <w:ind w:left="260"/>
    </w:pPr>
  </w:style>
  <w:style w:type="paragraph" w:styleId="Innehll1">
    <w:name w:val="toc 1"/>
    <w:basedOn w:val="Normal"/>
    <w:next w:val="Normal"/>
    <w:autoRedefine/>
    <w:uiPriority w:val="39"/>
    <w:rsid w:val="008160E0"/>
    <w:pPr>
      <w:tabs>
        <w:tab w:val="right" w:leader="dot" w:pos="4171"/>
      </w:tabs>
    </w:pPr>
    <w:rPr>
      <w:noProof/>
      <w:color w:val="1F497D" w:themeColor="text2"/>
      <w:sz w:val="20"/>
      <w:u w:val="single"/>
    </w:rPr>
  </w:style>
  <w:style w:type="table" w:styleId="Ljuslista-dekorfrg1">
    <w:name w:val="Light List Accent 1"/>
    <w:basedOn w:val="Normaltabell"/>
    <w:uiPriority w:val="61"/>
    <w:rsid w:val="000D608C"/>
    <w:rPr>
      <w:rFonts w:asciiTheme="minorHAnsi" w:hAnsiTheme="minorHAnsi" w:eastAsiaTheme="minorHAnsi" w:cstheme="minorBidi"/>
      <w:sz w:val="22"/>
      <w:szCs w:val="22"/>
      <w:lang w:eastAsia="en-US"/>
    </w:rPr>
    <w:tblPr>
      <w:tblStyleRowBandSize w:val="1"/>
      <w:tblStyleColBandSize w:val="1"/>
      <w:tblInd w:w="0" w:type="nil"/>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beforeLines="0" w:beforeAutospacing="0" w:after="0" w:afterLines="0" w:afterAutospacing="0" w:line="240" w:lineRule="auto"/>
      </w:pPr>
      <w:rPr>
        <w:b/>
        <w:bCs/>
        <w:color w:val="FFFFFF" w:themeColor="background1"/>
      </w:rPr>
      <w:tblPr/>
      <w:tcPr>
        <w:shd w:val="clear" w:color="auto" w:fill="4F81BD" w:themeFill="accent1"/>
      </w:tcPr>
    </w:tblStylePr>
    <w:tblStylePr w:type="lastRow">
      <w:pPr>
        <w:spacing w:before="0" w:beforeLines="0" w:beforeAutospacing="0" w:after="0" w:afterLines="0" w:afterAutospacing="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Heading1">
    <w:name w:val="heading 1"/>
    <w:basedOn w:val="ListParagraph"/>
    <w:next w:val="Normal"/>
    <w:link w:val="Heading1Char"/>
    <w:qFormat/>
    <w:rsid w:val="00A479E9"/>
    <w:pPr>
      <w:numPr>
        <w:numId w:val="0"/>
      </w:numPr>
      <w:spacing w:line="276" w:lineRule="auto"/>
      <w:contextualSpacing w:val="0"/>
      <w:outlineLvl w:val="0"/>
    </w:pPr>
    <w:rPr>
      <w:rFonts w:cs="Arial"/>
      <w:b/>
      <w:sz w:val="26"/>
      <w:szCs w:val="28"/>
    </w:rPr>
  </w:style>
  <w:style w:type="paragraph" w:styleId="Heading2">
    <w:name w:val="heading 2"/>
    <w:basedOn w:val="Normal"/>
    <w:next w:val="Normal"/>
    <w:qFormat/>
    <w:rsid w:val="00BD0566"/>
    <w:pPr>
      <w:keepNext/>
      <w:outlineLvl w:val="1"/>
    </w:pPr>
    <w:rPr>
      <w:b/>
    </w:rPr>
  </w:style>
  <w:style w:type="paragraph" w:styleId="Heading3">
    <w:name w:val="heading 3"/>
    <w:basedOn w:val="Normal"/>
    <w:next w:val="Normal"/>
    <w:qFormat/>
    <w:pPr>
      <w:keepNext/>
      <w:outlineLvl w:val="2"/>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ListParagraph">
    <w:name w:val="List Paragraph"/>
    <w:basedOn w:val="Normal"/>
    <w:uiPriority w:val="34"/>
    <w:qFormat/>
    <w:rsid w:val="00BD0566"/>
    <w:pPr>
      <w:numPr>
        <w:numId w:val="10"/>
      </w:numPr>
      <w:ind w:left="1434" w:hanging="357"/>
      <w:contextualSpacing/>
    </w:pPr>
    <w:rPr>
      <w:rFonts w:eastAsia="Calibri" w:cs="Times New Roman"/>
      <w:szCs w:val="22"/>
      <w:lang w:eastAsia="en-US"/>
    </w:rPr>
  </w:style>
  <w:style w:type="character" w:styleId="FooterChar" w:customStyle="1">
    <w:name w:val="Footer Char"/>
    <w:link w:val="Footer"/>
    <w:uiPriority w:val="99"/>
    <w:rsid w:val="00633C84"/>
  </w:style>
  <w:style w:type="paragraph" w:styleId="BalloonText">
    <w:name w:val="Balloon Text"/>
    <w:basedOn w:val="Normal"/>
    <w:link w:val="BalloonTextChar"/>
    <w:rsid w:val="009F76CD"/>
    <w:rPr>
      <w:rFonts w:ascii="Tahoma" w:hAnsi="Tahoma" w:cs="Tahoma"/>
      <w:sz w:val="16"/>
      <w:szCs w:val="16"/>
    </w:rPr>
  </w:style>
  <w:style w:type="character" w:styleId="BalloonTextChar" w:customStyle="1">
    <w:name w:val="Balloon Text Char"/>
    <w:link w:val="BalloonText"/>
    <w:rsid w:val="009F76CD"/>
    <w:rPr>
      <w:rFonts w:ascii="Tahoma" w:hAnsi="Tahoma" w:cs="Tahoma"/>
      <w:sz w:val="16"/>
      <w:szCs w:val="16"/>
    </w:rPr>
  </w:style>
  <w:style w:type="table" w:styleId="TableGrid">
    <w:name w:val="Table Grid"/>
    <w:basedOn w:val="TableNormal"/>
    <w:uiPriority w:val="39"/>
    <w:rsid w:val="00647E4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rsid w:val="00647E41"/>
    <w:rPr>
      <w:color w:val="0000FF"/>
      <w:u w:val="single"/>
    </w:rPr>
  </w:style>
  <w:style w:type="paragraph" w:styleId="NormalWeb">
    <w:name w:val="Normal (Web)"/>
    <w:basedOn w:val="Normal"/>
    <w:uiPriority w:val="99"/>
    <w:unhideWhenUsed/>
    <w:rsid w:val="00647E41"/>
    <w:pPr>
      <w:spacing w:before="100" w:beforeAutospacing="1" w:after="100" w:afterAutospacing="1"/>
    </w:pPr>
    <w:rPr>
      <w:szCs w:val="24"/>
    </w:rPr>
  </w:style>
  <w:style w:type="paragraph" w:styleId="Title">
    <w:name w:val="Title"/>
    <w:basedOn w:val="Heading2"/>
    <w:next w:val="Normal"/>
    <w:link w:val="TitleChar"/>
    <w:qFormat/>
    <w:rsid w:val="00E71832"/>
    <w:rPr>
      <w:sz w:val="32"/>
      <w:szCs w:val="40"/>
    </w:rPr>
  </w:style>
  <w:style w:type="character" w:styleId="TitleChar" w:customStyle="1">
    <w:name w:val="Title Char"/>
    <w:link w:val="Title"/>
    <w:rsid w:val="00E71832"/>
    <w:rPr>
      <w:rFonts w:ascii="Arial" w:hAnsi="Arial" w:cs="Arial"/>
      <w:b/>
      <w:sz w:val="32"/>
      <w:szCs w:val="40"/>
    </w:rPr>
  </w:style>
  <w:style w:type="paragraph" w:styleId="TOCHeading">
    <w:name w:val="TOC Heading"/>
    <w:basedOn w:val="Heading1"/>
    <w:next w:val="Normal"/>
    <w:uiPriority w:val="39"/>
    <w:unhideWhenUsed/>
    <w:qFormat/>
    <w:rsid w:val="00E71832"/>
    <w:pPr>
      <w:keepNext/>
      <w:keepLines/>
      <w:outlineLvl w:val="9"/>
    </w:pPr>
    <w:rPr>
      <w:rFonts w:eastAsia="Times New Roman" w:cs="Times New Roman"/>
      <w:b w:val="0"/>
      <w:bCs/>
      <w:color w:val="365F91"/>
      <w:sz w:val="22"/>
      <w:u w:val="single"/>
      <w:lang w:eastAsia="sv-SE"/>
    </w:rPr>
  </w:style>
  <w:style w:type="paragraph" w:styleId="TOC2">
    <w:name w:val="toc 2"/>
    <w:basedOn w:val="Normal"/>
    <w:next w:val="Normal"/>
    <w:autoRedefine/>
    <w:uiPriority w:val="39"/>
    <w:rsid w:val="00332D94"/>
    <w:pPr>
      <w:ind w:left="260"/>
    </w:pPr>
  </w:style>
  <w:style w:type="paragraph" w:styleId="TOC1">
    <w:name w:val="toc 1"/>
    <w:basedOn w:val="Normal"/>
    <w:next w:val="Normal"/>
    <w:autoRedefine/>
    <w:uiPriority w:val="39"/>
    <w:rsid w:val="008160E0"/>
    <w:pPr>
      <w:tabs>
        <w:tab w:val="right" w:leader="dot" w:pos="4171"/>
      </w:tabs>
    </w:pPr>
    <w:rPr>
      <w:noProof/>
      <w:color w:val="1F497D" w:themeColor="text2"/>
      <w:sz w:val="20"/>
      <w:u w:val="single"/>
    </w:rPr>
  </w:style>
  <w:style w:type="character" w:styleId="Heading1Char" w:customStyle="1">
    <w:name w:val="Heading 1 Char"/>
    <w:basedOn w:val="DefaultParagraphFont"/>
    <w:link w:val="Heading1"/>
    <w:rsid w:val="00A479E9"/>
    <w:rPr>
      <w:rFonts w:ascii="Arial" w:hAnsi="Arial" w:eastAsia="Calibri" w:cs="Arial"/>
      <w:b/>
      <w:sz w:val="26"/>
      <w:szCs w:val="28"/>
      <w:lang w:eastAsia="en-US"/>
    </w:rPr>
  </w:style>
  <w:style w:type="character" w:styleId="HeaderChar" w:customStyle="1">
    <w:name w:val="Header Char"/>
    <w:basedOn w:val="DefaultParagraphFont"/>
    <w:link w:val="Header"/>
    <w:uiPriority w:val="99"/>
    <w:rsid w:val="00E219F1"/>
    <w:rPr>
      <w:rFonts w:ascii="Arial" w:hAnsi="Arial" w:cs="Arial"/>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664780">
      <w:bodyDiv w:val="1"/>
      <w:marLeft w:val="0"/>
      <w:marRight w:val="0"/>
      <w:marTop w:val="0"/>
      <w:marBottom w:val="0"/>
      <w:divBdr>
        <w:top w:val="none" w:sz="0" w:space="0" w:color="auto"/>
        <w:left w:val="none" w:sz="0" w:space="0" w:color="auto"/>
        <w:bottom w:val="none" w:sz="0" w:space="0" w:color="auto"/>
        <w:right w:val="none" w:sz="0" w:space="0" w:color="auto"/>
      </w:divBdr>
      <w:divsChild>
        <w:div w:id="1485929772">
          <w:marLeft w:val="0"/>
          <w:marRight w:val="0"/>
          <w:marTop w:val="0"/>
          <w:marBottom w:val="0"/>
          <w:divBdr>
            <w:top w:val="none" w:sz="0" w:space="0" w:color="auto"/>
            <w:left w:val="none" w:sz="0" w:space="0" w:color="auto"/>
            <w:bottom w:val="none" w:sz="0" w:space="0" w:color="auto"/>
            <w:right w:val="none" w:sz="0" w:space="0" w:color="auto"/>
          </w:divBdr>
          <w:divsChild>
            <w:div w:id="218244688">
              <w:marLeft w:val="0"/>
              <w:marRight w:val="0"/>
              <w:marTop w:val="0"/>
              <w:marBottom w:val="0"/>
              <w:divBdr>
                <w:top w:val="none" w:sz="0" w:space="0" w:color="auto"/>
                <w:left w:val="none" w:sz="0" w:space="0" w:color="auto"/>
                <w:bottom w:val="none" w:sz="0" w:space="0" w:color="auto"/>
                <w:right w:val="none" w:sz="0" w:space="0" w:color="auto"/>
              </w:divBdr>
              <w:divsChild>
                <w:div w:id="698626512">
                  <w:marLeft w:val="0"/>
                  <w:marRight w:val="0"/>
                  <w:marTop w:val="0"/>
                  <w:marBottom w:val="0"/>
                  <w:divBdr>
                    <w:top w:val="none" w:sz="0" w:space="0" w:color="auto"/>
                    <w:left w:val="none" w:sz="0" w:space="0" w:color="auto"/>
                    <w:bottom w:val="none" w:sz="0" w:space="0" w:color="auto"/>
                    <w:right w:val="none" w:sz="0" w:space="0" w:color="auto"/>
                  </w:divBdr>
                  <w:divsChild>
                    <w:div w:id="1710646250">
                      <w:marLeft w:val="0"/>
                      <w:marRight w:val="0"/>
                      <w:marTop w:val="0"/>
                      <w:marBottom w:val="0"/>
                      <w:divBdr>
                        <w:top w:val="none" w:sz="0" w:space="0" w:color="auto"/>
                        <w:left w:val="none" w:sz="0" w:space="0" w:color="auto"/>
                        <w:bottom w:val="none" w:sz="0" w:space="0" w:color="auto"/>
                        <w:right w:val="none" w:sz="0" w:space="0" w:color="auto"/>
                      </w:divBdr>
                      <w:divsChild>
                        <w:div w:id="1398241157">
                          <w:marLeft w:val="0"/>
                          <w:marRight w:val="0"/>
                          <w:marTop w:val="0"/>
                          <w:marBottom w:val="0"/>
                          <w:divBdr>
                            <w:top w:val="none" w:sz="0" w:space="0" w:color="auto"/>
                            <w:left w:val="none" w:sz="0" w:space="0" w:color="auto"/>
                            <w:bottom w:val="none" w:sz="0" w:space="0" w:color="auto"/>
                            <w:right w:val="none" w:sz="0" w:space="0" w:color="auto"/>
                          </w:divBdr>
                          <w:divsChild>
                            <w:div w:id="859127090">
                              <w:marLeft w:val="0"/>
                              <w:marRight w:val="0"/>
                              <w:marTop w:val="0"/>
                              <w:marBottom w:val="0"/>
                              <w:divBdr>
                                <w:top w:val="none" w:sz="0" w:space="0" w:color="auto"/>
                                <w:left w:val="none" w:sz="0" w:space="0" w:color="auto"/>
                                <w:bottom w:val="none" w:sz="0" w:space="0" w:color="auto"/>
                                <w:right w:val="none" w:sz="0" w:space="0" w:color="auto"/>
                              </w:divBdr>
                              <w:divsChild>
                                <w:div w:id="724260186">
                                  <w:marLeft w:val="0"/>
                                  <w:marRight w:val="0"/>
                                  <w:marTop w:val="0"/>
                                  <w:marBottom w:val="0"/>
                                  <w:divBdr>
                                    <w:top w:val="none" w:sz="0" w:space="0" w:color="auto"/>
                                    <w:left w:val="none" w:sz="0" w:space="0" w:color="auto"/>
                                    <w:bottom w:val="none" w:sz="0" w:space="0" w:color="auto"/>
                                    <w:right w:val="none" w:sz="0" w:space="0" w:color="auto"/>
                                  </w:divBdr>
                                </w:div>
                                <w:div w:id="1315256916">
                                  <w:marLeft w:val="0"/>
                                  <w:marRight w:val="0"/>
                                  <w:marTop w:val="0"/>
                                  <w:marBottom w:val="0"/>
                                  <w:divBdr>
                                    <w:top w:val="none" w:sz="0" w:space="0" w:color="auto"/>
                                    <w:left w:val="none" w:sz="0" w:space="0" w:color="auto"/>
                                    <w:bottom w:val="none" w:sz="0" w:space="0" w:color="auto"/>
                                    <w:right w:val="none" w:sz="0" w:space="0" w:color="auto"/>
                                  </w:divBdr>
                                  <w:divsChild>
                                    <w:div w:id="19533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70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8.png" Id="rId117" /><Relationship Type="http://schemas.openxmlformats.org/officeDocument/2006/relationships/oleObject" Target="embeddings/oleObject1.bin" Id="rId21" /><Relationship Type="http://schemas.openxmlformats.org/officeDocument/2006/relationships/image" Target="media/image16.png" Id="rId42" /><Relationship Type="http://schemas.openxmlformats.org/officeDocument/2006/relationships/oleObject" Target="embeddings/oleObject15.bin" Id="rId63" /><Relationship Type="http://schemas.openxmlformats.org/officeDocument/2006/relationships/image" Target="media/image43.png" Id="rId84" /><Relationship Type="http://schemas.openxmlformats.org/officeDocument/2006/relationships/image" Target="media/image89.png" Id="rId138" /><Relationship Type="http://schemas.openxmlformats.org/officeDocument/2006/relationships/image" Target="media/image58.png" Id="rId107" /><Relationship Type="http://schemas.openxmlformats.org/officeDocument/2006/relationships/footnotes" Target="footnotes.xml" Id="rId11" /><Relationship Type="http://schemas.openxmlformats.org/officeDocument/2006/relationships/image" Target="media/image9.png" Id="rId32" /><Relationship Type="http://schemas.openxmlformats.org/officeDocument/2006/relationships/image" Target="media/image22.png" Id="rId53" /><Relationship Type="http://schemas.openxmlformats.org/officeDocument/2006/relationships/oleObject" Target="embeddings/oleObject20.bin" Id="rId74" /><Relationship Type="http://schemas.openxmlformats.org/officeDocument/2006/relationships/image" Target="media/image79.png" Id="rId128" /><Relationship Type="http://schemas.openxmlformats.org/officeDocument/2006/relationships/footer" Target="footer4.xml" Id="rId149" /><Relationship Type="http://schemas.openxmlformats.org/officeDocument/2006/relationships/customXml" Target="../customXml/item5.xml" Id="rId5" /><Relationship Type="http://schemas.openxmlformats.org/officeDocument/2006/relationships/image" Target="media/image50.png" Id="rId95" /><Relationship Type="http://schemas.openxmlformats.org/officeDocument/2006/relationships/image" Target="media/image3.png" Id="rId22" /><Relationship Type="http://schemas.openxmlformats.org/officeDocument/2006/relationships/image" Target="media/image6.png" Id="rId27" /><Relationship Type="http://schemas.openxmlformats.org/officeDocument/2006/relationships/oleObject" Target="embeddings/oleObject9.bin" Id="rId43" /><Relationship Type="http://schemas.openxmlformats.org/officeDocument/2006/relationships/image" Target="media/image19.png" Id="rId48" /><Relationship Type="http://schemas.openxmlformats.org/officeDocument/2006/relationships/image" Target="media/image31.png" Id="rId64" /><Relationship Type="http://schemas.openxmlformats.org/officeDocument/2006/relationships/oleObject" Target="embeddings/oleObject18.bin" Id="rId69" /><Relationship Type="http://schemas.openxmlformats.org/officeDocument/2006/relationships/image" Target="media/image64.png" Id="rId113" /><Relationship Type="http://schemas.openxmlformats.org/officeDocument/2006/relationships/image" Target="media/image69.png" Id="rId118" /><Relationship Type="http://schemas.openxmlformats.org/officeDocument/2006/relationships/image" Target="media/image85.png" Id="rId134" /><Relationship Type="http://schemas.openxmlformats.org/officeDocument/2006/relationships/image" Target="media/image90.png" Id="rId139" /><Relationship Type="http://schemas.openxmlformats.org/officeDocument/2006/relationships/oleObject" Target="embeddings/oleObject23.bin" Id="rId80" /><Relationship Type="http://schemas.openxmlformats.org/officeDocument/2006/relationships/oleObject" Target="embeddings/oleObject24.bin" Id="rId85" /><Relationship Type="http://schemas.openxmlformats.org/officeDocument/2006/relationships/fontTable" Target="fontTable.xml" Id="rId150" /><Relationship Type="http://schemas.openxmlformats.org/officeDocument/2006/relationships/endnotes" Target="endnotes.xml" Id="rId12" /><Relationship Type="http://schemas.openxmlformats.org/officeDocument/2006/relationships/header" Target="header3.xml" Id="rId17" /><Relationship Type="http://schemas.openxmlformats.org/officeDocument/2006/relationships/oleObject" Target="embeddings/oleObject6.bin" Id="rId33" /><Relationship Type="http://schemas.openxmlformats.org/officeDocument/2006/relationships/image" Target="media/image13.png" Id="rId38" /><Relationship Type="http://schemas.openxmlformats.org/officeDocument/2006/relationships/image" Target="media/image28.png" Id="rId59" /><Relationship Type="http://schemas.openxmlformats.org/officeDocument/2006/relationships/image" Target="media/image55.png" Id="rId103" /><Relationship Type="http://schemas.openxmlformats.org/officeDocument/2006/relationships/image" Target="media/image59.png" Id="rId108" /><Relationship Type="http://schemas.openxmlformats.org/officeDocument/2006/relationships/image" Target="media/image75.png" Id="rId124" /><Relationship Type="http://schemas.openxmlformats.org/officeDocument/2006/relationships/image" Target="media/image80.png" Id="rId129" /><Relationship Type="http://schemas.openxmlformats.org/officeDocument/2006/relationships/image" Target="media/image23.png" Id="rId54" /><Relationship Type="http://schemas.openxmlformats.org/officeDocument/2006/relationships/image" Target="media/image34.png" Id="rId70" /><Relationship Type="http://schemas.openxmlformats.org/officeDocument/2006/relationships/image" Target="media/image37.png" Id="rId75" /><Relationship Type="http://schemas.openxmlformats.org/officeDocument/2006/relationships/image" Target="media/image47.jpeg" Id="rId91" /><Relationship Type="http://schemas.openxmlformats.org/officeDocument/2006/relationships/oleObject" Target="embeddings/oleObject28.bin" Id="rId96" /><Relationship Type="http://schemas.openxmlformats.org/officeDocument/2006/relationships/image" Target="media/image91.png" Id="rId140" /><Relationship Type="http://schemas.openxmlformats.org/officeDocument/2006/relationships/image" Target="media/image96.png" Id="rId145" /><Relationship Type="http://schemas.openxmlformats.org/officeDocument/2006/relationships/customXml" Target="../customXml/item1.xml" Id="rId1" /><Relationship Type="http://schemas.openxmlformats.org/officeDocument/2006/relationships/oleObject" Target="embeddings/oleObject2.bin" Id="rId23" /><Relationship Type="http://schemas.openxmlformats.org/officeDocument/2006/relationships/oleObject" Target="embeddings/oleObject4.bin" Id="rId28" /><Relationship Type="http://schemas.openxmlformats.org/officeDocument/2006/relationships/oleObject" Target="embeddings/oleObject12.bin" Id="rId49" /><Relationship Type="http://schemas.openxmlformats.org/officeDocument/2006/relationships/image" Target="media/image65.png" Id="rId114" /><Relationship Type="http://schemas.openxmlformats.org/officeDocument/2006/relationships/image" Target="media/image70.png" Id="rId119" /><Relationship Type="http://schemas.openxmlformats.org/officeDocument/2006/relationships/image" Target="media/image17.png" Id="rId44" /><Relationship Type="http://schemas.openxmlformats.org/officeDocument/2006/relationships/image" Target="media/image29.png" Id="rId60" /><Relationship Type="http://schemas.openxmlformats.org/officeDocument/2006/relationships/oleObject" Target="embeddings/oleObject16.bin" Id="rId65" /><Relationship Type="http://schemas.openxmlformats.org/officeDocument/2006/relationships/image" Target="media/image40.png" Id="rId81" /><Relationship Type="http://schemas.openxmlformats.org/officeDocument/2006/relationships/image" Target="media/image44.png" Id="rId86" /><Relationship Type="http://schemas.openxmlformats.org/officeDocument/2006/relationships/image" Target="media/image81.png" Id="rId130" /><Relationship Type="http://schemas.openxmlformats.org/officeDocument/2006/relationships/image" Target="media/image86.png" Id="rId135" /><Relationship Type="http://schemas.openxmlformats.org/officeDocument/2006/relationships/theme" Target="theme/theme1.xml" Id="rId151"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oleObject" Target="embeddings/oleObject8.bin" Id="rId39" /><Relationship Type="http://schemas.openxmlformats.org/officeDocument/2006/relationships/image" Target="media/image60.png" Id="rId109" /><Relationship Type="http://schemas.openxmlformats.org/officeDocument/2006/relationships/image" Target="media/image10.png" Id="rId34" /><Relationship Type="http://schemas.openxmlformats.org/officeDocument/2006/relationships/image" Target="media/image20.png" Id="rId50" /><Relationship Type="http://schemas.openxmlformats.org/officeDocument/2006/relationships/image" Target="media/image24.png" Id="rId55" /><Relationship Type="http://schemas.openxmlformats.org/officeDocument/2006/relationships/oleObject" Target="embeddings/oleObject21.bin" Id="rId76" /><Relationship Type="http://schemas.openxmlformats.org/officeDocument/2006/relationships/image" Target="media/image51.png" Id="rId97" /><Relationship Type="http://schemas.openxmlformats.org/officeDocument/2006/relationships/image" Target="media/image56.png" Id="rId104" /><Relationship Type="http://schemas.openxmlformats.org/officeDocument/2006/relationships/image" Target="media/image71.png" Id="rId120" /><Relationship Type="http://schemas.openxmlformats.org/officeDocument/2006/relationships/image" Target="media/image76.png" Id="rId125" /><Relationship Type="http://schemas.openxmlformats.org/officeDocument/2006/relationships/image" Target="media/image92.png" Id="rId141" /><Relationship Type="http://schemas.openxmlformats.org/officeDocument/2006/relationships/image" Target="media/image97.png" Id="rId146" /><Relationship Type="http://schemas.openxmlformats.org/officeDocument/2006/relationships/numbering" Target="numbering.xml" Id="rId7" /><Relationship Type="http://schemas.openxmlformats.org/officeDocument/2006/relationships/image" Target="media/image35.png" Id="rId71" /><Relationship Type="http://schemas.openxmlformats.org/officeDocument/2006/relationships/image" Target="media/image48.png" Id="rId92" /><Relationship Type="http://schemas.openxmlformats.org/officeDocument/2006/relationships/image" Target="media/image7.png" Id="rId29" /><Relationship Type="http://schemas.openxmlformats.org/officeDocument/2006/relationships/image" Target="media/image4.png" Id="rId24" /><Relationship Type="http://schemas.openxmlformats.org/officeDocument/2006/relationships/image" Target="media/image14.png" Id="rId40" /><Relationship Type="http://schemas.openxmlformats.org/officeDocument/2006/relationships/oleObject" Target="embeddings/oleObject10.bin" Id="rId45" /><Relationship Type="http://schemas.openxmlformats.org/officeDocument/2006/relationships/image" Target="media/image32.png" Id="rId66" /><Relationship Type="http://schemas.openxmlformats.org/officeDocument/2006/relationships/oleObject" Target="embeddings/oleObject25.bin" Id="rId87" /><Relationship Type="http://schemas.openxmlformats.org/officeDocument/2006/relationships/image" Target="media/image61.png" Id="rId110" /><Relationship Type="http://schemas.openxmlformats.org/officeDocument/2006/relationships/image" Target="media/image66.png" Id="rId115" /><Relationship Type="http://schemas.openxmlformats.org/officeDocument/2006/relationships/image" Target="media/image82.png" Id="rId131" /><Relationship Type="http://schemas.openxmlformats.org/officeDocument/2006/relationships/image" Target="media/image87.png" Id="rId136" /><Relationship Type="http://schemas.openxmlformats.org/officeDocument/2006/relationships/oleObject" Target="embeddings/oleObject14.bin" Id="rId61" /><Relationship Type="http://schemas.openxmlformats.org/officeDocument/2006/relationships/image" Target="media/image41.png" Id="rId82" /><Relationship Type="http://schemas.openxmlformats.org/officeDocument/2006/relationships/customXml" Target="../customXml/item7.xml" Id="rId152" /><Relationship Type="http://schemas.openxmlformats.org/officeDocument/2006/relationships/image" Target="media/image1.png" Id="rId19" /><Relationship Type="http://schemas.openxmlformats.org/officeDocument/2006/relationships/header" Target="header2.xml" Id="rId14" /><Relationship Type="http://schemas.openxmlformats.org/officeDocument/2006/relationships/oleObject" Target="embeddings/oleObject5.bin" Id="rId30" /><Relationship Type="http://schemas.openxmlformats.org/officeDocument/2006/relationships/image" Target="media/image11.png" Id="rId35" /><Relationship Type="http://schemas.openxmlformats.org/officeDocument/2006/relationships/image" Target="media/image25.png" Id="rId56" /><Relationship Type="http://schemas.openxmlformats.org/officeDocument/2006/relationships/image" Target="media/image38.png" Id="rId77" /><Relationship Type="http://schemas.openxmlformats.org/officeDocument/2006/relationships/image" Target="media/image53.png" Id="rId100" /><Relationship Type="http://schemas.openxmlformats.org/officeDocument/2006/relationships/image" Target="media/image57.png" Id="rId105" /><Relationship Type="http://schemas.openxmlformats.org/officeDocument/2006/relationships/image" Target="media/image77.png" Id="rId126" /><Relationship Type="http://schemas.openxmlformats.org/officeDocument/2006/relationships/image" Target="media/image98.png" Id="rId147" /><Relationship Type="http://schemas.openxmlformats.org/officeDocument/2006/relationships/styles" Target="styles.xml" Id="rId8" /><Relationship Type="http://schemas.openxmlformats.org/officeDocument/2006/relationships/image" Target="media/image21.png" Id="rId51" /><Relationship Type="http://schemas.openxmlformats.org/officeDocument/2006/relationships/oleObject" Target="embeddings/oleObject19.bin" Id="rId72" /><Relationship Type="http://schemas.openxmlformats.org/officeDocument/2006/relationships/oleObject" Target="embeddings/oleObject27.bin" Id="rId93" /><Relationship Type="http://schemas.openxmlformats.org/officeDocument/2006/relationships/oleObject" Target="embeddings/oleObject29.bin" Id="rId98" /><Relationship Type="http://schemas.openxmlformats.org/officeDocument/2006/relationships/image" Target="media/image72.png" Id="rId121" /><Relationship Type="http://schemas.openxmlformats.org/officeDocument/2006/relationships/image" Target="media/image93.png" Id="rId142" /><Relationship Type="http://schemas.openxmlformats.org/officeDocument/2006/relationships/customXml" Target="../customXml/item3.xml" Id="rId3" /><Relationship Type="http://schemas.openxmlformats.org/officeDocument/2006/relationships/oleObject" Target="embeddings/oleObject3.bin" Id="rId25" /><Relationship Type="http://schemas.openxmlformats.org/officeDocument/2006/relationships/image" Target="media/image18.png" Id="rId46" /><Relationship Type="http://schemas.openxmlformats.org/officeDocument/2006/relationships/oleObject" Target="embeddings/oleObject17.bin" Id="rId67" /><Relationship Type="http://schemas.openxmlformats.org/officeDocument/2006/relationships/image" Target="media/image67.png" Id="rId116" /><Relationship Type="http://schemas.openxmlformats.org/officeDocument/2006/relationships/image" Target="media/image88.png" Id="rId137" /><Relationship Type="http://schemas.openxmlformats.org/officeDocument/2006/relationships/image" Target="media/image2.png" Id="rId20" /><Relationship Type="http://schemas.openxmlformats.org/officeDocument/2006/relationships/image" Target="media/image15.png" Id="rId41" /><Relationship Type="http://schemas.openxmlformats.org/officeDocument/2006/relationships/image" Target="media/image30.png" Id="rId62" /><Relationship Type="http://schemas.openxmlformats.org/officeDocument/2006/relationships/image" Target="media/image42.png" Id="rId83" /><Relationship Type="http://schemas.openxmlformats.org/officeDocument/2006/relationships/image" Target="media/image45.png" Id="rId88" /><Relationship Type="http://schemas.openxmlformats.org/officeDocument/2006/relationships/image" Target="media/image62.png" Id="rId111" /><Relationship Type="http://schemas.openxmlformats.org/officeDocument/2006/relationships/image" Target="media/image83.png" Id="rId132" /><Relationship Type="http://schemas.openxmlformats.org/officeDocument/2006/relationships/footer" Target="footer1.xml" Id="rId15" /><Relationship Type="http://schemas.openxmlformats.org/officeDocument/2006/relationships/oleObject" Target="embeddings/oleObject7.bin" Id="rId36" /><Relationship Type="http://schemas.openxmlformats.org/officeDocument/2006/relationships/image" Target="media/image26.png" Id="rId57" /><Relationship Type="http://schemas.openxmlformats.org/officeDocument/2006/relationships/oleObject" Target="embeddings/oleObject31.bin" Id="rId106" /><Relationship Type="http://schemas.openxmlformats.org/officeDocument/2006/relationships/image" Target="media/image78.png" Id="rId127" /><Relationship Type="http://schemas.openxmlformats.org/officeDocument/2006/relationships/webSettings" Target="webSettings.xml" Id="rId10" /><Relationship Type="http://schemas.openxmlformats.org/officeDocument/2006/relationships/image" Target="media/image8.png" Id="rId31" /><Relationship Type="http://schemas.openxmlformats.org/officeDocument/2006/relationships/oleObject" Target="embeddings/oleObject13.bin" Id="rId52" /><Relationship Type="http://schemas.openxmlformats.org/officeDocument/2006/relationships/image" Target="media/image36.png" Id="rId73" /><Relationship Type="http://schemas.openxmlformats.org/officeDocument/2006/relationships/oleObject" Target="embeddings/oleObject22.bin" Id="rId78" /><Relationship Type="http://schemas.openxmlformats.org/officeDocument/2006/relationships/image" Target="media/image49.png" Id="rId94" /><Relationship Type="http://schemas.openxmlformats.org/officeDocument/2006/relationships/image" Target="media/image52.png" Id="rId99" /><Relationship Type="http://schemas.openxmlformats.org/officeDocument/2006/relationships/oleObject" Target="embeddings/oleObject30.bin" Id="rId101" /><Relationship Type="http://schemas.openxmlformats.org/officeDocument/2006/relationships/image" Target="media/image73.png" Id="rId122" /><Relationship Type="http://schemas.openxmlformats.org/officeDocument/2006/relationships/image" Target="media/image94.png" Id="rId143" /><Relationship Type="http://schemas.openxmlformats.org/officeDocument/2006/relationships/header" Target="header4.xml" Id="rId148"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5.png" Id="rId26" /><Relationship Type="http://schemas.openxmlformats.org/officeDocument/2006/relationships/oleObject" Target="embeddings/oleObject11.bin" Id="rId47" /><Relationship Type="http://schemas.openxmlformats.org/officeDocument/2006/relationships/image" Target="media/image33.png" Id="rId68" /><Relationship Type="http://schemas.openxmlformats.org/officeDocument/2006/relationships/image" Target="media/image46.png" Id="rId89" /><Relationship Type="http://schemas.openxmlformats.org/officeDocument/2006/relationships/image" Target="media/image63.png" Id="rId112" /><Relationship Type="http://schemas.openxmlformats.org/officeDocument/2006/relationships/image" Target="media/image84.png" Id="rId133" /><Relationship Type="http://schemas.openxmlformats.org/officeDocument/2006/relationships/footer" Target="footer2.xml" Id="rId16" /><Relationship Type="http://schemas.openxmlformats.org/officeDocument/2006/relationships/image" Target="media/image12.png" Id="rId37" /><Relationship Type="http://schemas.openxmlformats.org/officeDocument/2006/relationships/image" Target="media/image27.png" Id="rId58" /><Relationship Type="http://schemas.openxmlformats.org/officeDocument/2006/relationships/image" Target="media/image39.png" Id="rId79" /><Relationship Type="http://schemas.openxmlformats.org/officeDocument/2006/relationships/image" Target="media/image54.png" Id="rId102" /><Relationship Type="http://schemas.openxmlformats.org/officeDocument/2006/relationships/image" Target="media/image74.png" Id="rId123" /><Relationship Type="http://schemas.openxmlformats.org/officeDocument/2006/relationships/image" Target="media/image95.png" Id="rId144" /><Relationship Type="http://schemas.openxmlformats.org/officeDocument/2006/relationships/oleObject" Target="embeddings/oleObject26.bin" Id="rId90" /><Relationship Type="http://schemas.openxmlformats.org/officeDocument/2006/relationships/header" Target="/word/header5.xml" Id="R6061006116044979" /><Relationship Type="http://schemas.openxmlformats.org/officeDocument/2006/relationships/header" Target="/word/header6.xml" Id="R03747f4a17234bff" /><Relationship Type="http://schemas.openxmlformats.org/officeDocument/2006/relationships/header" Target="/word/header7.xml" Id="R440497e1cc614439" /><Relationship Type="http://schemas.openxmlformats.org/officeDocument/2006/relationships/footer" Target="/word/footer5.xml" Id="R890f61cff8574907" /><Relationship Type="http://schemas.openxmlformats.org/officeDocument/2006/relationships/footer" Target="/word/footer6.xml" Id="R9ef302562623402c" /><Relationship Type="http://schemas.openxmlformats.org/officeDocument/2006/relationships/footer" Target="/word/footer7.xml" Id="R6d551f21cf044d9f" /><Relationship Type="http://schemas.openxmlformats.org/officeDocument/2006/relationships/header" Target="/word/header8.xml" Id="R4afc9dd6b34d4597" /><Relationship Type="http://schemas.openxmlformats.org/officeDocument/2006/relationships/header" Target="/word/header9.xml" Id="R360e5986f7c44827" /><Relationship Type="http://schemas.openxmlformats.org/officeDocument/2006/relationships/header" Target="/word/header10.xml" Id="R954afedc07a14f3d" /><Relationship Type="http://schemas.openxmlformats.org/officeDocument/2006/relationships/footer" Target="/word/footer8.xml" Id="Rabeda683c296470d" /><Relationship Type="http://schemas.openxmlformats.org/officeDocument/2006/relationships/footer" Target="/word/footer9.xml" Id="Rd635308f499948da" /><Relationship Type="http://schemas.openxmlformats.org/officeDocument/2006/relationships/footer" Target="/word/footer10.xml" Id="R0e0890d1e2904f67" /><Relationship Type="http://schemas.openxmlformats.org/officeDocument/2006/relationships/header" Target="/word/header11.xml" Id="Rca483671f64e4959" /><Relationship Type="http://schemas.openxmlformats.org/officeDocument/2006/relationships/header" Target="/word/header12.xml" Id="Rfadceada39c84ec0" /><Relationship Type="http://schemas.openxmlformats.org/officeDocument/2006/relationships/header" Target="/word/header13.xml" Id="Re6dec08c78e94be2" /><Relationship Type="http://schemas.openxmlformats.org/officeDocument/2006/relationships/footer" Target="/word/footer11.xml" Id="R57fd9d05b3394539" /><Relationship Type="http://schemas.openxmlformats.org/officeDocument/2006/relationships/footer" Target="/word/footer12.xml" Id="R4c041d3259e24a53" /><Relationship Type="http://schemas.openxmlformats.org/officeDocument/2006/relationships/footer" Target="/word/footer13.xml" Id="Rbd406d2a2b8c4525" /><Relationship Type="http://schemas.openxmlformats.org/officeDocument/2006/relationships/header" Target="/word/header14.xml" Id="R3117a6956fab4f77" /><Relationship Type="http://schemas.openxmlformats.org/officeDocument/2006/relationships/header" Target="/word/header15.xml" Id="R8e44f0d5fb784a2d" /><Relationship Type="http://schemas.openxmlformats.org/officeDocument/2006/relationships/header" Target="/word/header16.xml" Id="R55f25b4ed863483f" /><Relationship Type="http://schemas.openxmlformats.org/officeDocument/2006/relationships/footer" Target="/word/footer14.xml" Id="Re53ba3c8710d459e" /><Relationship Type="http://schemas.openxmlformats.org/officeDocument/2006/relationships/footer" Target="/word/footer15.xml" Id="Re5ba901a2dc64dc3" /><Relationship Type="http://schemas.openxmlformats.org/officeDocument/2006/relationships/footer" Target="/word/footer16.xml" Id="Rb20ed35ca3b04299" /></Relationships>
</file>

<file path=word/_rels/header12.xml.rels>&#65279;<?xml version="1.0" encoding="utf-8"?><Relationships xmlns="http://schemas.openxmlformats.org/package/2006/relationships"><Relationship Type="http://schemas.openxmlformats.org/officeDocument/2006/relationships/image" Target="/media/image5.gif" Id="rId1" /></Relationships>
</file>

<file path=word/_rels/header13.xml.rels>&#65279;<?xml version="1.0" encoding="utf-8"?><Relationships xmlns="http://schemas.openxmlformats.org/package/2006/relationships"><Relationship Type="http://schemas.openxmlformats.org/officeDocument/2006/relationships/image" Target="/media/image6.gif" Id="rId1" /></Relationships>
</file>

<file path=word/_rels/header14.xml.rels>&#65279;<?xml version="1.0" encoding="utf-8"?><Relationships xmlns="http://schemas.openxmlformats.org/package/2006/relationships"><Relationship Type="http://schemas.openxmlformats.org/officeDocument/2006/relationships/image" Target="/media/image7.gif" Id="rId1" /></Relationships>
</file>

<file path=word/_rels/header15.xml.rels>&#65279;<?xml version="1.0" encoding="utf-8"?><Relationships xmlns="http://schemas.openxmlformats.org/package/2006/relationships"><Relationship Type="http://schemas.openxmlformats.org/officeDocument/2006/relationships/image" Target="/media/image8.gif" Id="rId1" /></Relationships>
</file>

<file path=word/_rels/header6.xml.rels>&#65279;<?xml version="1.0" encoding="utf-8"?><Relationships xmlns="http://schemas.openxmlformats.org/package/2006/relationships"><Relationship Type="http://schemas.openxmlformats.org/officeDocument/2006/relationships/image" Target="/media/image.gif" Id="rId1" /></Relationships>
</file>

<file path=word/_rels/header7.xml.rels>&#65279;<?xml version="1.0" encoding="utf-8"?><Relationships xmlns="http://schemas.openxmlformats.org/package/2006/relationships"><Relationship Type="http://schemas.openxmlformats.org/officeDocument/2006/relationships/image" Target="/media/image2.gif" Id="rId1" /></Relationships>
</file>

<file path=word/_rels/header8.xml.rels>&#65279;<?xml version="1.0" encoding="utf-8"?><Relationships xmlns="http://schemas.openxmlformats.org/package/2006/relationships"><Relationship Type="http://schemas.openxmlformats.org/officeDocument/2006/relationships/image" Target="/media/image3.gif" Id="rId1" /></Relationships>
</file>

<file path=word/_rels/header9.xml.rels>&#65279;<?xml version="1.0" encoding="utf-8"?><Relationships xmlns="http://schemas.openxmlformats.org/package/2006/relationships"><Relationship Type="http://schemas.openxmlformats.org/officeDocument/2006/relationships/image" Target="/media/image4.gif" Id="rId1"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tyrt dokument" ma:contentTypeID="0x010100FC1F9CDB39E1844A95B8BCB62021EBA1005FDA8F8E88469843B924F1C431D4C07B" ma:contentTypeVersion="28" ma:contentTypeDescription="Skapa ett nytt styrd dokument." ma:contentTypeScope="" ma:versionID="5a9cae2050bf7ee34bcc5371efdee525">
  <xsd:schema xmlns:xsd="http://www.w3.org/2001/XMLSchema" xmlns:xs="http://www.w3.org/2001/XMLSchema" xmlns:p="http://schemas.microsoft.com/office/2006/metadata/properties" xmlns:ns2="d7020d13-187d-4fc8-9816-bd01783b86ee" xmlns:ns3="a20921a3-d337-4f28-a5a8-d9fac85c55a0" targetNamespace="http://schemas.microsoft.com/office/2006/metadata/properties" ma:root="true" ma:fieldsID="811aebc5e964168973a93cb24a02e523" ns2:_="" ns3:_="">
    <xsd:import namespace="d7020d13-187d-4fc8-9816-bd01783b86ee"/>
    <xsd:import namespace="a20921a3-d337-4f28-a5a8-d9fac85c55a0"/>
    <xsd:element name="properties">
      <xsd:complexType>
        <xsd:sequence>
          <xsd:element name="documentManagement">
            <xsd:complexType>
              <xsd:all>
                <xsd:element ref="ns2:FSCD_DocumentIssuer"/>
                <xsd:element ref="ns2:RHI_CoAuthorsMulti" minOccurs="0"/>
                <xsd:element ref="ns2:FSCD_DocumentOwner"/>
                <xsd:element ref="ns2:FSCD_DocumentId" minOccurs="0"/>
                <xsd:element ref="ns2:FSCD_ReviewReminder" minOccurs="0"/>
                <xsd:element ref="ns2:FSCD_ApprovedBy" minOccurs="0"/>
                <xsd:element ref="ns2:FSCD_DocumentEdition" minOccurs="0"/>
                <xsd:element ref="ns2:FSCD_DocumentInfo" minOccurs="0"/>
                <xsd:element ref="ns2:FSCD_Source" minOccurs="0"/>
                <xsd:element ref="ns2:FSCD_PublishingInfo" minOccurs="0"/>
                <xsd:element ref="ns2:FSCD_IsPublished" minOccurs="0"/>
                <xsd:element ref="ns2:RHI_ReviewersMulti" minOccurs="0"/>
                <xsd:element ref="ns2:RHI_ApprovedDate" minOccurs="0"/>
                <xsd:element ref="ns2:RHI_ApproverDisplay" minOccurs="0"/>
                <xsd:element ref="ns2:RHI_AppliesToOrganizationString" minOccurs="0"/>
                <xsd:element ref="ns2:TaxCatchAll" minOccurs="0"/>
                <xsd:element ref="ns3:PublishingStartDate" minOccurs="0"/>
                <xsd:element ref="ns3:PublishingExpirationDate" minOccurs="0"/>
                <xsd:element ref="ns2:RHI_CD_Classification" minOccurs="0"/>
                <xsd:element ref="ns2:e32bc2c600954b21b8771b7c871600ad" minOccurs="0"/>
                <xsd:element ref="ns2:TaxCatchAllLabel" minOccurs="0"/>
                <xsd:element ref="ns2:l3725d2185604df78b4bef80ff63202f" minOccurs="0"/>
                <xsd:element ref="ns2:i4d846bafbc94e6c892c2f207f8e6714" minOccurs="0"/>
                <xsd:element ref="ns2:k0e587a7c4ca45fb88ec6eb8cbb582c0" minOccurs="0"/>
                <xsd:element ref="ns2:c462f665bad2437cb8ba36ab4de68df8" minOccurs="0"/>
                <xsd:element ref="ns3:FSCD_DocumentTypeTags" minOccurs="0"/>
                <xsd:element ref="ns3:RHI_ApprovedRole_Temp" minOccurs="0"/>
                <xsd:element ref="ns3:RHI_ApprovedDate_Temp" minOccurs="0"/>
                <xsd:element ref="ns3:RHI_ApproverDisplay_Temp" minOccurs="0"/>
                <xsd:element ref="ns3:FSCD_DocumentEdition_Temp" minOccurs="0"/>
                <xsd:element ref="ns3:FSCD_DocumentId_Temp"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20d13-187d-4fc8-9816-bd01783b86ee" elementFormDefault="qualified">
    <xsd:import namespace="http://schemas.microsoft.com/office/2006/documentManagement/types"/>
    <xsd:import namespace="http://schemas.microsoft.com/office/infopath/2007/PartnerControls"/>
    <xsd:element name="FSCD_DocumentIssuer" ma:index="2" ma:displayName="Huvudförfattare" ma:SharePointGroup="0" ma:internalName="FSCD_DocumentIssuer"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HI_CoAuthorsMulti" ma:index="3" nillable="true" ma:displayName="Medförfattare" ma:SearchPeopleOnly="false" ma:SharePointGroup="0" ma:internalName="RHI_CoAuthorsMulti" ma:readOnly="false"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Owner" ma:index="4" ma:displayName="Redaktör" ma:SharePointGroup="16" ma:internalName="FSCD_DocumentOwner"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Id" ma:index="10" nillable="true" ma:displayName="Dokument-Id" ma:internalName="FSCD_DocumentId" ma:readOnly="true">
      <xsd:simpleType>
        <xsd:restriction base="dms:Text"/>
      </xsd:simpleType>
    </xsd:element>
    <xsd:element name="FSCD_ReviewReminder" ma:index="11" nillable="true" ma:displayName="Granskningspåminnelse" ma:default="12" ma:description="Antal månader från publiceringsdatum" ma:hidden="true" ma:internalName="FSCD_ReviewReminder" ma:readOnly="true" ma:percentage="FALSE">
      <xsd:simpleType>
        <xsd:restriction base="dms:Number">
          <xsd:maxInclusive value="999"/>
          <xsd:minInclusive value="0"/>
        </xsd:restriction>
      </xsd:simpleType>
    </xsd:element>
    <xsd:element name="FSCD_ApprovedBy" ma:index="12" nillable="true" ma:displayName="Godkänd av" ma:SharePointGroup="0" ma:internalName="FSCD_ApprovedBy" ma:readOnly="false"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Edition" ma:index="13" nillable="true" ma:displayName="Dokumentutgåva" ma:internalName="FSCD_DocumentEdition" ma:readOnly="true" ma:percentage="FALSE">
      <xsd:simpleType>
        <xsd:restriction base="dms:Number"/>
      </xsd:simpleType>
    </xsd:element>
    <xsd:element name="FSCD_DocumentInfo" ma:index="14" nillable="true" ma:displayName="Dokumentinfo" ma:internalName="FSCD_DocumentInfo" ma:readOnly="true">
      <xsd:simpleType>
        <xsd:restriction base="dms:Note">
          <xsd:maxLength value="255"/>
        </xsd:restriction>
      </xsd:simpleType>
    </xsd:element>
    <xsd:element name="FSCD_Source" ma:index="15" nillable="true" ma:displayName="Källa" ma:internalName="FSCD_Source" ma:readOnly="true">
      <xsd:simpleType>
        <xsd:restriction base="dms:Text"/>
      </xsd:simpleType>
    </xsd:element>
    <xsd:element name="FSCD_PublishingInfo" ma:index="16" nillable="true" ma:displayName="Dokumentstatus" ma:default="Utkast" ma:internalName="FSCD_PublishingInfo" ma:readOnly="true">
      <xsd:simpleType>
        <xsd:restriction base="dms:Text"/>
      </xsd:simpleType>
    </xsd:element>
    <xsd:element name="FSCD_IsPublished" ma:index="17" nillable="true" ma:displayName="Publicerad" ma:default="Ej publicerad" ma:hidden="true" ma:internalName="FSCD_IsPublished" ma:readOnly="false">
      <xsd:simpleType>
        <xsd:restriction base="dms:Text"/>
      </xsd:simpleType>
    </xsd:element>
    <xsd:element name="RHI_ReviewersMulti" ma:index="18" nillable="true" ma:displayName="Granskare" ma:hidden="true" ma:SearchPeopleOnly="false" ma:SharePointGroup="0" ma:internalName="RHI_ReviewersMulti"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HI_ApprovedDate" ma:index="19" nillable="true" ma:displayName="Fastställd" ma:format="DateOnly" ma:internalName="RHI_ApprovedDate" ma:readOnly="true">
      <xsd:simpleType>
        <xsd:restriction base="dms:DateTime"/>
      </xsd:simpleType>
    </xsd:element>
    <xsd:element name="RHI_ApproverDisplay" ma:index="21" nillable="true" ma:displayName="Fastställd av" ma:internalName="RHI_ApproverDisplay" ma:readOnly="true">
      <xsd:simpleType>
        <xsd:restriction base="dms:Text"/>
      </xsd:simpleType>
    </xsd:element>
    <xsd:element name="RHI_AppliesToOrganizationString" ma:index="22" nillable="true" ma:displayName="Gäller för-sträng" ma:hidden="true" ma:internalName="RHI_AppliesToOrganizationString" ma:readOnly="true">
      <xsd:simpleType>
        <xsd:restriction base="dms:Note"/>
      </xsd:simpleType>
    </xsd:element>
    <xsd:element name="TaxCatchAll" ma:index="23" nillable="true" ma:displayName="Taxonomy Catch All Column" ma:hidden="true" ma:list="{8539a4b7-ad36-42d0-9250-46ca8e637ad6}" ma:internalName="TaxCatchAll" ma:readOnly="false" ma:showField="CatchAllData" ma:web="d7020d13-187d-4fc8-9816-bd01783b86ee">
      <xsd:complexType>
        <xsd:complexContent>
          <xsd:extension base="dms:MultiChoiceLookup">
            <xsd:sequence>
              <xsd:element name="Value" type="dms:Lookup" maxOccurs="unbounded" minOccurs="0" nillable="true"/>
            </xsd:sequence>
          </xsd:extension>
        </xsd:complexContent>
      </xsd:complexType>
    </xsd:element>
    <xsd:element name="RHI_CD_Classification" ma:index="32" nillable="true" ma:displayName="Klassificering" ma:default="1" ma:format="Dropdown" ma:internalName="RHI_CD_Classification" ma:readOnly="false">
      <xsd:simpleType>
        <xsd:restriction base="dms:Choice">
          <xsd:enumeration value="1"/>
          <xsd:enumeration value="2"/>
          <xsd:enumeration value="3"/>
        </xsd:restriction>
      </xsd:simpleType>
    </xsd:element>
    <xsd:element name="e32bc2c600954b21b8771b7c871600ad" ma:index="33" nillable="true" ma:taxonomy="true" ma:internalName="e32bc2c600954b21b8771b7c871600ad" ma:taxonomyFieldName="RHI_ApprovedRole" ma:displayName="Fastställanderoll" ma:readOnly="true" ma:fieldId="{e32bc2c6-0095-4b21-b877-1b7c871600ad}" ma:sspId="e2b25a3c-5420-47fb-901f-1f2eddde8d04" ma:termSetId="ce572771-5bc5-4d54-a189-3916ca958b0a" ma:anchorId="00000000-0000-0000-0000-000000000000" ma:open="false" ma:isKeyword="false">
      <xsd:complexType>
        <xsd:sequence>
          <xsd:element ref="pc:Terms" minOccurs="0" maxOccurs="1"/>
        </xsd:sequence>
      </xsd:complexType>
    </xsd:element>
    <xsd:element name="TaxCatchAllLabel" ma:index="34" nillable="true" ma:displayName="Taxonomy Catch All Column1" ma:hidden="true" ma:list="{8539a4b7-ad36-42d0-9250-46ca8e637ad6}" ma:internalName="TaxCatchAllLabel" ma:readOnly="true" ma:showField="CatchAllDataLabel" ma:web="d7020d13-187d-4fc8-9816-bd01783b86ee">
      <xsd:complexType>
        <xsd:complexContent>
          <xsd:extension base="dms:MultiChoiceLookup">
            <xsd:sequence>
              <xsd:element name="Value" type="dms:Lookup" maxOccurs="unbounded" minOccurs="0" nillable="true"/>
            </xsd:sequence>
          </xsd:extension>
        </xsd:complexContent>
      </xsd:complexType>
    </xsd:element>
    <xsd:element name="l3725d2185604df78b4bef80ff63202f" ma:index="35" nillable="true" ma:taxonomy="true" ma:internalName="l3725d2185604df78b4bef80ff63202f" ma:taxonomyFieldName="RHI_MeSHMulti" ma:displayName="Medicinsk term" ma:readOnly="false" ma:fieldId="{53725d21-8560-4df7-8b4b-ef80ff63202f}" ma:taxonomyMulti="true" ma:sspId="e2b25a3c-5420-47fb-901f-1f2eddde8d04" ma:termSetId="423083b3-43eb-406e-86aa-4e3d8fc32b54" ma:anchorId="00000000-0000-0000-0000-000000000000" ma:open="false" ma:isKeyword="false">
      <xsd:complexType>
        <xsd:sequence>
          <xsd:element ref="pc:Terms" minOccurs="0" maxOccurs="1"/>
        </xsd:sequence>
      </xsd:complexType>
    </xsd:element>
    <xsd:element name="i4d846bafbc94e6c892c2f207f8e6714" ma:index="36" nillable="true" ma:taxonomy="true" ma:internalName="i4d846bafbc94e6c892c2f207f8e6714" ma:taxonomyFieldName="RHI_KeywordsMulti" ma:displayName="Nyckelord" ma:readOnly="false" ma:fieldId="{24d846ba-fbc9-4e6c-892c-2f207f8e6714}" ma:taxonomyMulti="true" ma:sspId="e2b25a3c-5420-47fb-901f-1f2eddde8d04" ma:termSetId="caef66ac-b619-4384-baad-3f68f3950f1f" ma:anchorId="00000000-0000-0000-0000-000000000000" ma:open="false" ma:isKeyword="false">
      <xsd:complexType>
        <xsd:sequence>
          <xsd:element ref="pc:Terms" minOccurs="0" maxOccurs="1"/>
        </xsd:sequence>
      </xsd:complexType>
    </xsd:element>
    <xsd:element name="k0e587a7c4ca45fb88ec6eb8cbb582c0" ma:index="37" nillable="true" ma:taxonomy="true" ma:internalName="k0e587a7c4ca45fb88ec6eb8cbb582c0" ma:taxonomyFieldName="RHI_MSChapter" ma:displayName="Kapitel" ma:readOnly="false" ma:fieldId="{40e587a7-c4ca-45fb-88ec-6eb8cbb582c0}" ma:sspId="e2b25a3c-5420-47fb-901f-1f2eddde8d04" ma:termSetId="9e11150e-214c-403f-98ff-55deb17a83a0" ma:anchorId="00000000-0000-0000-0000-000000000000" ma:open="false" ma:isKeyword="false">
      <xsd:complexType>
        <xsd:sequence>
          <xsd:element ref="pc:Terms" minOccurs="0" maxOccurs="1"/>
        </xsd:sequence>
      </xsd:complexType>
    </xsd:element>
    <xsd:element name="c462f665bad2437cb8ba36ab4de68df8" ma:index="38" ma:taxonomy="true" ma:internalName="c462f665bad2437cb8ba36ab4de68df8" ma:taxonomyFieldName="RHI_AppliesToOrganizationMulti" ma:displayName="Gäller för" ma:readOnly="false" ma:fieldId="{c462f665-bad2-437c-b8ba-36ab4de68df8}" ma:taxonomyMulti="true" ma:sspId="e2b25a3c-5420-47fb-901f-1f2eddde8d04" ma:termSetId="5ed36565-9882-4f0a-9887-8267b46946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0921a3-d337-4f28-a5a8-d9fac85c55a0" elementFormDefault="qualified">
    <xsd:import namespace="http://schemas.microsoft.com/office/2006/documentManagement/types"/>
    <xsd:import namespace="http://schemas.microsoft.com/office/infopath/2007/PartnerControls"/>
    <xsd:element name="PublishingStartDate" ma:index="30" nillable="true" ma:displayName="Schemalagt startdatum" ma:description="" ma:format="DateTime" ma:internalName="PublishingStartDate" ma:readOnly="false">
      <xsd:simpleType>
        <xsd:restriction base="dms:Unknown"/>
      </xsd:simpleType>
    </xsd:element>
    <xsd:element name="PublishingExpirationDate" ma:index="31" nillable="true" ma:displayName="Schemalagt slutdatum" ma:description="" ma:format="DateTime" ma:internalName="PublishingExpirationDate" ma:readOnly="false">
      <xsd:simpleType>
        <xsd:restriction base="dms:Unknown"/>
      </xsd:simpleType>
    </xsd:element>
    <xsd:element name="FSCD_DocumentTypeTags" ma:index="39" ma:taxonomy="true" ma:internalName="FSCD_DocumentTypeTags" ma:taxonomyFieldName="FSCD_DocumentType" ma:displayName="Dokumenttyp" ma:readOnly="false" ma:fieldId="{6310c524-9ae4-45ea-b30b-9be00c027081}" ma:sspId="e2b25a3c-5420-47fb-901f-1f2eddde8d04" ma:termSetId="14e22875-7edd-4abf-b20f-0a1edb8a2684" ma:anchorId="00000000-0000-0000-0000-000000000000" ma:open="false" ma:isKeyword="false">
      <xsd:complexType>
        <xsd:sequence>
          <xsd:element ref="pc:Terms" minOccurs="0" maxOccurs="1"/>
        </xsd:sequence>
      </xsd:complexType>
    </xsd:element>
    <xsd:element name="RHI_ApprovedRole_Temp" ma:index="40" nillable="true" ma:displayName="rhFaststalländeroll" ma:internalName="RHI_ApprovedRole_Temp">
      <xsd:simpleType>
        <xsd:restriction base="dms:Text"/>
      </xsd:simpleType>
    </xsd:element>
    <xsd:element name="RHI_ApprovedDate_Temp" ma:index="41" nillable="true" ma:displayName="rhFastställd" ma:internalName="RHI_ApprovedDate_Temp">
      <xsd:simpleType>
        <xsd:restriction base="dms:DateTime"/>
      </xsd:simpleType>
    </xsd:element>
    <xsd:element name="RHI_ApproverDisplay_Temp" ma:index="42" nillable="true" ma:displayName="rhFastställd av" ma:internalName="RHI_ApproverDisplay_Temp">
      <xsd:simpleType>
        <xsd:restriction base="dms:Text"/>
      </xsd:simpleType>
    </xsd:element>
    <xsd:element name="FSCD_DocumentEdition_Temp" ma:index="43" nillable="true" ma:displayName="rhDokumentutgåva" ma:internalName="FSCD_DocumentEdition_Temp">
      <xsd:simpleType>
        <xsd:restriction base="dms:Text"/>
      </xsd:simpleType>
    </xsd:element>
    <xsd:element name="FSCD_DocumentId_Temp" ma:index="44" nillable="true" ma:displayName="rhDocumentID" ma:internalName="FSCD_DocumentId_Temp">
      <xsd:simpleType>
        <xsd:restriction base="dms:Text"/>
      </xsd:simpleType>
    </xsd:element>
    <xsd:element name="MediaServiceMetadata" ma:index="45" nillable="true" ma:displayName="MediaServiceMetadata" ma:hidden="true" ma:internalName="MediaServiceMetadata" ma:readOnly="true">
      <xsd:simpleType>
        <xsd:restriction base="dms:Note"/>
      </xsd:simpleType>
    </xsd:element>
    <xsd:element name="MediaServiceFastMetadata" ma:index="4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ehållstyp"/>
        <xsd:element ref="dc:title" maxOccurs="1" ma:index="0"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Styrt dokument" ma:contentTypeID="0x010100E67C44B10ED246CF9859DE2E2FE44C9F00F0877FE33758A94EA823FCF708781B84" ma:contentTypeVersion="7" ma:contentTypeDescription="Skapa ett nytt styrd dokument." ma:contentTypeScope="" ma:versionID="71f949f7d801182901c646effedf96e8">
  <xsd:schema xmlns:xsd="http://www.w3.org/2001/XMLSchema" xmlns:xs="http://www.w3.org/2001/XMLSchema" xmlns:p="http://schemas.microsoft.com/office/2006/metadata/properties" xmlns:ns1="http://schemas.microsoft.com/sharepoint/v3" xmlns:ns2="628576a3-8434-4986-aeeb-c9c5c3947adc" xmlns:ns3="95adaae7-f3b8-4594-ad2f-b3cc4c460f26" xmlns:ns4="http://schemas.microsoft.com/sharepoint/v4" targetNamespace="http://schemas.microsoft.com/office/2006/metadata/properties" ma:root="true" ma:fieldsID="0276117a3b30a9f296a4ba345a718851" ns1:_="" ns2:_="" ns3:_="" ns4:_="">
    <xsd:import namespace="http://schemas.microsoft.com/sharepoint/v3"/>
    <xsd:import namespace="628576a3-8434-4986-aeeb-c9c5c3947adc"/>
    <xsd:import namespace="95adaae7-f3b8-4594-ad2f-b3cc4c460f26"/>
    <xsd:import namespace="http://schemas.microsoft.com/sharepoint/v4"/>
    <xsd:element name="properties">
      <xsd:complexType>
        <xsd:sequence>
          <xsd:element name="documentManagement">
            <xsd:complexType>
              <xsd:all>
                <xsd:element ref="ns2:FSCD_DocumentIssuer"/>
                <xsd:element ref="ns3:RHI_CoAuthorsMulti" minOccurs="0"/>
                <xsd:element ref="ns2:FSCD_DocumentOwner"/>
                <xsd:element ref="ns2:FSCD_DocumentId" minOccurs="0"/>
                <xsd:element ref="ns3:FSCD_DocumentTypeTags" minOccurs="0"/>
                <xsd:element ref="ns2:FSCD_ReviewReminder" minOccurs="0"/>
                <xsd:element ref="ns3:FSCD_ReviewDate" minOccurs="0"/>
                <xsd:element ref="ns3:FSCD_PublishDate" minOccurs="0"/>
                <xsd:element ref="ns2:FSCD_ApprovedBy" minOccurs="0"/>
                <xsd:element ref="ns2:FSCD_DocumentEdition" minOccurs="0"/>
                <xsd:element ref="ns3:FSCD_OriginalFileName" minOccurs="0"/>
                <xsd:element ref="ns2:FSCD_DocumentInfo" minOccurs="0"/>
                <xsd:element ref="ns2:FSCD_Source" minOccurs="0"/>
                <xsd:element ref="ns3:FSCD_PublishingStatus" minOccurs="0"/>
                <xsd:element ref="ns3:FSCD_PublishingInfo" minOccurs="0"/>
                <xsd:element ref="ns2:FSCD_IsPublished" minOccurs="0"/>
                <xsd:element ref="ns3:RHI_ReviewersMulti" minOccurs="0"/>
                <xsd:element ref="ns3:RHI_ApprovedDate" minOccurs="0"/>
                <xsd:element ref="ns3:RHI_ApproverDisplay" minOccurs="0"/>
                <xsd:element ref="ns3:RHI_AppliesToOrganizationString" minOccurs="0"/>
                <xsd:element ref="ns2:e32bc2c600954b21b8771b7c871600ad" minOccurs="0"/>
                <xsd:element ref="ns2:TaxCatchAll" minOccurs="0"/>
                <xsd:element ref="ns2:TaxCatchAllLabel" minOccurs="0"/>
                <xsd:element ref="ns2:l3725d2185604df78b4bef80ff63202f" minOccurs="0"/>
                <xsd:element ref="ns2:i4d846bafbc94e6c892c2f207f8e6714" minOccurs="0"/>
                <xsd:element ref="ns2:k0e587a7c4ca45fb88ec6eb8cbb582c0" minOccurs="0"/>
                <xsd:element ref="ns2:c462f665bad2437cb8ba36ab4de68df8" minOccurs="0"/>
                <xsd:element ref="ns4:IconOverlay" minOccurs="0"/>
                <xsd:element ref="ns2:_dlc_DocId" minOccurs="0"/>
                <xsd:element ref="ns2:_dlc_DocIdUrl" minOccurs="0"/>
                <xsd:element ref="ns2:_dlc_DocIdPersistId" minOccurs="0"/>
                <xsd:element ref="ns1:PublishingStartDate" minOccurs="0"/>
                <xsd:element ref="ns1:PublishingExpirationDate" minOccurs="0"/>
                <xsd:element ref="ns4:RHI_CD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6" nillable="true" ma:displayName="Schemalagt startdatum" ma:internalName="PublishingStartDate">
      <xsd:simpleType>
        <xsd:restriction base="dms:Unknown"/>
      </xsd:simpleType>
    </xsd:element>
    <xsd:element name="PublishingExpirationDate" ma:index="47" nillable="true" ma:displayName="Schemalagt slut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8576a3-8434-4986-aeeb-c9c5c3947adc" elementFormDefault="qualified">
    <xsd:import namespace="http://schemas.microsoft.com/office/2006/documentManagement/types"/>
    <xsd:import namespace="http://schemas.microsoft.com/office/infopath/2007/PartnerControls"/>
    <xsd:element name="FSCD_DocumentIssuer" ma:index="2" ma:displayName="Huvudförfattare" ma:internalName="FSCD_DocumentIssu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Owner" ma:index="4" ma:displayName="Redaktör" ma:SharePointGroup="10" ma:internalName="FSCD_Document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Id" ma:index="10" nillable="true" ma:displayName="Dokument-Id" ma:internalName="FSCD_DocumentId" ma:readOnly="true">
      <xsd:simpleType>
        <xsd:restriction base="dms:Text"/>
      </xsd:simpleType>
    </xsd:element>
    <xsd:element name="FSCD_ReviewReminder" ma:index="12" nillable="true" ma:displayName="Granskningspåminnelse" ma:default="12" ma:description="Antal månader från publiceringsdatum" ma:internalName="FSCD_ReviewReminder" ma:readOnly="true">
      <xsd:simpleType>
        <xsd:restriction base="dms:Number">
          <xsd:maxInclusive value="999"/>
          <xsd:minInclusive value="0"/>
        </xsd:restriction>
      </xsd:simpleType>
    </xsd:element>
    <xsd:element name="FSCD_ApprovedBy" ma:index="15" nillable="true" ma:displayName="Godkänd av" ma:internalName="FSCD_Approv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Edition" ma:index="16" nillable="true" ma:displayName="Dokumentutgåva" ma:internalName="FSCD_DocumentEdition" ma:readOnly="true">
      <xsd:simpleType>
        <xsd:restriction base="dms:Number"/>
      </xsd:simpleType>
    </xsd:element>
    <xsd:element name="FSCD_DocumentInfo" ma:index="18" nillable="true" ma:displayName="Dokumentinfo" ma:hidden="true" ma:internalName="FSCD_DocumentInfo" ma:readOnly="true">
      <xsd:simpleType>
        <xsd:restriction base="dms:Note"/>
      </xsd:simpleType>
    </xsd:element>
    <xsd:element name="FSCD_Source" ma:index="19" nillable="true" ma:displayName="Källa" ma:internalName="FSCD_Source" ma:readOnly="true">
      <xsd:simpleType>
        <xsd:restriction base="dms:Text"/>
      </xsd:simpleType>
    </xsd:element>
    <xsd:element name="FSCD_IsPublished" ma:index="22" nillable="true" ma:displayName="Publicerad" ma:default="Ej publicerad" ma:internalName="FSCD_IsPublished" ma:readOnly="true">
      <xsd:simpleType>
        <xsd:restriction base="dms:Text"/>
      </xsd:simpleType>
    </xsd:element>
    <xsd:element name="e32bc2c600954b21b8771b7c871600ad" ma:index="28" nillable="true" ma:taxonomy="true" ma:internalName="e32bc2c600954b21b8771b7c871600ad" ma:taxonomyFieldName="RHI_ApprovedRole" ma:displayName="Fastställanderoll" ma:readOnly="true" ma:fieldId="{e32bc2c6-0095-4b21-b877-1b7c871600ad}" ma:sspId="e36fdfca-4fa8-4fff-866b-44c4477e201e" ma:termSetId="ce572771-5bc5-4d54-a189-3916ca958b0a" ma:anchorId="00000000-0000-0000-0000-000000000000" ma:open="false" ma:isKeyword="false">
      <xsd:complexType>
        <xsd:sequence>
          <xsd:element ref="pc:Terms" minOccurs="0" maxOccurs="1"/>
        </xsd:sequence>
      </xsd:complexType>
    </xsd:element>
    <xsd:element name="TaxCatchAll" ma:index="29" nillable="true" ma:displayName="Global taxonomikolumn" ma:hidden="true" ma:list="{04c67978-82f6-4e24-b6b2-7bdb1ec4c7c0}" ma:internalName="TaxCatchAll" ma:showField="CatchAllData" ma:web="628576a3-8434-4986-aeeb-c9c5c3947adc">
      <xsd:complexType>
        <xsd:complexContent>
          <xsd:extension base="dms:MultiChoiceLookup">
            <xsd:sequence>
              <xsd:element name="Value" type="dms:Lookup" maxOccurs="unbounded" minOccurs="0" nillable="true"/>
            </xsd:sequence>
          </xsd:extension>
        </xsd:complexContent>
      </xsd:complexType>
    </xsd:element>
    <xsd:element name="TaxCatchAllLabel" ma:index="30" nillable="true" ma:displayName="Global taxonomikolumn1" ma:hidden="true" ma:list="{04c67978-82f6-4e24-b6b2-7bdb1ec4c7c0}" ma:internalName="TaxCatchAllLabel" ma:readOnly="true" ma:showField="CatchAllDataLabel" ma:web="628576a3-8434-4986-aeeb-c9c5c3947adc">
      <xsd:complexType>
        <xsd:complexContent>
          <xsd:extension base="dms:MultiChoiceLookup">
            <xsd:sequence>
              <xsd:element name="Value" type="dms:Lookup" maxOccurs="unbounded" minOccurs="0" nillable="true"/>
            </xsd:sequence>
          </xsd:extension>
        </xsd:complexContent>
      </xsd:complexType>
    </xsd:element>
    <xsd:element name="l3725d2185604df78b4bef80ff63202f" ma:index="31" nillable="true" ma:taxonomy="true" ma:internalName="l3725d2185604df78b4bef80ff63202f" ma:taxonomyFieldName="RHI_MeSHMulti" ma:displayName="Medicinsk term" ma:fieldId="{53725d21-8560-4df7-8b4b-ef80ff63202f}" ma:taxonomyMulti="true" ma:sspId="e36fdfca-4fa8-4fff-866b-44c4477e201e" ma:termSetId="423083b3-43eb-406e-86aa-4e3d8fc32b54" ma:anchorId="00000000-0000-0000-0000-000000000000" ma:open="false" ma:isKeyword="false">
      <xsd:complexType>
        <xsd:sequence>
          <xsd:element ref="pc:Terms" minOccurs="0" maxOccurs="1"/>
        </xsd:sequence>
      </xsd:complexType>
    </xsd:element>
    <xsd:element name="i4d846bafbc94e6c892c2f207f8e6714" ma:index="33" nillable="true" ma:taxonomy="true" ma:internalName="i4d846bafbc94e6c892c2f207f8e6714" ma:taxonomyFieldName="RHI_KeywordsMulti" ma:displayName="Nyckelord" ma:fieldId="{24d846ba-fbc9-4e6c-892c-2f207f8e6714}" ma:taxonomyMulti="true" ma:sspId="e36fdfca-4fa8-4fff-866b-44c4477e201e" ma:termSetId="caef66ac-b619-4384-baad-3f68f3950f1f" ma:anchorId="00000000-0000-0000-0000-000000000000" ma:open="false" ma:isKeyword="false">
      <xsd:complexType>
        <xsd:sequence>
          <xsd:element ref="pc:Terms" minOccurs="0" maxOccurs="1"/>
        </xsd:sequence>
      </xsd:complexType>
    </xsd:element>
    <xsd:element name="k0e587a7c4ca45fb88ec6eb8cbb582c0" ma:index="35" nillable="true" ma:taxonomy="true" ma:internalName="k0e587a7c4ca45fb88ec6eb8cbb582c0" ma:taxonomyFieldName="RHI_MSChapter" ma:displayName="Kapitel" ma:fieldId="{40e587a7-c4ca-45fb-88ec-6eb8cbb582c0}" ma:sspId="e36fdfca-4fa8-4fff-866b-44c4477e201e" ma:termSetId="9e11150e-214c-403f-98ff-55deb17a83a0" ma:anchorId="00000000-0000-0000-0000-000000000000" ma:open="false" ma:isKeyword="false">
      <xsd:complexType>
        <xsd:sequence>
          <xsd:element ref="pc:Terms" minOccurs="0" maxOccurs="1"/>
        </xsd:sequence>
      </xsd:complexType>
    </xsd:element>
    <xsd:element name="c462f665bad2437cb8ba36ab4de68df8" ma:index="39" ma:taxonomy="true" ma:internalName="c462f665bad2437cb8ba36ab4de68df8" ma:taxonomyFieldName="RHI_AppliesToOrganizationMulti" ma:displayName="Gäller för" ma:readOnly="false" ma:fieldId="{c462f665-bad2-437c-b8ba-36ab4de68df8}" ma:taxonomyMulti="true" ma:sspId="e36fdfca-4fa8-4fff-866b-44c4477e201e" ma:termSetId="5ed36565-9882-4f0a-9887-8267b4694658" ma:anchorId="00000000-0000-0000-0000-000000000000" ma:open="false" ma:isKeyword="false">
      <xsd:complexType>
        <xsd:sequence>
          <xsd:element ref="pc:Terms" minOccurs="0" maxOccurs="1"/>
        </xsd:sequence>
      </xsd:complexType>
    </xsd:element>
    <xsd:element name="_dlc_DocId" ma:index="43" nillable="true" ma:displayName="Dokument-ID-värde" ma:description="Värdet för dokument-ID som tilldelats till det här objektet." ma:internalName="_dlc_DocId" ma:readOnly="true">
      <xsd:simpleType>
        <xsd:restriction base="dms:Text"/>
      </xsd:simpleType>
    </xsd:element>
    <xsd:element name="_dlc_DocIdUrl" ma:index="44"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5adaae7-f3b8-4594-ad2f-b3cc4c460f26" elementFormDefault="qualified">
    <xsd:import namespace="http://schemas.microsoft.com/office/2006/documentManagement/types"/>
    <xsd:import namespace="http://schemas.microsoft.com/office/infopath/2007/PartnerControls"/>
    <xsd:element name="RHI_CoAuthorsMulti" ma:index="3" nillable="true" ma:displayName="Medförfattare" ma:internalName="RHI_CoAuthorsMulti">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TypeTags" ma:index="11" ma:taxonomy="true" ma:internalName="FSCD_DocumentTypeTags" ma:taxonomyFieldName="FSCD_DocumentType" ma:displayName="Dokumenttyp" ma:readOnly="false" ma:fieldId="{6310c524-9ae4-45ea-b30b-9be00c027081}" ma:sspId="e36fdfca-4fa8-4fff-866b-44c4477e201e" ma:termSetId="14e22875-7edd-4abf-b20f-0a1edb8a2684" ma:anchorId="00000000-0000-0000-0000-000000000000" ma:open="false" ma:isKeyword="false">
      <xsd:complexType>
        <xsd:sequence>
          <xsd:element ref="pc:Terms" minOccurs="0" maxOccurs="1"/>
        </xsd:sequence>
      </xsd:complexType>
    </xsd:element>
    <xsd:element name="FSCD_ReviewDate" ma:index="13" nillable="true" ma:displayName="Granskningsdatum" ma:format="DateOnly" ma:internalName="FSCD_ReviewDate" ma:readOnly="true">
      <xsd:simpleType>
        <xsd:restriction base="dms:DateTime"/>
      </xsd:simpleType>
    </xsd:element>
    <xsd:element name="FSCD_PublishDate" ma:index="14" nillable="true" ma:displayName="Publiceringsdatum" ma:format="DateOnly" ma:internalName="FSCD_PublishDate" ma:readOnly="true">
      <xsd:simpleType>
        <xsd:restriction base="dms:DateTime"/>
      </xsd:simpleType>
    </xsd:element>
    <xsd:element name="FSCD_OriginalFileName" ma:index="17" nillable="true" ma:displayName="Originalfilnamn" ma:hidden="true" ma:internalName="FSCD_OriginalFileName">
      <xsd:simpleType>
        <xsd:restriction base="dms:Text"/>
      </xsd:simpleType>
    </xsd:element>
    <xsd:element name="FSCD_PublishingStatus" ma:index="20" nillable="true" ma:displayName="Publiceringsstatus" ma:hidden="true" ma:internalName="FSCD_PublishingStatus" ma:readOnly="true">
      <xsd:simpleType>
        <xsd:restriction base="dms:Text"/>
      </xsd:simpleType>
    </xsd:element>
    <xsd:element name="FSCD_PublishingInfo" ma:index="21" nillable="true" ma:displayName="Dokumentstatus" ma:default="Utkast" ma:internalName="FSCD_PublishingInfo" ma:readOnly="true">
      <xsd:simpleType>
        <xsd:restriction base="dms:Text"/>
      </xsd:simpleType>
    </xsd:element>
    <xsd:element name="RHI_ReviewersMulti" ma:index="23" nillable="true" ma:displayName="Granskare" ma:hidden="true" ma:internalName="RHI_ReviewersMulti">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HI_ApprovedDate" ma:index="24" nillable="true" ma:displayName="Fastställd" ma:format="DateOnly" ma:internalName="RHI_ApprovedDate" ma:readOnly="true">
      <xsd:simpleType>
        <xsd:restriction base="dms:DateTime"/>
      </xsd:simpleType>
    </xsd:element>
    <xsd:element name="RHI_ApproverDisplay" ma:index="26" nillable="true" ma:displayName="Fastställd av" ma:internalName="RHI_ApproverDisplay" ma:readOnly="true">
      <xsd:simpleType>
        <xsd:restriction base="dms:Text"/>
      </xsd:simpleType>
    </xsd:element>
    <xsd:element name="RHI_AppliesToOrganizationString" ma:index="27" nillable="true" ma:displayName="Gäller för-sträng" ma:hidden="true" ma:internalName="RHI_AppliesToOrganizationString">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2" nillable="true" ma:displayName="IconOverlay" ma:hidden="true" ma:internalName="IconOverlay">
      <xsd:simpleType>
        <xsd:restriction base="dms:Text"/>
      </xsd:simpleType>
    </xsd:element>
    <xsd:element name="RHI_CD_Classification" ma:index="48" nillable="true" ma:displayName="Klassificering" ma:default="1" ma:format="Dropdown" ma:internalName="RHI_CD_Classification">
      <xsd:simpleType>
        <xsd:restriction base="dms:Choice">
          <xsd:enumeration value="1"/>
          <xsd:enumeration value="2"/>
          <xsd:enumeration value="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Innehållstyp"/>
        <xsd:element ref="dc:title" maxOccurs="1" ma:index="0"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d7020d13-187d-4fc8-9816-bd01783b86ee">
      <Value>8</Value>
      <Value>6</Value>
      <Value>5</Value>
      <Value>4</Value>
      <Value>3</Value>
      <Value>2</Value>
    </TaxCatchAll>
    <FSCD_DocumentOwner xmlns="d7020d13-187d-4fc8-9816-bd01783b86ee">
      <UserInfo>
        <DisplayName>Samuelsson Åsa RK</DisplayName>
        <AccountId>44</AccountId>
        <AccountType/>
      </UserInfo>
    </FSCD_DocumentOwner>
    <i4d846bafbc94e6c892c2f207f8e6714 xmlns="d7020d13-187d-4fc8-9816-bd01783b86ee">
      <Terms xmlns="http://schemas.microsoft.com/office/infopath/2007/PartnerControls">
        <TermInfo xmlns="http://schemas.microsoft.com/office/infopath/2007/PartnerControls">
          <TermName xmlns="http://schemas.microsoft.com/office/infopath/2007/PartnerControls">IT Vårdsystem</TermName>
          <TermId xmlns="http://schemas.microsoft.com/office/infopath/2007/PartnerControls">3c644aad-2e66-4432-97d8-36000a0b78c2</TermId>
        </TermInfo>
        <TermInfo xmlns="http://schemas.microsoft.com/office/infopath/2007/PartnerControls">
          <TermName xmlns="http://schemas.microsoft.com/office/infopath/2007/PartnerControls">NCS Läkemedelsmodul</TermName>
          <TermId xmlns="http://schemas.microsoft.com/office/infopath/2007/PartnerControls">ace1266a-7f1d-49a1-97cf-63bd15534611</TermId>
        </TermInfo>
        <TermInfo xmlns="http://schemas.microsoft.com/office/infopath/2007/PartnerControls">
          <TermName xmlns="http://schemas.microsoft.com/office/infopath/2007/PartnerControls">VAS</TermName>
          <TermId xmlns="http://schemas.microsoft.com/office/infopath/2007/PartnerControls">71323268-bae3-4593-afac-c5224ca03538</TermId>
        </TermInfo>
      </Terms>
    </i4d846bafbc94e6c892c2f207f8e6714>
    <RHI_ApprovedDate_Temp xmlns="a20921a3-d337-4f28-a5a8-d9fac85c55a0">2022-03-20T23:00:00+00:00</RHI_ApprovedDate_Temp>
    <FSCD_DocumentEdition_Temp xmlns="a20921a3-d337-4f28-a5a8-d9fac85c55a0">5</FSCD_DocumentEdition_Temp>
    <PublishingStartDate xmlns="a20921a3-d337-4f28-a5a8-d9fac85c55a0" xsi:nil="true"/>
    <RHI_ReviewersMulti xmlns="d7020d13-187d-4fc8-9816-bd01783b86ee">
      <UserInfo>
        <DisplayName/>
        <AccountId xsi:nil="true"/>
        <AccountType/>
      </UserInfo>
    </RHI_ReviewersMulti>
    <RHI_ApproverDisplay_Temp xmlns="a20921a3-d337-4f28-a5a8-d9fac85c55a0">Objektledare</RHI_ApproverDisplay_Temp>
    <FSCD_ApprovedBy xmlns="d7020d13-187d-4fc8-9816-bd01783b86ee">
      <UserInfo>
        <DisplayName/>
        <AccountId>21</AccountId>
        <AccountType/>
      </UserInfo>
    </FSCD_ApprovedBy>
    <RHI_CD_Classification xmlns="d7020d13-187d-4fc8-9816-bd01783b86ee">1</RHI_CD_Classification>
    <k0e587a7c4ca45fb88ec6eb8cbb582c0 xmlns="d7020d13-187d-4fc8-9816-bd01783b86ee">
      <Terms xmlns="http://schemas.microsoft.com/office/infopath/2007/PartnerControls"/>
    </k0e587a7c4ca45fb88ec6eb8cbb582c0>
    <FSCD_DocumentTypeTags xmlns="a20921a3-d337-4f28-a5a8-d9fac85c55a0">
      <Terms xmlns="http://schemas.microsoft.com/office/infopath/2007/PartnerControls">
        <TermInfo xmlns="http://schemas.microsoft.com/office/infopath/2007/PartnerControls">
          <TermName xmlns="http://schemas.microsoft.com/office/infopath/2007/PartnerControls">Manual</TermName>
          <TermId xmlns="http://schemas.microsoft.com/office/infopath/2007/PartnerControls">06cc56cf-c0b9-4a68-8fcc-0eb9bc3a2c8e</TermId>
        </TermInfo>
      </Terms>
    </FSCD_DocumentTypeTags>
    <e32bc2c600954b21b8771b7c871600ad xmlns="d7020d13-187d-4fc8-9816-bd01783b86ee">
      <Terms xmlns="http://schemas.microsoft.com/office/infopath/2007/PartnerControls">
        <TermInfo xmlns="http://schemas.microsoft.com/office/infopath/2007/PartnerControls">
          <TermName xmlns="http://schemas.microsoft.com/office/infopath/2007/PartnerControls">Objektledare</TermName>
          <TermId xmlns="http://schemas.microsoft.com/office/infopath/2007/PartnerControls">b8020836-1e4b-4744-8c14-a3cf08cbd029</TermId>
        </TermInfo>
      </Terms>
    </e32bc2c600954b21b8771b7c871600ad>
    <RHI_ApprovedRole_Temp xmlns="a20921a3-d337-4f28-a5a8-d9fac85c55a0">Objektledare</RHI_ApprovedRole_Temp>
    <FSCD_IsPublished xmlns="d7020d13-187d-4fc8-9816-bd01783b86ee">5.0</FSCD_IsPublished>
    <RHI_CoAuthorsMulti xmlns="d7020d13-187d-4fc8-9816-bd01783b86ee">
      <UserInfo>
        <DisplayName/>
        <AccountId xsi:nil="true"/>
        <AccountType/>
      </UserInfo>
    </RHI_CoAuthorsMulti>
    <PublishingExpirationDate xmlns="a20921a3-d337-4f28-a5a8-d9fac85c55a0" xsi:nil="true"/>
    <FSCD_DocumentId_Temp xmlns="a20921a3-d337-4f28-a5a8-d9fac85c55a0">a2b2b8b8-a665-4fff-a65c-3148b60564ac</FSCD_DocumentId_Temp>
    <FSCD_DocumentIssuer xmlns="d7020d13-187d-4fc8-9816-bd01783b86ee">
      <UserInfo>
        <DisplayName>Nordlöf Linda RK</DisplayName>
        <AccountId>299</AccountId>
        <AccountType/>
      </UserInfo>
    </FSCD_DocumentIssuer>
    <c462f665bad2437cb8ba36ab4de68df8 xmlns="d7020d13-187d-4fc8-9816-bd01783b86ee">
      <Terms xmlns="http://schemas.microsoft.com/office/infopath/2007/PartnerControls">
        <TermInfo xmlns="http://schemas.microsoft.com/office/infopath/2007/PartnerControls">
          <TermName xmlns="http://schemas.microsoft.com/office/infopath/2007/PartnerControls">Region Halland</TermName>
          <TermId xmlns="http://schemas.microsoft.com/office/infopath/2007/PartnerControls">d72d8b1f-b373-4815-ab51-a5608c837237</TermId>
        </TermInfo>
      </Terms>
    </c462f665bad2437cb8ba36ab4de68df8>
    <l3725d2185604df78b4bef80ff63202f xmlns="d7020d13-187d-4fc8-9816-bd01783b86ee">
      <Terms xmlns="http://schemas.microsoft.com/office/infopath/2007/PartnerControls"/>
    </l3725d2185604df78b4bef80ff6320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FA40909D-A29D-4099-8DFF-CA481B73B2B8}"/>
</file>

<file path=customXml/itemProps2.xml><?xml version="1.0" encoding="utf-8"?>
<ds:datastoreItem xmlns:ds="http://schemas.openxmlformats.org/officeDocument/2006/customXml" ds:itemID="{1031558E-B313-4D1A-A70D-0583B4F7A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8576a3-8434-4986-aeeb-c9c5c3947adc"/>
    <ds:schemaRef ds:uri="95adaae7-f3b8-4594-ad2f-b3cc4c460f2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C6A869-F032-41F2-B112-37A19C979E2F}">
  <ds:schemaRefs>
    <ds:schemaRef ds:uri="http://schemas.microsoft.com/office/infopath/2007/PartnerControls"/>
    <ds:schemaRef ds:uri="http://purl.org/dc/elements/1.1/"/>
    <ds:schemaRef ds:uri="http://www.w3.org/XML/1998/namespace"/>
    <ds:schemaRef ds:uri="http://schemas.microsoft.com/sharepoint/v4"/>
    <ds:schemaRef ds:uri="95adaae7-f3b8-4594-ad2f-b3cc4c460f26"/>
    <ds:schemaRef ds:uri="http://schemas.microsoft.com/office/2006/metadata/properties"/>
    <ds:schemaRef ds:uri="http://schemas.openxmlformats.org/package/2006/metadata/core-properties"/>
    <ds:schemaRef ds:uri="http://schemas.microsoft.com/office/2006/documentManagement/types"/>
    <ds:schemaRef ds:uri="628576a3-8434-4986-aeeb-c9c5c3947adc"/>
    <ds:schemaRef ds:uri="http://schemas.microsoft.com/sharepoint/v3"/>
    <ds:schemaRef ds:uri="http://purl.org/dc/dcmitype/"/>
    <ds:schemaRef ds:uri="http://purl.org/dc/terms/"/>
  </ds:schemaRefs>
</ds:datastoreItem>
</file>

<file path=customXml/itemProps4.xml><?xml version="1.0" encoding="utf-8"?>
<ds:datastoreItem xmlns:ds="http://schemas.openxmlformats.org/officeDocument/2006/customXml" ds:itemID="{CD720D38-0625-4D1B-AE78-193D47B43A22}">
  <ds:schemaRefs>
    <ds:schemaRef ds:uri="http://schemas.microsoft.com/sharepoint/v3/contenttype/forms"/>
  </ds:schemaRefs>
</ds:datastoreItem>
</file>

<file path=customXml/itemProps5.xml><?xml version="1.0" encoding="utf-8"?>
<ds:datastoreItem xmlns:ds="http://schemas.openxmlformats.org/officeDocument/2006/customXml" ds:itemID="{9B003C22-1D07-49B3-BA0B-1E93F631D71B}">
  <ds:schemaRefs>
    <ds:schemaRef ds:uri="http://schemas.openxmlformats.org/officeDocument/2006/bibliography"/>
  </ds:schemaRefs>
</ds:datastoreItem>
</file>

<file path=customXml/itemProps6.xml><?xml version="1.0" encoding="utf-8"?>
<ds:datastoreItem xmlns:ds="http://schemas.openxmlformats.org/officeDocument/2006/customXml" ds:itemID="{D24D6F10-C8C0-4EDB-A482-BF6C8F1859F5}">
  <ds:schemaRefs>
    <ds:schemaRef ds:uri="http://schemas.microsoft.com/office/2006/metadata/customXsn"/>
  </ds:schemaRefs>
</ds:datastoreItem>
</file>

<file path=customXml/itemProps7.xml><?xml version="1.0" encoding="utf-8"?>
<ds:datastoreItem xmlns:ds="http://schemas.openxmlformats.org/officeDocument/2006/customXml" ds:itemID="{78849813-EA74-4209-9E53-49269B8203A6}"/>
</file>

<file path=docProps/app.xml><?xml version="1.0" encoding="utf-8"?>
<Properties xmlns="http://schemas.openxmlformats.org/officeDocument/2006/extended-properties" xmlns:vt="http://schemas.openxmlformats.org/officeDocument/2006/docPropsVTypes">
  <Template>Normal</Template>
  <TotalTime>0</TotalTime>
  <Pages>15</Pages>
  <Words>2932</Words>
  <Characters>15543</Characters>
  <Application>Microsoft Office Word</Application>
  <DocSecurity>0</DocSecurity>
  <Lines>129</Lines>
  <Paragraphs>36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VAS - Läkemedel NCS - Öppenvårdstempkurva, ÖVT, för sjuksköterskor</vt:lpstr>
      <vt:lpstr>Innehållsmall styrda dokument (grunddokument)</vt:lpstr>
    </vt:vector>
  </TitlesOfParts>
  <Company>Microsoft</Company>
  <LinksUpToDate>false</LinksUpToDate>
  <CharactersWithSpaces>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VAS - Läkemedel NCS - Öppenvårdstempkurva, ÖVT, för sjuksköterskor</dc:title>
  <dc:creator>Nyström Julia RGS IT TELE SD</dc:creator>
  <cp:lastModifiedBy>Carlefred Viktor H RK</cp:lastModifiedBy>
  <cp:revision>2</cp:revision>
  <cp:lastPrinted>2013-06-04T11:54:00Z</cp:lastPrinted>
  <dcterms:created xsi:type="dcterms:W3CDTF">2022-03-21T07:46:00Z</dcterms:created>
  <dcterms:modified xsi:type="dcterms:W3CDTF">2022-03-21T07:46:00Z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0x010100FC1F9CDB39E1844A95B8BCB62021EBA1005FDA8F8E88469843B924F1C431D4C07B</vt:lpwstr>
  </property>
  <property fmtid="{D5CDD505-2E9C-101B-9397-08002B2CF9AE}" pid="3" name="FSCD_DocumentType">
    <vt:lpwstr>6;#Manual|06cc56cf-c0b9-4a68-8fcc-0eb9bc3a2c8e</vt:lpwstr>
  </property>
  <property fmtid="{D5CDD505-2E9C-101B-9397-08002B2CF9AE}" pid="4" name="_dlc_DocIdItemGuid">
    <vt:lpwstr>a2b2b8b8-a665-4fff-a65c-3148b60564ac</vt:lpwstr>
  </property>
  <property fmtid="{D5CDD505-2E9C-101B-9397-08002B2CF9AE}" pid="5" name="RHI_MSChapter">
    <vt:lpwstr/>
  </property>
  <property fmtid="{D5CDD505-2E9C-101B-9397-08002B2CF9AE}" pid="6" name="RHI_MeSHMulti">
    <vt:lpwstr/>
  </property>
  <property fmtid="{D5CDD505-2E9C-101B-9397-08002B2CF9AE}" pid="7" name="RHI_KeywordsMulti">
    <vt:lpwstr>3;#IT Vårdsystem|3c644aad-2e66-4432-97d8-36000a0b78c2;#8;#NCS Läkemedelsmodul|ace1266a-7f1d-49a1-97cf-63bd15534611;#4;#VAS|71323268-bae3-4593-afac-c5224ca03538</vt:lpwstr>
  </property>
  <property fmtid="{D5CDD505-2E9C-101B-9397-08002B2CF9AE}" pid="8" name="RHI_AppliesToOrganizationMulti">
    <vt:lpwstr>2;#Region Halland|d72d8b1f-b373-4815-ab51-a5608c837237</vt:lpwstr>
  </property>
  <property fmtid="{D5CDD505-2E9C-101B-9397-08002B2CF9AE}" pid="9" name="RHI_ApprovedRole">
    <vt:lpwstr>5;#Objektledare|b8020836-1e4b-4744-8c14-a3cf08cbd029</vt:lpwstr>
  </property>
  <property fmtid="{D5CDD505-2E9C-101B-9397-08002B2CF9AE}" pid="10" name="FSCD_DocumentOwner">
    <vt:lpwstr>44;#Samuelsson Åsa RK</vt:lpwstr>
  </property>
  <property fmtid="{D5CDD505-2E9C-101B-9397-08002B2CF9AE}" pid="11" name="i4d846bafbc94e6c892c2f207f8e6714">
    <vt:lpwstr>IT Vårdsystem|3c644aad-2e66-4432-97d8-36000a0b78c2;NCS Läkemedelsmodul|ace1266a-7f1d-49a1-97cf-63bd15534611;VAS|71323268-bae3-4593-afac-c5224ca03538</vt:lpwstr>
  </property>
  <property fmtid="{D5CDD505-2E9C-101B-9397-08002B2CF9AE}" pid="12" name="RHI_ApprovedDate_Temp">
    <vt:filetime>2021-12-01T23:00:00Z</vt:filetime>
  </property>
  <property fmtid="{D5CDD505-2E9C-101B-9397-08002B2CF9AE}" pid="14" name="FSCD_DocumentEdition_Temp">
    <vt:lpwstr>4</vt:lpwstr>
  </property>
  <property fmtid="{D5CDD505-2E9C-101B-9397-08002B2CF9AE}" pid="15" name="RHI_ReviewersMulti">
    <vt:lpwstr/>
  </property>
  <property fmtid="{D5CDD505-2E9C-101B-9397-08002B2CF9AE}" pid="16" name="RHI_ApproverDisplay_Temp">
    <vt:lpwstr>Objektledare</vt:lpwstr>
  </property>
  <property fmtid="{D5CDD505-2E9C-101B-9397-08002B2CF9AE}" pid="17" name="FSCD_ApprovedBy">
    <vt:lpwstr>21</vt:lpwstr>
  </property>
  <property fmtid="{D5CDD505-2E9C-101B-9397-08002B2CF9AE}" pid="18" name="RHI_CD_Classification">
    <vt:lpwstr>1</vt:lpwstr>
  </property>
  <property fmtid="{D5CDD505-2E9C-101B-9397-08002B2CF9AE}" pid="20" name="FSCD_DocumentTypeTags">
    <vt:lpwstr>Manual|06cc56cf-c0b9-4a68-8fcc-0eb9bc3a2c8e</vt:lpwstr>
  </property>
  <property fmtid="{D5CDD505-2E9C-101B-9397-08002B2CF9AE}" pid="21" name="e32bc2c600954b21b8771b7c871600ad">
    <vt:lpwstr>Objektledare|b8020836-1e4b-4744-8c14-a3cf08cbd029</vt:lpwstr>
  </property>
  <property fmtid="{D5CDD505-2E9C-101B-9397-08002B2CF9AE}" pid="22" name="RHI_ApprovedRole_Temp">
    <vt:lpwstr>Objektledare</vt:lpwstr>
  </property>
  <property fmtid="{D5CDD505-2E9C-101B-9397-08002B2CF9AE}" pid="23" name="FSCD_IsPublished">
    <vt:lpwstr>4.0</vt:lpwstr>
  </property>
  <property fmtid="{D5CDD505-2E9C-101B-9397-08002B2CF9AE}" pid="25" name="RHI_CoAuthorsMulti">
    <vt:lpwstr/>
  </property>
  <property fmtid="{D5CDD505-2E9C-101B-9397-08002B2CF9AE}" pid="26" name="FSCD_DocumentId_Temp">
    <vt:lpwstr>a2b2b8b8-a665-4fff-a65c-3148b60564ac</vt:lpwstr>
  </property>
  <property fmtid="{D5CDD505-2E9C-101B-9397-08002B2CF9AE}" pid="27" name="FSCD_DocumentIssuer">
    <vt:lpwstr>299;#Nordlöf Linda RK</vt:lpwstr>
  </property>
  <property fmtid="{D5CDD505-2E9C-101B-9397-08002B2CF9AE}" pid="28" name="c462f665bad2437cb8ba36ab4de68df8">
    <vt:lpwstr>Region Halland|d72d8b1f-b373-4815-ab51-a5608c837237</vt:lpwstr>
  </property>
  <property fmtid="{D5CDD505-2E9C-101B-9397-08002B2CF9AE}" pid="29" name="URL">
    <vt:lpwstr/>
  </property>
  <property fmtid="{D5CDD505-2E9C-101B-9397-08002B2CF9AE}" pid="31" name="k0e587a7c4ca45fb88ec6eb8cbb582c0">
    <vt:lpwstr/>
  </property>
  <property fmtid="{D5CDD505-2E9C-101B-9397-08002B2CF9AE}" pid="33" name="l3725d2185604df78b4bef80ff63202f">
    <vt:lpwstr/>
  </property>
</Properties>
</file>