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E74" w:rsidP="00A657B9" w:rsidRDefault="00117E74" w14:paraId="736933CC" w14:textId="77777777">
      <w:pPr>
        <w:pStyle w:val="Title"/>
      </w:pPr>
    </w:p>
    <w:p w:rsidR="00986E04" w:rsidP="00986E04" w:rsidRDefault="00242BCE" w14:paraId="25F50130" w14:textId="65EB6077">
      <w:pPr>
        <w:pStyle w:val="Title"/>
        <w:rPr>
          <w:sz w:val="28"/>
          <w:szCs w:val="28"/>
        </w:rPr>
      </w:pPr>
      <w:r>
        <w:t>Ringdosimeter rengöring</w:t>
      </w:r>
    </w:p>
    <w:p w:rsidR="00986E04" w:rsidP="00986E04" w:rsidRDefault="00986E04" w14:paraId="4E2C7072" w14:textId="77777777">
      <w:pPr>
        <w:pBdr>
          <w:bottom w:val="single" w:color="auto" w:sz="6" w:space="1"/>
        </w:pBdr>
        <w:rPr>
          <w:b/>
        </w:rPr>
      </w:pPr>
      <w:bookmarkStart w:name="_Toc328994705" w:id="0"/>
      <w:bookmarkStart w:name="_Toc338760453" w:id="1"/>
      <w:bookmarkStart w:name="_Toc338760517" w:id="2"/>
    </w:p>
    <w:p w:rsidR="00986E04" w:rsidP="00986E04" w:rsidRDefault="00986E04" w14:paraId="19E2A83F" w14:textId="77777777">
      <w:pPr>
        <w:rPr>
          <w:b/>
        </w:rPr>
      </w:pPr>
    </w:p>
    <w:p w:rsidR="00986E04" w:rsidP="00986E04" w:rsidRDefault="00986E04" w14:paraId="275D42C5" w14:textId="77777777">
      <w:pPr>
        <w:rPr>
          <w:b/>
        </w:rPr>
      </w:pPr>
      <w:r>
        <w:rPr>
          <w:b/>
        </w:rPr>
        <w:t>Hitta i dokumentet</w:t>
      </w:r>
    </w:p>
    <w:p w:rsidR="00986E04" w:rsidP="00986E04" w:rsidRDefault="00986E04" w14:paraId="3FD736CA" w14:textId="77777777">
      <w:pPr>
        <w:rPr>
          <w:b/>
        </w:rPr>
      </w:pPr>
    </w:p>
    <w:p w:rsidR="00986E04" w:rsidP="00986E04" w:rsidRDefault="00986E04" w14:paraId="3E5DB834" w14:textId="77777777">
      <w:pPr>
        <w:rPr>
          <w:b/>
        </w:rPr>
        <w:sectPr w:rsidR="00986E04" w:rsidSect="000636E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758" w:right="1418" w:bottom="1701" w:left="1418" w:header="567" w:footer="964" w:gutter="0"/>
          <w:cols w:space="720"/>
          <w:docGrid w:linePitch="299"/>
        </w:sectPr>
      </w:pPr>
    </w:p>
    <w:p w:rsidR="005D125D" w:rsidRDefault="00986E04" w14:paraId="2705C8D4" w14:textId="3BF493B4">
      <w:pPr>
        <w:pStyle w:val="TOC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125452937">
        <w:r w:rsidRPr="001A478B" w:rsidR="005D125D">
          <w:rPr>
            <w:rStyle w:val="Hyperlink"/>
          </w:rPr>
          <w:t>Syfte</w:t>
        </w:r>
      </w:hyperlink>
    </w:p>
    <w:p w:rsidR="005D125D" w:rsidRDefault="00E226D4" w14:paraId="23F64788" w14:textId="328D59AF">
      <w:pPr>
        <w:pStyle w:val="TOC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25452938">
        <w:r w:rsidRPr="001A478B" w:rsidR="005D125D">
          <w:rPr>
            <w:rStyle w:val="Hyperlink"/>
          </w:rPr>
          <w:t>Bakgrund</w:t>
        </w:r>
      </w:hyperlink>
    </w:p>
    <w:p w:rsidR="005D125D" w:rsidRDefault="00E226D4" w14:paraId="3A22F011" w14:textId="36B3E8FC">
      <w:pPr>
        <w:pStyle w:val="TOC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25452939">
        <w:r w:rsidRPr="001A478B" w:rsidR="005D125D">
          <w:rPr>
            <w:rStyle w:val="Hyperlink"/>
          </w:rPr>
          <w:t>Ansvar</w:t>
        </w:r>
      </w:hyperlink>
    </w:p>
    <w:p w:rsidR="005D125D" w:rsidRDefault="00E226D4" w14:paraId="696096D6" w14:textId="5B2DF177">
      <w:pPr>
        <w:pStyle w:val="TOC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25452940">
        <w:r w:rsidRPr="001A478B" w:rsidR="005D125D">
          <w:rPr>
            <w:rStyle w:val="Hyperlink"/>
          </w:rPr>
          <w:t>Genomförande</w:t>
        </w:r>
      </w:hyperlink>
    </w:p>
    <w:p w:rsidR="005D125D" w:rsidRDefault="00E226D4" w14:paraId="398787B4" w14:textId="57B4E79A">
      <w:pPr>
        <w:pStyle w:val="TOC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25452941">
        <w:r w:rsidRPr="001A478B" w:rsidR="005D125D">
          <w:rPr>
            <w:rStyle w:val="Hyperlink"/>
          </w:rPr>
          <w:t>Relaterande rutiner</w:t>
        </w:r>
      </w:hyperlink>
    </w:p>
    <w:p w:rsidR="005D125D" w:rsidRDefault="00E226D4" w14:paraId="1F6DD6D0" w14:textId="1275D7A0">
      <w:pPr>
        <w:pStyle w:val="TOC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25452942">
        <w:r w:rsidRPr="001A478B" w:rsidR="005D125D">
          <w:rPr>
            <w:rStyle w:val="Hyperlink"/>
          </w:rPr>
          <w:t>Uppdaterat från föregående version</w:t>
        </w:r>
      </w:hyperlink>
    </w:p>
    <w:p w:rsidR="00986E04" w:rsidP="00986E04" w:rsidRDefault="00986E04" w14:paraId="13DBCCDC" w14:textId="53D6BBE8">
      <w:pPr>
        <w:pStyle w:val="TOC1"/>
      </w:pPr>
      <w:r>
        <w:fldChar w:fldCharType="end"/>
      </w:r>
    </w:p>
    <w:p w:rsidR="00986E04" w:rsidP="00986E04" w:rsidRDefault="00986E04" w14:paraId="724ED58E" w14:textId="77777777">
      <w:pPr>
        <w:sectPr w:rsidR="00986E04" w:rsidSect="000636E3">
          <w:type w:val="continuous"/>
          <w:pgSz w:w="11906" w:h="16838" w:code="9"/>
          <w:pgMar w:top="1758" w:right="1418" w:bottom="1701" w:left="1418" w:header="567" w:footer="964" w:gutter="0"/>
          <w:cols w:space="720" w:num="2" w:sep="1"/>
          <w:docGrid w:linePitch="272"/>
        </w:sectPr>
      </w:pPr>
    </w:p>
    <w:p w:rsidR="00986E04" w:rsidP="00986E04" w:rsidRDefault="00986E04" w14:paraId="5563AD48" w14:textId="029DC87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626B817" wp14:anchorId="05CF2592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Rak 1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1.1pt,10.45pt" to="439.65pt,10.45pt" w14:anchorId="6F63A4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/>
            </w:pict>
          </mc:Fallback>
        </mc:AlternateContent>
      </w:r>
    </w:p>
    <w:bookmarkEnd w:id="0"/>
    <w:bookmarkEnd w:id="1"/>
    <w:bookmarkEnd w:id="2"/>
    <w:p w:rsidR="00986E04" w:rsidP="00986E04" w:rsidRDefault="00986E04" w14:paraId="6BFB975E" w14:textId="77777777"/>
    <w:p w:rsidRPr="00AD77FD" w:rsidR="00986E04" w:rsidP="00986E04" w:rsidRDefault="00986E04" w14:paraId="6EDEEBB1" w14:textId="77777777">
      <w:pPr>
        <w:pStyle w:val="Heading1"/>
        <w:rPr>
          <w:sz w:val="28"/>
          <w:szCs w:val="24"/>
        </w:rPr>
      </w:pPr>
      <w:bookmarkStart w:name="_Toc338760454" w:id="3"/>
      <w:bookmarkStart w:name="_Toc338760518" w:id="4"/>
      <w:bookmarkStart w:name="_Toc338760584" w:id="5"/>
      <w:bookmarkStart w:name="_Toc338760600" w:id="6"/>
      <w:bookmarkStart w:name="_Toc338760609" w:id="7"/>
      <w:bookmarkStart w:name="_Toc358181225" w:id="8"/>
      <w:bookmarkStart w:name="_Toc125452937" w:id="9"/>
      <w:r w:rsidRPr="00AD77FD">
        <w:rPr>
          <w:sz w:val="28"/>
          <w:szCs w:val="24"/>
        </w:rPr>
        <w:t>Syfte</w:t>
      </w:r>
      <w:bookmarkEnd w:id="3"/>
      <w:bookmarkEnd w:id="4"/>
      <w:bookmarkEnd w:id="5"/>
      <w:bookmarkEnd w:id="6"/>
      <w:bookmarkEnd w:id="7"/>
      <w:bookmarkEnd w:id="8"/>
      <w:bookmarkEnd w:id="9"/>
    </w:p>
    <w:p w:rsidR="00986E04" w:rsidP="00242BCE" w:rsidRDefault="00242BCE" w14:paraId="45CABC09" w14:textId="13E557C3">
      <w:pPr>
        <w:rPr>
          <w:szCs w:val="24"/>
        </w:rPr>
      </w:pPr>
      <w:r w:rsidRPr="00242BCE">
        <w:rPr>
          <w:szCs w:val="24"/>
        </w:rPr>
        <w:t xml:space="preserve">Att beskriva rengöring och desinfektion av ringdosimeter för mätning av stråldos till händer på vårdpersonal vid användning i steril miljö.</w:t>
      </w:r>
      <w:r w:rsidR="0056517A">
        <w:rPr>
          <w:szCs w:val="24"/>
        </w:rPr>
        <w:t/>
      </w:r>
      <w:r w:rsidRPr="00242BCE">
        <w:rPr>
          <w:szCs w:val="24"/>
        </w:rPr>
        <w:t/>
      </w:r>
      <w:r w:rsidR="0056517A">
        <w:rPr>
          <w:szCs w:val="24"/>
        </w:rPr>
        <w:t xml:space="preserve"/>
      </w:r>
      <w:r w:rsidR="00F37C82">
        <w:rPr>
          <w:szCs w:val="24"/>
        </w:rPr>
        <w:t/>
      </w:r>
      <w:r w:rsidR="0056517A">
        <w:rPr>
          <w:szCs w:val="24"/>
        </w:rPr>
        <w:t/>
      </w:r>
      <w:r w:rsidR="002F541A">
        <w:rPr>
          <w:szCs w:val="24"/>
        </w:rPr>
        <w:t xml:space="preserve"/>
      </w:r>
      <w:r w:rsidRPr="002F541A" w:rsidR="002F541A">
        <w:rPr>
          <w:szCs w:val="24"/>
        </w:rPr>
        <w:t/>
      </w:r>
      <w:r w:rsidR="002F541A">
        <w:rPr>
          <w:szCs w:val="24"/>
        </w:rPr>
        <w:t/>
      </w:r>
    </w:p>
    <w:p w:rsidRPr="00242BCE" w:rsidR="00242BCE" w:rsidP="00242BCE" w:rsidRDefault="00242BCE" w14:paraId="4FD2D6D5" w14:textId="67A340B9">
      <w:pPr>
        <w:rPr>
          <w:sz w:val="28"/>
          <w:szCs w:val="28"/>
        </w:rPr>
      </w:pPr>
    </w:p>
    <w:p w:rsidRPr="00AD77FD" w:rsidR="00242BCE" w:rsidP="00242BCE" w:rsidRDefault="00986E04" w14:paraId="6635697C" w14:textId="73D48ADC">
      <w:pPr>
        <w:pStyle w:val="Heading1"/>
        <w:rPr>
          <w:color w:val="FF0000"/>
          <w:sz w:val="28"/>
          <w:szCs w:val="24"/>
        </w:rPr>
      </w:pPr>
      <w:bookmarkStart w:name="_Toc125452938" w:id="10"/>
      <w:r w:rsidRPr="00AD77FD">
        <w:rPr>
          <w:sz w:val="28"/>
          <w:szCs w:val="24"/>
        </w:rPr>
        <w:t>Bakgrund</w:t>
      </w:r>
      <w:bookmarkEnd w:id="10"/>
      <w:r w:rsidRPr="00AD77FD">
        <w:rPr>
          <w:sz w:val="28"/>
          <w:szCs w:val="24"/>
        </w:rPr>
        <w:t xml:space="preserve"> </w:t>
      </w:r>
    </w:p>
    <w:p w:rsidR="00986E04" w:rsidP="00242BCE" w:rsidRDefault="0056517A" w14:paraId="4532E476" w14:textId="2ADCB7DB">
      <w:r>
        <w:rPr>
          <w:szCs w:val="24"/>
        </w:rPr>
        <w:t xml:space="preserve">Ringdosimeter används för att undersöka den faktiska stråldosbelastningen på vårdpersonalens händer och fingrar som sedan jämförs med stråldosgränser och strålningsrelaterade risker. </w:t>
      </w:r>
      <w:r w:rsidRPr="00242BCE" w:rsidR="00242BCE">
        <w:rPr>
          <w:szCs w:val="24"/>
        </w:rPr>
        <w:t xml:space="preserve"/>
      </w:r>
      <w:r w:rsidR="00F37C82">
        <w:rPr>
          <w:szCs w:val="24"/>
        </w:rPr>
        <w:t/>
      </w:r>
      <w:r w:rsidRPr="00242BCE" w:rsidR="00242BCE">
        <w:rPr>
          <w:szCs w:val="24"/>
        </w:rPr>
        <w:t xml:space="preserve"/>
      </w:r>
    </w:p>
    <w:p w:rsidRPr="00EC5D5C" w:rsidR="00986E04" w:rsidP="00986E04" w:rsidRDefault="00986E04" w14:paraId="04876319" w14:textId="77777777">
      <w:pPr>
        <w:rPr>
          <w:color w:val="000000" w:themeColor="text1"/>
        </w:rPr>
      </w:pPr>
    </w:p>
    <w:p w:rsidRPr="00AD77FD" w:rsidR="00986E04" w:rsidP="00986E04" w:rsidRDefault="00242BCE" w14:paraId="58F165BC" w14:textId="172F495C">
      <w:pPr>
        <w:pStyle w:val="Heading1"/>
        <w:rPr>
          <w:color w:val="000000" w:themeColor="text1"/>
          <w:sz w:val="28"/>
          <w:szCs w:val="24"/>
        </w:rPr>
      </w:pPr>
      <w:bookmarkStart w:name="_Toc125452939" w:id="11"/>
      <w:r w:rsidRPr="00AD77FD">
        <w:rPr>
          <w:color w:val="000000" w:themeColor="text1"/>
          <w:sz w:val="28"/>
          <w:szCs w:val="24"/>
        </w:rPr>
        <w:t>Ansvar</w:t>
      </w:r>
      <w:bookmarkEnd w:id="11"/>
    </w:p>
    <w:p w:rsidRPr="00EC5D5C" w:rsidR="000313EF" w:rsidP="00986E04" w:rsidRDefault="0056517A" w14:paraId="7161190D" w14:textId="72405C26">
      <w:pPr>
        <w:rPr>
          <w:color w:val="000000" w:themeColor="text1"/>
        </w:rPr>
      </w:pPr>
      <w:r>
        <w:rPr>
          <w:color w:val="000000" w:themeColor="text1"/>
        </w:rPr>
        <w:t xml:space="preserve">Medarbetare som bär ringdosimeter</w:t>
      </w:r>
      <w:r w:rsidRPr="00242BCE" w:rsidR="00242BCE">
        <w:rPr>
          <w:color w:val="000000" w:themeColor="text1"/>
        </w:rPr>
        <w:t xml:space="preserve"/>
      </w:r>
      <w:r>
        <w:rPr>
          <w:color w:val="000000" w:themeColor="text1"/>
        </w:rPr>
        <w:t/>
      </w:r>
      <w:r w:rsidRPr="00242BCE" w:rsidR="00242BCE">
        <w:rPr>
          <w:color w:val="000000" w:themeColor="text1"/>
        </w:rPr>
        <w:t/>
      </w:r>
      <w:r>
        <w:rPr>
          <w:color w:val="000000" w:themeColor="text1"/>
        </w:rPr>
        <w:t xml:space="preserve"> </w:t>
      </w:r>
      <w:r w:rsidRPr="00242BCE" w:rsidR="00242BCE">
        <w:rPr>
          <w:color w:val="000000" w:themeColor="text1"/>
        </w:rPr>
        <w:t xml:space="preserve">ska följa denna rutin och ansvarar för att hålla reda på sina dosimetrar under hela mätperioden.</w:t>
      </w:r>
      <w:r>
        <w:rPr>
          <w:color w:val="000000" w:themeColor="text1"/>
        </w:rPr>
        <w:t/>
      </w:r>
      <w:r w:rsidRPr="00242BCE" w:rsidR="00242BCE">
        <w:rPr>
          <w:color w:val="000000" w:themeColor="text1"/>
        </w:rPr>
        <w:t xml:space="preserve"/>
      </w:r>
      <w:r w:rsidR="000313EF">
        <w:rPr>
          <w:color w:val="000000" w:themeColor="text1"/>
        </w:rPr>
        <w:t xml:space="preserve"/>
      </w:r>
      <w:r w:rsidRPr="0056517A" w:rsidR="000313EF">
        <w:t xml:space="preserve"/>
      </w:r>
      <w:r w:rsidR="000313EF">
        <w:t/>
      </w:r>
      <w:r w:rsidRPr="0056517A" w:rsidR="000313EF">
        <w:t xml:space="preserve"> </w:t>
      </w:r>
    </w:p>
    <w:p w:rsidR="00986E04" w:rsidP="00BD51C1" w:rsidRDefault="00986E04" w14:paraId="3599A93A" w14:textId="7528BDE3"/>
    <w:p w:rsidRPr="00AD77FD" w:rsidR="00986E04" w:rsidP="00986E04" w:rsidRDefault="002B4C9C" w14:paraId="62FDD442" w14:textId="1E4CFE8B">
      <w:pPr>
        <w:pStyle w:val="Heading1"/>
        <w:rPr>
          <w:color w:val="000000" w:themeColor="text1"/>
          <w:sz w:val="28"/>
          <w:szCs w:val="24"/>
        </w:rPr>
      </w:pPr>
      <w:bookmarkStart w:name="_Toc125452940" w:id="12"/>
      <w:r w:rsidRPr="00AD77FD">
        <w:rPr>
          <w:color w:val="000000" w:themeColor="text1"/>
          <w:sz w:val="28"/>
          <w:szCs w:val="24"/>
        </w:rPr>
        <w:t>Genomförande</w:t>
      </w:r>
      <w:bookmarkEnd w:id="12"/>
    </w:p>
    <w:p w:rsidR="002B4C9C" w:rsidP="00986E04" w:rsidRDefault="0056517A" w14:paraId="319DEB4A" w14:textId="288334ED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Ringdosimetern ska bäras på samma finger varje gång med etiketten vänd utåt om inget annat är överenskommet, se bild.</w:t>
      </w:r>
      <w:r w:rsidRPr="002B4C9C" w:rsidR="002B4C9C">
        <w:rPr>
          <w:color w:val="000000" w:themeColor="text1"/>
          <w:szCs w:val="24"/>
        </w:rPr>
        <w:t/>
      </w:r>
      <w:r>
        <w:rPr>
          <w:color w:val="000000" w:themeColor="text1"/>
          <w:szCs w:val="24"/>
        </w:rPr>
        <w:t/>
      </w:r>
      <w:r w:rsidRPr="002B4C9C" w:rsidR="002B4C9C">
        <w:rPr>
          <w:color w:val="000000" w:themeColor="text1"/>
          <w:szCs w:val="24"/>
        </w:rPr>
        <w:t xml:space="preserve"/>
      </w:r>
      <w:r>
        <w:rPr>
          <w:color w:val="000000" w:themeColor="text1"/>
          <w:szCs w:val="24"/>
        </w:rPr>
        <w:t/>
      </w:r>
      <w:r w:rsidRPr="002B4C9C" w:rsidR="002B4C9C">
        <w:rPr>
          <w:color w:val="000000" w:themeColor="text1"/>
          <w:szCs w:val="24"/>
        </w:rPr>
        <w:t xml:space="preserve"/>
      </w:r>
      <w:r>
        <w:rPr>
          <w:color w:val="000000" w:themeColor="text1"/>
          <w:szCs w:val="24"/>
        </w:rPr>
        <w:t/>
      </w:r>
      <w:r w:rsidRPr="002B4C9C" w:rsidR="002B4C9C">
        <w:rPr>
          <w:color w:val="000000" w:themeColor="text1"/>
          <w:szCs w:val="24"/>
        </w:rPr>
        <w:t/>
      </w:r>
      <w:r w:rsidRPr="00E557D3" w:rsidR="00E557D3">
        <w:rPr>
          <w:noProof/>
        </w:rPr>
        <w:t xml:space="preserve"> </w:t>
      </w:r>
    </w:p>
    <w:p w:rsidRPr="002B4C9C" w:rsidR="00BD51C1" w:rsidP="00986E04" w:rsidRDefault="0083317B" w14:paraId="0C393395" w14:textId="7F46037A">
      <w:pPr>
        <w:rPr>
          <w:color w:val="000000" w:themeColor="text1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editId="14FC5DF1" wp14:anchorId="1C0485CB">
            <wp:simplePos x="0" y="0"/>
            <wp:positionH relativeFrom="column">
              <wp:posOffset>4043045</wp:posOffset>
            </wp:positionH>
            <wp:positionV relativeFrom="paragraph">
              <wp:posOffset>6350</wp:posOffset>
            </wp:positionV>
            <wp:extent cx="2444750" cy="1677035"/>
            <wp:effectExtent l="0" t="0" r="0" b="0"/>
            <wp:wrapTight wrapText="bothSides">
              <wp:wrapPolygon edited="0">
                <wp:start x="0" y="0"/>
                <wp:lineTo x="0" y="21346"/>
                <wp:lineTo x="21376" y="21346"/>
                <wp:lineTo x="21376" y="0"/>
                <wp:lineTo x="0" y="0"/>
              </wp:wrapPolygon>
            </wp:wrapTight>
            <wp:docPr id="4" name="Bildobjekt 4" descr="En bild som visar text, handbeklädn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text, handbeklädnad&#10;&#10;Automatiskt genererad beskrivni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1298A" w:rsidR="002B4C9C" w:rsidP="00986E04" w:rsidRDefault="00BD51C1" w14:paraId="5F8D0E2C" w14:textId="3CF4329A">
      <w:pPr>
        <w:rPr>
          <w:b/>
          <w:bCs/>
          <w:color w:val="000000" w:themeColor="text1"/>
          <w:szCs w:val="24"/>
        </w:rPr>
      </w:pPr>
      <w:r w:rsidRPr="00D1298A">
        <w:rPr>
          <w:b/>
          <w:bCs/>
          <w:color w:val="000000" w:themeColor="text1"/>
          <w:szCs w:val="24"/>
        </w:rPr>
        <w:t>Inför användning:</w:t>
      </w:r>
    </w:p>
    <w:p w:rsidRPr="002B4C9C" w:rsidR="002B4C9C" w:rsidP="002B4C9C" w:rsidRDefault="002B4C9C" w14:paraId="550F4A1D" w14:textId="126E013B">
      <w:pPr>
        <w:pStyle w:val="ListParagraph"/>
        <w:numPr>
          <w:ilvl w:val="0"/>
          <w:numId w:val="15"/>
        </w:numPr>
        <w:rPr>
          <w:color w:val="000000" w:themeColor="text1"/>
          <w:szCs w:val="24"/>
        </w:rPr>
      </w:pPr>
      <w:r w:rsidRPr="002B4C9C">
        <w:rPr>
          <w:color w:val="000000" w:themeColor="text1"/>
          <w:szCs w:val="24"/>
        </w:rPr>
        <w:t xml:space="preserve">Desinficera händerna med handdesinfektion.</w:t>
      </w:r>
      <w:r w:rsidR="00F37C82">
        <w:rPr>
          <w:color w:val="000000" w:themeColor="text1"/>
          <w:szCs w:val="24"/>
        </w:rPr>
        <w:t/>
      </w:r>
      <w:r w:rsidRPr="002B4C9C">
        <w:rPr>
          <w:color w:val="000000" w:themeColor="text1"/>
          <w:szCs w:val="24"/>
        </w:rPr>
        <w:t/>
      </w:r>
    </w:p>
    <w:p w:rsidRPr="002B4C9C" w:rsidR="002B4C9C" w:rsidP="002B4C9C" w:rsidRDefault="002B4C9C" w14:paraId="469B25FB" w14:textId="799D3A5A">
      <w:pPr>
        <w:pStyle w:val="ListParagraph"/>
        <w:numPr>
          <w:ilvl w:val="0"/>
          <w:numId w:val="15"/>
        </w:numPr>
        <w:rPr>
          <w:color w:val="000000" w:themeColor="text1"/>
          <w:szCs w:val="24"/>
        </w:rPr>
      </w:pPr>
      <w:r w:rsidRPr="002B4C9C">
        <w:rPr>
          <w:color w:val="000000" w:themeColor="text1"/>
          <w:szCs w:val="24"/>
        </w:rPr>
        <w:t xml:space="preserve">Ta fram ringdosimeter och desinficera noggrant under 1,5 minuter med</w:t>
      </w:r>
      <w:r w:rsidR="000313EF">
        <w:rPr>
          <w:color w:val="000000" w:themeColor="text1"/>
          <w:szCs w:val="24"/>
        </w:rPr>
        <w:t/>
      </w:r>
      <w:r w:rsidRPr="002B4C9C">
        <w:rPr>
          <w:color w:val="000000" w:themeColor="text1"/>
          <w:szCs w:val="24"/>
        </w:rPr>
        <w:t/>
      </w:r>
      <w:r w:rsidR="000313EF">
        <w:rPr>
          <w:color w:val="000000" w:themeColor="text1"/>
          <w:szCs w:val="24"/>
        </w:rPr>
        <w:t/>
      </w:r>
      <w:r w:rsidRPr="002B4C9C">
        <w:rPr>
          <w:color w:val="000000" w:themeColor="text1"/>
          <w:szCs w:val="24"/>
        </w:rPr>
        <w:t/>
      </w:r>
      <w:r w:rsidR="00F37C82">
        <w:rPr>
          <w:color w:val="000000" w:themeColor="text1"/>
          <w:szCs w:val="24"/>
        </w:rPr>
        <w:t xml:space="preserve"> </w:t>
      </w:r>
      <w:r w:rsidRPr="00F37C82" w:rsidR="00F37C82">
        <w:rPr>
          <w:color w:val="000000" w:themeColor="text1"/>
          <w:szCs w:val="24"/>
        </w:rPr>
        <w:t>DAX Ytdesinfektion Plus (isopropylalkohol IPA 45%).</w:t>
      </w:r>
      <w:r w:rsidRPr="002B4C9C">
        <w:rPr>
          <w:color w:val="000000" w:themeColor="text1"/>
          <w:szCs w:val="24"/>
        </w:rPr>
        <w:t/>
      </w:r>
    </w:p>
    <w:p w:rsidRPr="002B4C9C" w:rsidR="002B4C9C" w:rsidP="002B4C9C" w:rsidRDefault="000313EF" w14:paraId="490CFA28" w14:textId="3E577F02">
      <w:pPr>
        <w:pStyle w:val="ListParagraph"/>
        <w:numPr>
          <w:ilvl w:val="0"/>
          <w:numId w:val="15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Ringdosimeter tas på innan handdesinfektion.</w:t>
      </w:r>
      <w:r w:rsidRPr="002B4C9C" w:rsidR="002B4C9C">
        <w:rPr>
          <w:color w:val="000000" w:themeColor="text1"/>
          <w:szCs w:val="24"/>
        </w:rPr>
        <w:t/>
      </w:r>
      <w:r>
        <w:rPr>
          <w:color w:val="000000" w:themeColor="text1"/>
          <w:szCs w:val="24"/>
        </w:rPr>
        <w:t/>
      </w:r>
    </w:p>
    <w:p w:rsidRPr="000313EF" w:rsidR="000313EF" w:rsidP="000313EF" w:rsidRDefault="00F37C82" w14:paraId="7EF44B55" w14:textId="7342C6DC">
      <w:pPr>
        <w:pStyle w:val="ListParagraph"/>
        <w:numPr>
          <w:ilvl w:val="0"/>
          <w:numId w:val="15"/>
        </w:numPr>
        <w:rPr>
          <w:color w:val="000000" w:themeColor="text1"/>
          <w:szCs w:val="24"/>
        </w:rPr>
      </w:pPr>
      <w:r w:rsidRPr="00F37C82">
        <w:rPr>
          <w:color w:val="000000" w:themeColor="text1"/>
          <w:szCs w:val="24"/>
        </w:rPr>
        <w:t>Utför handdesinfektion enligt rutin med ringen på.</w:t>
      </w:r>
      <w:r>
        <w:rPr>
          <w:rStyle w:val="cf01"/>
        </w:rPr>
        <w:t xml:space="preserve"> </w:t>
      </w:r>
      <w:r w:rsidRPr="002B4C9C" w:rsidR="002B4C9C">
        <w:rPr>
          <w:color w:val="000000" w:themeColor="text1"/>
          <w:szCs w:val="24"/>
        </w:rPr>
        <w:t xml:space="preserve">Var extra noga med ringdosimetern. För ringdosimeter fram och tillbaka och vrid runt den på fingret under 1,5 min, och var särskilt noga med insidan samt ändarna. </w:t>
      </w:r>
      <w:r w:rsidR="000313EF">
        <w:rPr>
          <w:color w:val="000000" w:themeColor="text1"/>
          <w:szCs w:val="24"/>
        </w:rPr>
        <w:t/>
      </w:r>
      <w:r w:rsidRPr="002B4C9C" w:rsidR="002B4C9C">
        <w:rPr>
          <w:color w:val="000000" w:themeColor="text1"/>
          <w:szCs w:val="24"/>
        </w:rPr>
        <w:t xml:space="preserve"/>
      </w:r>
      <w:r w:rsidR="000313EF">
        <w:rPr>
          <w:color w:val="000000" w:themeColor="text1"/>
          <w:szCs w:val="24"/>
        </w:rPr>
        <w:t/>
      </w:r>
      <w:r w:rsidRPr="000313EF" w:rsidR="002B4C9C">
        <w:rPr>
          <w:color w:val="000000" w:themeColor="text1"/>
          <w:szCs w:val="24"/>
        </w:rPr>
        <w:t xml:space="preserve"/>
      </w:r>
    </w:p>
    <w:p w:rsidR="002B4C9C" w:rsidP="002B4C9C" w:rsidRDefault="0083317B" w14:paraId="2FB0F12E" w14:textId="234FCCDD">
      <w:pPr>
        <w:rPr>
          <w:color w:val="000000" w:themeColor="text1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editId="6C59C79F" wp14:anchorId="3FDACE25">
            <wp:simplePos x="0" y="0"/>
            <wp:positionH relativeFrom="column">
              <wp:posOffset>4233545</wp:posOffset>
            </wp:positionH>
            <wp:positionV relativeFrom="paragraph">
              <wp:posOffset>13970</wp:posOffset>
            </wp:positionV>
            <wp:extent cx="2178000" cy="1634400"/>
            <wp:effectExtent l="0" t="0" r="0" b="444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163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83317B" w:rsidR="00F37C82" w:rsidP="00F37C82" w:rsidRDefault="00F37C82" w14:paraId="189DE904" w14:textId="3FAEB889">
      <w:pPr>
        <w:rPr>
          <w:b/>
          <w:bCs/>
          <w:color w:val="000000" w:themeColor="text1"/>
          <w:szCs w:val="24"/>
        </w:rPr>
      </w:pPr>
      <w:r w:rsidRPr="0083317B">
        <w:rPr>
          <w:b/>
          <w:bCs/>
          <w:color w:val="000000" w:themeColor="text1"/>
          <w:szCs w:val="24"/>
        </w:rPr>
        <w:t>Mellan operationer/patienter samt vid arbetsdagens slut:</w:t>
      </w:r>
      <w:r w:rsidRPr="0083317B" w:rsidR="00D1298A">
        <w:rPr>
          <w:b/>
          <w:bCs/>
          <w:color w:val="000000" w:themeColor="text1"/>
          <w:szCs w:val="24"/>
        </w:rPr>
        <w:t/>
      </w:r>
      <w:r w:rsidRPr="0083317B">
        <w:rPr>
          <w:b/>
          <w:bCs/>
          <w:color w:val="000000" w:themeColor="text1"/>
          <w:szCs w:val="24"/>
        </w:rPr>
        <w:t xml:space="preserve"/>
      </w:r>
      <w:r w:rsidRPr="0083317B" w:rsidR="00D1298A">
        <w:rPr>
          <w:b/>
          <w:bCs/>
          <w:color w:val="000000" w:themeColor="text1"/>
          <w:szCs w:val="24"/>
        </w:rPr>
        <w:t/>
      </w:r>
      <w:r w:rsidRPr="0083317B">
        <w:rPr>
          <w:b/>
          <w:bCs/>
          <w:color w:val="000000" w:themeColor="text1"/>
          <w:szCs w:val="24"/>
        </w:rPr>
        <w:t xml:space="preserve"/>
      </w:r>
    </w:p>
    <w:p w:rsidR="00F37C82" w:rsidP="00F37C82" w:rsidRDefault="00F37C82" w14:paraId="6B129A68" w14:textId="4DF74CF2">
      <w:pPr>
        <w:pStyle w:val="ListParagraph"/>
        <w:numPr>
          <w:ilvl w:val="0"/>
          <w:numId w:val="15"/>
        </w:numPr>
        <w:rPr>
          <w:color w:val="000000" w:themeColor="text1"/>
          <w:szCs w:val="24"/>
        </w:rPr>
      </w:pPr>
      <w:r w:rsidRPr="00F37C82">
        <w:rPr>
          <w:color w:val="000000" w:themeColor="text1"/>
          <w:szCs w:val="24"/>
        </w:rPr>
        <w:t>Efter patientkontakt tas ringdosimeter av och desinficeras med DAX Ytdesinfektion Plus (isopropylalkohol IPA 45%).</w:t>
      </w:r>
      <w:r w:rsidR="00AD77FD">
        <w:rPr>
          <w:color w:val="000000" w:themeColor="text1"/>
          <w:szCs w:val="24"/>
        </w:rPr>
        <w:t/>
      </w:r>
      <w:r w:rsidRPr="00F37C82">
        <w:rPr>
          <w:color w:val="000000" w:themeColor="text1"/>
          <w:szCs w:val="24"/>
        </w:rPr>
        <w:t xml:space="preserve"/>
      </w:r>
    </w:p>
    <w:p w:rsidR="00F37C82" w:rsidP="00F37C82" w:rsidRDefault="00F37C82" w14:paraId="41C740F3" w14:textId="77777777">
      <w:pPr>
        <w:pStyle w:val="ListParagraph"/>
        <w:numPr>
          <w:ilvl w:val="0"/>
          <w:numId w:val="15"/>
        </w:numPr>
        <w:rPr>
          <w:color w:val="000000" w:themeColor="text1"/>
          <w:szCs w:val="24"/>
        </w:rPr>
      </w:pPr>
      <w:r w:rsidRPr="00F37C82">
        <w:rPr>
          <w:color w:val="000000" w:themeColor="text1"/>
          <w:szCs w:val="24"/>
        </w:rPr>
        <w:t xml:space="preserve">Lägg ringen i en liten sterilpåse som viks i öppningen och försluts med ett gem. </w:t>
      </w:r>
    </w:p>
    <w:p w:rsidRPr="00F37C82" w:rsidR="00F37C82" w:rsidP="00F37C82" w:rsidRDefault="00F37C82" w14:paraId="7CA546A3" w14:textId="1E933237">
      <w:pPr>
        <w:pStyle w:val="ListParagraph"/>
        <w:numPr>
          <w:ilvl w:val="0"/>
          <w:numId w:val="15"/>
        </w:numPr>
        <w:rPr>
          <w:color w:val="000000" w:themeColor="text1"/>
          <w:szCs w:val="24"/>
        </w:rPr>
      </w:pPr>
      <w:r w:rsidRPr="00F37C82">
        <w:rPr>
          <w:color w:val="000000" w:themeColor="text1"/>
          <w:szCs w:val="24"/>
        </w:rPr>
        <w:t xml:space="preserve">Vid nästa ingrepp utför punkt 1–4.</w:t>
      </w:r>
      <w:r w:rsidRPr="00F37C82" w:rsidR="00F175D9">
        <w:rPr>
          <w:color w:val="000000" w:themeColor="text1"/>
          <w:szCs w:val="24"/>
        </w:rPr>
        <w:t/>
      </w:r>
      <w:r w:rsidRPr="00F37C82">
        <w:rPr>
          <w:color w:val="000000" w:themeColor="text1"/>
          <w:szCs w:val="24"/>
        </w:rPr>
        <w:t/>
      </w:r>
    </w:p>
    <w:p w:rsidR="00986E04" w:rsidP="00986E04" w:rsidRDefault="00986E04" w14:paraId="39801605" w14:textId="4772F1CF"/>
    <w:p w:rsidR="0083317B" w:rsidP="00986E04" w:rsidRDefault="0083317B" w14:paraId="1FB35C88" w14:textId="77777777"/>
    <w:p w:rsidRPr="00AD77FD" w:rsidR="00986E04" w:rsidP="00986E04" w:rsidRDefault="00986E04" w14:paraId="01D99137" w14:textId="46935CE6">
      <w:pPr>
        <w:pStyle w:val="Heading1"/>
        <w:rPr>
          <w:sz w:val="28"/>
          <w:szCs w:val="24"/>
        </w:rPr>
      </w:pPr>
      <w:bookmarkStart w:name="_Toc125452941" w:id="13"/>
      <w:r w:rsidRPr="00AD77FD">
        <w:rPr>
          <w:sz w:val="28"/>
          <w:szCs w:val="24"/>
        </w:rPr>
        <w:t>Relaterande rutiner</w:t>
      </w:r>
      <w:r w:rsidRPr="00AD77FD" w:rsidR="000313EF">
        <w:rPr>
          <w:sz w:val="28"/>
          <w:szCs w:val="24"/>
        </w:rPr>
        <w:t/>
      </w:r>
      <w:bookmarkEnd w:id="13"/>
    </w:p>
    <w:p w:rsidR="00986E04" w:rsidP="00986E04" w:rsidRDefault="00E226D4" w14:paraId="21BD9773" w14:textId="7769A672">
      <w:hyperlink w:history="1" r:id="rId20">
        <w:r w:rsidRPr="00030E01" w:rsidR="00030E01">
          <w:rPr>
            <w:rStyle w:val="Hyperlink"/>
          </w:rPr>
          <w:t>Persondosimetri inom Region Halland</w:t>
        </w:r>
      </w:hyperlink>
    </w:p>
    <w:p w:rsidRPr="005B17E9" w:rsidR="00986E04" w:rsidP="00986E04" w:rsidRDefault="00986E04" w14:paraId="0167D56C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050"/>
      </w:tblGrid>
      <w:tr w:rsidRPr="006C4A08" w:rsidR="00986E04" w:rsidTr="001E4073" w14:paraId="66672B01" w14:textId="77777777">
        <w:trPr>
          <w:trHeight w:val="555"/>
        </w:trPr>
        <w:tc>
          <w:tcPr>
            <w:tcW w:w="92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Pr="00903BFD" w:rsidR="00986E04" w:rsidP="001E4073" w:rsidRDefault="00986E04" w14:paraId="07733E05" w14:textId="77777777">
            <w:pPr>
              <w:pStyle w:val="Heading1"/>
            </w:pPr>
            <w:bookmarkStart w:name="_Toc338760458" w:id="14"/>
            <w:bookmarkStart w:name="_Toc338760522" w:id="15"/>
            <w:bookmarkStart w:name="_Toc338760588" w:id="16"/>
            <w:bookmarkStart w:name="_Toc338760604" w:id="17"/>
            <w:bookmarkStart w:name="_Toc125452942" w:id="18"/>
            <w:r w:rsidRPr="00903BFD">
              <w:t>Uppdaterat från föregående version</w:t>
            </w:r>
            <w:bookmarkEnd w:id="14"/>
            <w:bookmarkEnd w:id="15"/>
            <w:bookmarkEnd w:id="16"/>
            <w:bookmarkEnd w:id="17"/>
            <w:bookmarkEnd w:id="18"/>
          </w:p>
          <w:p w:rsidRPr="00903BFD" w:rsidR="00986E04" w:rsidP="001E4073" w:rsidRDefault="00986E04" w14:paraId="6B1EF89E" w14:textId="77777777"/>
          <w:p w:rsidRPr="005B17E9" w:rsidR="00986E04" w:rsidP="001E4073" w:rsidRDefault="009B4A11" w14:paraId="1E34B096" w14:textId="2309D99D">
            <w:r>
              <w:t>Ny rutin 2023</w:t>
            </w:r>
            <w:r w:rsidR="0043259B">
              <w:t xml:space="preserve"/>
            </w:r>
          </w:p>
        </w:tc>
      </w:tr>
    </w:tbl>
    <w:p w:rsidRPr="00D325CC" w:rsidR="0090549C" w:rsidP="00D325CC" w:rsidRDefault="0090549C" w14:paraId="1EE9AE44" w14:textId="77777777"/>
    <w:sectPr w:rsidRPr="00D325CC" w:rsidR="0090549C" w:rsidSect="004B7A2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758" w:right="1418" w:bottom="1701" w:left="1418" w:header="567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2F5C6" w14:textId="77777777" w:rsidR="00E15198" w:rsidRDefault="00E15198" w:rsidP="00332D94">
      <w:r>
        <w:separator/>
      </w:r>
    </w:p>
  </w:endnote>
  <w:endnote w:type="continuationSeparator" w:id="0">
    <w:p w14:paraId="63FC2EAD" w14:textId="77777777" w:rsidR="00E15198" w:rsidRDefault="00E15198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E226D4" w14:paraId="38BCCB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E226D4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975061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Rutin: Ringdosimeter rengöring</w:t>
          </w:r>
        </w:p>
      </w:tc>
      <w:tc>
        <w:tcPr>
          <w:tcW w:w="1933" w:type="dxa"/>
        </w:tcPr>
        <w:p w:rsidR="0086669C" w:rsidP="0086669C" w:rsidRDefault="00975061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975061" w14:paraId="587C5A37" w14:textId="03C78902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Hälso- och sjukvårdsdirektör, Godkänt: 2023-04-18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E226D4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975061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Gylling Elin HS MTA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E226D4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E226D4" w14:paraId="3D4C8F6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975061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Rutin: Ringdosimeter rengöring</w:t>
          </w:r>
        </w:p>
      </w:tc>
      <w:tc>
        <w:tcPr>
          <w:tcW w:w="1933" w:type="dxa"/>
        </w:tcPr>
        <w:p w:rsidR="000D6F1B" w:rsidP="000D6F1B" w:rsidRDefault="00975061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975061" w14:paraId="4CE66246" w14:textId="1B30AB59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Hälso- och sjukvårdsdirektör, Godkänt: 2023-04-18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E226D4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975061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Gylling Elin HS MTA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E226D4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E226D4" w14:paraId="2E4ECF5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Pr="00A26938" w:rsidR="000D6F1B" w:rsidP="000D6F1B" w:rsidRDefault="00975061" w14:paraId="70DA62BB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Rutin: Ringdosimeter rengöring</w:t>
          </w:r>
        </w:p>
      </w:tc>
      <w:tc>
        <w:tcPr>
          <w:tcW w:w="1933" w:type="dxa"/>
        </w:tcPr>
        <w:p w:rsidR="000D6F1B" w:rsidP="000D6F1B" w:rsidRDefault="00975061" w14:paraId="050A9460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0D6F1B" w:rsidP="000D6F1B" w:rsidRDefault="00975061" w14:paraId="2B59EE43" w14:textId="7DDD34D0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Hälso- och sjukvårdsdirektör, Godkänt: 2023-04-18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E226D4" w14:paraId="3416583C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0D6F1B" w:rsidP="000D6F1B" w:rsidRDefault="00975061" w14:paraId="3A930822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Gylling Elin HS MTA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E226D4" w14:paraId="35ABC5A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AB2F14" w:rsidRDefault="00E226D4" w14:paraId="7A79DF76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277" w:rsidRDefault="00E226D4" w14:paraId="52C2877E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Pr="00A26938" w:rsidR="00256277" w:rsidP="0086669C" w:rsidRDefault="00975061" w14:paraId="0BD4DF7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Rutin: Ringdosimeter rengöring</w:t>
          </w:r>
        </w:p>
      </w:tc>
      <w:tc>
        <w:tcPr>
          <w:tcW w:w="1933" w:type="dxa"/>
        </w:tcPr>
        <w:p w:rsidR="00256277" w:rsidP="0086669C" w:rsidRDefault="00975061" w14:paraId="008E9BC6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256277" w:rsidP="0086669C" w:rsidRDefault="00975061" w14:paraId="22DEC7FD" w14:textId="77777777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Hälso- och sjukvårdsdirektör, Godkänt: 2023-04-18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E226D4" w14:paraId="57AAF9EB" w14:textId="77777777">
          <w:pPr>
            <w:pStyle w:val="Footer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256277" w:rsidP="0086669C" w:rsidRDefault="00975061" w14:paraId="75CFE40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Gylling Elin HS MTA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E226D4" w14:paraId="436B6CFB" w14:textId="77777777">
          <w:pPr>
            <w:pStyle w:val="Footer"/>
            <w:jc w:val="right"/>
            <w:rPr>
              <w:sz w:val="20"/>
            </w:rPr>
          </w:pPr>
        </w:p>
      </w:tc>
    </w:tr>
  </w:tbl>
  <w:p w:rsidR="00256277" w:rsidRDefault="00E226D4" w14:paraId="4D06B48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E226D4" w14:paraId="4BD167E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D2BBC" w14:textId="77777777" w:rsidR="00E15198" w:rsidRDefault="00E15198" w:rsidP="00332D94">
      <w:r>
        <w:separator/>
      </w:r>
    </w:p>
  </w:footnote>
  <w:footnote w:type="continuationSeparator" w:id="0">
    <w:p w14:paraId="3522EC95" w14:textId="77777777" w:rsidR="00E15198" w:rsidRDefault="00E15198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E226D4" w14:paraId="5EE4EA23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975061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97506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E226D4" w14:paraId="1601A7BD" w14:textId="77777777">
    <w:pPr>
      <w:pStyle w:val="Header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975061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975061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E226D4" w14:paraId="2FC22883" w14:textId="77777777">
    <w:pPr>
      <w:pStyle w:val="Header"/>
    </w:pPr>
  </w:p>
</w:hdr>
</file>

<file path=word/header4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07D598F5" w14:textId="77777777">
      <w:trPr>
        <w:trHeight w:val="841"/>
      </w:trPr>
      <w:tc>
        <w:tcPr>
          <w:tcW w:w="4508" w:type="dxa"/>
        </w:tcPr>
        <w:p w:rsidR="000D6F1B" w:rsidP="000D6F1B" w:rsidRDefault="00975061" w14:paraId="101B0AFB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975061" w14:paraId="7880FF78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85993F2" wp14:editId="0F8D7373">
                <wp:extent cx="1571625" cy="438150"/>
                <wp:effectExtent l="0" t="0" r="9525" b="0"/>
                <wp:docPr id="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0D6F1B" w:rsidR="00AB2F14" w:rsidP="000D6F1B" w:rsidRDefault="00E226D4" w14:paraId="503DB203" w14:textId="77777777">
    <w:pPr>
      <w:pStyle w:val="Header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82C54" w:rsidTr="00220BF1" w14:paraId="0B7FF1AA" w14:textId="77777777">
      <w:trPr>
        <w:trHeight w:val="841"/>
      </w:trPr>
      <w:tc>
        <w:tcPr>
          <w:tcW w:w="4508" w:type="dxa"/>
        </w:tcPr>
        <w:p w:rsidR="00A82C54" w:rsidP="00E219F1" w:rsidRDefault="00975061" w14:paraId="2A0EA42E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A82C54" w:rsidP="00E219F1" w:rsidRDefault="00975061" w14:paraId="0EBD33FC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CF52D9F" wp14:editId="14E43044">
                <wp:extent cx="1571625" cy="438150"/>
                <wp:effectExtent l="0" t="0" r="9525" b="0"/>
                <wp:docPr id="1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82C54" w:rsidP="00E219F1" w:rsidRDefault="00E226D4" w14:paraId="4666B331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E226D4" w14:paraId="2FC20B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A4DA1"/>
    <w:multiLevelType w:val="hybridMultilevel"/>
    <w:tmpl w:val="C6763F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C008E"/>
    <w:multiLevelType w:val="hybridMultilevel"/>
    <w:tmpl w:val="E772B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13708"/>
    <w:multiLevelType w:val="hybridMultilevel"/>
    <w:tmpl w:val="D7600EA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448028E9"/>
    <w:multiLevelType w:val="hybridMultilevel"/>
    <w:tmpl w:val="37A87F0A"/>
    <w:lvl w:ilvl="0" w:tplc="9E38433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BE5994"/>
    <w:multiLevelType w:val="hybridMultilevel"/>
    <w:tmpl w:val="8482E8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47F83A32"/>
    <w:multiLevelType w:val="hybridMultilevel"/>
    <w:tmpl w:val="B0900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D44DC"/>
    <w:multiLevelType w:val="hybridMultilevel"/>
    <w:tmpl w:val="F104B6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9042C6"/>
    <w:multiLevelType w:val="hybridMultilevel"/>
    <w:tmpl w:val="EBAE0D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21946"/>
    <w:multiLevelType w:val="hybridMultilevel"/>
    <w:tmpl w:val="9DF2C3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7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8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936716345">
    <w:abstractNumId w:val="16"/>
  </w:num>
  <w:num w:numId="2" w16cid:durableId="1418407713">
    <w:abstractNumId w:val="18"/>
  </w:num>
  <w:num w:numId="3" w16cid:durableId="946156149">
    <w:abstractNumId w:val="17"/>
  </w:num>
  <w:num w:numId="4" w16cid:durableId="181169129">
    <w:abstractNumId w:val="5"/>
  </w:num>
  <w:num w:numId="5" w16cid:durableId="1495684502">
    <w:abstractNumId w:val="8"/>
  </w:num>
  <w:num w:numId="6" w16cid:durableId="2087023545">
    <w:abstractNumId w:val="13"/>
  </w:num>
  <w:num w:numId="7" w16cid:durableId="2072189045">
    <w:abstractNumId w:val="1"/>
  </w:num>
  <w:num w:numId="8" w16cid:durableId="833715982">
    <w:abstractNumId w:val="11"/>
  </w:num>
  <w:num w:numId="9" w16cid:durableId="1139035646">
    <w:abstractNumId w:val="12"/>
  </w:num>
  <w:num w:numId="10" w16cid:durableId="1867213857">
    <w:abstractNumId w:val="6"/>
  </w:num>
  <w:num w:numId="11" w16cid:durableId="1748726409">
    <w:abstractNumId w:val="0"/>
  </w:num>
  <w:num w:numId="12" w16cid:durableId="314339994">
    <w:abstractNumId w:val="4"/>
  </w:num>
  <w:num w:numId="13" w16cid:durableId="685981744">
    <w:abstractNumId w:val="3"/>
  </w:num>
  <w:num w:numId="14" w16cid:durableId="635794603">
    <w:abstractNumId w:val="14"/>
  </w:num>
  <w:num w:numId="15" w16cid:durableId="217590115">
    <w:abstractNumId w:val="15"/>
  </w:num>
  <w:num w:numId="16" w16cid:durableId="1827745906">
    <w:abstractNumId w:val="10"/>
  </w:num>
  <w:num w:numId="17" w16cid:durableId="1281886309">
    <w:abstractNumId w:val="9"/>
  </w:num>
  <w:num w:numId="18" w16cid:durableId="405155173">
    <w:abstractNumId w:val="7"/>
  </w:num>
  <w:num w:numId="19" w16cid:durableId="1110708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F6"/>
    <w:rsid w:val="00030E01"/>
    <w:rsid w:val="000313EF"/>
    <w:rsid w:val="0004676D"/>
    <w:rsid w:val="00071C4D"/>
    <w:rsid w:val="00073FB0"/>
    <w:rsid w:val="00087B68"/>
    <w:rsid w:val="000B0C89"/>
    <w:rsid w:val="000C5750"/>
    <w:rsid w:val="00117E74"/>
    <w:rsid w:val="0016481E"/>
    <w:rsid w:val="00167844"/>
    <w:rsid w:val="0018206E"/>
    <w:rsid w:val="001A6570"/>
    <w:rsid w:val="00225E0B"/>
    <w:rsid w:val="00242BCE"/>
    <w:rsid w:val="00246F62"/>
    <w:rsid w:val="00271080"/>
    <w:rsid w:val="002B4C9C"/>
    <w:rsid w:val="002D0241"/>
    <w:rsid w:val="002E0A96"/>
    <w:rsid w:val="002E4553"/>
    <w:rsid w:val="002F541A"/>
    <w:rsid w:val="00316452"/>
    <w:rsid w:val="00332D94"/>
    <w:rsid w:val="00374732"/>
    <w:rsid w:val="003A2FF6"/>
    <w:rsid w:val="003B369F"/>
    <w:rsid w:val="003C5B41"/>
    <w:rsid w:val="003D2710"/>
    <w:rsid w:val="003E537C"/>
    <w:rsid w:val="00406C20"/>
    <w:rsid w:val="0040746E"/>
    <w:rsid w:val="00431B5C"/>
    <w:rsid w:val="0043259B"/>
    <w:rsid w:val="004625ED"/>
    <w:rsid w:val="004A4717"/>
    <w:rsid w:val="004B7A20"/>
    <w:rsid w:val="004F11D7"/>
    <w:rsid w:val="005140DE"/>
    <w:rsid w:val="00515287"/>
    <w:rsid w:val="0056517A"/>
    <w:rsid w:val="00581405"/>
    <w:rsid w:val="005D125D"/>
    <w:rsid w:val="005D151B"/>
    <w:rsid w:val="005E5644"/>
    <w:rsid w:val="00614116"/>
    <w:rsid w:val="00620935"/>
    <w:rsid w:val="00633C84"/>
    <w:rsid w:val="00647E41"/>
    <w:rsid w:val="006534D8"/>
    <w:rsid w:val="00693B29"/>
    <w:rsid w:val="00696200"/>
    <w:rsid w:val="006A7B10"/>
    <w:rsid w:val="006C4A08"/>
    <w:rsid w:val="00713D71"/>
    <w:rsid w:val="00717B47"/>
    <w:rsid w:val="0074069B"/>
    <w:rsid w:val="0075659A"/>
    <w:rsid w:val="00795482"/>
    <w:rsid w:val="007F5DA3"/>
    <w:rsid w:val="008160E0"/>
    <w:rsid w:val="0083317B"/>
    <w:rsid w:val="00846AAF"/>
    <w:rsid w:val="0085051C"/>
    <w:rsid w:val="008520E1"/>
    <w:rsid w:val="00886B6D"/>
    <w:rsid w:val="00903BFD"/>
    <w:rsid w:val="0090549C"/>
    <w:rsid w:val="00910FDD"/>
    <w:rsid w:val="00922598"/>
    <w:rsid w:val="00935632"/>
    <w:rsid w:val="00940ED2"/>
    <w:rsid w:val="00956BF8"/>
    <w:rsid w:val="00975061"/>
    <w:rsid w:val="00976C47"/>
    <w:rsid w:val="009806F9"/>
    <w:rsid w:val="00986E04"/>
    <w:rsid w:val="009872EE"/>
    <w:rsid w:val="009B4A11"/>
    <w:rsid w:val="009D5FFA"/>
    <w:rsid w:val="009E74E6"/>
    <w:rsid w:val="009F30FE"/>
    <w:rsid w:val="009F76CD"/>
    <w:rsid w:val="00A33719"/>
    <w:rsid w:val="00A657B9"/>
    <w:rsid w:val="00AB0079"/>
    <w:rsid w:val="00AB14D2"/>
    <w:rsid w:val="00AD77FD"/>
    <w:rsid w:val="00AE4A6F"/>
    <w:rsid w:val="00B2523E"/>
    <w:rsid w:val="00B729B2"/>
    <w:rsid w:val="00B758DA"/>
    <w:rsid w:val="00BB05F8"/>
    <w:rsid w:val="00BD0566"/>
    <w:rsid w:val="00BD31C6"/>
    <w:rsid w:val="00BD51C1"/>
    <w:rsid w:val="00BE2387"/>
    <w:rsid w:val="00BF0D4E"/>
    <w:rsid w:val="00C1580D"/>
    <w:rsid w:val="00C17F9A"/>
    <w:rsid w:val="00C43323"/>
    <w:rsid w:val="00C56306"/>
    <w:rsid w:val="00CA4C4F"/>
    <w:rsid w:val="00CA765F"/>
    <w:rsid w:val="00CB3BB1"/>
    <w:rsid w:val="00CB56E6"/>
    <w:rsid w:val="00CC7620"/>
    <w:rsid w:val="00D07F83"/>
    <w:rsid w:val="00D1298A"/>
    <w:rsid w:val="00D325CC"/>
    <w:rsid w:val="00D67040"/>
    <w:rsid w:val="00DD12E6"/>
    <w:rsid w:val="00DE34B3"/>
    <w:rsid w:val="00DF2E43"/>
    <w:rsid w:val="00E03E34"/>
    <w:rsid w:val="00E069BC"/>
    <w:rsid w:val="00E15198"/>
    <w:rsid w:val="00E226D4"/>
    <w:rsid w:val="00E557D3"/>
    <w:rsid w:val="00E60CDC"/>
    <w:rsid w:val="00E71832"/>
    <w:rsid w:val="00EA3323"/>
    <w:rsid w:val="00F01D75"/>
    <w:rsid w:val="00F15B3D"/>
    <w:rsid w:val="00F175D9"/>
    <w:rsid w:val="00F264C5"/>
    <w:rsid w:val="00F37C82"/>
    <w:rsid w:val="00F922D5"/>
    <w:rsid w:val="00FB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1D03BD"/>
  <w15:docId w15:val="{8A974B18-272E-49A8-8E90-202F4DCF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29B2"/>
    <w:rPr>
      <w:rFonts w:ascii="Garamond" w:hAnsi="Garamond" w:cs="Arial"/>
      <w:sz w:val="24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4A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customStyle="1" w:styleId="RubrikChar">
    <w:name w:val="Rubrik Char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E4A6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56306"/>
    <w:rPr>
      <w:color w:val="605E5C"/>
      <w:shd w:val="clear" w:color="auto" w:fill="E1DFDD"/>
    </w:rPr>
  </w:style>
  <w:style w:type="paragraph" w:customStyle="1" w:styleId="Default">
    <w:name w:val="Default"/>
    <w:rsid w:val="00242B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42B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42B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2BCE"/>
    <w:rPr>
      <w:rFonts w:ascii="Garamond" w:hAnsi="Garamond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2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2BCE"/>
    <w:rPr>
      <w:rFonts w:ascii="Garamond" w:hAnsi="Garamond" w:cs="Arial"/>
      <w:b/>
      <w:bCs/>
    </w:rPr>
  </w:style>
  <w:style w:type="character" w:customStyle="1" w:styleId="cf01">
    <w:name w:val="cf01"/>
    <w:basedOn w:val="DefaultParagraphFont"/>
    <w:rsid w:val="00F37C82"/>
    <w:rPr>
      <w:rFonts w:ascii="Segoe UI" w:hAnsi="Segoe UI" w:cs="Segoe UI" w:hint="default"/>
      <w:sz w:val="18"/>
      <w:szCs w:val="18"/>
    </w:rPr>
  </w:style>
  <w:style w:type="character" w:customStyle="1" w:styleId="SidfotChar1">
    <w:name w:val="Sidfot Char1"/>
    <w:uiPriority w:val="99"/>
    <w:rsid w:val="00633C84"/>
  </w:style>
  <w:style w:type="character" w:customStyle="1" w:styleId="BallongtextChar1">
    <w:name w:val="Ballongtext Char1"/>
    <w:rsid w:val="009F76CD"/>
    <w:rPr>
      <w:rFonts w:ascii="Tahoma" w:hAnsi="Tahoma" w:cs="Tahoma"/>
      <w:sz w:val="16"/>
      <w:szCs w:val="16"/>
    </w:rPr>
  </w:style>
  <w:style w:type="character" w:customStyle="1" w:styleId="RubrikChar1">
    <w:name w:val="Rubrik Char1"/>
    <w:rsid w:val="00E71832"/>
    <w:rPr>
      <w:rFonts w:ascii="Arial" w:hAnsi="Arial" w:cs="Arial"/>
      <w:b/>
      <w:sz w:val="32"/>
      <w:szCs w:val="40"/>
    </w:rPr>
  </w:style>
  <w:style w:type="character" w:customStyle="1" w:styleId="Rubrik1Char">
    <w:name w:val="Rubrik 1 Char"/>
    <w:basedOn w:val="DefaultParagraphFont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DefaultParagraphFont"/>
    <w:uiPriority w:val="99"/>
    <w:rsid w:val="00E219F1"/>
    <w:rPr>
      <w:rFonts w:ascii="Arial" w:hAnsi="Arial" w:cs="Arial"/>
      <w:sz w:val="22"/>
      <w:szCs w:val="26"/>
    </w:rPr>
  </w:style>
  <w:style w:type="character" w:customStyle="1" w:styleId="FooterChar">
    <w:name w:val="Footer Char"/>
    <w:link w:val="Footer"/>
    <w:uiPriority w:val="99"/>
    <w:rsid w:val="00633C84"/>
  </w:style>
  <w:style w:type="character" w:customStyle="1" w:styleId="BalloonTextChar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character" w:customStyle="1" w:styleId="Heading1Char">
    <w:name w:val="Heading 1 Char"/>
    <w:basedOn w:val="DefaultParagraphFont"/>
    <w:link w:val="Heading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rh.sharepoint.com/sites/sjukhusfysik/ODMPublished/RH-10545/Persondosimetri%20inom%20Region%20Halland.pdf?web=1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95B6D20ABA35164CA2CFD0755C6D5A66009D981515F5D6CF498B04F56B6C16615E" ma:contentTypeVersion="28" ma:contentTypeDescription="Skapa ett nytt styrd dokument." ma:contentTypeScope="" ma:versionID="b9ac6b80f85c01177e3152a8acdd2535">
  <xsd:schema xmlns:xsd="http://www.w3.org/2001/XMLSchema" xmlns:xs="http://www.w3.org/2001/XMLSchema" xmlns:p="http://schemas.microsoft.com/office/2006/metadata/properties" xmlns:ns2="d7020d13-187d-4fc8-9816-bd01783b86ee" xmlns:ns3="edff4967-69ed-482b-b406-e14ff1d5915d" targetNamespace="http://schemas.microsoft.com/office/2006/metadata/properties" ma:root="true" ma:fieldsID="15f605227fd4c49188001806d9b8eb5f" ns2:_="" ns3:_="">
    <xsd:import namespace="d7020d13-187d-4fc8-9816-bd01783b86ee"/>
    <xsd:import namespace="edff4967-69ed-482b-b406-e14ff1d5915d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j2c384d7db4b419b8d335558b97c75f3" minOccurs="0"/>
                <xsd:element ref="ns2:TaxCatchAllLabel" minOccurs="0"/>
                <xsd:element ref="ns2:m4ab214020b549aab968bc874195b503" minOccurs="0"/>
                <xsd:element ref="ns2:k21dcd477a874918ace9b7c1e8ddbd03" minOccurs="0"/>
                <xsd:element ref="ns2:e0f3395853dc416e8e48fedbee0d1ade" minOccurs="0"/>
                <xsd:element ref="ns2:e12650f7c700484da202d08345d8a1f2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8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30a9dbf5-35ae-4b86-a1a4-90dd643807e7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j2c384d7db4b419b8d335558b97c75f3" ma:index="33" nillable="true" ma:taxonomy="true" ma:internalName="j2c384d7db4b419b8d335558b97c75f3" ma:taxonomyFieldName="RHI_ApprovedRole" ma:displayName="Fastställanderoll" ma:readOnly="true" ma:fieldId="{32c384d7-db4b-419b-8d33-5558b97c75f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30a9dbf5-35ae-4b86-a1a4-90dd643807e7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ab214020b549aab968bc874195b503" ma:index="35" nillable="true" ma:taxonomy="true" ma:internalName="m4ab214020b549aab968bc874195b503" ma:taxonomyFieldName="RHI_MeSHMulti" ma:displayName="Medicinsk term" ma:readOnly="false" ma:fieldId="{64ab2140-20b5-49aa-b968-bc874195b503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21dcd477a874918ace9b7c1e8ddbd03" ma:index="36" nillable="true" ma:taxonomy="true" ma:internalName="k21dcd477a874918ace9b7c1e8ddbd03" ma:taxonomyFieldName="RHI_KeywordsMulti" ma:displayName="Nyckelord" ma:readOnly="false" ma:fieldId="{421dcd47-7a87-4918-ace9-b7c1e8ddbd03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f3395853dc416e8e48fedbee0d1ade" ma:index="37" nillable="true" ma:taxonomy="true" ma:internalName="e0f3395853dc416e8e48fedbee0d1ade" ma:taxonomyFieldName="RHI_MSChapter" ma:displayName="Kapitel" ma:readOnly="false" ma:fieldId="{e0f33958-53dc-416e-8e48-fedbee0d1ade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2650f7c700484da202d08345d8a1f2" ma:index="38" ma:taxonomy="true" ma:internalName="e12650f7c700484da202d08345d8a1f2" ma:taxonomyFieldName="RHI_AppliesToOrganizationMulti" ma:displayName="Gäller för" ma:readOnly="false" ma:fieldId="{e12650f7-c700-484d-a202-d08345d8a1f2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f4967-69ed-482b-b406-e14ff1d5915d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10</Value>
      <Value>77</Value>
      <Value>8</Value>
      <Value>7</Value>
      <Value>40</Value>
      <Value>5</Value>
    </TaxCatchAll>
    <FSCD_DocumentTypeTags xmlns="edff4967-69ed-482b-b406-e14ff1d591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Rutin</TermName>
          <TermId xmlns="http://schemas.microsoft.com/office/infopath/2007/PartnerControls">3ecd4889-b546-4b08-8daf-345ed6a301ab</TermId>
        </TermInfo>
      </Terms>
    </FSCD_DocumentTypeTags>
    <RHI_AppliesToOrganizationString xmlns="d7020d13-187d-4fc8-9816-bd01783b86ee">Region Halland</RHI_AppliesToOrganizationString>
    <m4ab214020b549aab968bc874195b503 xmlns="d7020d13-187d-4fc8-9816-bd01783b86ee">
      <Terms xmlns="http://schemas.microsoft.com/office/infopath/2007/PartnerControls"/>
    </m4ab214020b549aab968bc874195b503>
    <e12650f7c700484da202d08345d8a1f2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e12650f7c700484da202d08345d8a1f2>
    <RHI_ReviewersMulti xmlns="d7020d13-187d-4fc8-9816-bd01783b86ee">
      <UserInfo>
        <DisplayName>30</DisplayName>
        <AccountId>30</AccountId>
        <AccountType/>
      </UserInfo>
    </RHI_ReviewersMulti>
    <RHI_CD_Classification xmlns="d7020d13-187d-4fc8-9816-bd01783b86ee">1</RHI_CD_Classification>
    <FSCD_DocumentOwner xmlns="d7020d13-187d-4fc8-9816-bd01783b86ee">
      <UserInfo>
        <DisplayName>Gylling Elin HS MTA</DisplayName>
        <AccountId>22</AccountId>
        <AccountType/>
      </UserInfo>
    </FSCD_DocumentOwner>
    <FSCD_DocumentIssuer xmlns="d7020d13-187d-4fc8-9816-bd01783b86ee">
      <UserInfo>
        <DisplayName>Gylling Elin HS MTA</DisplayName>
        <AccountId>22</AccountId>
        <AccountType/>
      </UserInfo>
    </FSCD_DocumentIssuer>
    <k21dcd477a874918ace9b7c1e8ddbd03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Hygien/Smitta</TermName>
          <TermId xmlns="http://schemas.microsoft.com/office/infopath/2007/PartnerControls">c734d1f3-412c-4bb4-855d-204738ad1442</TermId>
        </TermInfo>
        <TermInfo xmlns="http://schemas.microsoft.com/office/infopath/2007/PartnerControls">
          <TermName xmlns="http://schemas.microsoft.com/office/infopath/2007/PartnerControls">Stråldoser</TermName>
          <TermId xmlns="http://schemas.microsoft.com/office/infopath/2007/PartnerControls">f7232422-6d5d-41d4-89ee-44f8c074ac1b</TermId>
        </TermInfo>
        <TermInfo xmlns="http://schemas.microsoft.com/office/infopath/2007/PartnerControls">
          <TermName xmlns="http://schemas.microsoft.com/office/infopath/2007/PartnerControls">Vårdgivarwebben</TermName>
          <TermId xmlns="http://schemas.microsoft.com/office/infopath/2007/PartnerControls">a3a2876a-cae2-4a49-a05e-c2d615d2551b</TermId>
        </TermInfo>
      </Terms>
    </k21dcd477a874918ace9b7c1e8ddbd03>
    <RHI_CoAuthorsMulti xmlns="d7020d13-187d-4fc8-9816-bd01783b86ee">
      <UserInfo>
        <DisplayName>21</DisplayName>
        <AccountId>21</AccountId>
        <AccountType/>
      </UserInfo>
    </RHI_CoAuthorsMulti>
    <e0f3395853dc416e8e48fedbee0d1ade xmlns="d7020d13-187d-4fc8-9816-bd01783b86ee">
      <Terms xmlns="http://schemas.microsoft.com/office/infopath/2007/PartnerControls"/>
    </e0f3395853dc416e8e48fedbee0d1ade>
    <PublishingExpirationDate xmlns="edff4967-69ed-482b-b406-e14ff1d5915d" xsi:nil="true"/>
    <PublishingStartDate xmlns="edff4967-69ed-482b-b406-e14ff1d5915d" xsi:nil="true"/>
    <FSCD_PublishingInfo xmlns="d7020d13-187d-4fc8-9816-bd01783b86ee">Fastställande pågår</FSCD_PublishingInfo>
    <j2c384d7db4b419b8d335558b97c75f3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Hälso- och sjukvårdsdirektör</TermName>
          <TermId xmlns="http://schemas.microsoft.com/office/infopath/2007/PartnerControls">88a42f71-2423-4191-94cd-48b5a933efeb</TermId>
        </TermInfo>
      </Terms>
    </j2c384d7db4b419b8d335558b97c75f3>
    <RHI_ApproverDisplay xmlns="d7020d13-187d-4fc8-9816-bd01783b86ee">Hälso- och sjukvårdsdirektör</RHI_ApproverDisplay>
    <FSCD_DocumentEdition_Temp xmlns="edff4967-69ed-482b-b406-e14ff1d5915d" xsi:nil="true"/>
    <FSCD_DocumentId_Temp xmlns="edff4967-69ed-482b-b406-e14ff1d5915d" xsi:nil="true"/>
    <RHI_ApprovedDate_Temp xmlns="edff4967-69ed-482b-b406-e14ff1d5915d" xsi:nil="true"/>
    <FSCD_IsPublished xmlns="d7020d13-187d-4fc8-9816-bd01783b86ee">Ej publicerad</FSCD_IsPublished>
    <RHI_ApproverDisplay_Temp xmlns="edff4967-69ed-482b-b406-e14ff1d5915d">Hälso- och sjukvårdsdirektör</RHI_ApproverDisplay_Temp>
    <FSCD_ApprovedBy xmlns="d7020d13-187d-4fc8-9816-bd01783b86ee">
      <UserInfo>
        <DisplayName/>
        <AccountId xsi:nil="true"/>
        <AccountType/>
      </UserInfo>
    </FSCD_ApprovedBy>
    <RHI_ApprovedRole_Temp xmlns="edff4967-69ed-482b-b406-e14ff1d5915d">Hälso- och sjukvårdsdirektör</RHI_ApprovedRole_Temp>
    <FSCD_ReviewReminder xmlns="d7020d13-187d-4fc8-9816-bd01783b86ee">12</FSCD_ReviewRemind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543CA3-A8BE-4F56-B63E-1C52B07C5C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C75B1B-B0B9-463B-9B99-ADF5DADA6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edff4967-69ed-482b-b406-e14ff1d59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ED9D46-1802-4631-9928-674EF9B56FBA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3C6A869-F032-41F2-B112-37A19C979E2F}">
  <ds:schemaRefs>
    <ds:schemaRef ds:uri="http://purl.org/dc/elements/1.1/"/>
    <ds:schemaRef ds:uri="http://schemas.openxmlformats.org/package/2006/metadata/core-properties"/>
    <ds:schemaRef ds:uri="d7020d13-187d-4fc8-9816-bd01783b86ee"/>
    <ds:schemaRef ds:uri="http://schemas.microsoft.com/office/2006/metadata/properties"/>
    <ds:schemaRef ds:uri="edff4967-69ed-482b-b406-e14ff1d5915d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309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Ringdosimeter rengöring</vt:lpstr>
      <vt:lpstr>Innehållsmall styrda dokument (grunddokument)</vt:lpstr>
    </vt:vector>
  </TitlesOfParts>
  <Company>Microsoft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Ringdosimeter rengöring</dc:title>
  <dc:creator>Gylling Elin HS MTA</dc:creator>
  <cp:lastModifiedBy>Haddad Elias RK EXTERN RESURS</cp:lastModifiedBy>
  <cp:revision>23</cp:revision>
  <cp:lastPrinted>2013-06-04T11:54:00Z</cp:lastPrinted>
  <dcterms:created xsi:type="dcterms:W3CDTF">2022-11-28T10:53:00Z</dcterms:created>
  <dcterms:modified xsi:type="dcterms:W3CDTF">2023-04-27T03:31:00Z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0x01010095B6D20ABA35164CA2CFD0755C6D5A66009D981515F5D6CF498B04F56B6C16615E</vt:lpwstr>
  </property>
  <property fmtid="{D5CDD505-2E9C-101B-9397-08002B2CF9AE}" pid="3" name="FSCD_DocumentType">
    <vt:lpwstr>5;#Rutin|3ecd4889-b546-4b08-8daf-345ed6a301ab</vt:lpwstr>
  </property>
  <property fmtid="{D5CDD505-2E9C-101B-9397-08002B2CF9AE}" pid="4" name="_dlc_DocIdItemGuid">
    <vt:lpwstr>74f0f259-fa3f-42cd-8585-8dee7f66d112</vt:lpwstr>
  </property>
  <property fmtid="{D5CDD505-2E9C-101B-9397-08002B2CF9AE}" pid="5" name="RHI_MSChapter">
    <vt:lpwstr/>
  </property>
  <property fmtid="{D5CDD505-2E9C-101B-9397-08002B2CF9AE}" pid="6" name="RHI_MeSHMulti">
    <vt:lpwstr/>
  </property>
  <property fmtid="{D5CDD505-2E9C-101B-9397-08002B2CF9AE}" pid="7" name="RHI_KeywordsMulti">
    <vt:lpwstr>77;#Hygien/Smitta|c734d1f3-412c-4bb4-855d-204738ad1442;#10;#Stråldoser|f7232422-6d5d-41d4-89ee-44f8c074ac1b;#8;#Vårdgivarwebben|a3a2876a-cae2-4a49-a05e-c2d615d2551b</vt:lpwstr>
  </property>
  <property fmtid="{D5CDD505-2E9C-101B-9397-08002B2CF9AE}" pid="8" name="RHI_AppliesToOrganizationMulti">
    <vt:lpwstr>7;#Region Halland|d72d8b1f-b373-4815-ab51-a5608c837237</vt:lpwstr>
  </property>
  <property fmtid="{D5CDD505-2E9C-101B-9397-08002B2CF9AE}" pid="9" name="RHI_ApprovedRole">
    <vt:lpwstr>40;#Hälso- och sjukvårdsdirektör|88a42f71-2423-4191-94cd-48b5a933efeb</vt:lpwstr>
  </property>
  <property fmtid="{D5CDD505-2E9C-101B-9397-08002B2CF9AE}" pid="10" name="URL">
    <vt:lpwstr/>
  </property>
</Properties>
</file>