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980AB2" w14:paraId="1058B9B9" w14:textId="77777777">
      <w:pPr>
        <w:pStyle w:val="Title"/>
        <w:rPr>
          <w:sz w:val="28"/>
          <w:szCs w:val="28"/>
        </w:rPr>
      </w:pPr>
      <w:r>
        <w:t>Hälsoundersökning BBIC på begäran av socialtjänsten</w:t>
      </w:r>
    </w:p>
    <w:p w:rsidR="00EA3323" w:rsidP="00EA3323" w:rsidRDefault="00EA3323" w14:paraId="36D9A2E2" w14:textId="77777777"/>
    <w:tbl>
      <w:tblPr>
        <w:tblStyle w:val="TableGrid"/>
        <w:tblW w:w="0" w:type="auto"/>
        <w:tblInd w:w="108"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4536"/>
      </w:tblGrid>
      <w:tr w:rsidR="00CF4530" w:rsidTr="00CF4530" w14:paraId="323B5EB8" w14:textId="77777777">
        <w:tc>
          <w:tcPr>
            <w:tcW w:w="3969" w:type="dxa"/>
          </w:tcPr>
          <w:p w:rsidR="00CF4530" w:rsidP="003C7899" w:rsidRDefault="00CF4530" w14:paraId="564A862D" w14:textId="77777777">
            <w:pPr>
              <w:rPr>
                <w:b/>
              </w:rPr>
            </w:pPr>
            <w:bookmarkStart w:name="_Toc328994705" w:id="0"/>
            <w:bookmarkStart w:name="_Toc338760453" w:id="1"/>
            <w:bookmarkStart w:name="_Toc338760517" w:id="2"/>
            <w:r>
              <w:rPr>
                <w:b/>
              </w:rPr>
              <w:t>Hitta i dokumentet</w:t>
            </w:r>
          </w:p>
          <w:p w:rsidR="00CF4530" w:rsidP="00557667" w:rsidRDefault="00CF4530" w14:paraId="040A5088" w14:textId="77777777">
            <w:pPr>
              <w:pStyle w:val="TOC1"/>
            </w:pPr>
            <w:r>
              <w:t xml:space="preserve">  </w:t>
            </w:r>
          </w:p>
          <w:p w:rsidR="00CF4530" w:rsidRDefault="00CF4530" w14:paraId="1B6A46C7" w14:textId="6EF5BFC8">
            <w:pPr>
              <w:pStyle w:val="TOC1"/>
              <w:rPr>
                <w:rFonts w:asciiTheme="minorHAnsi" w:hAnsiTheme="minorHAnsi" w:eastAsiaTheme="minorEastAsia" w:cstheme="minorBidi"/>
                <w:color w:val="auto"/>
                <w:sz w:val="22"/>
                <w:szCs w:val="22"/>
                <w:u w:val="none"/>
              </w:rPr>
            </w:pPr>
            <w:r>
              <w:fldChar w:fldCharType="begin"/>
            </w:r>
            <w:r>
              <w:instrText xml:space="preserve"> TOC \o "1-1" \n \p " " \h \z \u </w:instrText>
            </w:r>
            <w:r>
              <w:fldChar w:fldCharType="separate"/>
            </w:r>
            <w:hyperlink w:history="1" w:anchor="_Toc54356862">
              <w:r w:rsidRPr="005A1122">
                <w:rPr>
                  <w:rStyle w:val="Hyperlink"/>
                </w:rPr>
                <w:t>Syfte</w:t>
              </w:r>
            </w:hyperlink>
          </w:p>
          <w:p w:rsidR="00CF4530" w:rsidRDefault="00A90E49" w14:paraId="5729F27E" w14:textId="68A9B76D">
            <w:pPr>
              <w:pStyle w:val="TOC1"/>
              <w:rPr>
                <w:rFonts w:asciiTheme="minorHAnsi" w:hAnsiTheme="minorHAnsi" w:eastAsiaTheme="minorEastAsia" w:cstheme="minorBidi"/>
                <w:color w:val="auto"/>
                <w:sz w:val="22"/>
                <w:szCs w:val="22"/>
                <w:u w:val="none"/>
              </w:rPr>
            </w:pPr>
            <w:hyperlink w:history="1" w:anchor="_Toc54356863">
              <w:r w:rsidRPr="005A1122" w:rsidR="00CF4530">
                <w:rPr>
                  <w:rStyle w:val="Hyperlink"/>
                </w:rPr>
                <w:t>Bakgrund</w:t>
              </w:r>
            </w:hyperlink>
          </w:p>
          <w:p w:rsidR="00CF4530" w:rsidRDefault="00A90E49" w14:paraId="7F48C06F" w14:textId="51ECB8B9">
            <w:pPr>
              <w:pStyle w:val="TOC1"/>
              <w:rPr>
                <w:rFonts w:asciiTheme="minorHAnsi" w:hAnsiTheme="minorHAnsi" w:eastAsiaTheme="minorEastAsia" w:cstheme="minorBidi"/>
                <w:color w:val="auto"/>
                <w:sz w:val="22"/>
                <w:szCs w:val="22"/>
                <w:u w:val="none"/>
              </w:rPr>
            </w:pPr>
            <w:hyperlink w:history="1" w:anchor="_Toc54356864">
              <w:r w:rsidRPr="005A1122" w:rsidR="00CF4530">
                <w:rPr>
                  <w:rStyle w:val="Hyperlink"/>
                </w:rPr>
                <w:t>Hälsoundersökning enligt BBIC i samband med placering</w:t>
              </w:r>
            </w:hyperlink>
          </w:p>
          <w:p w:rsidR="00CF4530" w:rsidRDefault="00A90E49" w14:paraId="250B5B69" w14:textId="5C35E9D5">
            <w:pPr>
              <w:pStyle w:val="TOC1"/>
              <w:rPr>
                <w:rFonts w:asciiTheme="minorHAnsi" w:hAnsiTheme="minorHAnsi" w:eastAsiaTheme="minorEastAsia" w:cstheme="minorBidi"/>
                <w:color w:val="auto"/>
                <w:sz w:val="22"/>
                <w:szCs w:val="22"/>
                <w:u w:val="none"/>
              </w:rPr>
            </w:pPr>
            <w:hyperlink w:history="1" w:anchor="_Toc54356865">
              <w:r w:rsidRPr="005A1122" w:rsidR="00CF4530">
                <w:rPr>
                  <w:rStyle w:val="Hyperlink"/>
                </w:rPr>
                <w:t>Hälsoundersökning barn och unga 0-18 år samt 18 - 20 år görs av Barn och ungdomskliniken</w:t>
              </w:r>
            </w:hyperlink>
          </w:p>
          <w:p w:rsidR="00CF4530" w:rsidP="00557667" w:rsidRDefault="00CF4530" w14:paraId="18E3F6BC" w14:textId="5E95299D">
            <w:pPr>
              <w:pStyle w:val="TOC1"/>
            </w:pPr>
            <w:r>
              <w:fldChar w:fldCharType="end"/>
            </w:r>
          </w:p>
          <w:p w:rsidR="00CF4530" w:rsidP="00557667" w:rsidRDefault="00CF4530" w14:paraId="7C7D48DC" w14:textId="77777777">
            <w:pPr>
              <w:pStyle w:val="TOC1"/>
              <w:rPr>
                <w:b/>
              </w:rPr>
            </w:pPr>
          </w:p>
        </w:tc>
        <w:tc>
          <w:tcPr>
            <w:tcW w:w="4536" w:type="dxa"/>
          </w:tcPr>
          <w:p w:rsidR="00CF4530" w:rsidP="00CF4530" w:rsidRDefault="00CF4530" w14:paraId="6B15EBC4" w14:textId="77777777">
            <w:pPr>
              <w:ind w:left="463"/>
              <w:rPr>
                <w:b/>
              </w:rPr>
            </w:pPr>
          </w:p>
          <w:p w:rsidR="00CF4530" w:rsidP="00CF4530" w:rsidRDefault="00CF4530" w14:paraId="5BCB080A" w14:textId="42EC6D5F">
            <w:pPr>
              <w:ind w:left="463"/>
              <w:rPr>
                <w:b/>
              </w:rPr>
            </w:pPr>
            <w:r>
              <w:rPr>
                <w:b/>
                <w:noProof/>
              </w:rPr>
              <mc:AlternateContent>
                <mc:Choice Requires="wps">
                  <w:drawing>
                    <wp:anchor distT="0" distB="0" distL="114300" distR="114300" simplePos="0" relativeHeight="251659264" behindDoc="0" locked="0" layoutInCell="1" allowOverlap="1" wp14:editId="12668505" wp14:anchorId="032CBF2A">
                      <wp:simplePos x="0" y="0"/>
                      <wp:positionH relativeFrom="column">
                        <wp:posOffset>11200</wp:posOffset>
                      </wp:positionH>
                      <wp:positionV relativeFrom="paragraph">
                        <wp:posOffset>111861</wp:posOffset>
                      </wp:positionV>
                      <wp:extent cx="5610" cy="1105134"/>
                      <wp:effectExtent l="0" t="0" r="33020" b="19050"/>
                      <wp:wrapNone/>
                      <wp:docPr id="3" name="Rak koppling 3"/>
                      <wp:cNvGraphicFramePr/>
                      <a:graphic xmlns:a="http://schemas.openxmlformats.org/drawingml/2006/main">
                        <a:graphicData uri="http://schemas.microsoft.com/office/word/2010/wordprocessingShape">
                          <wps:wsp>
                            <wps:cNvCnPr/>
                            <wps:spPr>
                              <a:xfrm>
                                <a:off x="0" y="0"/>
                                <a:ext cx="5610" cy="11051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Rak koppling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9pt,8.8pt" to="1.35pt,95.8pt" w14:anchorId="3070E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"/>
                  </w:pict>
                </mc:Fallback>
              </mc:AlternateContent>
            </w:r>
          </w:p>
          <w:p w:rsidRPr="00CF4530" w:rsidR="00CF4530" w:rsidP="00CF4530" w:rsidRDefault="00A90E49" w14:paraId="17005D93" w14:textId="77777777">
            <w:pPr>
              <w:pStyle w:val="TOC1"/>
              <w:ind w:left="463"/>
              <w:rPr>
                <w:rStyle w:val="Hyperlink"/>
                <w:color w:val="365F91" w:themeColor="accent1" w:themeShade="BF"/>
              </w:rPr>
            </w:pPr>
            <w:hyperlink w:history="1" w:anchor="_Toc54356866">
              <w:r w:rsidRPr="00CF4530" w:rsidR="00CF4530">
                <w:rPr>
                  <w:rStyle w:val="Hyperlink"/>
                  <w:color w:val="365F91" w:themeColor="accent1" w:themeShade="BF"/>
                </w:rPr>
                <w:t>Tandhälsoundersökning</w:t>
              </w:r>
            </w:hyperlink>
          </w:p>
          <w:p w:rsidRPr="00CF4530" w:rsidR="00CF4530" w:rsidP="00CF4530" w:rsidRDefault="00A90E49" w14:paraId="04128023" w14:textId="77777777">
            <w:pPr>
              <w:pStyle w:val="TOC1"/>
              <w:ind w:left="463"/>
              <w:rPr>
                <w:rStyle w:val="Hyperlink"/>
                <w:color w:val="365F91" w:themeColor="accent1" w:themeShade="BF"/>
              </w:rPr>
            </w:pPr>
            <w:hyperlink w:history="1" w:anchor="_Toc54356867">
              <w:r w:rsidRPr="00CF4530" w:rsidR="00CF4530">
                <w:rPr>
                  <w:rStyle w:val="Hyperlink"/>
                  <w:color w:val="365F91" w:themeColor="accent1" w:themeShade="BF"/>
                </w:rPr>
                <w:t>Läkarundersökning inför LVU ansökan görs inom närsjukvården</w:t>
              </w:r>
            </w:hyperlink>
          </w:p>
          <w:p w:rsidRPr="00CF4530" w:rsidR="00CF4530" w:rsidP="00CF4530" w:rsidRDefault="00A90E49" w14:paraId="54CA66E0" w14:textId="77777777">
            <w:pPr>
              <w:pStyle w:val="TOC1"/>
              <w:ind w:left="463"/>
              <w:rPr>
                <w:rStyle w:val="Hyperlink"/>
                <w:color w:val="365F91" w:themeColor="accent1" w:themeShade="BF"/>
              </w:rPr>
            </w:pPr>
            <w:hyperlink w:history="1" w:anchor="_Toc54356868">
              <w:r w:rsidRPr="00CF4530" w:rsidR="00CF4530">
                <w:rPr>
                  <w:rStyle w:val="Hyperlink"/>
                  <w:color w:val="365F91" w:themeColor="accent1" w:themeShade="BF"/>
                </w:rPr>
                <w:t>Bilagor</w:t>
              </w:r>
            </w:hyperlink>
          </w:p>
          <w:p w:rsidRPr="00CF4530" w:rsidR="00CF4530" w:rsidP="00CF4530" w:rsidRDefault="00A90E49" w14:paraId="73D986FF" w14:textId="77777777">
            <w:pPr>
              <w:pStyle w:val="TOC1"/>
              <w:ind w:left="463"/>
              <w:rPr>
                <w:rStyle w:val="Hyperlink"/>
                <w:color w:val="365F91" w:themeColor="accent1" w:themeShade="BF"/>
              </w:rPr>
            </w:pPr>
            <w:hyperlink w:history="1" w:anchor="_Toc54356869">
              <w:r w:rsidRPr="00CF4530" w:rsidR="00CF4530">
                <w:rPr>
                  <w:rStyle w:val="Hyperlink"/>
                  <w:color w:val="365F91" w:themeColor="accent1" w:themeShade="BF"/>
                </w:rPr>
                <w:t>Länk</w:t>
              </w:r>
            </w:hyperlink>
          </w:p>
          <w:p w:rsidRPr="00CF4530" w:rsidR="00CF4530" w:rsidP="00CF4530" w:rsidRDefault="00A90E49" w14:paraId="7B1CECDA" w14:textId="77777777">
            <w:pPr>
              <w:pStyle w:val="TOC1"/>
              <w:ind w:left="463"/>
              <w:rPr>
                <w:rStyle w:val="Hyperlink"/>
                <w:color w:val="365F91" w:themeColor="accent1" w:themeShade="BF"/>
              </w:rPr>
            </w:pPr>
            <w:hyperlink w:history="1" w:anchor="_Toc54356870">
              <w:r w:rsidRPr="00CF4530" w:rsidR="00CF4530">
                <w:rPr>
                  <w:rStyle w:val="Hyperlink"/>
                  <w:color w:val="365F91" w:themeColor="accent1" w:themeShade="BF"/>
                </w:rPr>
                <w:t>Uppdaterat från föregående version</w:t>
              </w:r>
            </w:hyperlink>
          </w:p>
          <w:p w:rsidR="00CF4530" w:rsidP="00CF4530" w:rsidRDefault="00CF4530" w14:paraId="6D611375" w14:textId="4302C1A1">
            <w:pPr>
              <w:ind w:left="463"/>
              <w:rPr>
                <w:b/>
              </w:rPr>
            </w:pPr>
          </w:p>
        </w:tc>
      </w:tr>
      <w:bookmarkEnd w:id="0"/>
      <w:bookmarkEnd w:id="1"/>
      <w:bookmarkEnd w:id="2"/>
    </w:tbl>
    <w:p w:rsidR="00B03E51" w:rsidP="00CE5E00" w:rsidRDefault="00B03E51" w14:paraId="2AAD807A" w14:textId="77777777"/>
    <w:p w:rsidRPr="00FF507B" w:rsidR="00CF4530" w:rsidP="00CF4530" w:rsidRDefault="00CF4530" w14:paraId="73C863C0" w14:textId="77777777">
      <w:r>
        <w:t xml:space="preserve">Denna rutin med bilagor är framtagen i</w:t>
      </w:r>
      <w:r w:rsidRPr="001D671A">
        <w:t xml:space="preserve"/>
      </w:r>
      <w:r>
        <w:t/>
      </w:r>
      <w:r w:rsidRPr="002C77CE">
        <w:t xml:space="preserve"> </w:t>
      </w:r>
      <w:r>
        <w:t>samverkan mellan Region Halland och Hallands kommuner.</w:t>
      </w:r>
    </w:p>
    <w:p w:rsidR="00CF4530" w:rsidP="00CF4530" w:rsidRDefault="00CF4530" w14:paraId="69A7B7B5" w14:textId="77777777">
      <w:pPr>
        <w:pStyle w:val="Heading1"/>
      </w:pPr>
      <w:bookmarkStart w:name="_Toc419123730" w:id="3"/>
    </w:p>
    <w:p w:rsidRPr="00332D94" w:rsidR="00CF4530" w:rsidP="00CF4530" w:rsidRDefault="00CF4530" w14:paraId="623F7770" w14:textId="77777777">
      <w:pPr>
        <w:pStyle w:val="Heading1"/>
      </w:pPr>
      <w:bookmarkStart w:name="_Toc54356862" w:id="4"/>
      <w:r w:rsidRPr="00332D94">
        <w:t>Syfte</w:t>
      </w:r>
      <w:bookmarkEnd w:id="3"/>
      <w:bookmarkEnd w:id="4"/>
    </w:p>
    <w:p w:rsidR="00CF4530" w:rsidP="00CF4530" w:rsidRDefault="00CF4530" w14:paraId="37D5F7FA" w14:textId="77777777">
      <w:pPr>
        <w:spacing w:line="276" w:lineRule="auto"/>
      </w:pPr>
      <w:r>
        <w:t>Syftet med rutinen är att tydliggöra varje parts uppgift i samband med att barn och unga placeras för vård utanför det egna hemmet och ska genomgå hälsoundersökningar.</w:t>
      </w:r>
    </w:p>
    <w:p w:rsidR="00CF4530" w:rsidP="00CF4530" w:rsidRDefault="00CF4530" w14:paraId="26970811" w14:textId="77777777">
      <w:pPr>
        <w:spacing w:line="276" w:lineRule="auto"/>
      </w:pPr>
      <w:r>
        <w:t>Syftet med hälsoundersökningarna är att de ska ge underlag för medicinsk bedömning av barnets eller den unges behov av hälso och sjukvård samt tandvård.</w:t>
      </w:r>
    </w:p>
    <w:p w:rsidR="00CF4530" w:rsidP="00CF4530" w:rsidRDefault="00CF4530" w14:paraId="0B1D2A47" w14:textId="77777777"/>
    <w:p w:rsidR="00CF4530" w:rsidP="00CF4530" w:rsidRDefault="00CF4530" w14:paraId="78EB9ECF" w14:textId="77777777">
      <w:pPr>
        <w:pStyle w:val="Heading1"/>
      </w:pPr>
      <w:bookmarkStart w:name="_Toc419123731" w:id="5"/>
      <w:bookmarkStart w:name="_Toc54356863" w:id="6"/>
      <w:r>
        <w:t>Bakgrund</w:t>
      </w:r>
      <w:bookmarkEnd w:id="5"/>
      <w:bookmarkEnd w:id="6"/>
    </w:p>
    <w:p w:rsidRPr="00EB32C7" w:rsidR="00CF4530" w:rsidP="00CF4530" w:rsidRDefault="00CF4530" w14:paraId="0238742C" w14:textId="77777777">
      <w:pPr>
        <w:spacing w:line="276" w:lineRule="auto"/>
        <w:rPr>
          <w:szCs w:val="22"/>
        </w:rPr>
      </w:pPr>
      <w:bookmarkStart w:name="_Toc419123732" w:id="7"/>
      <w:r w:rsidRPr="00125EBD">
        <w:rPr>
          <w:szCs w:val="22"/>
        </w:rPr>
        <w:t xml:space="preserve">Stora nationella studier visar att barn och unga placerade i samhällsvård har sämre hälsa och tandvård än andra barn och att de haft mindre tillgång till den generella hälsovården än andra barn. </w:t>
      </w:r>
      <w:r>
        <w:rPr>
          <w:szCs w:val="22"/>
        </w:rPr>
        <w:t xml:space="preserve">Barnkonventionen tydliggör såväl barnets rätt till bra hälsa och sjukvård som ansvaret då barnet är placerat utanför hemmet </w:t>
      </w:r>
      <w:r w:rsidRPr="003C3E85">
        <w:rPr>
          <w:i/>
          <w:szCs w:val="22"/>
        </w:rPr>
        <w:t>(artikel 24 och 25).</w:t>
      </w:r>
      <w:r>
        <w:rPr>
          <w:szCs w:val="22"/>
        </w:rPr>
        <w:t xml:space="preserve"> För att peka</w:t>
      </w:r>
      <w:r w:rsidRPr="00A01D71">
        <w:rPr>
          <w:szCs w:val="22"/>
        </w:rPr>
        <w:t xml:space="preserve"> </w:t>
      </w:r>
      <w:r>
        <w:rPr>
          <w:szCs w:val="22"/>
        </w:rPr>
        <w:t xml:space="preserve">på det gemensamma ansvaret för placerade barns hälsa ställs krav på överenskommelse mellan hälso och sjukvård och socialtjänst </w:t>
      </w:r>
      <w:r w:rsidRPr="003C3E85">
        <w:rPr>
          <w:i/>
          <w:szCs w:val="22"/>
        </w:rPr>
        <w:t xml:space="preserve">(16 kap.3 § 3 p HSL) och (5 kap.1 d § SoL) </w:t>
      </w:r>
      <w:r>
        <w:rPr>
          <w:i/>
          <w:szCs w:val="22"/>
        </w:rPr>
        <w:t xml:space="preserve"/>
      </w:r>
    </w:p>
    <w:p w:rsidRPr="00EB32C7" w:rsidR="00CF4530" w:rsidP="00CF4530" w:rsidRDefault="00CF4530" w14:paraId="4ACD70F5" w14:textId="77777777">
      <w:pPr>
        <w:spacing w:line="276" w:lineRule="auto"/>
        <w:rPr>
          <w:szCs w:val="22"/>
        </w:rPr>
      </w:pPr>
      <w:r>
        <w:rPr>
          <w:szCs w:val="22"/>
        </w:rPr>
        <w:t xml:space="preserve">Socialnämndens ansvar att placerade barn och unga får den hälso och sjukvård de behöver står i </w:t>
      </w:r>
      <w:r w:rsidRPr="003C3E85">
        <w:rPr>
          <w:i/>
          <w:szCs w:val="22"/>
        </w:rPr>
        <w:t>6 kap. 7 § 3 p.SoL.</w:t>
      </w:r>
      <w:r>
        <w:rPr>
          <w:i/>
          <w:szCs w:val="22"/>
        </w:rPr>
        <w:t/>
      </w:r>
      <w:r>
        <w:rPr>
          <w:szCs w:val="22"/>
        </w:rPr>
        <w:t xml:space="preserve"> Detta har ytterligare förstärkts med en b</w:t>
      </w:r>
      <w:r>
        <w:t xml:space="preserve">estämmelse i socialtjänstlagen </w:t>
      </w:r>
      <w:r>
        <w:rPr>
          <w:szCs w:val="22"/>
        </w:rPr>
        <w:t xml:space="preserve">sedan 15 april 2017, </w:t>
      </w:r>
      <w:r>
        <w:t xml:space="preserve">att om det inte är obehövligt, ska socialnämnden underrätta landstinget om att ett barn eller en ung person 18 – 20 år ska erbjudas en hälsoundersökning som avses i lagen </w:t>
      </w:r>
      <w:r w:rsidRPr="003C3E85">
        <w:rPr>
          <w:i/>
        </w:rPr>
        <w:t>(Lag 2017:209)</w:t>
      </w:r>
      <w:r>
        <w:rPr>
          <w:i/>
        </w:rPr>
        <w:t xml:space="preserve"/>
      </w:r>
      <w:r w:rsidRPr="003C3E85">
        <w:rPr>
          <w:i/>
        </w:rPr>
        <w:t/>
      </w:r>
      <w:r>
        <w:t xml:space="preserve"> i anslutning till att vård utanför det egna hemmet inleds </w:t>
      </w:r>
      <w:r w:rsidRPr="0056027F">
        <w:rPr>
          <w:i/>
        </w:rPr>
        <w:t>(11 kap. 3 § 3 p. SoL).</w:t>
      </w:r>
      <w:r>
        <w:rPr>
          <w:i/>
        </w:rPr>
        <w:t xml:space="preserve"/>
      </w:r>
      <w:r w:rsidRPr="0056027F">
        <w:rPr>
          <w:i/>
        </w:rPr>
        <w:t/>
      </w:r>
      <w:r>
        <w:rPr>
          <w:i/>
        </w:rPr>
        <w:t/>
      </w:r>
    </w:p>
    <w:p w:rsidR="00CF4530" w:rsidP="00CF4530" w:rsidRDefault="00CF4530" w14:paraId="467350F4" w14:textId="77777777">
      <w:pPr>
        <w:spacing w:line="276" w:lineRule="auto"/>
        <w:rPr>
          <w:szCs w:val="22"/>
        </w:rPr>
      </w:pPr>
    </w:p>
    <w:p w:rsidR="00CF4530" w:rsidP="00CF4530" w:rsidRDefault="00CF4530" w14:paraId="50F58B56" w14:textId="77777777">
      <w:pPr>
        <w:spacing w:line="276" w:lineRule="auto"/>
        <w:rPr>
          <w:szCs w:val="22"/>
        </w:rPr>
      </w:pPr>
      <w:r>
        <w:rPr>
          <w:szCs w:val="22"/>
        </w:rPr>
        <w:t xml:space="preserve">Halland har sedan 2015 en överenskommelse och rutiner mellan socialtjänsten och hälso- och sjukvården om att socialtjänsten kan begära hälsoundersökningar inför placering av barn och unga. </w:t>
      </w:r>
    </w:p>
    <w:p w:rsidR="00CF4530" w:rsidP="00CF4530" w:rsidRDefault="00CF4530" w14:paraId="76EF5541" w14:textId="77777777">
      <w:pPr>
        <w:spacing w:line="276" w:lineRule="auto"/>
        <w:rPr>
          <w:szCs w:val="22"/>
        </w:rPr>
      </w:pPr>
    </w:p>
    <w:p w:rsidR="00CF4530" w:rsidP="00CF4530" w:rsidRDefault="00CF4530" w14:paraId="56A697D9" w14:textId="77777777">
      <w:pPr>
        <w:spacing w:line="276" w:lineRule="auto"/>
        <w:rPr>
          <w:szCs w:val="22"/>
        </w:rPr>
      </w:pPr>
      <w:r w:rsidRPr="00674474">
        <w:rPr>
          <w:szCs w:val="22"/>
        </w:rPr>
        <w:t xml:space="preserve">Socialtjänsten arbetar med BBIC, Barns behov i centrum. BBIC ska stärka barnperspektivet och delaktigheten för barn och unga. BBIC utgår från barnets behov och ger den sociala barn- och ungdomsvården en enhetlig och evidensbaserad struktur för handläggning, genomförande och uppföljning. I BBIC finns också rutiner för hur samverkan mellan hälso- och sjukvård kan se ut.</w:t>
      </w:r>
      <w:r>
        <w:rPr>
          <w:szCs w:val="22"/>
        </w:rPr>
        <w:t/>
      </w:r>
      <w:r w:rsidRPr="00674474">
        <w:rPr>
          <w:szCs w:val="22"/>
        </w:rPr>
        <w:t/>
      </w:r>
      <w:r>
        <w:rPr>
          <w:szCs w:val="22"/>
        </w:rPr>
        <w:t/>
      </w:r>
      <w:r w:rsidRPr="00674474">
        <w:rPr>
          <w:szCs w:val="22"/>
        </w:rPr>
        <w:t xml:space="preserve"/>
      </w:r>
      <w:r>
        <w:rPr>
          <w:szCs w:val="22"/>
        </w:rPr>
        <w:t/>
      </w:r>
      <w:r w:rsidRPr="00674474">
        <w:rPr>
          <w:szCs w:val="22"/>
        </w:rPr>
        <w:t xml:space="preserve"/>
      </w:r>
    </w:p>
    <w:p w:rsidR="00CF4530" w:rsidP="00CF4530" w:rsidRDefault="00CF4530" w14:paraId="501C35C6" w14:textId="77777777">
      <w:pPr>
        <w:spacing w:line="276" w:lineRule="auto"/>
        <w:rPr>
          <w:szCs w:val="22"/>
        </w:rPr>
      </w:pPr>
    </w:p>
    <w:p w:rsidR="00CF4530" w:rsidP="00CF4530" w:rsidRDefault="00CF4530" w14:paraId="6547D3E1" w14:textId="77777777">
      <w:pPr>
        <w:spacing w:line="276" w:lineRule="auto"/>
        <w:rPr>
          <w:szCs w:val="22"/>
        </w:rPr>
      </w:pPr>
      <w:r>
        <w:rPr>
          <w:szCs w:val="22"/>
        </w:rPr>
        <w:t>Nedan beskrivs rutiner för hälsoundersökningar som görs på begäran av socialtjänsten till hälso -och sjukvården.</w:t>
      </w:r>
    </w:p>
    <w:p w:rsidR="00CF4530" w:rsidP="00CF4530" w:rsidRDefault="00CF4530" w14:paraId="0F984E9C" w14:textId="77777777">
      <w:pPr>
        <w:spacing w:line="276" w:lineRule="auto"/>
        <w:rPr>
          <w:szCs w:val="22"/>
        </w:rPr>
      </w:pPr>
    </w:p>
    <w:p w:rsidR="00CF4530" w:rsidP="00CF4530" w:rsidRDefault="00CF4530" w14:paraId="610C716A" w14:textId="77777777">
      <w:pPr>
        <w:pStyle w:val="Heading1"/>
      </w:pPr>
      <w:bookmarkStart w:name="_Toc54356864" w:id="8"/>
      <w:r>
        <w:t>Hälsoundersökning enligt BBIC</w:t>
      </w:r>
      <w:bookmarkEnd w:id="7"/>
      <w:r>
        <w:t xml:space="preserve"> i samband med placering</w:t>
      </w:r>
      <w:bookmarkEnd w:id="8"/>
      <w:r>
        <w:t xml:space="preserve"> </w:t>
      </w:r>
    </w:p>
    <w:p w:rsidR="00CF4530" w:rsidP="00CF4530" w:rsidRDefault="00CF4530" w14:paraId="3567D8EF" w14:textId="77777777">
      <w:pPr>
        <w:rPr>
          <w:b/>
        </w:rPr>
      </w:pPr>
      <w:r w:rsidRPr="00FC35D9">
        <w:t xml:space="preserve">I utredning inför placering i familjehem, HVB hem, SiS-institution, stödboende eller jourhem oavsett om placeringen sker med stöd av SoL eller LVU ska socialtjänsten begära att en hälsoundersökning samt tandhälsoundersökning enligt BBIC ska göras. Om hälsoundersökningen är obehövlig ska anledningen dokumenteras. Orsaken kan vara att en hälsoundersökning gjorts det senaste året, en asylundersökning precis har gjorts eller att det handlar om en kort placering. </w:t>
      </w:r>
      <w:r>
        <w:t/>
      </w:r>
      <w:r w:rsidRPr="00FC35D9">
        <w:t xml:space="preserve"/>
      </w:r>
      <w:r>
        <w:t/>
      </w:r>
      <w:r w:rsidRPr="00FC35D9">
        <w:t xml:space="preserve"/>
      </w:r>
      <w:r>
        <w:t/>
      </w:r>
      <w:r w:rsidRPr="00FC35D9">
        <w:t xml:space="preserve"/>
      </w:r>
      <w:r>
        <w:t xml:space="preserve"/>
      </w:r>
    </w:p>
    <w:p w:rsidR="00CF4530" w:rsidP="00CF4530" w:rsidRDefault="00CF4530" w14:paraId="6BFA121A" w14:textId="77777777">
      <w:pPr>
        <w:rPr>
          <w:lang w:eastAsia="en-US"/>
        </w:rPr>
      </w:pPr>
    </w:p>
    <w:p w:rsidRPr="00BD1441" w:rsidR="00CF4530" w:rsidP="00CF4530" w:rsidRDefault="00CF4530" w14:paraId="73956202" w14:textId="77777777">
      <w:pPr>
        <w:pStyle w:val="Heading1"/>
      </w:pPr>
      <w:bookmarkStart w:name="_Toc54356865" w:id="9"/>
      <w:r w:rsidRPr="00BD1441">
        <w:t xml:space="preserve">Hälsoundersökning barn och unga 0-18 år samt 18 - 20 år görs av Barn och ungdomskliniken</w:t>
      </w:r>
      <w:r>
        <w:t xml:space="preserve"/>
      </w:r>
      <w:r w:rsidRPr="00BD1441">
        <w:t xml:space="preserve"/>
      </w:r>
      <w:r>
        <w:t/>
      </w:r>
      <w:bookmarkEnd w:id="9"/>
    </w:p>
    <w:p w:rsidRPr="00A80411" w:rsidR="00CF4530" w:rsidP="00CF4530" w:rsidRDefault="00CF4530" w14:paraId="44DDDC97" w14:textId="77777777">
      <w:pPr>
        <w:rPr>
          <w:lang w:eastAsia="en-US"/>
        </w:rPr>
      </w:pPr>
    </w:p>
    <w:p w:rsidR="00CF4530" w:rsidP="00CF4530" w:rsidRDefault="00CF4530" w14:paraId="0E645C0F" w14:textId="77777777">
      <w:pPr>
        <w:pStyle w:val="ListParagraph"/>
        <w:numPr>
          <w:ilvl w:val="0"/>
          <w:numId w:val="12"/>
        </w:numPr>
        <w:spacing w:after="200" w:line="276" w:lineRule="auto"/>
      </w:pPr>
      <w:r>
        <w:t>Socialtjänsten tar fram underlag inför undersökningen som omfattar</w:t>
      </w:r>
    </w:p>
    <w:p w:rsidRPr="009323E8" w:rsidR="00CF4530" w:rsidP="00CF4530" w:rsidRDefault="00CF4530" w14:paraId="3B2C5EB3" w14:textId="77777777">
      <w:pPr>
        <w:pStyle w:val="ListParagraph"/>
        <w:numPr>
          <w:ilvl w:val="0"/>
          <w:numId w:val="14"/>
        </w:numPr>
      </w:pPr>
      <w:r w:rsidRPr="009323E8">
        <w:t>Barnets/den unges namn och personnummer</w:t>
      </w:r>
      <w:r>
        <w:t xml:space="preserve"/>
      </w:r>
      <w:r w:rsidRPr="009323E8">
        <w:t/>
      </w:r>
    </w:p>
    <w:p w:rsidRPr="009323E8" w:rsidR="00CF4530" w:rsidP="00CF4530" w:rsidRDefault="00CF4530" w14:paraId="3039DC29" w14:textId="77777777">
      <w:pPr>
        <w:pStyle w:val="ListParagraph"/>
        <w:numPr>
          <w:ilvl w:val="0"/>
          <w:numId w:val="14"/>
        </w:numPr>
      </w:pPr>
      <w:r w:rsidRPr="009323E8">
        <w:t>Är det okej att kallelsen skickas till biologiska föräldrar?</w:t>
      </w:r>
      <w:r>
        <w:t/>
      </w:r>
      <w:r w:rsidRPr="009323E8">
        <w:t xml:space="preserve"/>
      </w:r>
    </w:p>
    <w:p w:rsidR="00CF4530" w:rsidP="00CF4530" w:rsidRDefault="00CF4530" w14:paraId="36BFD049" w14:textId="77777777">
      <w:pPr>
        <w:pStyle w:val="ListParagraph"/>
        <w:numPr>
          <w:ilvl w:val="0"/>
          <w:numId w:val="14"/>
        </w:numPr>
      </w:pPr>
      <w:r w:rsidRPr="009323E8">
        <w:t xml:space="preserve">Uppgifter var sammanfattningen av hälsoundersökningen ska skickas samt ansvarig socialsekreterare</w:t>
      </w:r>
      <w:r>
        <w:t/>
      </w:r>
    </w:p>
    <w:p w:rsidR="00CF4530" w:rsidP="00CF4530" w:rsidRDefault="00CF4530" w14:paraId="77A64D9E" w14:textId="77777777">
      <w:pPr>
        <w:pStyle w:val="ListParagraph"/>
        <w:numPr>
          <w:ilvl w:val="0"/>
          <w:numId w:val="14"/>
        </w:numPr>
      </w:pPr>
      <w:r>
        <w:t>Vem som ska vara med barnet/den unge vid undersökningen utöver socialtjänsten. Om möjligt helst biologiska föräldrar för en god bakgrundsbeskrivning</w:t>
      </w:r>
    </w:p>
    <w:p w:rsidR="00CF4530" w:rsidP="00CF4530" w:rsidRDefault="00CF4530" w14:paraId="41FCA314" w14:textId="77777777">
      <w:pPr>
        <w:pStyle w:val="ListParagraph"/>
        <w:numPr>
          <w:ilvl w:val="0"/>
          <w:numId w:val="14"/>
        </w:numPr>
      </w:pPr>
      <w:r>
        <w:t>Barnets/den unges hälsovårdskontakter, namn och/eller ort</w:t>
      </w:r>
    </w:p>
    <w:p w:rsidR="00CF4530" w:rsidP="00CF4530" w:rsidRDefault="00CF4530" w14:paraId="140919B3" w14:textId="77777777">
      <w:pPr>
        <w:pStyle w:val="ListParagraph"/>
        <w:numPr>
          <w:ilvl w:val="2"/>
          <w:numId w:val="17"/>
        </w:numPr>
      </w:pPr>
      <w:r>
        <w:t>Förlossningsklinik</w:t>
      </w:r>
    </w:p>
    <w:p w:rsidR="00CF4530" w:rsidP="00CF4530" w:rsidRDefault="00CF4530" w14:paraId="3C2B9CED" w14:textId="77777777">
      <w:pPr>
        <w:pStyle w:val="ListParagraph"/>
        <w:numPr>
          <w:ilvl w:val="2"/>
          <w:numId w:val="17"/>
        </w:numPr>
      </w:pPr>
      <w:r>
        <w:t>BVC</w:t>
      </w:r>
    </w:p>
    <w:p w:rsidR="00CF4530" w:rsidP="00CF4530" w:rsidRDefault="00CF4530" w14:paraId="70301313" w14:textId="77777777">
      <w:pPr>
        <w:pStyle w:val="ListParagraph"/>
        <w:numPr>
          <w:ilvl w:val="2"/>
          <w:numId w:val="17"/>
        </w:numPr>
      </w:pPr>
      <w:r>
        <w:t xml:space="preserve">Skolor som barnet gått på </w:t>
      </w:r>
    </w:p>
    <w:p w:rsidR="00CF4530" w:rsidP="00CF4530" w:rsidRDefault="00CF4530" w14:paraId="7F58BE14" w14:textId="77777777">
      <w:pPr>
        <w:pStyle w:val="ListParagraph"/>
        <w:numPr>
          <w:ilvl w:val="2"/>
          <w:numId w:val="17"/>
        </w:numPr>
      </w:pPr>
      <w:r>
        <w:t>Eventuella övriga vårdkontakter, exempelvis BUP, Barnmedicin</w:t>
      </w:r>
    </w:p>
    <w:p w:rsidRPr="009323E8" w:rsidR="00CF4530" w:rsidP="00CF4530" w:rsidRDefault="00CF4530" w14:paraId="0A8100FA" w14:textId="77777777">
      <w:pPr>
        <w:pStyle w:val="ListParagraph"/>
        <w:numPr>
          <w:ilvl w:val="0"/>
          <w:numId w:val="0"/>
        </w:numPr>
        <w:spacing w:after="200" w:line="276" w:lineRule="auto"/>
        <w:ind w:left="2608"/>
        <w:rPr>
          <w:sz w:val="20"/>
          <w:szCs w:val="20"/>
        </w:rPr>
      </w:pPr>
    </w:p>
    <w:p w:rsidRPr="00A80411" w:rsidR="00CF4530" w:rsidP="00CF4530" w:rsidRDefault="00CF4530" w14:paraId="120F261A" w14:textId="77777777">
      <w:pPr>
        <w:pStyle w:val="ListParagraph"/>
        <w:numPr>
          <w:ilvl w:val="0"/>
          <w:numId w:val="12"/>
        </w:numPr>
        <w:spacing w:line="276" w:lineRule="auto"/>
        <w:rPr>
          <w:rFonts w:cs="Arial"/>
        </w:rPr>
      </w:pPr>
      <w:r w:rsidRPr="009F5460">
        <w:t>Ansvarig socialsekreterare skickar in blankett om Begäran om hälsoundersökning enligt BBIC,</w:t>
      </w:r>
      <w:r>
        <w:t/>
      </w:r>
      <w:r w:rsidRPr="009F5460">
        <w:t xml:space="preserve"> </w:t>
      </w:r>
      <w:r>
        <w:t xml:space="preserve">där uppgifter om hälsoresan ingår, till närmaste barnmottagning. Läkarsekreterare på barnmottagningen inhämtar journalkopior. När dessa inkommit bokar läkarsekreterare på barnmottagningen mottagningsbesök enligt punkt 3 och skickar kallelser. </w:t>
      </w:r>
      <w:r w:rsidRPr="009F5460">
        <w:t/>
      </w:r>
      <w:r w:rsidRPr="009F5460">
        <w:rPr>
          <w:rFonts w:cs="Arial"/>
        </w:rPr>
        <w:t xml:space="preserve"/>
      </w:r>
      <w:r>
        <w:br/>
      </w:r>
    </w:p>
    <w:p w:rsidR="00CF4530" w:rsidP="00CF4530" w:rsidRDefault="00CF4530" w14:paraId="6A357E85" w14:textId="495348A0">
      <w:pPr>
        <w:pStyle w:val="ListParagraph"/>
        <w:numPr>
          <w:ilvl w:val="0"/>
          <w:numId w:val="12"/>
        </w:numPr>
        <w:spacing w:after="200" w:line="276" w:lineRule="auto"/>
      </w:pPr>
      <w:r>
        <w:t xml:space="preserve">Läkarsekreterare på barnmottagningen bokar mottagningsbesök med besöksorsak BBIC till första lediga tid hos specialist inom 3 månader. Minst 1,5 timme avsätts för mottagningsbesöket. Blanketten </w:t>
      </w:r>
      <w:r w:rsidRPr="00F76D4B">
        <w:t xml:space="preserve"/>
      </w:r>
      <w:r w:rsidRPr="000869D4">
        <w:t xml:space="preserve"/>
      </w:r>
      <w:hyperlink w:tooltip="https://vardgivare.regionhalland.se/app/plugins/region-halland-api-styrda-dokument/download/get_dokument.php?documentGUID=4008458d-8ca1-4f37-8e7d-7a2029ab9e8f " w:history="1" r:id="rId12">
        <w:r w:rsidRPr="002B45D8" w:rsidR="002B45D8">
          <w:rPr>
            <w:rStyle w:val="Hyperlink"/>
            <w:rFonts w:cs="Arial"/>
            <w:bdr w:val="none" w:color="auto" w:sz="0" w:space="0" w:frame="1"/>
            <w:shd w:val="clear" w:color="auto" w:fill="FFFFFF"/>
          </w:rPr>
          <w:t>Hälsoundersökning BBIC i samband med placering</w:t>
        </w:r>
      </w:hyperlink>
      <w:r w:rsidR="002B45D8">
        <w:t xml:space="preserve"> används som checklista för att anteckna barnets/den unges uppgifter, ansvarig socialsekreterare, kontaktuppgifter till denna. Utlåtandet skickas till ansvarig socialsekreterare och till vårdnadshavare om inte annat anges.</w:t>
      </w:r>
      <w:r w:rsidRPr="00F76D4B">
        <w:t/>
      </w:r>
      <w:r>
        <w:t xml:space="preserve"/>
      </w:r>
      <w:r w:rsidRPr="00F76D4B">
        <w:t/>
      </w:r>
      <w:r>
        <w:t/>
      </w:r>
    </w:p>
    <w:p w:rsidR="00CF4530" w:rsidP="00CF4530" w:rsidRDefault="00CF4530" w14:paraId="2143B4AC" w14:textId="77777777">
      <w:pPr>
        <w:spacing w:line="276" w:lineRule="auto"/>
        <w:ind w:left="720"/>
      </w:pPr>
      <w:r w:rsidRPr="008B263A">
        <w:t>Kallelse skickas till ansvarig socialsekreterare och till vårdnadshavare om inget annat angetts.</w:t>
      </w:r>
      <w:r>
        <w:t xml:space="preserve"/>
      </w:r>
      <w:r w:rsidRPr="008B263A">
        <w:t/>
      </w:r>
      <w:r>
        <w:t/>
      </w:r>
    </w:p>
    <w:p w:rsidR="00CF4530" w:rsidP="00CF4530" w:rsidRDefault="00CF4530" w14:paraId="3D76E3BB" w14:textId="77777777">
      <w:pPr>
        <w:pStyle w:val="ListParagraph"/>
        <w:numPr>
          <w:ilvl w:val="0"/>
          <w:numId w:val="0"/>
        </w:numPr>
        <w:ind w:left="1434"/>
      </w:pPr>
    </w:p>
    <w:p w:rsidRPr="00A97890" w:rsidR="00CF4530" w:rsidP="00CF4530" w:rsidRDefault="00CF4530" w14:paraId="150B4E15" w14:textId="4C7BD664">
      <w:pPr>
        <w:pStyle w:val="ListParagraph"/>
        <w:numPr>
          <w:ilvl w:val="0"/>
          <w:numId w:val="12"/>
        </w:numPr>
        <w:spacing w:line="276" w:lineRule="auto"/>
      </w:pPr>
      <w:r>
        <w:t xml:space="preserve">Inför besöket har läkarsekreterare på barnmottagningen inhämtat relevanta journalhandlingar, utifrån socialsekreterarens uppgifter om barnets hälsoresa, enligt blanketten </w:t>
      </w:r>
      <w:hyperlink w:tooltip="https://vardgivare.regionhalland.se/app/plugins/region-halland-api-styrda-dokument/download/get_dokument.php?documentGUID=4008458d-8ca1-4f37-8e7d-7a2029ab9e8f " w:history="1" r:id="rId13">
        <w:r w:rsidRPr="002B45D8" w:rsidR="002B45D8">
          <w:rPr>
            <w:rStyle w:val="Hyperlink"/>
            <w:rFonts w:cs="Arial"/>
            <w:bdr w:val="none" w:color="auto" w:sz="0" w:space="0" w:frame="1"/>
            <w:shd w:val="clear" w:color="auto" w:fill="FFFFFF"/>
          </w:rPr>
          <w:t>Hälsoundersökning BBIC i samband med placering</w:t>
        </w:r>
      </w:hyperlink>
      <w:r w:rsidR="002B45D8">
        <w:t xml:space="preserve"> .Handlingarna förvaras på barnmottagningen.</w:t>
      </w:r>
      <w:r w:rsidRPr="00A97890">
        <w:t xml:space="preserve"/>
      </w:r>
      <w:r>
        <w:t/>
      </w:r>
    </w:p>
    <w:p w:rsidR="00CF4530" w:rsidP="00CF4530" w:rsidRDefault="00CF4530" w14:paraId="6DBF4A9A" w14:textId="77777777">
      <w:pPr>
        <w:pStyle w:val="ListParagraph"/>
        <w:numPr>
          <w:ilvl w:val="0"/>
          <w:numId w:val="0"/>
        </w:numPr>
        <w:spacing w:line="276" w:lineRule="auto"/>
        <w:ind w:left="1434"/>
      </w:pPr>
    </w:p>
    <w:p w:rsidRPr="00CB2BD0" w:rsidR="00CF4530" w:rsidP="00CF4530" w:rsidRDefault="00CF4530" w14:paraId="5E9DE104" w14:textId="77777777">
      <w:pPr>
        <w:pStyle w:val="ListParagraph"/>
        <w:numPr>
          <w:ilvl w:val="0"/>
          <w:numId w:val="19"/>
        </w:numPr>
      </w:pPr>
      <w:r w:rsidRPr="00CB2BD0">
        <w:t>Barnets födelsejournal (FV2) fås via moderns förlossningsjournal. Kontakta det BB där barnet föddes.</w:t>
      </w:r>
    </w:p>
    <w:p w:rsidRPr="00CB2BD0" w:rsidR="00CF4530" w:rsidP="00CF4530" w:rsidRDefault="00CF4530" w14:paraId="69CE4605" w14:textId="77777777">
      <w:pPr>
        <w:pStyle w:val="ListParagraph"/>
        <w:numPr>
          <w:ilvl w:val="0"/>
          <w:numId w:val="19"/>
        </w:numPr>
      </w:pPr>
      <w:r>
        <w:t>BVC-journal – kontakta den BVC som följt barnet. Inkludera journal</w:t>
      </w:r>
      <w:r w:rsidRPr="00CB2BD0">
        <w:t/>
      </w:r>
      <w:r w:rsidRPr="00CB2BD0">
        <w:br/>
        <w:t>tillväxtkurva, vaccinationsblad och kopia på eventuella remisser och remissvar.</w:t>
      </w:r>
    </w:p>
    <w:p w:rsidRPr="00CB2BD0" w:rsidR="00CF4530" w:rsidP="00CF4530" w:rsidRDefault="00CF4530" w14:paraId="2961196A" w14:textId="77777777">
      <w:pPr>
        <w:pStyle w:val="ListParagraph"/>
        <w:numPr>
          <w:ilvl w:val="0"/>
          <w:numId w:val="19"/>
        </w:numPr>
      </w:pPr>
      <w:r w:rsidRPr="00CB2BD0">
        <w:t>Skolhälsovårdsjournal – fås via skolsköterska. De flesta skolsköterskor har även tillgång till BVC-journalen om barnet inte flyttat mycket. Journal inklusive tillväxtkurva, vaccinationsblad och kopia på eventuella remisser och remissvar.</w:t>
      </w:r>
    </w:p>
    <w:p w:rsidRPr="00CB2BD0" w:rsidR="00CF4530" w:rsidP="00CF4530" w:rsidRDefault="00CF4530" w14:paraId="0D18CB0E" w14:textId="77777777">
      <w:pPr>
        <w:pStyle w:val="ListParagraph"/>
        <w:numPr>
          <w:ilvl w:val="0"/>
          <w:numId w:val="19"/>
        </w:numPr>
      </w:pPr>
      <w:r w:rsidRPr="00CB2BD0">
        <w:t>Sjukvårdskontakter – efterfråga tidigare sjukvårdskontakter (närsjukvårdvård, barnsjukvård och eventuella habiliteringskontakter). Om uppgifter kring detta inte går att få fram kan dessa instanser på respektive bostadsort kontaktas. Beställ journalkopior vid behov.</w:t>
      </w:r>
    </w:p>
    <w:p w:rsidRPr="00CB2BD0" w:rsidR="00CF4530" w:rsidP="00CF4530" w:rsidRDefault="00CF4530" w14:paraId="0B329FDF" w14:textId="77777777">
      <w:pPr>
        <w:pStyle w:val="ListParagraph"/>
        <w:numPr>
          <w:ilvl w:val="0"/>
          <w:numId w:val="19"/>
        </w:numPr>
      </w:pPr>
      <w:r w:rsidRPr="00CB2BD0">
        <w:t>Dokumenten ska vara barnmottagningen tillhanda i god tid inför besöket och senast en vecka innan läkare möter barnet.</w:t>
      </w:r>
      <w:r>
        <w:t/>
      </w:r>
    </w:p>
    <w:p w:rsidRPr="00CB2BD0" w:rsidR="00CF4530" w:rsidP="00CF4530" w:rsidRDefault="00CF4530" w14:paraId="302BE1F0" w14:textId="77777777">
      <w:pPr>
        <w:pStyle w:val="ListParagraph"/>
        <w:numPr>
          <w:ilvl w:val="0"/>
          <w:numId w:val="0"/>
        </w:numPr>
        <w:ind w:left="1434"/>
        <w:rPr>
          <w:sz w:val="20"/>
          <w:szCs w:val="20"/>
        </w:rPr>
      </w:pPr>
    </w:p>
    <w:p w:rsidRPr="00BA795D" w:rsidR="00CF4530" w:rsidP="00CF4530" w:rsidRDefault="00CF4530" w14:paraId="1E87894F" w14:textId="77777777">
      <w:pPr>
        <w:pStyle w:val="ListParagraph"/>
        <w:numPr>
          <w:ilvl w:val="0"/>
          <w:numId w:val="0"/>
        </w:numPr>
        <w:ind w:left="1434"/>
        <w:rPr>
          <w:sz w:val="16"/>
          <w:szCs w:val="16"/>
        </w:rPr>
      </w:pPr>
    </w:p>
    <w:p w:rsidRPr="00A80411" w:rsidR="00CF4530" w:rsidP="00CF4530" w:rsidRDefault="00CF4530" w14:paraId="50AB5C5D" w14:textId="0F649148">
      <w:pPr>
        <w:pStyle w:val="ListParagraph"/>
        <w:numPr>
          <w:ilvl w:val="0"/>
          <w:numId w:val="12"/>
        </w:numPr>
        <w:spacing w:after="200" w:line="276" w:lineRule="auto"/>
      </w:pPr>
      <w:r>
        <w:t xml:space="preserve">Barnet/den unge undersöks och dokument samt plan för uppföljning enligt </w:t>
      </w:r>
      <w:r w:rsidRPr="000869D4">
        <w:t>blanketten</w:t>
      </w:r>
      <w:r>
        <w:rPr>
          <w:u w:val="single"/>
        </w:rPr>
        <w:t xml:space="preserve"> </w:t>
      </w:r>
      <w:hyperlink w:tooltip="https://vardgivare.regionhalland.se/app/plugins/region-halland-api-styrda-dokument/download/get_dokument.php?documentGUID=4008458d-8ca1-4f37-8e7d-7a2029ab9e8f " w:history="1" r:id="rId14">
        <w:r w:rsidRPr="002B45D8" w:rsidR="002B45D8">
          <w:rPr>
            <w:rStyle w:val="Hyperlink"/>
            <w:rFonts w:cs="Arial"/>
            <w:bdr w:val="none" w:color="auto" w:sz="0" w:space="0" w:frame="1"/>
            <w:shd w:val="clear" w:color="auto" w:fill="FFFFFF"/>
          </w:rPr>
          <w:t>Hälsoundersökning BBIC i samband med placering</w:t>
        </w:r>
      </w:hyperlink>
      <w:r w:rsidR="002B45D8">
        <w:t xml:space="preserve"> </w:t>
      </w:r>
      <w:r>
        <w:t xml:space="preserve">tas fram och skickas till ansvarig socialsekreterare och till vårdnadshavare om inte annat anges.</w:t>
      </w:r>
      <w:r w:rsidRPr="008B263A">
        <w:t/>
      </w:r>
      <w:r>
        <w:t xml:space="preserve"/>
      </w:r>
      <w:r w:rsidRPr="008B263A">
        <w:t/>
      </w:r>
      <w:r>
        <w:t xml:space="preserve"> </w:t>
      </w:r>
      <w:r w:rsidRPr="008D6D82">
        <w:br/>
      </w:r>
    </w:p>
    <w:p w:rsidR="00CF4530" w:rsidP="00CF4530" w:rsidRDefault="00CF4530" w14:paraId="59032C42" w14:textId="77777777">
      <w:pPr>
        <w:pStyle w:val="Heading1"/>
      </w:pPr>
      <w:bookmarkStart w:name="_Toc54356866" w:id="10"/>
      <w:bookmarkStart w:name="_Toc419123733" w:id="11"/>
      <w:r>
        <w:t>Tandhälsoundersökning</w:t>
      </w:r>
      <w:bookmarkEnd w:id="10"/>
      <w:r w:rsidRPr="002F7005">
        <w:t xml:space="preserve"> </w:t>
      </w:r>
    </w:p>
    <w:p w:rsidR="00CF4530" w:rsidP="00CF4530" w:rsidRDefault="00CF4530" w14:paraId="69C5BCF6" w14:textId="77777777">
      <w:pPr>
        <w:pStyle w:val="ListParagraph"/>
        <w:numPr>
          <w:ilvl w:val="0"/>
          <w:numId w:val="20"/>
        </w:numPr>
        <w:spacing w:after="200" w:line="276" w:lineRule="auto"/>
      </w:pPr>
      <w:r>
        <w:t>Socialtjänsten tar fram underlag inför undersökningen som omfattar:</w:t>
      </w:r>
    </w:p>
    <w:p w:rsidRPr="009323E8" w:rsidR="00CF4530" w:rsidP="00CF4530" w:rsidRDefault="00CF4530" w14:paraId="61EF132A" w14:textId="77777777">
      <w:pPr>
        <w:pStyle w:val="ListParagraph"/>
        <w:numPr>
          <w:ilvl w:val="0"/>
          <w:numId w:val="21"/>
        </w:numPr>
      </w:pPr>
      <w:r w:rsidRPr="009323E8">
        <w:t>Barnets/den unges namn och personnummer</w:t>
      </w:r>
      <w:r>
        <w:t/>
      </w:r>
      <w:r w:rsidRPr="009323E8">
        <w:t xml:space="preserve"/>
      </w:r>
    </w:p>
    <w:p w:rsidRPr="009323E8" w:rsidR="00CF4530" w:rsidP="00CF4530" w:rsidRDefault="00CF4530" w14:paraId="2BBF1E62" w14:textId="77777777">
      <w:pPr>
        <w:pStyle w:val="ListParagraph"/>
        <w:numPr>
          <w:ilvl w:val="0"/>
          <w:numId w:val="21"/>
        </w:numPr>
      </w:pPr>
      <w:r w:rsidRPr="009323E8">
        <w:t>Är det okej att kallelsen skickas till biologiska föräldrar?</w:t>
      </w:r>
      <w:r>
        <w:t/>
      </w:r>
      <w:r w:rsidRPr="009323E8">
        <w:t xml:space="preserve"/>
      </w:r>
    </w:p>
    <w:p w:rsidR="00CF4530" w:rsidP="00CF4530" w:rsidRDefault="00CF4530" w14:paraId="5DFD4D32" w14:textId="77777777">
      <w:pPr>
        <w:pStyle w:val="ListParagraph"/>
        <w:numPr>
          <w:ilvl w:val="0"/>
          <w:numId w:val="21"/>
        </w:numPr>
      </w:pPr>
      <w:r w:rsidRPr="009323E8">
        <w:t>Uppgifter var sammanfattningen av tandhälsoundersökningen ska skickas samt</w:t>
      </w:r>
      <w:r>
        <w:t xml:space="preserve"/>
      </w:r>
      <w:r w:rsidRPr="009323E8">
        <w:t xml:space="preserve"/>
      </w:r>
      <w:r>
        <w:t/>
      </w:r>
      <w:r w:rsidRPr="009323E8">
        <w:t xml:space="preserve"> </w:t>
      </w:r>
      <w:r>
        <w:t>ansvarig socialsekreterare</w:t>
      </w:r>
    </w:p>
    <w:p w:rsidR="00CF4530" w:rsidP="00CF4530" w:rsidRDefault="00CF4530" w14:paraId="59876ED3" w14:textId="77777777">
      <w:pPr>
        <w:pStyle w:val="ListParagraph"/>
        <w:numPr>
          <w:ilvl w:val="0"/>
          <w:numId w:val="21"/>
        </w:numPr>
      </w:pPr>
      <w:r>
        <w:t>Vem som ska vara med barnet vid undersökningen utöver socialtjänsten? Om möjligt helst biologiska föräldrar för en god bakgrundsbeskrivning</w:t>
      </w:r>
    </w:p>
    <w:p w:rsidRPr="006422E4" w:rsidR="00CF4530" w:rsidP="00CF4530" w:rsidRDefault="00CF4530" w14:paraId="3BB37190" w14:textId="77777777">
      <w:pPr>
        <w:pStyle w:val="ListParagraph"/>
        <w:numPr>
          <w:ilvl w:val="0"/>
          <w:numId w:val="21"/>
        </w:numPr>
      </w:pPr>
      <w:r w:rsidRPr="006422E4">
        <w:t xml:space="preserve">Barnets tidigare tandhälsovårdskontakter, namn på klinik och/eller ort</w:t>
      </w:r>
      <w:r w:rsidRPr="00A80411">
        <w:rPr>
          <w:bCs/>
          <w:kern w:val="32"/>
        </w:rPr>
        <w:t/>
      </w:r>
    </w:p>
    <w:p w:rsidRPr="006422E4" w:rsidR="00CF4530" w:rsidP="00CF4530" w:rsidRDefault="00CF4530" w14:paraId="6E188424" w14:textId="77777777">
      <w:pPr>
        <w:pStyle w:val="ListParagraph"/>
        <w:numPr>
          <w:ilvl w:val="0"/>
          <w:numId w:val="0"/>
        </w:numPr>
        <w:spacing w:after="200" w:line="276" w:lineRule="auto"/>
        <w:ind w:left="1440"/>
        <w:rPr>
          <w:sz w:val="20"/>
          <w:szCs w:val="20"/>
        </w:rPr>
      </w:pPr>
    </w:p>
    <w:p w:rsidRPr="00557FAF" w:rsidR="00CF4530" w:rsidP="00CF4530" w:rsidRDefault="00CF4530" w14:paraId="3D924952" w14:textId="77777777">
      <w:pPr>
        <w:pStyle w:val="ListParagraph"/>
        <w:numPr>
          <w:ilvl w:val="0"/>
          <w:numId w:val="20"/>
        </w:numPr>
        <w:spacing w:line="276" w:lineRule="auto"/>
        <w:rPr>
          <w:bCs/>
          <w:kern w:val="32"/>
        </w:rPr>
      </w:pPr>
      <w:r w:rsidRPr="009F5460">
        <w:t xml:space="preserve">Ansvarig socialsekreterare skickar in blankett om Begäran om tandhälsoundersökning enligt BBIC,</w:t>
      </w:r>
      <w:r>
        <w:t/>
      </w:r>
      <w:r w:rsidRPr="009F5460">
        <w:t/>
      </w:r>
      <w:r>
        <w:t/>
      </w:r>
      <w:r w:rsidRPr="009F5460">
        <w:t xml:space="preserve"> </w:t>
      </w:r>
      <w:r>
        <w:t>där uppgifter om tandhälsoresan ingår, till den</w:t>
      </w:r>
      <w:r w:rsidRPr="009F5460">
        <w:t xml:space="preserve"/>
      </w:r>
      <w:r>
        <w:t/>
      </w:r>
      <w:r w:rsidRPr="009F5460">
        <w:t xml:space="preserve"> </w:t>
      </w:r>
      <w:r>
        <w:t xml:space="preserve">tandvårdsklinik som barnet tillhör. Om det är oklart vilken klinik barnet tillhör kontakta: </w:t>
      </w:r>
      <w:r w:rsidRPr="00557FAF">
        <w:rPr>
          <w:bCs/>
          <w:kern w:val="32"/>
        </w:rPr>
        <w:t xml:space="preserve"/>
      </w:r>
    </w:p>
    <w:p w:rsidRPr="000E081E" w:rsidR="00CF4530" w:rsidP="00CF4530" w:rsidRDefault="00CF4530" w14:paraId="3013AC87" w14:textId="77777777">
      <w:pPr>
        <w:spacing w:line="276" w:lineRule="auto"/>
        <w:ind w:firstLine="720"/>
        <w:contextualSpacing/>
        <w:rPr>
          <w:rFonts w:eastAsia="Calibri"/>
          <w:bCs/>
          <w:color w:val="FF0000"/>
          <w:kern w:val="32"/>
          <w:szCs w:val="22"/>
          <w:lang w:eastAsia="en-US"/>
        </w:rPr>
      </w:pPr>
      <w:r w:rsidRPr="00557FAF">
        <w:rPr>
          <w:rFonts w:eastAsia="Calibri"/>
          <w:bCs/>
          <w:kern w:val="32"/>
          <w:szCs w:val="22"/>
          <w:lang w:eastAsia="en-US"/>
        </w:rPr>
        <w:t>Tandvården på Regionkontoret, hälso</w:t>
      </w:r>
      <w:r>
        <w:rPr>
          <w:rFonts w:eastAsia="Calibri"/>
          <w:bCs/>
          <w:kern w:val="32"/>
          <w:szCs w:val="22"/>
          <w:lang w:eastAsia="en-US"/>
        </w:rPr>
        <w:t>-</w:t>
      </w:r>
      <w:r w:rsidRPr="00557FAF">
        <w:rPr>
          <w:rFonts w:eastAsia="Calibri"/>
          <w:bCs/>
          <w:kern w:val="32"/>
          <w:szCs w:val="22"/>
          <w:lang w:eastAsia="en-US"/>
        </w:rPr>
        <w:t xml:space="preserve"> och sjukvårdsavdelningen på </w:t>
      </w:r>
      <w:r w:rsidRPr="000E081E">
        <w:rPr>
          <w:rFonts w:eastAsia="Calibri"/>
          <w:bCs/>
          <w:color w:val="FF0000"/>
          <w:kern w:val="32"/>
          <w:szCs w:val="22"/>
          <w:lang w:eastAsia="en-US"/>
        </w:rPr>
        <w:t>010-47 61 916</w:t>
      </w:r>
    </w:p>
    <w:p w:rsidRPr="002F7005" w:rsidR="00CF4530" w:rsidP="00CF4530" w:rsidRDefault="00CF4530" w14:paraId="7DCE736F" w14:textId="77777777">
      <w:pPr>
        <w:spacing w:line="276" w:lineRule="auto"/>
        <w:ind w:left="1440"/>
        <w:contextualSpacing/>
        <w:rPr>
          <w:rFonts w:eastAsia="Calibri"/>
          <w:bCs/>
          <w:kern w:val="32"/>
          <w:sz w:val="20"/>
          <w:szCs w:val="20"/>
          <w:lang w:eastAsia="en-US"/>
        </w:rPr>
      </w:pPr>
    </w:p>
    <w:p w:rsidRPr="006422E4" w:rsidR="00CF4530" w:rsidP="00CF4530" w:rsidRDefault="00CF4530" w14:paraId="742F5298" w14:textId="77777777">
      <w:pPr>
        <w:numPr>
          <w:ilvl w:val="0"/>
          <w:numId w:val="20"/>
        </w:numPr>
        <w:spacing w:line="276" w:lineRule="auto"/>
        <w:contextualSpacing/>
        <w:rPr>
          <w:rFonts w:eastAsia="Calibri"/>
          <w:bCs/>
          <w:kern w:val="32"/>
          <w:szCs w:val="24"/>
          <w:lang w:eastAsia="en-US"/>
        </w:rPr>
      </w:pPr>
      <w:r w:rsidRPr="002F7005">
        <w:rPr>
          <w:rFonts w:eastAsia="Calibri"/>
          <w:bCs/>
          <w:kern w:val="32"/>
          <w:szCs w:val="24"/>
          <w:lang w:eastAsia="en-US"/>
        </w:rPr>
        <w:t xml:space="preserve">Journalmaterial rekvireras </w:t>
      </w:r>
      <w:r>
        <w:rPr>
          <w:rFonts w:eastAsia="Calibri"/>
          <w:bCs/>
          <w:kern w:val="32"/>
          <w:szCs w:val="24"/>
          <w:lang w:eastAsia="en-US"/>
        </w:rPr>
        <w:t>av tandvården utifrån socialsekretarens uppgifter om barnets tandhälsoresa</w:t>
      </w:r>
      <w:r w:rsidRPr="002F7005">
        <w:rPr>
          <w:rFonts w:eastAsia="Calibri"/>
          <w:bCs/>
          <w:kern w:val="32"/>
          <w:szCs w:val="24"/>
          <w:lang w:eastAsia="en-US"/>
        </w:rPr>
        <w:t xml:space="preserve"> och </w:t>
      </w:r>
      <w:r>
        <w:rPr>
          <w:rFonts w:eastAsia="Calibri"/>
          <w:bCs/>
          <w:kern w:val="32"/>
          <w:szCs w:val="24"/>
          <w:lang w:eastAsia="en-US"/>
        </w:rPr>
        <w:t>scannas in senast en vecka i</w:t>
      </w:r>
      <w:r w:rsidRPr="002F7005">
        <w:rPr>
          <w:rFonts w:eastAsia="Calibri"/>
          <w:bCs/>
          <w:kern w:val="32"/>
          <w:szCs w:val="24"/>
          <w:lang w:eastAsia="en-US"/>
        </w:rPr>
        <w:t xml:space="preserve">nnan </w:t>
      </w:r>
      <w:r>
        <w:rPr>
          <w:rFonts w:eastAsia="Calibri"/>
          <w:bCs/>
          <w:kern w:val="32"/>
          <w:szCs w:val="24"/>
          <w:lang w:eastAsia="en-US"/>
        </w:rPr>
        <w:t xml:space="preserve">tandläkaren har </w:t>
      </w:r>
      <w:r w:rsidRPr="002F7005">
        <w:rPr>
          <w:rFonts w:eastAsia="Calibri"/>
          <w:bCs/>
          <w:kern w:val="32"/>
          <w:szCs w:val="24"/>
          <w:lang w:eastAsia="en-US"/>
        </w:rPr>
        <w:t>mötet med barnet.</w:t>
      </w:r>
      <w:r w:rsidRPr="009D5A93">
        <w:rPr>
          <w:color w:val="44546A"/>
          <w:sz w:val="20"/>
          <w:szCs w:val="20"/>
        </w:rPr>
        <w:t xml:space="preserve"> </w:t>
      </w:r>
    </w:p>
    <w:p w:rsidRPr="002F7005" w:rsidR="00CF4530" w:rsidP="00CF4530" w:rsidRDefault="00CF4530" w14:paraId="5680995D" w14:textId="77777777">
      <w:pPr>
        <w:spacing w:line="276" w:lineRule="auto"/>
        <w:ind w:left="720"/>
        <w:contextualSpacing/>
        <w:rPr>
          <w:rFonts w:eastAsia="Calibri"/>
          <w:bCs/>
          <w:kern w:val="32"/>
          <w:szCs w:val="24"/>
          <w:lang w:eastAsia="en-US"/>
        </w:rPr>
      </w:pPr>
    </w:p>
    <w:p w:rsidRPr="006422E4" w:rsidR="00CF4530" w:rsidP="00CF4530" w:rsidRDefault="00CF4530" w14:paraId="1E886046" w14:textId="77777777">
      <w:pPr>
        <w:numPr>
          <w:ilvl w:val="0"/>
          <w:numId w:val="20"/>
        </w:numPr>
        <w:spacing w:line="276" w:lineRule="auto"/>
        <w:contextualSpacing/>
        <w:rPr>
          <w:rFonts w:eastAsia="Calibri"/>
          <w:bCs/>
          <w:kern w:val="32"/>
          <w:szCs w:val="24"/>
          <w:lang w:eastAsia="en-US"/>
        </w:rPr>
      </w:pPr>
      <w:r w:rsidRPr="002F7005">
        <w:rPr>
          <w:rFonts w:eastAsia="Calibri"/>
          <w:bCs/>
          <w:kern w:val="32"/>
          <w:szCs w:val="24"/>
          <w:lang w:eastAsia="en-US"/>
        </w:rPr>
        <w:t xml:space="preserve">Tandvårdskliniken kallar barnet och socialtjänsten till undersökning. </w:t>
      </w:r>
    </w:p>
    <w:p w:rsidRPr="006422E4" w:rsidR="00CF4530" w:rsidP="00CF4530" w:rsidRDefault="00CF4530" w14:paraId="70E22EF3" w14:textId="77777777">
      <w:pPr>
        <w:pStyle w:val="ListParagraph"/>
        <w:numPr>
          <w:ilvl w:val="0"/>
          <w:numId w:val="0"/>
        </w:numPr>
        <w:ind w:left="1434"/>
        <w:rPr>
          <w:bCs/>
          <w:kern w:val="32"/>
          <w:szCs w:val="24"/>
        </w:rPr>
      </w:pPr>
    </w:p>
    <w:p w:rsidR="00CF4530" w:rsidP="00CF4530" w:rsidRDefault="00CF4530" w14:paraId="30301218" w14:textId="77777777">
      <w:pPr>
        <w:numPr>
          <w:ilvl w:val="0"/>
          <w:numId w:val="20"/>
        </w:numPr>
        <w:contextualSpacing/>
        <w:rPr>
          <w:rFonts w:eastAsia="Calibri"/>
          <w:bCs/>
          <w:kern w:val="32"/>
          <w:szCs w:val="24"/>
          <w:lang w:eastAsia="en-US"/>
        </w:rPr>
      </w:pPr>
      <w:r w:rsidRPr="002F7005">
        <w:rPr>
          <w:rFonts w:eastAsia="Calibri"/>
          <w:bCs/>
          <w:kern w:val="32"/>
          <w:szCs w:val="24"/>
          <w:lang w:eastAsia="en-US"/>
        </w:rPr>
        <w:t>Undersökningen genomförs. Patienten ska erbjudas ny tid vid behov.</w:t>
      </w:r>
      <w:r>
        <w:rPr>
          <w:rFonts w:eastAsia="Calibri"/>
          <w:bCs/>
          <w:kern w:val="32"/>
          <w:szCs w:val="24"/>
          <w:lang w:eastAsia="en-US"/>
        </w:rPr>
        <w:t xml:space="preserve"/>
      </w:r>
    </w:p>
    <w:p w:rsidR="00CF4530" w:rsidP="00CF4530" w:rsidRDefault="00CF4530" w14:paraId="3F32F943" w14:textId="77777777">
      <w:pPr>
        <w:pStyle w:val="ListParagraph"/>
        <w:numPr>
          <w:ilvl w:val="0"/>
          <w:numId w:val="0"/>
        </w:numPr>
        <w:ind w:left="1434"/>
        <w:rPr>
          <w:bCs/>
          <w:kern w:val="32"/>
          <w:szCs w:val="24"/>
        </w:rPr>
      </w:pPr>
    </w:p>
    <w:p w:rsidRPr="007A07B6" w:rsidR="00CF4530" w:rsidP="00CF4530" w:rsidRDefault="00CF4530" w14:paraId="21915150" w14:textId="77777777">
      <w:pPr>
        <w:pStyle w:val="ListParagraph"/>
        <w:numPr>
          <w:ilvl w:val="0"/>
          <w:numId w:val="20"/>
        </w:numPr>
        <w:spacing w:before="100" w:beforeAutospacing="1" w:line="276" w:lineRule="auto"/>
        <w:rPr>
          <w:rFonts w:eastAsia="Times New Roman"/>
          <w:lang w:eastAsia="sv-SE"/>
        </w:rPr>
      </w:pPr>
      <w:r w:rsidRPr="007A07B6">
        <w:rPr>
          <w:bCs/>
          <w:kern w:val="32"/>
          <w:szCs w:val="24"/>
        </w:rPr>
        <w:t xml:space="preserve">Tandläkaren skriver utlåtande enligt material som finns i BBIC. </w:t>
      </w:r>
      <w:r w:rsidRPr="007A07B6">
        <w:rPr>
          <w:bdr w:val="none" w:color="auto" w:sz="0" w:space="0" w:frame="1"/>
        </w:rPr>
        <w:t>Utlåtandet skall scannas in i tandvårdens journal. Utlåtandet är en journalhandling:</w:t>
      </w:r>
      <w:r w:rsidRPr="007A07B6">
        <w:rPr>
          <w:bCs/>
          <w:kern w:val="32"/>
          <w:szCs w:val="24"/>
        </w:rPr>
        <w:br/>
      </w:r>
    </w:p>
    <w:p w:rsidR="00CF4530" w:rsidP="00CF4530" w:rsidRDefault="00A90E49" w14:paraId="5EE938F6" w14:textId="77777777">
      <w:pPr>
        <w:ind w:left="1134"/>
        <w:rPr>
          <w:bCs/>
          <w:kern w:val="32"/>
          <w:szCs w:val="24"/>
        </w:rPr>
      </w:pPr>
      <w:hyperlink w:history="1" r:id="rId15">
        <w:r w:rsidRPr="00232F40" w:rsidR="00CF4530">
          <w:rPr>
            <w:rStyle w:val="Hyperlink"/>
            <w:bCs/>
            <w:kern w:val="32"/>
            <w:szCs w:val="24"/>
          </w:rPr>
          <w:t>Konsultation med tandvård</w:t>
        </w:r>
      </w:hyperlink>
    </w:p>
    <w:p w:rsidR="00CF4530" w:rsidP="00CF4530" w:rsidRDefault="00CF4530" w14:paraId="343B1979" w14:textId="77777777">
      <w:pPr>
        <w:ind w:left="1134"/>
        <w:rPr>
          <w:bCs/>
          <w:kern w:val="32"/>
          <w:szCs w:val="24"/>
        </w:rPr>
      </w:pPr>
    </w:p>
    <w:p w:rsidRPr="00226E84" w:rsidR="00CF4530" w:rsidP="00CF4530" w:rsidRDefault="00CF4530" w14:paraId="57A74982" w14:textId="2DC77495">
      <w:pPr>
        <w:ind w:left="1077"/>
        <w:rPr>
          <w:rFonts w:eastAsia="Calibri"/>
          <w:bCs/>
          <w:kern w:val="32"/>
          <w:szCs w:val="24"/>
          <w:lang w:eastAsia="en-US"/>
        </w:rPr>
      </w:pPr>
    </w:p>
    <w:p w:rsidR="00CF4530" w:rsidP="00CF4530" w:rsidRDefault="00CF4530" w14:paraId="47BBDB6A" w14:textId="77777777">
      <w:pPr>
        <w:pStyle w:val="Heading1"/>
      </w:pPr>
      <w:bookmarkStart w:name="_Toc54356867" w:id="12"/>
      <w:bookmarkEnd w:id="11"/>
      <w:r>
        <w:t xml:space="preserve">Läkarundersökning inför LVU ansökan görs inom närsjukvården</w:t>
      </w:r>
      <w:r w:rsidRPr="00615782">
        <w:t/>
      </w:r>
      <w:bookmarkEnd w:id="12"/>
    </w:p>
    <w:p w:rsidRPr="00A65793" w:rsidR="00CF4530" w:rsidP="00CF4530" w:rsidRDefault="00CF4530" w14:paraId="0CDD4D86" w14:textId="77777777">
      <w:pPr>
        <w:pStyle w:val="Default"/>
        <w:spacing w:line="276" w:lineRule="auto"/>
        <w:rPr>
          <w:rFonts w:ascii="Arial" w:hAnsi="Arial" w:cs="Arial"/>
          <w:sz w:val="22"/>
          <w:szCs w:val="22"/>
        </w:rPr>
      </w:pPr>
      <w:r w:rsidRPr="00A65793">
        <w:rPr>
          <w:rFonts w:ascii="Arial" w:hAnsi="Arial" w:cs="Arial"/>
          <w:sz w:val="22"/>
          <w:szCs w:val="22"/>
        </w:rPr>
        <w:t>I ett ärende enligt LVU får socialnämnden enligt 32 § LVU besluta om läkarundersökning av barnet eller den unge. Läkarundersökningen syftar till att identifiera sjukdom, skada eller funktionsnedsättning som kan ha betydelse för bedömningen av behovet av vård med stöd av LVU och planering av vårdens innehåll. Undersökning är ett viktigt komplement till den sociala utredningen.</w:t>
      </w:r>
      <w:r>
        <w:rPr>
          <w:rFonts w:ascii="Arial" w:hAnsi="Arial" w:cs="Arial"/>
          <w:sz w:val="22"/>
          <w:szCs w:val="22"/>
        </w:rPr>
        <w:t/>
      </w:r>
      <w:r w:rsidRPr="00A65793">
        <w:rPr>
          <w:rFonts w:ascii="Arial" w:hAnsi="Arial" w:cs="Arial"/>
          <w:sz w:val="22"/>
          <w:szCs w:val="22"/>
        </w:rPr>
        <w:t xml:space="preserve"/>
      </w:r>
      <w:r>
        <w:rPr>
          <w:rFonts w:ascii="Arial" w:hAnsi="Arial" w:cs="Arial"/>
          <w:sz w:val="22"/>
          <w:szCs w:val="22"/>
        </w:rPr>
        <w:t xml:space="preserve"> </w:t>
      </w:r>
      <w:r w:rsidRPr="00A65793">
        <w:rPr>
          <w:rFonts w:ascii="Arial" w:hAnsi="Arial" w:cs="Arial"/>
          <w:sz w:val="22"/>
          <w:szCs w:val="22"/>
        </w:rPr>
        <w:t>Tidsfristen är ofta kort i samband med utredning och ansökan om vård enligt LVU. Läkarundersökningen är inte lika heltäckande som en hälsoundersökning enligt BBIC och ersätter inte denna.</w:t>
      </w:r>
      <w:r>
        <w:rPr>
          <w:rFonts w:ascii="Arial" w:hAnsi="Arial" w:cs="Arial"/>
          <w:sz w:val="22"/>
          <w:szCs w:val="22"/>
        </w:rPr>
        <w:t xml:space="preserve"/>
      </w:r>
      <w:r w:rsidRPr="00A65793">
        <w:rPr>
          <w:rFonts w:ascii="Arial" w:hAnsi="Arial" w:cs="Arial"/>
          <w:sz w:val="22"/>
          <w:szCs w:val="22"/>
        </w:rPr>
        <w:t/>
      </w:r>
      <w:r>
        <w:rPr>
          <w:rFonts w:ascii="Arial" w:hAnsi="Arial" w:cs="Arial"/>
          <w:sz w:val="22"/>
          <w:szCs w:val="22"/>
        </w:rPr>
        <w:t xml:space="preserve"/>
      </w:r>
      <w:r w:rsidRPr="00A65793">
        <w:rPr>
          <w:rFonts w:ascii="Arial" w:hAnsi="Arial" w:cs="Arial"/>
          <w:sz w:val="22"/>
          <w:szCs w:val="22"/>
        </w:rPr>
        <w:t xml:space="preserve"/>
      </w:r>
      <w:r>
        <w:rPr>
          <w:rFonts w:ascii="Arial" w:hAnsi="Arial" w:cs="Arial"/>
          <w:sz w:val="22"/>
          <w:szCs w:val="22"/>
        </w:rPr>
        <w:t/>
      </w:r>
    </w:p>
    <w:p w:rsidRPr="000C54A1" w:rsidR="00CF4530" w:rsidP="00CF4530" w:rsidRDefault="00CF4530" w14:paraId="20F3C341" w14:textId="77777777">
      <w:pPr>
        <w:autoSpaceDE w:val="0"/>
        <w:autoSpaceDN w:val="0"/>
        <w:adjustRightInd w:val="0"/>
        <w:rPr>
          <w:szCs w:val="22"/>
        </w:rPr>
      </w:pPr>
    </w:p>
    <w:p w:rsidR="00CF4530" w:rsidP="00CF4530" w:rsidRDefault="00CF4530" w14:paraId="42966995" w14:textId="77777777">
      <w:pPr>
        <w:pStyle w:val="ListParagraph"/>
        <w:numPr>
          <w:ilvl w:val="0"/>
          <w:numId w:val="20"/>
        </w:numPr>
        <w:spacing w:line="276" w:lineRule="auto"/>
      </w:pPr>
      <w:r>
        <w:t>Ansvarig socialsekreterare kontaktar den vårdvalsenhet inom närsjukvården som barnet tillhör och begär tid för läkarundersökning med läkarutlåtanden inför LVU. Om oklarhet råder vilken vårdvalsenhet som barnet tillhör kontaktas vårdvalskontoret, Regionservice 010-45 53 901 för besked.</w:t>
      </w:r>
    </w:p>
    <w:p w:rsidR="00CF4530" w:rsidP="00CF4530" w:rsidRDefault="00CF4530" w14:paraId="1F5D5239" w14:textId="25485A72">
      <w:pPr>
        <w:pStyle w:val="ListParagraph"/>
        <w:numPr>
          <w:ilvl w:val="0"/>
          <w:numId w:val="20"/>
        </w:numPr>
        <w:spacing w:line="276" w:lineRule="auto"/>
      </w:pPr>
      <w:r w:rsidRPr="00D432DA">
        <w:rPr>
          <w:color w:val="000000" w:themeColor="text1"/>
        </w:rPr>
        <w:t>Blanketten</w:t>
      </w:r>
      <w:r w:rsidRPr="002B45D8" w:rsidR="002B45D8">
        <w:rPr>
          <w:color w:val="000000" w:themeColor="text1"/>
        </w:rPr>
        <w:t xml:space="preserve"> </w:t>
      </w:r>
      <w:hyperlink w:tooltip="https://vardgivare.regionhalland.se/app/plugins/region-halland-api-styrda-dokument/download/get_dokument.php?documentGUID=e5eb0a2f-786a-4a56-8e56-87cd618325f6" w:history="1" r:id="rId16">
        <w:r w:rsidRPr="002B45D8" w:rsidR="002B45D8">
          <w:rPr>
            <w:rStyle w:val="Hyperlink"/>
            <w:rFonts w:cs="Arial"/>
            <w:bdr w:val="none" w:color="auto" w:sz="0" w:space="0" w:frame="1"/>
            <w:shd w:val="clear" w:color="auto" w:fill="FFFFFF"/>
          </w:rPr>
          <w:t>Läkarundersökning inför LVU ansökan</w:t>
        </w:r>
      </w:hyperlink>
      <w:r w:rsidRPr="00EC7580">
        <w:rPr>
          <w:color w:val="1F497D" w:themeColor="text2"/>
        </w:rPr>
        <w:t xml:space="preserve"> </w:t>
      </w:r>
      <w:r w:rsidRPr="00D432DA">
        <w:rPr>
          <w:color w:val="000000" w:themeColor="text1"/>
        </w:rPr>
        <w:t>används, där barnets/den unges personuppgifter, ansvarig socialsekreterare, kontaktuppgifter till denna och till vem intyget ska skickas anges.</w:t>
      </w:r>
      <w:r>
        <w:rPr>
          <w:color w:val="000000" w:themeColor="text1"/>
        </w:rPr>
        <w:t/>
      </w:r>
      <w:r w:rsidRPr="00D432DA">
        <w:rPr>
          <w:color w:val="000000" w:themeColor="text1"/>
        </w:rPr>
        <w:t xml:space="preserve"/>
      </w:r>
      <w:r w:rsidRPr="008B263A">
        <w:t xml:space="preserve">  </w:t>
      </w:r>
    </w:p>
    <w:p w:rsidR="00CF4530" w:rsidP="00CF4530" w:rsidRDefault="00CF4530" w14:paraId="5A28070F" w14:textId="77777777">
      <w:pPr>
        <w:pStyle w:val="ListParagraph"/>
        <w:numPr>
          <w:ilvl w:val="0"/>
          <w:numId w:val="20"/>
        </w:numPr>
        <w:spacing w:line="276" w:lineRule="auto"/>
      </w:pPr>
      <w:r w:rsidRPr="008B263A">
        <w:t xml:space="preserve">Kallelse till undersökning skickas till ansvarig socialsekreterare och vårdnadshavare om inget annat anges.</w:t>
      </w:r>
      <w:r w:rsidRPr="005D1EC1">
        <w:t xml:space="preserve"/>
      </w:r>
      <w:r w:rsidRPr="008B263A">
        <w:t/>
      </w:r>
    </w:p>
    <w:p w:rsidRPr="00D432DA" w:rsidR="00CF4530" w:rsidP="00CF4530" w:rsidRDefault="00CF4530" w14:paraId="4CA3A6AF" w14:textId="2A0F5E4B">
      <w:pPr>
        <w:pStyle w:val="ListParagraph"/>
        <w:numPr>
          <w:ilvl w:val="0"/>
          <w:numId w:val="20"/>
        </w:numPr>
        <w:spacing w:line="276" w:lineRule="auto"/>
      </w:pPr>
      <w:r w:rsidRPr="00D33446">
        <w:t xml:space="preserve">Barnet/ den unge undersöks av läkare på vårdvalsenhet inom närsjukvården och blankett </w:t>
      </w:r>
      <w:r>
        <w:t xml:space="preserve"/>
      </w:r>
      <w:r w:rsidRPr="00D33446">
        <w:t xml:space="preserve"/>
      </w:r>
      <w:r>
        <w:t xml:space="preserve"/>
      </w:r>
      <w:r w:rsidRPr="00D33446">
        <w:t xml:space="preserve"/>
      </w:r>
      <w:r>
        <w:t xml:space="preserve"/>
      </w:r>
      <w:r w:rsidRPr="00D33446">
        <w:t xml:space="preserve"/>
      </w:r>
      <w:r>
        <w:t xml:space="preserve"/>
      </w:r>
      <w:hyperlink w:tooltip="https://vardgivare.regionhalland.se/app/plugins/region-halland-api-styrda-dokument/download/get_dokument.php?documentGUID=e5eb0a2f-786a-4a56-8e56-87cd618325f6" w:history="1" r:id="rId17">
        <w:r w:rsidRPr="002B45D8" w:rsidR="002B45D8">
          <w:rPr>
            <w:rStyle w:val="Hyperlink"/>
            <w:rFonts w:cs="Arial"/>
            <w:bdr w:val="none" w:color="auto" w:sz="0" w:space="0" w:frame="1"/>
            <w:shd w:val="clear" w:color="auto" w:fill="FFFFFF"/>
          </w:rPr>
          <w:t>Läkarundersökning inför LVU ansökan</w:t>
        </w:r>
      </w:hyperlink>
      <w:r w:rsidR="002B45D8">
        <w:rPr>
          <w:rFonts w:cs="Arial"/>
        </w:rPr>
        <w:t xml:space="preserve"> </w:t>
      </w:r>
      <w:r w:rsidRPr="00D432DA">
        <w:rPr>
          <w:rFonts w:cs="Calibri"/>
        </w:rPr>
        <w:t>fylls i.</w:t>
      </w:r>
    </w:p>
    <w:p w:rsidRPr="002D5BA7" w:rsidR="00CF4530" w:rsidP="00CF4530" w:rsidRDefault="00CF4530" w14:paraId="3D3E786B" w14:textId="77777777">
      <w:pPr>
        <w:pStyle w:val="ListParagraph"/>
        <w:numPr>
          <w:ilvl w:val="0"/>
          <w:numId w:val="20"/>
        </w:numPr>
        <w:spacing w:line="276" w:lineRule="auto"/>
      </w:pPr>
      <w:r w:rsidRPr="007A07B6">
        <w:rPr>
          <w:rFonts w:cs="Calibri"/>
        </w:rPr>
        <w:t>Ifylld blankett med läkarutlåtande skickas till ansvarig socialsekreterare och till vårdnadshavare om inget annat angetts</w:t>
      </w:r>
      <w:r w:rsidRPr="007A07B6">
        <w:rPr>
          <w:rFonts w:cs="Arial"/>
        </w:rPr>
        <w:t>.</w:t>
      </w:r>
      <w:r w:rsidRPr="007A07B6">
        <w:rPr>
          <w:rFonts w:cs="Arial"/>
          <w:bdr w:val="none" w:color="auto" w:sz="0" w:space="0" w:frame="1"/>
        </w:rPr>
        <w:t xml:space="preserve"> </w:t>
      </w:r>
    </w:p>
    <w:p w:rsidRPr="002C18B4" w:rsidR="00CF4530" w:rsidP="00CF4530" w:rsidRDefault="00CF4530" w14:paraId="209E697B" w14:textId="77777777">
      <w:pPr>
        <w:pStyle w:val="Heading1"/>
      </w:pPr>
      <w:bookmarkStart w:name="_Toc419123734" w:id="13"/>
      <w:bookmarkStart w:name="_Toc54356868" w:id="14"/>
      <w:r w:rsidRPr="002C18B4">
        <w:t>Bilagor</w:t>
      </w:r>
      <w:bookmarkEnd w:id="13"/>
      <w:bookmarkEnd w:id="14"/>
    </w:p>
    <w:p w:rsidR="00CF4530" w:rsidP="00CF4530" w:rsidRDefault="00CF4530" w14:paraId="78414788" w14:textId="603D37F2">
      <w:r>
        <w:t xml:space="preserve">Blankett </w:t>
      </w:r>
      <w:hyperlink w:tooltip="https://vardgivare.regionhalland.se/app/plugins/region-halland-api-styrda-dokument/download/get_dokument.php?documentGUID=e5eb0a2f-786a-4a56-8e56-87cd618325f6" w:history="1" r:id="rId18">
        <w:r w:rsidRPr="002B45D8" w:rsidR="002B45D8">
          <w:rPr>
            <w:rStyle w:val="Hyperlink"/>
            <w:szCs w:val="22"/>
            <w:bdr w:val="none" w:color="auto" w:sz="0" w:space="0" w:frame="1"/>
            <w:shd w:val="clear" w:color="auto" w:fill="FFFFFF"/>
          </w:rPr>
          <w:t>Läkarundersökning inför LVU ansökan</w:t>
        </w:r>
      </w:hyperlink>
    </w:p>
    <w:p w:rsidR="00CF4530" w:rsidP="00CF4530" w:rsidRDefault="00CF4530" w14:paraId="7E95C297" w14:textId="672C0BA4">
      <w:r>
        <w:t xml:space="preserve">Blankett </w:t>
      </w:r>
      <w:hyperlink w:tooltip="https://vardgivare.regionhalland.se/app/plugins/region-halland-api-styrda-dokument/download/get_dokument.php?documentGUID=4008458d-8ca1-4f37-8e7d-7a2029ab9e8f " w:history="1" r:id="rId19">
        <w:r w:rsidRPr="002B45D8" w:rsidR="002B45D8">
          <w:rPr>
            <w:rStyle w:val="Hyperlink"/>
            <w:szCs w:val="22"/>
            <w:bdr w:val="none" w:color="auto" w:sz="0" w:space="0" w:frame="1"/>
            <w:shd w:val="clear" w:color="auto" w:fill="FFFFFF"/>
          </w:rPr>
          <w:t>Hälsoundersökning BBIC i samband med placering</w:t>
        </w:r>
      </w:hyperlink>
    </w:p>
    <w:p w:rsidRPr="00016761" w:rsidR="00CF4530" w:rsidP="00CF4530" w:rsidRDefault="00CF4530" w14:paraId="5257185C" w14:textId="77777777">
      <w:r>
        <w:tab/>
        <w:t xml:space="preserve">  </w:t>
      </w:r>
    </w:p>
    <w:p w:rsidR="00CF4530" w:rsidP="00CF4530" w:rsidRDefault="00CF4530" w14:paraId="724E64D9" w14:textId="77777777">
      <w:pPr>
        <w:pStyle w:val="Heading1"/>
      </w:pPr>
      <w:bookmarkStart w:name="_Toc54356869" w:id="15"/>
      <w:r>
        <w:t>Länk</w:t>
      </w:r>
      <w:bookmarkEnd w:id="15"/>
    </w:p>
    <w:p w:rsidR="00CF4530" w:rsidP="00CF4530" w:rsidRDefault="00A90E49" w14:paraId="447FDA75" w14:textId="07CB8AEE">
      <w:pPr>
        <w:rPr>
          <w:rStyle w:val="Hyperlink"/>
          <w:lang w:eastAsia="en-US"/>
        </w:rPr>
      </w:pPr>
      <w:hyperlink w:history="1" r:id="rId20">
        <w:r w:rsidRPr="002F2BA8" w:rsidR="00CF4530">
          <w:rPr>
            <w:rStyle w:val="Hyperlink"/>
            <w:lang w:eastAsia="en-US"/>
          </w:rPr>
          <w:t>Konsultation med tandvård</w:t>
        </w:r>
      </w:hyperlink>
    </w:p>
    <w:p w:rsidRPr="002F2BA8" w:rsidR="00AD2194" w:rsidP="00CF4530" w:rsidRDefault="00A90E49" w14:paraId="269D8FE6" w14:textId="05A63051">
      <w:pPr>
        <w:rPr>
          <w:lang w:eastAsia="en-US"/>
        </w:rPr>
      </w:pPr>
      <w:hyperlink w:history="1" r:id="rId21">
        <w:r w:rsidRPr="000551A8" w:rsidR="00AD2194">
          <w:rPr>
            <w:rStyle w:val="Hyperlink"/>
            <w:szCs w:val="22"/>
          </w:rPr>
          <w:t>Begäran av en hälsoundersökning.</w:t>
        </w:r>
      </w:hyperlink>
    </w:p>
    <w:p w:rsidR="00CF4530" w:rsidP="00CF4530" w:rsidRDefault="00CF4530" w14:paraId="77EC9DA2"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CF4530" w:rsidTr="002B45D8" w14:paraId="7F357A33" w14:textId="77777777">
        <w:trPr>
          <w:trHeight w:val="3016"/>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CF4530" w:rsidP="009C276E" w:rsidRDefault="00CF4530" w14:paraId="4B68359B" w14:textId="5B3F8ED2">
            <w:pPr>
              <w:pStyle w:val="Heading1"/>
            </w:pPr>
            <w:bookmarkStart w:name="_Toc54356870" w:id="16"/>
            <w:r w:rsidRPr="00903BFD">
              <w:t>Uppdaterat från föregående version</w:t>
            </w:r>
            <w:bookmarkEnd w:id="16"/>
          </w:p>
          <w:p w:rsidR="002B45D8" w:rsidP="002B45D8" w:rsidRDefault="002B45D8" w14:paraId="3057061A" w14:textId="43067FCA">
            <w:pPr>
              <w:rPr>
                <w:lang w:eastAsia="en-US"/>
              </w:rPr>
            </w:pPr>
            <w:r>
              <w:rPr>
                <w:lang w:eastAsia="en-US"/>
              </w:rPr>
              <w:t>2022-02-08 Redaktionell ändring, uppdaterat länkar</w:t>
            </w:r>
          </w:p>
          <w:p w:rsidRPr="002B45D8" w:rsidR="002B45D8" w:rsidP="002B45D8" w:rsidRDefault="002B45D8" w14:paraId="6B613914" w14:textId="0BD7A629">
            <w:pPr>
              <w:rPr>
                <w:color w:val="808080" w:themeColor="background1" w:themeShade="80"/>
                <w:lang w:eastAsia="en-US"/>
              </w:rPr>
            </w:pPr>
          </w:p>
          <w:p w:rsidRPr="002B45D8" w:rsidR="002B45D8" w:rsidP="002B45D8" w:rsidRDefault="002B45D8" w14:paraId="35B5ABCB" w14:textId="200CC633">
            <w:pPr>
              <w:rPr>
                <w:color w:val="808080" w:themeColor="background1" w:themeShade="80"/>
                <w:lang w:eastAsia="en-US"/>
              </w:rPr>
            </w:pPr>
            <w:r w:rsidRPr="002B45D8">
              <w:rPr>
                <w:color w:val="808080" w:themeColor="background1" w:themeShade="80"/>
                <w:lang w:eastAsia="en-US"/>
              </w:rPr>
              <w:t xml:space="preserve">Tidigare versionsuppdateringar </w:t>
            </w:r>
          </w:p>
          <w:p w:rsidRPr="002B45D8" w:rsidR="00CF4530" w:rsidP="009C276E" w:rsidRDefault="00CF4530" w14:paraId="054D1DF4" w14:textId="05E45682">
            <w:pPr>
              <w:rPr>
                <w:color w:val="808080" w:themeColor="background1" w:themeShade="80"/>
              </w:rPr>
            </w:pPr>
            <w:r w:rsidRPr="002B45D8">
              <w:rPr>
                <w:color w:val="808080" w:themeColor="background1" w:themeShade="80"/>
              </w:rPr>
              <w:t>Uppdaterad i sin helhet på grund av bestämmelser i barnkonventionen och socialtjänstlagen. Ersätter 2015-08-20</w:t>
            </w:r>
          </w:p>
          <w:p w:rsidRPr="002B45D8" w:rsidR="00CF4530" w:rsidP="009C276E" w:rsidRDefault="00CF4530" w14:paraId="23D76284" w14:textId="77777777">
            <w:pPr>
              <w:rPr>
                <w:color w:val="808080" w:themeColor="background1" w:themeShade="80"/>
              </w:rPr>
            </w:pPr>
          </w:p>
          <w:p w:rsidRPr="002B45D8" w:rsidR="00CF4530" w:rsidP="009C276E" w:rsidRDefault="00CF4530" w14:paraId="2C846D28" w14:textId="77777777">
            <w:pPr>
              <w:rPr>
                <w:color w:val="808080" w:themeColor="background1" w:themeShade="80"/>
              </w:rPr>
            </w:pPr>
            <w:r w:rsidRPr="002B45D8">
              <w:rPr>
                <w:color w:val="808080" w:themeColor="background1" w:themeShade="80"/>
              </w:rPr>
              <w:t>Hälsoundersökningar omfattar även åldersgruppen 18-20 år och genomförs av Barn och ungdomskliniken. Förtydligande kring tandhälsoundersökning och utlåtanden. Ersätter 2019-09-26</w:t>
            </w:r>
          </w:p>
          <w:p w:rsidRPr="005B17E9" w:rsidR="00AD2194" w:rsidP="009C276E" w:rsidRDefault="00AD2194" w14:paraId="77DD488E" w14:textId="7AC76CB4"/>
        </w:tc>
      </w:tr>
    </w:tbl>
    <w:p w:rsidR="00CF4530" w:rsidP="00CF4530" w:rsidRDefault="00CF4530" w14:paraId="419DF83A" w14:textId="77777777"/>
    <w:p w:rsidR="00CE5E00" w:rsidP="00CE5E00" w:rsidRDefault="00CE5E00" w14:paraId="57C5D42B" w14:textId="581DC94E"/>
    <w:sectPr w:rsidR="00CE5E00" w:rsidSect="000636E3">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86DE" w14:textId="77777777" w:rsidR="00980AB2" w:rsidRDefault="00980AB2" w:rsidP="00332D94">
      <w:r>
        <w:separator/>
      </w:r>
    </w:p>
  </w:endnote>
  <w:endnote w:type="continuationSeparator" w:id="0">
    <w:p w14:paraId="7AE7F7B5" w14:textId="77777777" w:rsidR="00980AB2" w:rsidRDefault="00980AB2"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A90E49"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A90E49"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A90E49" w14:paraId="3D266039" w14:textId="77777777">
          <w:pPr>
            <w:pStyle w:val="Footer"/>
            <w:rPr>
              <w:sz w:val="20"/>
            </w:rPr>
          </w:pPr>
          <w:r w:rsidRPr="00730DA5">
            <w:rPr>
              <w:sz w:val="20"/>
            </w:rPr>
            <w:t>Rutin: Hälsoundersökning BBIC på begäran av socialtjänsten</w:t>
          </w:r>
        </w:p>
      </w:tc>
      <w:tc>
        <w:tcPr>
          <w:tcW w:w="1933" w:type="dxa"/>
        </w:tcPr>
        <w:p w:rsidR="0086669C" w:rsidP="0086669C" w:rsidRDefault="00A90E49"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A90E49" w14:paraId="587C5A37" w14:textId="770834EF">
          <w:pPr>
            <w:pStyle w:val="Footer"/>
            <w:rPr>
              <w:sz w:val="20"/>
            </w:rPr>
          </w:pPr>
          <w:r w:rsidRPr="37904626">
            <w:rPr>
              <w:sz w:val="20"/>
              <w:szCs w:val="20"/>
            </w:rPr>
            <w:t xml:space="preserve">Fastställd av: Hälso- och sjukvårdsdirektör, Publicerad: 2022-02-18</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A90E49"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A90E49" w14:paraId="62B6D4D4" w14:textId="77777777">
          <w:pPr>
            <w:pStyle w:val="Footer"/>
            <w:rPr>
              <w:sz w:val="20"/>
              <w:szCs w:val="20"/>
            </w:rPr>
          </w:pPr>
          <w:r>
            <w:rPr>
              <w:sz w:val="20"/>
            </w:rPr>
            <w:t xml:space="preserve">Huvudförfattare: Roswall Josefine HS BARN</w:t>
          </w:r>
          <w:r w:rsidRPr="001E66B2">
            <w:rPr>
              <w:sz w:val="20"/>
            </w:rPr>
            <w:t/>
          </w:r>
        </w:p>
      </w:tc>
      <w:tc>
        <w:tcPr>
          <w:tcW w:w="1933" w:type="dxa"/>
        </w:tcPr>
        <w:p w:rsidRPr="00CE3B56" w:rsidR="0086669C" w:rsidP="0086669C" w:rsidRDefault="00A90E49" w14:paraId="1B0FB7E9" w14:textId="77777777">
          <w:pPr>
            <w:pStyle w:val="Footer"/>
            <w:jc w:val="right"/>
            <w:rPr>
              <w:sz w:val="20"/>
            </w:rPr>
          </w:pPr>
        </w:p>
      </w:tc>
    </w:tr>
  </w:tbl>
  <w:p w:rsidR="0086669C" w:rsidRDefault="00A90E49"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A90E49" w14:paraId="20748AEE" w14:textId="77777777">
          <w:pPr>
            <w:pStyle w:val="Footer"/>
            <w:rPr>
              <w:sz w:val="20"/>
            </w:rPr>
          </w:pPr>
          <w:r w:rsidRPr="00730DA5">
            <w:rPr>
              <w:sz w:val="20"/>
            </w:rPr>
            <w:t>Rutin: Hälsoundersökning BBIC på begäran av socialtjänsten</w:t>
          </w:r>
        </w:p>
      </w:tc>
      <w:tc>
        <w:tcPr>
          <w:tcW w:w="1933" w:type="dxa"/>
        </w:tcPr>
        <w:p w:rsidR="000D6F1B" w:rsidP="000D6F1B" w:rsidRDefault="00A90E49"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A90E49" w14:paraId="4CE66246" w14:textId="05F0BAC6">
          <w:pPr>
            <w:pStyle w:val="Footer"/>
            <w:rPr>
              <w:sz w:val="20"/>
            </w:rPr>
          </w:pPr>
          <w:r w:rsidRPr="37904626">
            <w:rPr>
              <w:sz w:val="20"/>
              <w:szCs w:val="20"/>
            </w:rPr>
            <w:t xml:space="preserve">Fastställd av: Hälso- och sjukvårdsdirektör, Publicerad: 2022-02-18</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A90E49"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A90E49" w14:paraId="41CB39C8" w14:textId="77777777">
          <w:pPr>
            <w:pStyle w:val="Footer"/>
            <w:rPr>
              <w:sz w:val="20"/>
              <w:szCs w:val="20"/>
            </w:rPr>
          </w:pPr>
          <w:r>
            <w:rPr>
              <w:sz w:val="20"/>
            </w:rPr>
            <w:t xml:space="preserve">Huvudförfattare: Roswall Josefine HS BARN</w:t>
          </w:r>
          <w:r w:rsidRPr="001E66B2">
            <w:rPr>
              <w:sz w:val="20"/>
            </w:rPr>
            <w:t/>
          </w:r>
        </w:p>
      </w:tc>
      <w:tc>
        <w:tcPr>
          <w:tcW w:w="1933" w:type="dxa"/>
        </w:tcPr>
        <w:p w:rsidRPr="00CE3B56" w:rsidR="000D6F1B" w:rsidP="000D6F1B" w:rsidRDefault="00A90E49" w14:paraId="2C7473F1" w14:textId="77777777">
          <w:pPr>
            <w:pStyle w:val="Footer"/>
            <w:jc w:val="right"/>
            <w:rPr>
              <w:sz w:val="20"/>
            </w:rPr>
          </w:pPr>
        </w:p>
      </w:tc>
    </w:tr>
  </w:tbl>
  <w:p w:rsidR="000D6F1B" w:rsidRDefault="00A90E49"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1DA8" w14:textId="77777777" w:rsidR="00980AB2" w:rsidRDefault="00980AB2" w:rsidP="00332D94">
      <w:r>
        <w:separator/>
      </w:r>
    </w:p>
  </w:footnote>
  <w:footnote w:type="continuationSeparator" w:id="0">
    <w:p w14:paraId="3AF1FED5" w14:textId="77777777" w:rsidR="00980AB2" w:rsidRDefault="00980AB2"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A90E49"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A90E49"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A90E49"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90E49"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A90E49"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A90E49"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A90E49"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87A"/>
    <w:multiLevelType w:val="hybridMultilevel"/>
    <w:tmpl w:val="46EAFF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D97E95"/>
    <w:multiLevelType w:val="hybridMultilevel"/>
    <w:tmpl w:val="F440BB6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B61F42"/>
    <w:multiLevelType w:val="hybridMultilevel"/>
    <w:tmpl w:val="CE7E4F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072782"/>
    <w:multiLevelType w:val="hybridMultilevel"/>
    <w:tmpl w:val="AABC6FDE"/>
    <w:lvl w:ilvl="0" w:tplc="0DB429DE">
      <w:start w:val="1"/>
      <w:numFmt w:val="bullet"/>
      <w:lvlText w:val="−"/>
      <w:lvlJc w:val="left"/>
      <w:pPr>
        <w:ind w:left="108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DC7AD4C6">
      <w:start w:val="1"/>
      <w:numFmt w:val="bullet"/>
      <w:lvlText w:val="-"/>
      <w:lvlJc w:val="left"/>
      <w:pPr>
        <w:ind w:left="2160" w:hanging="360"/>
      </w:pPr>
      <w:rPr>
        <w:rFonts w:ascii="Arial" w:hAnsi="Aria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A911B7"/>
    <w:multiLevelType w:val="hybridMultilevel"/>
    <w:tmpl w:val="2642079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E214B56"/>
    <w:multiLevelType w:val="hybridMultilevel"/>
    <w:tmpl w:val="AE380C6C"/>
    <w:lvl w:ilvl="0" w:tplc="0DB429DE">
      <w:start w:val="1"/>
      <w:numFmt w:val="bullet"/>
      <w:lvlText w:val="−"/>
      <w:lvlJc w:val="left"/>
      <w:pPr>
        <w:ind w:left="108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3FF6268"/>
    <w:multiLevelType w:val="hybridMultilevel"/>
    <w:tmpl w:val="EBEEBB7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56901BC"/>
    <w:multiLevelType w:val="hybridMultilevel"/>
    <w:tmpl w:val="73C60E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49835DBB"/>
    <w:multiLevelType w:val="hybridMultilevel"/>
    <w:tmpl w:val="DBDAD0F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8263D02"/>
    <w:multiLevelType w:val="hybridMultilevel"/>
    <w:tmpl w:val="7570DD60"/>
    <w:lvl w:ilvl="0" w:tplc="DC7AD4C6">
      <w:start w:val="1"/>
      <w:numFmt w:val="bullet"/>
      <w:lvlText w:val="-"/>
      <w:lvlJc w:val="left"/>
      <w:pPr>
        <w:ind w:left="108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0" w15:restartNumberingAfterBreak="0">
    <w:nsid w:val="7BA82863"/>
    <w:multiLevelType w:val="hybridMultilevel"/>
    <w:tmpl w:val="387AFDF6"/>
    <w:lvl w:ilvl="0" w:tplc="0DB429DE">
      <w:start w:val="1"/>
      <w:numFmt w:val="bullet"/>
      <w:lvlText w:val="−"/>
      <w:lvlJc w:val="left"/>
      <w:pPr>
        <w:ind w:left="108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DB429DE">
      <w:start w:val="1"/>
      <w:numFmt w:val="bullet"/>
      <w:lvlText w:val="−"/>
      <w:lvlJc w:val="left"/>
      <w:pPr>
        <w:ind w:left="2160" w:hanging="360"/>
      </w:pPr>
      <w:rPr>
        <w:rFonts w:ascii="Arial" w:hAnsi="Aria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890528562">
    <w:abstractNumId w:val="18"/>
  </w:num>
  <w:num w:numId="2" w16cid:durableId="58675572">
    <w:abstractNumId w:val="21"/>
  </w:num>
  <w:num w:numId="3" w16cid:durableId="2053533593">
    <w:abstractNumId w:val="19"/>
  </w:num>
  <w:num w:numId="4" w16cid:durableId="1590581105">
    <w:abstractNumId w:val="8"/>
  </w:num>
  <w:num w:numId="5" w16cid:durableId="1307666579">
    <w:abstractNumId w:val="12"/>
  </w:num>
  <w:num w:numId="6" w16cid:durableId="1233194581">
    <w:abstractNumId w:val="16"/>
  </w:num>
  <w:num w:numId="7" w16cid:durableId="1304966703">
    <w:abstractNumId w:val="3"/>
  </w:num>
  <w:num w:numId="8" w16cid:durableId="853956893">
    <w:abstractNumId w:val="14"/>
  </w:num>
  <w:num w:numId="9" w16cid:durableId="1275164651">
    <w:abstractNumId w:val="15"/>
  </w:num>
  <w:num w:numId="10" w16cid:durableId="1950697429">
    <w:abstractNumId w:val="10"/>
  </w:num>
  <w:num w:numId="11" w16cid:durableId="405999387">
    <w:abstractNumId w:val="1"/>
  </w:num>
  <w:num w:numId="12" w16cid:durableId="1960799603">
    <w:abstractNumId w:val="11"/>
  </w:num>
  <w:num w:numId="13" w16cid:durableId="1858277373">
    <w:abstractNumId w:val="6"/>
  </w:num>
  <w:num w:numId="14" w16cid:durableId="231895910">
    <w:abstractNumId w:val="0"/>
  </w:num>
  <w:num w:numId="15" w16cid:durableId="443614772">
    <w:abstractNumId w:val="7"/>
  </w:num>
  <w:num w:numId="16" w16cid:durableId="1389693297">
    <w:abstractNumId w:val="20"/>
  </w:num>
  <w:num w:numId="17" w16cid:durableId="429155715">
    <w:abstractNumId w:val="5"/>
  </w:num>
  <w:num w:numId="18" w16cid:durableId="192810947">
    <w:abstractNumId w:val="17"/>
  </w:num>
  <w:num w:numId="19" w16cid:durableId="1016620659">
    <w:abstractNumId w:val="2"/>
  </w:num>
  <w:num w:numId="20" w16cid:durableId="966593227">
    <w:abstractNumId w:val="13"/>
  </w:num>
  <w:num w:numId="21" w16cid:durableId="810441055">
    <w:abstractNumId w:val="9"/>
  </w:num>
  <w:num w:numId="22" w16cid:durableId="1724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636E3"/>
    <w:rsid w:val="00071C4D"/>
    <w:rsid w:val="000869D4"/>
    <w:rsid w:val="00087B68"/>
    <w:rsid w:val="000B0C89"/>
    <w:rsid w:val="00167844"/>
    <w:rsid w:val="0018206E"/>
    <w:rsid w:val="001E4546"/>
    <w:rsid w:val="00225E0B"/>
    <w:rsid w:val="00232F40"/>
    <w:rsid w:val="00246F62"/>
    <w:rsid w:val="00271080"/>
    <w:rsid w:val="00274B58"/>
    <w:rsid w:val="002B45D8"/>
    <w:rsid w:val="002D0241"/>
    <w:rsid w:val="002D26DE"/>
    <w:rsid w:val="002D4C8B"/>
    <w:rsid w:val="002D6095"/>
    <w:rsid w:val="002E0A96"/>
    <w:rsid w:val="002F1D96"/>
    <w:rsid w:val="003029ED"/>
    <w:rsid w:val="00332D94"/>
    <w:rsid w:val="003A2FF6"/>
    <w:rsid w:val="003C5B41"/>
    <w:rsid w:val="003C7899"/>
    <w:rsid w:val="003D2710"/>
    <w:rsid w:val="003E537C"/>
    <w:rsid w:val="00406C20"/>
    <w:rsid w:val="00421576"/>
    <w:rsid w:val="004223A0"/>
    <w:rsid w:val="004605A3"/>
    <w:rsid w:val="004625ED"/>
    <w:rsid w:val="004A4717"/>
    <w:rsid w:val="004B5342"/>
    <w:rsid w:val="004E46D8"/>
    <w:rsid w:val="004F6927"/>
    <w:rsid w:val="005140DE"/>
    <w:rsid w:val="00525963"/>
    <w:rsid w:val="00557667"/>
    <w:rsid w:val="005B17E9"/>
    <w:rsid w:val="005B30CB"/>
    <w:rsid w:val="005D151B"/>
    <w:rsid w:val="005E4A69"/>
    <w:rsid w:val="0061059F"/>
    <w:rsid w:val="00614116"/>
    <w:rsid w:val="00633C84"/>
    <w:rsid w:val="00647E41"/>
    <w:rsid w:val="006534D8"/>
    <w:rsid w:val="00692E84"/>
    <w:rsid w:val="00693B29"/>
    <w:rsid w:val="00696200"/>
    <w:rsid w:val="006C4A08"/>
    <w:rsid w:val="00713D71"/>
    <w:rsid w:val="0074069B"/>
    <w:rsid w:val="0075659A"/>
    <w:rsid w:val="008018BE"/>
    <w:rsid w:val="008160E0"/>
    <w:rsid w:val="008520E1"/>
    <w:rsid w:val="00903BFD"/>
    <w:rsid w:val="00910FDD"/>
    <w:rsid w:val="00935632"/>
    <w:rsid w:val="00940ED2"/>
    <w:rsid w:val="00976C47"/>
    <w:rsid w:val="009806F9"/>
    <w:rsid w:val="00980AB2"/>
    <w:rsid w:val="009872EE"/>
    <w:rsid w:val="009D5FFA"/>
    <w:rsid w:val="009F76CD"/>
    <w:rsid w:val="00A33719"/>
    <w:rsid w:val="00A7537E"/>
    <w:rsid w:val="00A80411"/>
    <w:rsid w:val="00A90E49"/>
    <w:rsid w:val="00AB0079"/>
    <w:rsid w:val="00AB14D2"/>
    <w:rsid w:val="00AD2194"/>
    <w:rsid w:val="00B03E51"/>
    <w:rsid w:val="00B2523E"/>
    <w:rsid w:val="00B91D99"/>
    <w:rsid w:val="00BD0566"/>
    <w:rsid w:val="00BD31C6"/>
    <w:rsid w:val="00C1580D"/>
    <w:rsid w:val="00C17F9A"/>
    <w:rsid w:val="00C43323"/>
    <w:rsid w:val="00CB3BB1"/>
    <w:rsid w:val="00CC0153"/>
    <w:rsid w:val="00CE5E00"/>
    <w:rsid w:val="00CF4530"/>
    <w:rsid w:val="00D67040"/>
    <w:rsid w:val="00DD12E6"/>
    <w:rsid w:val="00E03E34"/>
    <w:rsid w:val="00E71832"/>
    <w:rsid w:val="00E83A80"/>
    <w:rsid w:val="00EA3323"/>
    <w:rsid w:val="00EB32C7"/>
    <w:rsid w:val="00F01D75"/>
    <w:rsid w:val="00F52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B00A5C"/>
  <w15:docId w15:val="{87A97B91-C07B-4229-9AD9-B1EE9705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FollowedHyperlink">
    <w:name w:val="FollowedHyperlink"/>
    <w:basedOn w:val="DefaultParagraphFont"/>
    <w:rsid w:val="00557667"/>
    <w:rPr>
      <w:color w:val="800080" w:themeColor="followedHyperlink"/>
      <w:u w:val="single"/>
    </w:rPr>
  </w:style>
  <w:style w:type="character" w:customStyle="1" w:styleId="Rubrik1Char">
    <w:name w:val="Rubrik 1 Char"/>
    <w:basedOn w:val="DefaultParagraphFont"/>
    <w:rsid w:val="00EB32C7"/>
    <w:rPr>
      <w:rFonts w:ascii="Arial" w:eastAsia="Calibri" w:hAnsi="Arial" w:cs="Arial"/>
      <w:b/>
      <w:sz w:val="26"/>
      <w:szCs w:val="28"/>
      <w:lang w:eastAsia="en-US"/>
    </w:rPr>
  </w:style>
  <w:style w:type="paragraph" w:customStyle="1" w:styleId="Default">
    <w:name w:val="Default"/>
    <w:rsid w:val="00274B58"/>
    <w:pPr>
      <w:autoSpaceDE w:val="0"/>
      <w:autoSpaceDN w:val="0"/>
      <w:adjustRightInd w:val="0"/>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AD2194"/>
    <w:rPr>
      <w:color w:val="605E5C"/>
      <w:shd w:val="clear" w:color="auto" w:fill="E1DFDD"/>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9442">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rdgivare.regionhalland.se/app/plugins/region-halland-api-styrda-dokument/download/get_dokument.php?documentGUID=RH-11908" TargetMode="External"/><Relationship Id="rId18" Type="http://schemas.openxmlformats.org/officeDocument/2006/relationships/hyperlink" Target="https://vardgivare.regionhalland.se/app/plugins/region-halland-api-styrda-dokument/download/get_dokument.php?documentGUID=RH-1190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ocialstyrelsen.se/globalassets/sharepoint-dokument/artikelkatalog/ovrigt/2020-11-7059-bilaga1.pdf" TargetMode="External"/><Relationship Id="rId7" Type="http://schemas.openxmlformats.org/officeDocument/2006/relationships/styles" Target="styles.xml"/><Relationship Id="rId12" Type="http://schemas.openxmlformats.org/officeDocument/2006/relationships/hyperlink" Target="https://vardgivare.regionhalland.se/app/plugins/region-halland-api-styrda-dokument/download/get_dokument.php?documentGUID=RH-11908" TargetMode="External"/><Relationship Id="rId17" Type="http://schemas.openxmlformats.org/officeDocument/2006/relationships/hyperlink" Target="https://vardgivare.regionhalland.se/app/plugins/region-halland-api-styrda-dokument/download/get_dokument.php?documentGUID=RH-1190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ardgivare.regionhalland.se/app/plugins/region-halland-api-styrda-dokument/download/get_dokument.php?documentGUID=RH-11907" TargetMode="External"/><Relationship Id="rId20" Type="http://schemas.openxmlformats.org/officeDocument/2006/relationships/hyperlink" Target="https://www.socialstyrelsen.se/globalassets/sharepoint-dokument/dokument-webb/ovrigt/bbic-konsultation-handlaggare-med-tandvard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ocialstyrelsen.se/globalassets/sharepoint-dokument/dokument-webb/ovrigt/bbic-konsultation-handlaggare-med-tandvarde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119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rdgivare.regionhalland.se/app/plugins/region-halland-api-styrda-dokument/download/get_dokument.php?documentGUID=RH-11908"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7020d13-187d-4fc8-9816-bd01783b86ee">
      <Value>28</Value>
      <Value>9</Value>
      <Value>60</Value>
      <Value>4</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RHI_ReviewersMulti xmlns="d7020d13-187d-4fc8-9816-bd01783b86ee">
      <UserInfo>
        <DisplayName/>
        <AccountId xsi:nil="true"/>
        <AccountType/>
      </UserInfo>
    </RHI_ReviewersMulti>
    <FSCD_DocumentIssuer xmlns="d7020d13-187d-4fc8-9816-bd01783b86ee">
      <UserInfo>
        <DisplayName>Roswall Josefine HS BARN</DisplayName>
        <AccountId>215</AccountId>
        <AccountType/>
      </UserInfo>
    </FSCD_DocumentIssuer>
    <RHI_CoAuthorsMulti xmlns="d7020d13-187d-4fc8-9816-bd01783b86ee">
      <UserInfo>
        <DisplayName>206</DisplayName>
        <AccountId>206</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2022-02-17T23:00:00+00:00</RHI_ApprovedDate>
    <FSCD_Source xmlns="d7020d13-187d-4fc8-9816-bd01783b86ee">92a44bcc-de74-480a-987b-0f08d5337d44#e79df2dc-2a29-408a-a817-2f5ed3f46219</FSCD_Source>
    <FSCD_DocumentEdition xmlns="d7020d13-187d-4fc8-9816-bd01783b86ee">10</FSCD_DocumentEdition>
    <FSCD_ApprovedBy xmlns="d7020d13-187d-4fc8-9816-bd01783b86ee">
      <UserInfo>
        <DisplayName/>
        <AccountId>21</AccountId>
        <AccountType/>
      </UserInfo>
    </FSCD_ApprovedBy>
    <FSCD_DocumentId xmlns="d7020d13-187d-4fc8-9816-bd01783b86ee">1a99a75b-66ae-4c94-b4c3-8259dc50de36</FSCD_DocumentId>
    <FSCD_IsPublished xmlns="d7020d13-187d-4fc8-9816-bd01783b86ee">10.0</FSCD_IsPublished>
    <PublishingExpirationDate xmlns="a97f9b0c-1ea2-4ed0-8c65-79406306dd43" xsi:nil="true"/>
    <PublishingStartDate xmlns="a97f9b0c-1ea2-4ed0-8c65-79406306dd43" xsi:nil="true"/>
    <RHI_CD_Classification xmlns="d7020d13-187d-4fc8-9816-bd01783b86ee" xsi:nil="true"/>
    <RHI_ApprovedDate_Temp xmlns="a97f9b0c-1ea2-4ed0-8c65-79406306dd43">2022-02-17T23:00:00+00:00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10</FSCD_DocumentEdition_Temp>
    <FSCD_DocumentId_Temp xmlns="a97f9b0c-1ea2-4ed0-8c65-79406306dd43">1a99a75b-66ae-4c94-b4c3-8259dc50de36</FSCD_DocumentId_Temp>
    <FSCD_ReviewReminder xmlns="d7020d13-187d-4fc8-9816-bd01783b86ee">12</FSCD_ReviewReminder>
  </documentManagement>
</p:properties>
</file>

<file path=customXml/item5.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32DDA-AF8B-47A8-BEE0-59691ECBAF40}">
  <ds:schemaRefs>
    <ds:schemaRef ds:uri="http://schemas.openxmlformats.org/officeDocument/2006/bibliography"/>
  </ds:schemaRefs>
</ds:datastoreItem>
</file>

<file path=customXml/itemProps2.xml><?xml version="1.0" encoding="utf-8"?>
<ds:datastoreItem xmlns:ds="http://schemas.openxmlformats.org/officeDocument/2006/customXml" ds:itemID="{52BEE35C-502F-4246-9251-DA26A3FCE78A}">
  <ds:schemaRefs>
    <ds:schemaRef ds:uri="http://schemas.microsoft.com/office/2006/metadata/customXsn"/>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purl.org/dc/elements/1.1/"/>
    <ds:schemaRef ds:uri="http://purl.org/dc/terms/"/>
    <ds:schemaRef ds:uri="http://www.w3.org/XML/1998/namespace"/>
    <ds:schemaRef ds:uri="http://schemas.microsoft.com/office/2006/metadata/properties"/>
    <ds:schemaRef ds:uri="f831ce70-251b-42d3-aaa2-4e71365cad12"/>
    <ds:schemaRef ds:uri="e79df2dc-2a29-408a-a817-2f5ed3f46219"/>
    <ds:schemaRef ds:uri="http://schemas.microsoft.com/sharepoint/v3"/>
    <ds:schemaRef ds:uri="d7020d13-187d-4fc8-9816-bd01783b86ee"/>
    <ds:schemaRef ds:uri="a97f9b0c-1ea2-4ed0-8c65-79406306dd43"/>
  </ds:schemaRefs>
</ds:datastoreItem>
</file>

<file path=customXml/itemProps5.xml><?xml version="1.0" encoding="utf-8"?>
<ds:datastoreItem xmlns:ds="http://schemas.openxmlformats.org/officeDocument/2006/customXml" ds:itemID="{26BB3CC6-8549-4005-9932-6C9D42C8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1941</Words>
  <Characters>10288</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Hälsoundersökning BBIC på begäran av socialtjänsten</vt:lpstr>
      <vt:lpstr>Innehållsmall styrda dokument (grunddokument)</vt:lpstr>
    </vt:vector>
  </TitlesOfParts>
  <Company>Microsoft</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Hälsoundersökning BBIC på begäran av socialtjänsten</dc:title>
  <dc:creator>Kange Ingela RGS FORV</dc:creator>
  <cp:lastModifiedBy>Haddad Elias RK EXTERN RESURS</cp:lastModifiedBy>
  <cp:revision>17</cp:revision>
  <cp:lastPrinted>2013-06-04T11:54:00Z</cp:lastPrinted>
  <dcterms:created xsi:type="dcterms:W3CDTF">2015-05-11T14:24:00Z</dcterms:created>
  <dcterms:modified xsi:type="dcterms:W3CDTF">2023-04-06T03:27:00Z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RHI_MSChapter">
    <vt:lpwstr>18;#301. Verksamhet och processer / Patient|84526150-edc8-4087-b73c-996e0eb8b0a1</vt:lpwstr>
  </property>
  <property fmtid="{D5CDD505-2E9C-101B-9397-08002B2CF9AE}" pid="5" name="RHI_MeSHMulti">
    <vt:lpwstr/>
  </property>
  <property fmtid="{D5CDD505-2E9C-101B-9397-08002B2CF9AE}" pid="6" name="RHI_AppliesToOrganizationMulti">
    <vt:lpwstr>3;#Region Halland|d72d8b1f-b373-4815-ab51-a5608c837237</vt:lpwstr>
  </property>
  <property fmtid="{D5CDD505-2E9C-101B-9397-08002B2CF9AE}" pid="7" name="RHI_KeywordsMulti">
    <vt:lpwstr>28;#Patient|120a2a3f-4920-404d-a868-c1e08ddbbcbc;#60;#Vårdgivarwebben|a3a2876a-cae2-4a49-a05e-c2d615d2551b</vt:lpwstr>
  </property>
  <property fmtid="{D5CDD505-2E9C-101B-9397-08002B2CF9AE}" pid="8" name="RHI_ApprovedRole">
    <vt:lpwstr>4;#Hälso- och sjukvårdsdirektör|88a42f71-2423-4191-94cd-48b5a933efeb</vt:lpwstr>
  </property>
  <property fmtid="{D5CDD505-2E9C-101B-9397-08002B2CF9AE}" pid="9" name="_dlc_DocIdItemGuid">
    <vt:lpwstr>1a99a75b-66ae-4c94-b4c3-8259dc50de36</vt:lpwstr>
  </property>
  <property fmtid="{D5CDD505-2E9C-101B-9397-08002B2CF9AE}" pid="10" name="URL">
    <vt:lpwstr/>
  </property>
</Properties>
</file>