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C80" w:rsidP="00104C80" w:rsidRDefault="00104C80" w14:paraId="414EA659" w14:textId="77777777">
      <w:pPr>
        <w:pStyle w:val="Rubrik"/>
      </w:pPr>
      <w:r>
        <w:t>Hjärtsvikt – Utredning närsjukvård</w:t>
      </w:r>
    </w:p>
    <w:p w:rsidRPr="00104C80" w:rsidR="00104C80" w:rsidP="00104C80" w:rsidRDefault="00104C80" w14:paraId="01507CAD" w14:textId="77777777"/>
    <w:p w:rsidR="00EA3323" w:rsidP="00EA3323" w:rsidRDefault="00EA3323" w14:paraId="07CBB23F" w14:textId="77777777"/>
    <w:p w:rsidR="008160E0" w:rsidP="00EA3323" w:rsidRDefault="008160E0" w14:paraId="2C81D39C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0B9FD9E9" w14:textId="77777777">
      <w:pPr>
        <w:rPr>
          <w:b/>
        </w:rPr>
      </w:pPr>
    </w:p>
    <w:p w:rsidR="008160E0" w:rsidP="00EA3323" w:rsidRDefault="008160E0" w14:paraId="0E776D64" w14:textId="7777777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16AC57D4" w14:textId="77777777">
      <w:pPr>
        <w:rPr>
          <w:b/>
        </w:rPr>
      </w:pPr>
    </w:p>
    <w:p w:rsidR="008160E0" w:rsidP="00EA3323" w:rsidRDefault="008160E0" w14:paraId="6CB22E93" w14:textId="77777777">
      <w:pPr>
        <w:rPr>
          <w:b/>
        </w:rPr>
        <w:sectPr w:rsidR="008160E0" w:rsidSect="006F5846">
          <w:pgSz w:w="11906" w:h="16838" w:code="9"/>
          <w:pgMar w:top="1758" w:right="1418" w:bottom="1701" w:left="1418" w:header="567" w:footer="964" w:gutter="0"/>
          <w:cols w:space="720"/>
          <w:docGrid w:linePitch="299"/>
          <w:headerReference w:type="even" r:id="R478b2532eca64a98"/>
          <w:headerReference w:type="default" r:id="Raefe87487d8b4415"/>
          <w:headerReference w:type="first" r:id="Rafa587553cce457a"/>
          <w:footerReference w:type="even" r:id="R3f68f7e2db024e1f"/>
          <w:footerReference w:type="default" r:id="Re69dc2b5ae25477e"/>
          <w:footerReference w:type="first" r:id="R5f1a6931188944ed"/>
        </w:sectPr>
      </w:pPr>
    </w:p>
    <w:p w:rsidR="000A6DDF" w:rsidRDefault="008160E0" w14:paraId="2EC1C601" w14:textId="40268D51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62484215">
        <w:r w:rsidRPr="001E08AA" w:rsidR="000A6DDF">
          <w:rPr>
            <w:rStyle w:val="Hyperlnk"/>
          </w:rPr>
          <w:t>Bakgrund</w:t>
        </w:r>
      </w:hyperlink>
    </w:p>
    <w:p w:rsidR="000A6DDF" w:rsidRDefault="0039510B" w14:paraId="5AD5CDE9" w14:textId="302D9F5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62484216">
        <w:r w:rsidRPr="001E08AA" w:rsidR="000A6DDF">
          <w:rPr>
            <w:rStyle w:val="Hyperlnk"/>
          </w:rPr>
          <w:t>Utredning</w:t>
        </w:r>
      </w:hyperlink>
    </w:p>
    <w:p w:rsidR="000A6DDF" w:rsidRDefault="0039510B" w14:paraId="574938B0" w14:textId="6F29EC8C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62484217">
        <w:r w:rsidRPr="001E08AA" w:rsidR="000A6DDF">
          <w:rPr>
            <w:rStyle w:val="Hyperlnk"/>
          </w:rPr>
          <w:t>Tolkning av NT-proBNP</w:t>
        </w:r>
      </w:hyperlink>
    </w:p>
    <w:p w:rsidR="000A6DDF" w:rsidRDefault="0039510B" w14:paraId="2F1097FF" w14:textId="503A3949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62484218">
        <w:r w:rsidRPr="001E08AA" w:rsidR="000A6DDF">
          <w:rPr>
            <w:rStyle w:val="Hyperlnk"/>
          </w:rPr>
          <w:t>Process som vårdriktlinjen är relaterad till:</w:t>
        </w:r>
      </w:hyperlink>
    </w:p>
    <w:p w:rsidR="000A6DDF" w:rsidRDefault="0039510B" w14:paraId="2AA3E63B" w14:textId="7A1F6E42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62484219">
        <w:r w:rsidRPr="001E08AA" w:rsidR="000A6DDF">
          <w:rPr>
            <w:rStyle w:val="Hyperlnk"/>
          </w:rPr>
          <w:t>Uppdaterat från föregående version</w:t>
        </w:r>
      </w:hyperlink>
    </w:p>
    <w:p w:rsidR="008160E0" w:rsidP="008160E0" w:rsidRDefault="008160E0" w14:paraId="52A3F2F1" w14:textId="002F399C">
      <w:pPr>
        <w:pStyle w:val="Innehll1"/>
      </w:pPr>
      <w:r>
        <w:fldChar w:fldCharType="end"/>
      </w:r>
    </w:p>
    <w:p w:rsidR="008160E0" w:rsidP="008160E0" w:rsidRDefault="008160E0" w14:paraId="76ABE3C9" w14:textId="77777777">
      <w:pPr>
        <w:sectPr w:rsidR="008160E0" w:rsidSect="006F5846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EA3323" w:rsidP="00EA3323" w:rsidRDefault="00EA3323" w14:paraId="3B4E954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CCD9887" wp14:anchorId="4102358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1.1pt,10.45pt" to="439.65pt,10.45pt" w14:anchorId="05D48C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"/>
            </w:pict>
          </mc:Fallback>
        </mc:AlternateContent>
      </w:r>
    </w:p>
    <w:bookmarkEnd w:id="0"/>
    <w:bookmarkEnd w:id="1"/>
    <w:bookmarkEnd w:id="2"/>
    <w:p w:rsidR="00EA3323" w:rsidP="00EA3323" w:rsidRDefault="00EA3323" w14:paraId="50C07C36" w14:textId="77777777"/>
    <w:p w:rsidRPr="00332D94" w:rsidR="001705E7" w:rsidP="001705E7" w:rsidRDefault="001705E7" w14:paraId="64D1F64B" w14:textId="77777777">
      <w:pPr>
        <w:pStyle w:val="Rubrik1"/>
      </w:pPr>
      <w:bookmarkStart w:name="_Toc6383651" w:id="3"/>
      <w:bookmarkStart w:name="_Toc62484215" w:id="4"/>
      <w:r>
        <w:t>Bakgrund</w:t>
      </w:r>
      <w:bookmarkEnd w:id="3"/>
      <w:bookmarkEnd w:id="4"/>
    </w:p>
    <w:p w:rsidR="001705E7" w:rsidP="001705E7" w:rsidRDefault="001705E7" w14:paraId="65E27F93" w14:textId="77777777">
      <w:r w:rsidRPr="00C157C3">
        <w:t xml:space="preserve">Hjärtsvikt är ett kliniskt syndrom som karaktäriseras av typiska symptom (t.ex. dyspné/ortopné, bensvullnad, trötthet), kliniska fynd (t.ex. rassel vid lungauskultation, ödem, halsvenstas) och strukturella eller funktionella förändringar i hjärtmuskeln. Hjärtsvikt har alltid en etiologi varav ischemisk hjärtsjukdom och hypertoni är vanligast.</w:t>
      </w:r>
      <w:proofErr w:type="spellStart"/>
      <w:r w:rsidRPr="00C157C3">
        <w:t/>
      </w:r>
      <w:proofErr w:type="spellEnd"/>
      <w:r w:rsidRPr="00C157C3">
        <w:t/>
      </w:r>
      <w:proofErr w:type="spellStart"/>
      <w:r w:rsidRPr="00C157C3">
        <w:t/>
      </w:r>
      <w:proofErr w:type="spellEnd"/>
      <w:r w:rsidRPr="00C157C3">
        <w:t xml:space="preserve"/>
      </w:r>
      <w:proofErr w:type="spellStart"/>
      <w:r w:rsidRPr="00C157C3">
        <w:t/>
      </w:r>
      <w:proofErr w:type="spellEnd"/>
      <w:r w:rsidRPr="00C157C3">
        <w:t xml:space="preserve"/>
      </w:r>
    </w:p>
    <w:p w:rsidR="001705E7" w:rsidP="001705E7" w:rsidRDefault="001705E7" w14:paraId="3D450C8F" w14:textId="77777777"/>
    <w:p w:rsidR="001705E7" w:rsidP="001705E7" w:rsidRDefault="001705E7" w14:paraId="1CFFA1D8" w14:textId="77777777"/>
    <w:p w:rsidR="001705E7" w:rsidP="001705E7" w:rsidRDefault="001705E7" w14:paraId="15F0916C" w14:textId="77777777">
      <w:pPr>
        <w:pStyle w:val="Rubrik1"/>
      </w:pPr>
      <w:bookmarkStart w:name="_Toc6383652" w:id="5"/>
      <w:bookmarkStart w:name="_Toc62484216" w:id="6"/>
      <w:r>
        <w:t>Utredning</w:t>
      </w:r>
      <w:bookmarkEnd w:id="5"/>
      <w:bookmarkEnd w:id="6"/>
    </w:p>
    <w:p w:rsidR="001705E7" w:rsidP="001705E7" w:rsidRDefault="001705E7" w14:paraId="49078751" w14:textId="77777777">
      <w:pPr>
        <w:rPr>
          <w:lang w:eastAsia="en-US"/>
        </w:rPr>
      </w:pPr>
    </w:p>
    <w:p w:rsidR="001705E7" w:rsidP="001705E7" w:rsidRDefault="001705E7" w14:paraId="40DF1946" w14:textId="77777777">
      <w:pPr>
        <w:tabs>
          <w:tab w:val="left" w:pos="2552"/>
        </w:tabs>
        <w:ind w:left="2552" w:hanging="2552"/>
      </w:pPr>
      <w:r>
        <w:rPr>
          <w:b/>
        </w:rPr>
        <w:t>Anamnes</w:t>
      </w:r>
      <w:r>
        <w:tab/>
        <w:t xml:space="preserve">Typiska symtom är </w:t>
      </w:r>
      <w:proofErr w:type="spellStart"/>
      <w:r>
        <w:t>dyspné/ortopné, minskad ork, trötthet, längre återhämtningstid efter ansträngning och ödem vilket ger misstanken.</w:t>
      </w:r>
      <w:proofErr w:type="spellEnd"/>
      <w:r>
        <w:t/>
      </w:r>
      <w:proofErr w:type="spellStart"/>
      <w:r>
        <w:t/>
      </w:r>
      <w:proofErr w:type="spellEnd"/>
      <w:r>
        <w:t/>
      </w:r>
    </w:p>
    <w:p w:rsidR="001705E7" w:rsidP="001705E7" w:rsidRDefault="001705E7" w14:paraId="49D96D05" w14:textId="77777777">
      <w:pPr>
        <w:tabs>
          <w:tab w:val="left" w:pos="2268"/>
        </w:tabs>
        <w:ind w:left="2268" w:hanging="2268"/>
      </w:pPr>
    </w:p>
    <w:p w:rsidR="001705E7" w:rsidP="001705E7" w:rsidRDefault="001705E7" w14:paraId="35382372" w14:textId="77777777">
      <w:pPr>
        <w:tabs>
          <w:tab w:val="left" w:pos="2552"/>
        </w:tabs>
        <w:ind w:left="2552" w:hanging="2552"/>
      </w:pPr>
      <w:r>
        <w:rPr>
          <w:b/>
        </w:rPr>
        <w:t>Klinisk undersökning</w:t>
      </w:r>
      <w:r>
        <w:rPr>
          <w:b/>
        </w:rPr>
        <w:tab/>
      </w:r>
      <w:r>
        <w:t>Hjärt-lungstatus och blodtryck. Men även om det föreligger typiska undersökningsfynd är dessa ospecifika och diagnosen följaktligen osäker.</w:t>
      </w:r>
    </w:p>
    <w:p w:rsidR="001705E7" w:rsidP="001705E7" w:rsidRDefault="001705E7" w14:paraId="45B4A2F5" w14:textId="77777777">
      <w:pPr>
        <w:tabs>
          <w:tab w:val="left" w:pos="2552"/>
        </w:tabs>
        <w:ind w:left="2552" w:hanging="2552"/>
      </w:pPr>
    </w:p>
    <w:p w:rsidR="001705E7" w:rsidP="001705E7" w:rsidRDefault="001705E7" w14:paraId="3DDC62FA" w14:textId="77777777">
      <w:pPr>
        <w:tabs>
          <w:tab w:val="left" w:pos="2552"/>
        </w:tabs>
        <w:ind w:left="2552" w:hanging="2552"/>
      </w:pPr>
      <w:r>
        <w:rPr>
          <w:b/>
        </w:rPr>
        <w:t>Laboratorieprover</w:t>
      </w:r>
      <w:r>
        <w:tab/>
        <w:t xml:space="preserve">CRP, Hb, Natrium, Kalium, </w:t>
      </w:r>
      <w:proofErr w:type="spellStart"/>
      <w:r>
        <w:t>Kreatinin (GFR), ALAT, TSH och Glukos för att kartlägga sekundära orsaker till hjärtsvikt eller symtom som är tillgängliga för behandling.</w:t>
      </w:r>
      <w:proofErr w:type="spellEnd"/>
      <w:r>
        <w:t xml:space="preserve"/>
      </w:r>
    </w:p>
    <w:p w:rsidR="001705E7" w:rsidP="001705E7" w:rsidRDefault="001705E7" w14:paraId="4ACDDFB8" w14:textId="77777777">
      <w:pPr>
        <w:tabs>
          <w:tab w:val="left" w:pos="2552"/>
        </w:tabs>
        <w:ind w:left="2552" w:hanging="2552"/>
      </w:pPr>
    </w:p>
    <w:p w:rsidR="001705E7" w:rsidP="001705E7" w:rsidRDefault="001705E7" w14:paraId="570C79F2" w14:textId="77777777">
      <w:pPr>
        <w:tabs>
          <w:tab w:val="left" w:pos="2552"/>
        </w:tabs>
        <w:ind w:left="2552" w:hanging="2552"/>
      </w:pPr>
      <w:r>
        <w:rPr>
          <w:b/>
        </w:rPr>
        <w:t>NT-proBNP</w:t>
      </w:r>
      <w:proofErr w:type="spellStart"/>
      <w:r>
        <w:rPr>
          <w:b/>
        </w:rPr>
        <w:t/>
      </w:r>
      <w:proofErr w:type="spellEnd"/>
      <w:r>
        <w:tab/>
        <w:t xml:space="preserve">Användes för diagnostik vid hjärtsvikt. Förhöjt värde är inte liktydigt med hjärtsvikt och det finns flera felkällor. Falskt höga värden förekommer vid nedsatt njurfunktion, förmaksflimmer, </w:t>
      </w:r>
      <w:proofErr w:type="spellStart"/>
      <w:r>
        <w:t>klaffvitium, aktuell hjärtinfarkt, hög ålder och kvinnligt kön. Normalt värde innebär att man bör utreda vidare efter annan orsak än hjärtsvikt.</w:t>
      </w:r>
      <w:proofErr w:type="spellEnd"/>
      <w:r>
        <w:t/>
      </w:r>
    </w:p>
    <w:p w:rsidR="001705E7" w:rsidP="001705E7" w:rsidRDefault="001705E7" w14:paraId="14AF2C88" w14:textId="77777777">
      <w:pPr>
        <w:tabs>
          <w:tab w:val="left" w:pos="2552"/>
        </w:tabs>
        <w:ind w:left="2552" w:hanging="2552"/>
      </w:pPr>
    </w:p>
    <w:p w:rsidR="001705E7" w:rsidP="001705E7" w:rsidRDefault="001705E7" w14:paraId="1F4C1B4D" w14:textId="77777777">
      <w:pPr>
        <w:tabs>
          <w:tab w:val="left" w:pos="2552"/>
        </w:tabs>
        <w:ind w:left="2552" w:hanging="2552"/>
      </w:pPr>
      <w:r>
        <w:rPr>
          <w:b/>
        </w:rPr>
        <w:t>EKG</w:t>
      </w:r>
      <w:r>
        <w:tab/>
        <w:t>Vid helt normalt EKG är hjärtsvikt osannolik. Däremot vid t ex Q</w:t>
      </w:r>
      <w:r>
        <w:noBreakHyphen/>
        <w:t xml:space="preserve">våg över framväggen eller grenblockering (QRS &gt; 120 </w:t>
      </w:r>
      <w:proofErr w:type="spellStart"/>
      <w:r>
        <w:t>ms) föreligger hög sannolikhet för hjärtsvikt.</w:t>
      </w:r>
      <w:proofErr w:type="spellEnd"/>
      <w:r>
        <w:t/>
      </w:r>
    </w:p>
    <w:p w:rsidR="001705E7" w:rsidP="001705E7" w:rsidRDefault="001705E7" w14:paraId="45C00DCC" w14:textId="77777777">
      <w:pPr>
        <w:tabs>
          <w:tab w:val="left" w:pos="2552"/>
        </w:tabs>
        <w:ind w:left="2552" w:hanging="2552"/>
      </w:pPr>
    </w:p>
    <w:p w:rsidR="001705E7" w:rsidP="001705E7" w:rsidRDefault="001705E7" w14:paraId="73DE271E" w14:textId="77777777">
      <w:pPr>
        <w:tabs>
          <w:tab w:val="left" w:pos="2552"/>
        </w:tabs>
        <w:ind w:left="2552" w:hanging="2552"/>
      </w:pPr>
      <w:r>
        <w:rPr>
          <w:b/>
        </w:rPr>
        <w:t>Hjärt-lungröntgen</w:t>
      </w:r>
      <w:r>
        <w:tab/>
        <w:t xml:space="preserve">Kan visa förstorat hjärta, stas eller </w:t>
      </w:r>
      <w:proofErr w:type="spellStart"/>
      <w:r>
        <w:t>pleuravätska hos akut sjuka individer men har annars låg sensitivitet och specificitet. Undersökningen ger mycket begränsad information om hjärt-funktionen. Normal lungröntgen kan mycket väl ses vid hjärtsvikt. Används främst för att utesluta annan orsak till symtomen.</w:t>
      </w:r>
      <w:proofErr w:type="spellEnd"/>
      <w:r>
        <w:t xml:space="preserve"/>
      </w:r>
    </w:p>
    <w:p w:rsidR="001705E7" w:rsidP="001705E7" w:rsidRDefault="001705E7" w14:paraId="2C8FAC33" w14:textId="77777777">
      <w:pPr>
        <w:tabs>
          <w:tab w:val="left" w:pos="2552"/>
        </w:tabs>
        <w:ind w:left="2552" w:hanging="2552"/>
      </w:pPr>
    </w:p>
    <w:p w:rsidR="001705E7" w:rsidP="001705E7" w:rsidRDefault="001705E7" w14:paraId="1ECDF593" w14:textId="77777777">
      <w:pPr>
        <w:tabs>
          <w:tab w:val="left" w:pos="2552"/>
        </w:tabs>
        <w:ind w:left="2552" w:hanging="2552"/>
      </w:pPr>
      <w:r>
        <w:rPr>
          <w:b/>
        </w:rPr>
        <w:lastRenderedPageBreak/>
        <w:t>UKG/Ekokardiografi</w:t>
      </w:r>
      <w:r>
        <w:tab/>
        <w:t>Remiss med frågeställningen hjärtsvikt till Hjärtmottagning på sjukhus. Bilddiagnostik krävs för diagnos. Ekokardiografi är golden standard för att bedöma hjärtfunktionen.</w:t>
      </w:r>
    </w:p>
    <w:p w:rsidR="001705E7" w:rsidP="001705E7" w:rsidRDefault="001705E7" w14:paraId="5E52C218" w14:textId="77777777">
      <w:pPr>
        <w:pStyle w:val="Rubrik1"/>
      </w:pPr>
      <w:bookmarkStart w:name="_Toc6383653" w:id="7"/>
    </w:p>
    <w:p w:rsidR="001705E7" w:rsidP="001705E7" w:rsidRDefault="001705E7" w14:paraId="27ED0DAE" w14:textId="77777777">
      <w:pPr>
        <w:pStyle w:val="Rubrik1"/>
      </w:pPr>
      <w:bookmarkStart w:name="_Toc62484217" w:id="8"/>
      <w:r>
        <w:t>Tolkning av NT-proBNP</w:t>
      </w:r>
      <w:proofErr w:type="spellStart"/>
      <w:r>
        <w:t/>
      </w:r>
      <w:bookmarkEnd w:id="7"/>
      <w:bookmarkEnd w:id="8"/>
      <w:proofErr w:type="spellEnd"/>
    </w:p>
    <w:p w:rsidR="001705E7" w:rsidP="001705E7" w:rsidRDefault="001705E7" w14:paraId="4C328275" w14:textId="77777777">
      <w:r>
        <w:t>NT-proBNP används i diagnostiskt syfte vid hjärtsvikt. Framför allt för att utesluta eventuell hjärtsvikt. Tolkningen av NT-proBNP är svår eftersom värdet påverkas av flera andra faktorer. Stigande ålder, nedsättning av njurfunktion, klaffvitium, arytmier som till exempel förmaksflimmer och aktuell hjärtinfarkt medför ofta förhöjningar av NT-proBNP. Även lungemboli och pulmonell hypertension kan manifesteras med förhöjda värden.</w:t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/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</w:p>
    <w:p w:rsidR="001705E7" w:rsidP="001705E7" w:rsidRDefault="001705E7" w14:paraId="48C3AFD3" w14:textId="77777777">
      <w:r>
        <w:t>Denna beskrivning avser inte pediatrisk population.</w:t>
      </w:r>
    </w:p>
    <w:p w:rsidR="001705E7" w:rsidP="001705E7" w:rsidRDefault="001705E7" w14:paraId="163D0C05" w14:textId="77777777">
      <w:pPr>
        <w:rPr>
          <w:lang w:eastAsia="en-US"/>
        </w:rPr>
      </w:pPr>
    </w:p>
    <w:p w:rsidRPr="003B4F50" w:rsidR="001705E7" w:rsidP="001705E7" w:rsidRDefault="001705E7" w14:paraId="3F02D18A" w14:textId="77777777">
      <w:pPr>
        <w:rPr>
          <w:lang w:eastAsia="en-US"/>
        </w:rPr>
      </w:pPr>
    </w:p>
    <w:p w:rsidR="001705E7" w:rsidP="001705E7" w:rsidRDefault="001705E7" w14:paraId="6A2D7E09" w14:textId="77777777">
      <w:pPr>
        <w:rPr>
          <w:b/>
          <w:bCs/>
          <w:lang w:eastAsia="en-US"/>
        </w:rPr>
      </w:pPr>
      <w:r w:rsidRPr="191C7BB4">
        <w:rPr>
          <w:b/>
          <w:bCs/>
          <w:lang w:eastAsia="en-US"/>
        </w:rPr>
        <w:t xml:space="preserve">NT-proBNP </w:t>
      </w:r>
      <w:proofErr w:type="spellStart"/>
      <w:r w:rsidRPr="191C7BB4">
        <w:rPr>
          <w:b/>
          <w:bCs/>
          <w:lang w:eastAsia="en-US"/>
        </w:rPr>
        <w:t/>
      </w:r>
      <w:proofErr w:type="spellEnd"/>
      <w:r w:rsidRPr="191C7BB4">
        <w:rPr>
          <w:b/>
          <w:bCs/>
          <w:lang w:eastAsia="en-US"/>
        </w:rPr>
        <w:t xml:space="preserve"/>
      </w:r>
    </w:p>
    <w:p w:rsidR="001705E7" w:rsidP="001705E7" w:rsidRDefault="001705E7" w14:paraId="6E49167A" w14:textId="77777777">
      <w:pPr>
        <w:rPr>
          <w:b/>
          <w:bCs/>
          <w:lang w:eastAsia="en-US"/>
        </w:rPr>
      </w:pPr>
    </w:p>
    <w:p w:rsidR="001705E7" w:rsidP="001705E7" w:rsidRDefault="001705E7" w14:paraId="04F04627" w14:textId="77777777">
      <w:pPr>
        <w:rPr>
          <w:b/>
          <w:bCs/>
          <w:lang w:eastAsia="en-US"/>
        </w:rPr>
      </w:pPr>
      <w:r w:rsidRPr="191C7BB4">
        <w:rPr>
          <w:b/>
          <w:bCs/>
          <w:lang w:eastAsia="en-US"/>
        </w:rPr>
        <w:t xml:space="preserve">Låg nivå          </w:t>
      </w:r>
      <w:r w:rsidRPr="191C7BB4">
        <w:rPr>
          <w:lang w:eastAsia="en-US"/>
        </w:rPr>
        <w:t>&lt; 125</w:t>
      </w:r>
    </w:p>
    <w:p w:rsidR="001705E7" w:rsidP="001705E7" w:rsidRDefault="001705E7" w14:paraId="10BFF527" w14:textId="77777777">
      <w:pPr>
        <w:rPr>
          <w:lang w:eastAsia="en-US"/>
        </w:rPr>
      </w:pPr>
    </w:p>
    <w:p w:rsidR="001705E7" w:rsidP="001705E7" w:rsidRDefault="001705E7" w14:paraId="2F2C8860" w14:textId="77777777">
      <w:pPr>
        <w:rPr>
          <w:lang w:eastAsia="en-US"/>
        </w:rPr>
      </w:pPr>
      <w:r w:rsidRPr="191C7BB4">
        <w:rPr>
          <w:b/>
          <w:bCs/>
          <w:lang w:eastAsia="en-US"/>
        </w:rPr>
        <w:t>Mellannivå</w:t>
      </w:r>
      <w:r w:rsidRPr="191C7BB4">
        <w:rPr>
          <w:lang w:eastAsia="en-US"/>
        </w:rPr>
        <w:t xml:space="preserve">         125 – 600</w:t>
      </w:r>
    </w:p>
    <w:p w:rsidR="001705E7" w:rsidP="001705E7" w:rsidRDefault="001705E7" w14:paraId="5A788EFC" w14:textId="77777777">
      <w:pPr>
        <w:rPr>
          <w:lang w:eastAsia="en-US"/>
        </w:rPr>
      </w:pPr>
    </w:p>
    <w:p w:rsidR="001705E7" w:rsidP="001705E7" w:rsidRDefault="001705E7" w14:paraId="5E1237A8" w14:textId="77777777">
      <w:pPr>
        <w:rPr>
          <w:lang w:eastAsia="en-US"/>
        </w:rPr>
      </w:pPr>
      <w:r w:rsidRPr="191C7BB4">
        <w:rPr>
          <w:b/>
          <w:bCs/>
          <w:lang w:eastAsia="en-US"/>
        </w:rPr>
        <w:t xml:space="preserve">Hög nivå </w:t>
      </w:r>
      <w:r w:rsidRPr="191C7BB4">
        <w:rPr>
          <w:lang w:eastAsia="en-US"/>
        </w:rPr>
        <w:t xml:space="preserve">         &gt; 600   </w:t>
      </w:r>
    </w:p>
    <w:p w:rsidR="001705E7" w:rsidP="001705E7" w:rsidRDefault="001705E7" w14:paraId="7BEE0743" w14:textId="77777777">
      <w:pPr>
        <w:rPr>
          <w:b/>
          <w:bCs/>
          <w:lang w:eastAsia="en-US"/>
        </w:rPr>
      </w:pPr>
    </w:p>
    <w:p w:rsidR="001705E7" w:rsidP="001705E7" w:rsidRDefault="001705E7" w14:paraId="7599905F" w14:textId="77777777">
      <w:pPr>
        <w:rPr>
          <w:b/>
          <w:bCs/>
          <w:lang w:eastAsia="en-US"/>
        </w:rPr>
      </w:pPr>
    </w:p>
    <w:p w:rsidR="001705E7" w:rsidP="001705E7" w:rsidRDefault="001705E7" w14:paraId="1F44703E" w14:textId="77777777">
      <w:pPr>
        <w:rPr>
          <w:b/>
          <w:bCs/>
          <w:lang w:eastAsia="en-US"/>
        </w:rPr>
      </w:pPr>
    </w:p>
    <w:p w:rsidR="001705E7" w:rsidP="001705E7" w:rsidRDefault="001705E7" w14:paraId="1F92CB60" w14:textId="77777777">
      <w:pPr>
        <w:rPr>
          <w:b/>
          <w:bCs/>
          <w:lang w:eastAsia="en-US"/>
        </w:rPr>
      </w:pPr>
    </w:p>
    <w:p w:rsidR="001705E7" w:rsidP="001705E7" w:rsidRDefault="001705E7" w14:paraId="5D90D4FA" w14:textId="77777777">
      <w:pPr>
        <w:rPr>
          <w:b/>
          <w:bCs/>
          <w:lang w:eastAsia="en-US"/>
        </w:rPr>
      </w:pPr>
    </w:p>
    <w:p w:rsidR="001705E7" w:rsidP="001705E7" w:rsidRDefault="001705E7" w14:paraId="18475004" w14:textId="77777777">
      <w:pPr>
        <w:rPr>
          <w:lang w:eastAsia="en-US"/>
        </w:rPr>
      </w:pPr>
      <w:r>
        <w:rPr>
          <w:lang w:eastAsia="en-US"/>
        </w:rPr>
        <w:t>NT-</w:t>
      </w:r>
      <w:proofErr w:type="spellStart"/>
      <w:r>
        <w:rPr>
          <w:lang w:eastAsia="en-US"/>
        </w:rPr>
        <w:t>proBNP</w:t>
      </w:r>
      <w:proofErr w:type="spellEnd"/>
      <w:r>
        <w:rPr>
          <w:lang w:eastAsia="en-US"/>
        </w:rPr>
        <w:t xml:space="preserve"> i </w:t>
      </w:r>
      <w:r w:rsidRPr="00565907">
        <w:rPr>
          <w:b/>
          <w:lang w:eastAsia="en-US"/>
        </w:rPr>
        <w:t>låg nivå</w:t>
      </w:r>
      <w:r>
        <w:rPr>
          <w:lang w:eastAsia="en-US"/>
        </w:rPr>
        <w:t xml:space="preserve"> vid misstänkt hjärtsvikt och obehandlad patient gör hjärtsviktdiagnos osannolik och utredningen bör inriktas på andra tillstånd. Ingen indikation för att göra UKG med syfte att fastställa hjärtfunktionen.</w:t>
      </w:r>
    </w:p>
    <w:p w:rsidR="001705E7" w:rsidP="001705E7" w:rsidRDefault="001705E7" w14:paraId="02D57117" w14:textId="77777777">
      <w:pPr>
        <w:rPr>
          <w:lang w:eastAsia="en-US"/>
        </w:rPr>
      </w:pPr>
    </w:p>
    <w:p w:rsidR="001705E7" w:rsidP="001705E7" w:rsidRDefault="001705E7" w14:paraId="51602558" w14:textId="77777777">
      <w:pPr>
        <w:rPr>
          <w:lang w:eastAsia="en-US"/>
        </w:rPr>
      </w:pPr>
      <w:r>
        <w:rPr>
          <w:lang w:eastAsia="en-US"/>
        </w:rPr>
        <w:t>NT-</w:t>
      </w:r>
      <w:proofErr w:type="spellStart"/>
      <w:r>
        <w:rPr>
          <w:lang w:eastAsia="en-US"/>
        </w:rPr>
        <w:t>proBNP</w:t>
      </w:r>
      <w:proofErr w:type="spellEnd"/>
      <w:r>
        <w:rPr>
          <w:lang w:eastAsia="en-US"/>
        </w:rPr>
        <w:t xml:space="preserve"> i </w:t>
      </w:r>
      <w:r w:rsidRPr="00565907">
        <w:rPr>
          <w:b/>
          <w:lang w:eastAsia="en-US"/>
        </w:rPr>
        <w:t>mellannivå</w:t>
      </w:r>
      <w:r>
        <w:rPr>
          <w:lang w:eastAsia="en-US"/>
        </w:rPr>
        <w:t>, eller gråzonsvärde, innebär att diagnosen hjärtsvikt är möjlig men att andra orsaker till ökat NT-proBNP bör övervägas. Om icke kardiell orsak saknas bör UKG övervägas.</w:t>
      </w:r>
      <w:proofErr w:type="spellStart"/>
      <w:r>
        <w:rPr>
          <w:lang w:eastAsia="en-US"/>
        </w:rPr>
        <w:t/>
      </w:r>
      <w:proofErr w:type="spellEnd"/>
      <w:r>
        <w:rPr>
          <w:lang w:eastAsia="en-US"/>
        </w:rPr>
        <w:t xml:space="preserve"/>
      </w:r>
      <w:proofErr w:type="spellStart"/>
      <w:r>
        <w:rPr>
          <w:lang w:eastAsia="en-US"/>
        </w:rPr>
        <w:t/>
      </w:r>
      <w:proofErr w:type="spellEnd"/>
      <w:r>
        <w:rPr>
          <w:lang w:eastAsia="en-US"/>
        </w:rPr>
        <w:t xml:space="preserve"/>
      </w:r>
    </w:p>
    <w:p w:rsidR="001705E7" w:rsidP="001705E7" w:rsidRDefault="001705E7" w14:paraId="70857E54" w14:textId="77777777">
      <w:pPr>
        <w:rPr>
          <w:lang w:eastAsia="en-US"/>
        </w:rPr>
      </w:pPr>
    </w:p>
    <w:p w:rsidRPr="003B4F50" w:rsidR="001705E7" w:rsidP="001705E7" w:rsidRDefault="001705E7" w14:paraId="4C4C59CC" w14:textId="77777777">
      <w:pPr>
        <w:rPr>
          <w:lang w:eastAsia="en-US"/>
        </w:rPr>
      </w:pPr>
      <w:r>
        <w:rPr>
          <w:lang w:eastAsia="en-US"/>
        </w:rPr>
        <w:t>NT-</w:t>
      </w:r>
      <w:proofErr w:type="spellStart"/>
      <w:r>
        <w:rPr>
          <w:lang w:eastAsia="en-US"/>
        </w:rPr>
        <w:t>proBNP</w:t>
      </w:r>
      <w:proofErr w:type="spellEnd"/>
      <w:r>
        <w:rPr>
          <w:lang w:eastAsia="en-US"/>
        </w:rPr>
        <w:t xml:space="preserve"> i </w:t>
      </w:r>
      <w:r w:rsidRPr="00565907">
        <w:rPr>
          <w:b/>
          <w:lang w:eastAsia="en-US"/>
        </w:rPr>
        <w:t>hög nivå</w:t>
      </w:r>
      <w:r>
        <w:rPr>
          <w:lang w:eastAsia="en-US"/>
        </w:rPr>
        <w:t xml:space="preserve"> innebär att diagnosen hjärtsvikt är mer sannolik och utredning med UKG (eller annan liknande undersökning) är indicerad för att kartlägga hjärtfunktionen.</w:t>
      </w:r>
    </w:p>
    <w:p w:rsidR="001705E7" w:rsidP="001705E7" w:rsidRDefault="001705E7" w14:paraId="281DB590" w14:textId="77777777">
      <w:pPr>
        <w:pStyle w:val="Rubrik1"/>
      </w:pPr>
    </w:p>
    <w:p w:rsidR="001705E7" w:rsidP="001705E7" w:rsidRDefault="001705E7" w14:paraId="16CB0F9C" w14:textId="77777777">
      <w:pPr>
        <w:rPr>
          <w:lang w:eastAsia="en-US"/>
        </w:rPr>
      </w:pPr>
    </w:p>
    <w:p w:rsidR="001705E7" w:rsidP="001705E7" w:rsidRDefault="001705E7" w14:paraId="0722934A" w14:textId="77777777">
      <w:pPr>
        <w:pStyle w:val="Rubrik1"/>
      </w:pPr>
      <w:bookmarkStart w:name="_Toc62484218" w:id="9"/>
      <w:r>
        <w:t>Process som vårdriktlinjen är relaterad till:</w:t>
      </w:r>
      <w:bookmarkEnd w:id="9"/>
    </w:p>
    <w:p w:rsidRPr="005F4E82" w:rsidR="001705E7" w:rsidP="001705E7" w:rsidRDefault="0039510B" w14:paraId="54793986" w14:textId="77777777">
      <w:pPr>
        <w:rPr>
          <w:lang w:eastAsia="en-US"/>
        </w:rPr>
      </w:pPr>
      <w:hyperlink w:history="1" r:id="rId19">
        <w:r w:rsidRPr="005F4E82" w:rsidR="001705E7">
          <w:rPr>
            <w:rStyle w:val="Hyperlnk"/>
            <w:lang w:eastAsia="en-US"/>
          </w:rPr>
          <w:t>Hjärtsviktsprocessen</w:t>
        </w:r>
      </w:hyperlink>
    </w:p>
    <w:p w:rsidR="001705E7" w:rsidP="001705E7" w:rsidRDefault="001705E7" w14:paraId="49A0B9FF" w14:textId="77777777">
      <w:pPr>
        <w:rPr>
          <w:lang w:eastAsia="en-US"/>
        </w:rPr>
      </w:pPr>
    </w:p>
    <w:p w:rsidRPr="00F35F49" w:rsidR="001705E7" w:rsidP="001705E7" w:rsidRDefault="001705E7" w14:paraId="360C5031" w14:textId="77777777">
      <w:pPr>
        <w:rPr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9D5FFA" w:rsidR="001705E7" w:rsidTr="00D31660" w14:paraId="4DE0B3FA" w14:textId="77777777">
        <w:trPr>
          <w:trHeight w:val="555"/>
        </w:trPr>
        <w:tc>
          <w:tcPr>
            <w:tcW w:w="92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="001705E7" w:rsidP="00D31660" w:rsidRDefault="001705E7" w14:paraId="116D3880" w14:textId="73CA7D81">
            <w:pPr>
              <w:pStyle w:val="Rubrik1"/>
            </w:pPr>
            <w:bookmarkStart w:name="_Toc6383654" w:id="10"/>
            <w:bookmarkStart w:name="_Toc62484219" w:id="11"/>
            <w:r>
              <w:t>Uppdaterat från föregående version</w:t>
            </w:r>
            <w:r w:rsidRPr="007B7E29">
              <w:t/>
            </w:r>
            <w:bookmarkEnd w:id="10"/>
            <w:bookmarkEnd w:id="11"/>
          </w:p>
          <w:p w:rsidR="0039510B" w:rsidP="0039510B" w:rsidRDefault="0039510B" w14:paraId="62819F5B" w14:textId="77777777">
            <w:r>
              <w:t>2022-12-12 Dokumentet publiceras om utan justering efter bedömning av huvudförfattare.</w:t>
            </w:r>
          </w:p>
          <w:p w:rsidR="0039510B" w:rsidP="0039510B" w:rsidRDefault="0039510B" w14:paraId="3A3DAEEE" w14:textId="672307E1">
            <w:pPr>
              <w:rPr>
                <w:lang w:eastAsia="en-US"/>
              </w:rPr>
            </w:pPr>
          </w:p>
          <w:p w:rsidRPr="0039510B" w:rsidR="0039510B" w:rsidP="0039510B" w:rsidRDefault="0039510B" w14:paraId="45F2330E" w14:textId="22483D7B">
            <w:pPr>
              <w:pStyle w:val="Rubrik2"/>
              <w:rPr>
                <w:lang w:eastAsia="en-US"/>
              </w:rPr>
            </w:pPr>
            <w:r>
              <w:rPr>
                <w:lang w:eastAsia="en-US"/>
              </w:rPr>
              <w:t>Tidigare uppdateringar</w:t>
            </w:r>
          </w:p>
          <w:p w:rsidRPr="009D5FFA" w:rsidR="001705E7" w:rsidP="00D31660" w:rsidRDefault="001705E7" w14:paraId="261D5208" w14:textId="77777777">
            <w:r w:rsidRPr="0039510B">
              <w:rPr>
                <w:color w:val="808080" w:themeColor="background1" w:themeShade="80"/>
                <w:lang w:eastAsia="en-US"/>
              </w:rPr>
              <w:t>Justerade nivåer för NT-proBNP.</w:t>
            </w:r>
            <w:proofErr w:type="spellStart"/>
            <w:r w:rsidRPr="0039510B">
              <w:rPr>
                <w:color w:val="808080" w:themeColor="background1" w:themeShade="80"/>
                <w:lang w:eastAsia="en-US"/>
              </w:rPr>
              <w:t/>
            </w:r>
            <w:proofErr w:type="spellEnd"/>
            <w:r w:rsidRPr="0039510B">
              <w:rPr>
                <w:color w:val="808080" w:themeColor="background1" w:themeShade="80"/>
                <w:lang w:eastAsia="en-US"/>
              </w:rPr>
              <w:t/>
            </w:r>
          </w:p>
        </w:tc>
      </w:tr>
    </w:tbl>
    <w:p w:rsidR="00181282" w:rsidP="00181282" w:rsidRDefault="00181282" w14:paraId="5EC630AA" w14:textId="7F6F9C3B"/>
    <w:p w:rsidR="00181282" w:rsidP="00181282" w:rsidRDefault="00181282" w14:paraId="7445CBD6" w14:textId="77777777"/>
    <w:sectPr w:rsidR="00181282" w:rsidSect="006F5846">
      <w:type w:val="continuous"/>
      <w:pgSz w:w="11906" w:h="16838" w:code="9"/>
      <w:pgMar w:top="1758" w:right="1418" w:bottom="1701" w:left="1418" w:header="567" w:footer="964" w:gutter="0"/>
      <w:cols w:space="720"/>
      <w:docGrid w:linePitch="272"/>
      <w:headerReference w:type="even" r:id="Rc428a5b784d34c7b"/>
      <w:headerReference w:type="default" r:id="R21225e1c5210415c"/>
      <w:headerReference w:type="first" r:id="R2f5175af7d284890"/>
      <w:footerReference w:type="even" r:id="Rc95a8c1454084352"/>
      <w:footerReference w:type="default" r:id="R6a758d0afb334cf2"/>
      <w:footerReference w:type="first" r:id="R9e96bcca900046c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D25D" w14:textId="77777777" w:rsidR="00104C80" w:rsidRDefault="00104C80" w:rsidP="00332D94">
      <w:r>
        <w:separator/>
      </w:r>
    </w:p>
  </w:endnote>
  <w:endnote w:type="continuationSeparator" w:id="0">
    <w:p w14:paraId="25DE95D4" w14:textId="77777777" w:rsidR="00104C80" w:rsidRDefault="00104C80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2498FE1F" w14:textId="77777777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37A3EDE2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547446E7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846" w:rsidRDefault="006F5846" w14:paraId="57EA71BC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Hjärtsvikt – Utredning närsjukvård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2022-12-12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Lingman Markus HS LEDN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Hjärtsvikt – Utredning närsjukvård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2022-12-12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Lingman Markus HS LEDN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Hjärtsvikt – Utredning närsjukvård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55276C7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2022-12-12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Lingman Markus HS LEDN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256277" w:rsidP="0086669C" w:rsidRDefault="00256277" w14:paraId="0BD4DF7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Hjärtsvikt – Utredning närsjukvård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069A10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2022-12-12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Lingman Markus HS LEDN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23E5" w14:textId="77777777" w:rsidR="00104C80" w:rsidRDefault="00104C80" w:rsidP="00332D94">
      <w:r>
        <w:separator/>
      </w:r>
    </w:p>
  </w:footnote>
  <w:footnote w:type="continuationSeparator" w:id="0">
    <w:p w14:paraId="14268221" w14:textId="77777777" w:rsidR="00104C80" w:rsidRDefault="00104C80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54338AE3" w14:textId="77777777">
    <w:pPr>
      <w:pStyle w:val="Sidhuvud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Header"/>
    </w:pPr>
  </w:p>
</w:hdr>
</file>

<file path=word/header2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A96" w:rsidP="00332D94" w:rsidRDefault="002E0A96" w14:paraId="0E97CB95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editId="54CAC6C6" wp14:anchorId="5587C62E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3D42DB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13Hw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t8fNdx8CAAA7BAAADgAAAAAAAAAAAAAAAAAuAgAAZHJzL2Uyb0RvYy54bWxQ&#10;SwECLQAUAAYACAAAACEAYZmHVt8AAAAKAQAADwAAAAAAAAAAAAAAAAB5BAAAZHJzL2Rvd25yZXYu&#10;eG1sUEsFBgAAAAAEAAQA8wAAAIUFAAAAAA==&#10;"/>
          </w:pict>
        </mc:Fallback>
      </mc:AlternateContent>
    </w:r>
  </w:p>
</w:hdr>
</file>

<file path=word/header3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A96" w:rsidP="00332D94" w:rsidRDefault="002E0A96" w14:paraId="6F4CE9E6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editId="4CD1E650" wp14:anchorId="023881A2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10E0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IDHg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"/>
          </w:pict>
        </mc:Fallback>
      </mc:AlternateContent>
    </w:r>
  </w:p>
  <w:p w:rsidR="002E0A96" w:rsidP="00332D94" w:rsidRDefault="002E0A96" w14:paraId="74B6072D" w14:textId="77777777">
    <w:pPr>
      <w:pStyle w:val="Sidhuvud"/>
    </w:pPr>
  </w:p>
  <w:p w:rsidR="002E0A96" w:rsidP="00332D94" w:rsidRDefault="002E0A96" w14:paraId="063E3579" w14:textId="77777777">
    <w:pPr>
      <w:pStyle w:val="Sidhuvud"/>
    </w:pPr>
  </w:p>
  <w:p w:rsidR="002E0A96" w:rsidP="00332D94" w:rsidRDefault="002E0A96" w14:paraId="1B961AA2" w14:textId="77777777">
    <w:pPr>
      <w:pStyle w:val="Sidhuvud"/>
    </w:pPr>
  </w:p>
</w:hdr>
</file>

<file path=word/header4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846" w:rsidP="00332D94" w:rsidRDefault="006F5846" w14:paraId="697264FB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editId="6C2B55CF" wp14:anchorId="0C747EA6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5CE560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ZJr7RR8CAAA7BAAADgAAAAAAAAAAAAAAAAAuAgAAZHJzL2Uyb0RvYy54bWxQ&#10;SwECLQAUAAYACAAAACEAYZmHVt8AAAAKAQAADwAAAAAAAAAAAAAAAAB5BAAAZHJzL2Rvd25yZXYu&#10;eG1sUEsFBgAAAAAEAAQA8wAAAIUFAAAAAA==&#10;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7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header8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0D6F1B" w:rsidP="000D6F1B" w:rsidRDefault="000D6F1B" w14:paraId="101B0AFB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7880FF78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AB2F14" w:rsidP="000D6F1B" w:rsidRDefault="00AB2F14" w14:paraId="503DB203" w14:textId="77777777">
    <w:pPr>
      <w:pStyle w:val="Header"/>
    </w:pPr>
  </w:p>
</w:hdr>
</file>

<file path=word/header9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00220BF1" w14:paraId="0B7FF1AA" w14:textId="77777777">
      <w:trPr>
        <w:trHeight w:val="841"/>
      </w:trPr>
      <w:tc>
        <w:tcPr>
          <w:tcW w:w="4508" w:type="dxa"/>
        </w:tcPr>
        <w:p w:rsidR="00A82C54" w:rsidP="00E219F1" w:rsidRDefault="00A82C54" w14:paraId="2A0EA42E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A82C54" w:rsidP="00E219F1" w:rsidRDefault="00A82C54" w14:paraId="0EBD33FC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2C54" w:rsidP="00E219F1" w:rsidRDefault="00A82C54" w14:paraId="4666B3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858854319">
    <w:abstractNumId w:val="9"/>
  </w:num>
  <w:num w:numId="2" w16cid:durableId="970938313">
    <w:abstractNumId w:val="11"/>
  </w:num>
  <w:num w:numId="3" w16cid:durableId="559823125">
    <w:abstractNumId w:val="10"/>
  </w:num>
  <w:num w:numId="4" w16cid:durableId="226501483">
    <w:abstractNumId w:val="2"/>
  </w:num>
  <w:num w:numId="5" w16cid:durableId="230625621">
    <w:abstractNumId w:val="4"/>
  </w:num>
  <w:num w:numId="6" w16cid:durableId="1830518681">
    <w:abstractNumId w:val="7"/>
  </w:num>
  <w:num w:numId="7" w16cid:durableId="162669725">
    <w:abstractNumId w:val="1"/>
  </w:num>
  <w:num w:numId="8" w16cid:durableId="2001733280">
    <w:abstractNumId w:val="5"/>
  </w:num>
  <w:num w:numId="9" w16cid:durableId="2629123">
    <w:abstractNumId w:val="6"/>
  </w:num>
  <w:num w:numId="10" w16cid:durableId="1258710397">
    <w:abstractNumId w:val="3"/>
  </w:num>
  <w:num w:numId="11" w16cid:durableId="84032426">
    <w:abstractNumId w:val="0"/>
  </w:num>
  <w:num w:numId="12" w16cid:durableId="143469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A6DDF"/>
    <w:rsid w:val="000B0C89"/>
    <w:rsid w:val="00104C80"/>
    <w:rsid w:val="001650B8"/>
    <w:rsid w:val="00167844"/>
    <w:rsid w:val="001705E7"/>
    <w:rsid w:val="00181282"/>
    <w:rsid w:val="0018206E"/>
    <w:rsid w:val="00225E0B"/>
    <w:rsid w:val="00246F62"/>
    <w:rsid w:val="00271080"/>
    <w:rsid w:val="002D0241"/>
    <w:rsid w:val="002E0A96"/>
    <w:rsid w:val="00332D94"/>
    <w:rsid w:val="00337C47"/>
    <w:rsid w:val="00385F81"/>
    <w:rsid w:val="0039510B"/>
    <w:rsid w:val="003A2FF6"/>
    <w:rsid w:val="003B4F50"/>
    <w:rsid w:val="003C5B41"/>
    <w:rsid w:val="003D2710"/>
    <w:rsid w:val="003E537C"/>
    <w:rsid w:val="00406C20"/>
    <w:rsid w:val="004625ED"/>
    <w:rsid w:val="004A4717"/>
    <w:rsid w:val="005140DE"/>
    <w:rsid w:val="005D151B"/>
    <w:rsid w:val="00614116"/>
    <w:rsid w:val="00633C84"/>
    <w:rsid w:val="00647E41"/>
    <w:rsid w:val="006534D8"/>
    <w:rsid w:val="00693B29"/>
    <w:rsid w:val="00696200"/>
    <w:rsid w:val="006C4A08"/>
    <w:rsid w:val="006F5846"/>
    <w:rsid w:val="00713D71"/>
    <w:rsid w:val="0074069B"/>
    <w:rsid w:val="0075659A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2523E"/>
    <w:rsid w:val="00B758CA"/>
    <w:rsid w:val="00BA0B3B"/>
    <w:rsid w:val="00BD0566"/>
    <w:rsid w:val="00BD31C6"/>
    <w:rsid w:val="00C1580D"/>
    <w:rsid w:val="00C17F9A"/>
    <w:rsid w:val="00C43323"/>
    <w:rsid w:val="00CB1C26"/>
    <w:rsid w:val="00CB3BB1"/>
    <w:rsid w:val="00D67040"/>
    <w:rsid w:val="00DD12E6"/>
    <w:rsid w:val="00DD7799"/>
    <w:rsid w:val="00DE2267"/>
    <w:rsid w:val="00E03E34"/>
    <w:rsid w:val="00E60A15"/>
    <w:rsid w:val="00E71832"/>
    <w:rsid w:val="00EA3323"/>
    <w:rsid w:val="00F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7D6954"/>
  <w15:docId w15:val="{50742E9B-C5E5-4988-8134-C5AC0A92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337C47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AnvndHyperlnk">
    <w:name w:val="FollowedHyperlink"/>
    <w:basedOn w:val="Standardstycketeckensnitt"/>
    <w:semiHidden/>
    <w:unhideWhenUsed/>
    <w:rsid w:val="00104C80"/>
    <w:rPr>
      <w:color w:val="800080" w:themeColor="followedHyperlink"/>
      <w:u w:val="single"/>
    </w:rPr>
  </w:style>
  <w:style w:type="character" w:styleId="Rubrik1Char" w:customStyle="1">
    <w:name w:val="Rubrik 1 Char"/>
    <w:basedOn w:val="Standardstycketeckensnitt"/>
    <w:link w:val="Rubrik1"/>
    <w:rsid w:val="001705E7"/>
    <w:rPr>
      <w:rFonts w:ascii="Arial" w:hAnsi="Arial" w:eastAsia="Calibri" w:cs="Arial"/>
      <w:b/>
      <w:sz w:val="26"/>
      <w:szCs w:val="28"/>
      <w:lang w:eastAsia="en-US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header" Target="header4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theme" Target="theme/theme1.xml" Id="rId23" /><Relationship Type="http://schemas.openxmlformats.org/officeDocument/2006/relationships/webSettings" Target="webSettings.xml" Id="rId10" /><Relationship Type="http://schemas.openxmlformats.org/officeDocument/2006/relationships/hyperlink" Target="https://vardgivare.regionhalland.se/app/uploads/2019/03/500_Hj%C3%A4rtsvikt_V2.pdf" TargetMode="External" Id="rId19" /><Relationship Type="http://schemas.openxmlformats.org/officeDocument/2006/relationships/fontTable" Target="fontTable.xml" Id="rId22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header" Target="/word/header5.xml" Id="R478b2532eca64a98" /><Relationship Type="http://schemas.openxmlformats.org/officeDocument/2006/relationships/header" Target="/word/header6.xml" Id="Raefe87487d8b4415" /><Relationship Type="http://schemas.openxmlformats.org/officeDocument/2006/relationships/header" Target="/word/header7.xml" Id="Rafa587553cce457a" /><Relationship Type="http://schemas.openxmlformats.org/officeDocument/2006/relationships/footer" Target="/word/footer5.xml" Id="R3f68f7e2db024e1f" /><Relationship Type="http://schemas.openxmlformats.org/officeDocument/2006/relationships/footer" Target="/word/footer6.xml" Id="Re69dc2b5ae25477e" /><Relationship Type="http://schemas.openxmlformats.org/officeDocument/2006/relationships/footer" Target="/word/footer7.xml" Id="R5f1a6931188944ed" /><Relationship Type="http://schemas.openxmlformats.org/officeDocument/2006/relationships/header" Target="/word/header8.xml" Id="Rc428a5b784d34c7b" /><Relationship Type="http://schemas.openxmlformats.org/officeDocument/2006/relationships/header" Target="/word/header9.xml" Id="R21225e1c5210415c" /><Relationship Type="http://schemas.openxmlformats.org/officeDocument/2006/relationships/header" Target="/word/header10.xml" Id="R2f5175af7d284890" /><Relationship Type="http://schemas.openxmlformats.org/officeDocument/2006/relationships/footer" Target="/word/footer8.xml" Id="Rc95a8c1454084352" /><Relationship Type="http://schemas.openxmlformats.org/officeDocument/2006/relationships/footer" Target="/word/footer9.xml" Id="R6a758d0afb334cf2" /><Relationship Type="http://schemas.openxmlformats.org/officeDocument/2006/relationships/footer" Target="/word/footer10.xml" Id="R9e96bcca900046c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7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_rels/header9.xml.rels>&#65279;<?xml version="1.0" encoding="utf-8"?><Relationships xmlns="http://schemas.openxmlformats.org/package/2006/relationships"><Relationship Type="http://schemas.openxmlformats.org/officeDocument/2006/relationships/image" Target="/media/image4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94</Value>
      <Value>5</Value>
      <Value>13</Value>
      <Value>28</Value>
      <Value>77</Value>
      <Value>60</Value>
      <Value>3</Value>
      <Value>18</Value>
      <Value>34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RHI_CD_Classification xmlns="d7020d13-187d-4fc8-9816-bd01783b86ee">1</RHI_CD_Classification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p1e9ccd9b20d4fab85d74672db66e676>
    <FSCD_DocumentOwner xmlns="d7020d13-187d-4fc8-9816-bd01783b86ee">
      <UserInfo>
        <DisplayName>Vildebrandt Ems RK HÄLSO- OCH SJUKVÅRD</DisplayName>
        <AccountId>44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</TermName>
          <TermId xmlns="http://schemas.microsoft.com/office/infopath/2007/PartnerControls">120a2a3f-4920-404d-a868-c1e08ddbbcbc</TermId>
        </TermInfo>
        <TermInfo xmlns="http://schemas.microsoft.com/office/infopath/2007/PartnerControls">
          <TermName xmlns="http://schemas.microsoft.com/office/infopath/2007/PartnerControls">Bedömningsverktyg (skalor/mallar)</TermName>
          <TermId xmlns="http://schemas.microsoft.com/office/infopath/2007/PartnerControls">97e1791e-be58-40c9-a653-bd520ad77a8d</TermId>
        </TermInfo>
        <TermInfo xmlns="http://schemas.microsoft.com/office/infopath/2007/PartnerControls">
          <TermName xmlns="http://schemas.microsoft.com/office/infopath/2007/PartnerControls">Vårdprocesser</TermName>
          <TermId xmlns="http://schemas.microsoft.com/office/infopath/2007/PartnerControls">b1d90529-ee64-414f-9551-4693175c00df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h6ab2a5abff6404c9593f35621273eff>
    <kf1301b668f444f7a4ebe1a6240553c9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Hjärta och kärl</TermName>
          <TermId xmlns="http://schemas.microsoft.com/office/infopath/2007/PartnerControls">5c03290c-e20e-4402-a9cd-0b0c4ff0875a</TermId>
        </TermInfo>
      </Terms>
    </kf1301b668f444f7a4ebe1a6240553c9>
    <RHI_AppliesToOrganizationString xmlns="d7020d13-187d-4fc8-9816-bd01783b86ee">Region Halland</RHI_AppliesToOrganizationString>
    <n434ae7090044749a7747789e02b7a7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301. Verksamhet och processer / Patient</TermName>
          <TermId xmlns="http://schemas.microsoft.com/office/infopath/2007/PartnerControls">84526150-edc8-4087-b73c-996e0eb8b0a1</TermId>
        </TermInfo>
      </Terms>
    </n434ae7090044749a7747789e02b7a77>
    <PublishingExpirationDate xmlns="a97f9b0c-1ea2-4ed0-8c65-79406306dd43" xsi:nil="true"/>
    <PublishingStartDate xmlns="a97f9b0c-1ea2-4ed0-8c65-79406306dd43" xsi:nil="true"/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Lingman Markus HS LEDN</DisplayName>
        <AccountId>105</AccountId>
        <AccountType/>
      </UserInfo>
    </FSCD_DocumentIssuer>
    <RHI_CoAuthorsMulti xmlns="d7020d13-187d-4fc8-9816-bd01783b86ee">
      <UserInfo>
        <DisplayName/>
        <AccountId xsi:nil="true"/>
        <AccountType/>
      </UserInfo>
    </RHI_CoAuthorsMulti>
    <FSCD_PublishingInfo xmlns="d7020d13-187d-4fc8-9816-bd01783b86ee">Publicerad</FSCD_PublishingInfo>
    <FSCD_DocumentEdition xmlns="d7020d13-187d-4fc8-9816-bd01783b86ee">3</FSCD_DocumentEdition>
    <FSCD_ApprovedBy xmlns="d7020d13-187d-4fc8-9816-bd01783b86ee">
      <UserInfo>
        <DisplayName/>
        <AccountId>44</AccountId>
        <AccountType/>
      </UserInfo>
    </FSCD_ApprovedBy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e0849bedd3a249eb9d115151127e3d17>
    <RHI_ApproverDisplay xmlns="d7020d13-187d-4fc8-9816-bd01783b86ee">Regional samordnande chefläkare</RHI_ApproverDisplay>
    <RHI_ApprovedDate xmlns="d7020d13-187d-4fc8-9816-bd01783b86ee">2022-12-11T23:00:00+00:00</RHI_ApprovedDate>
    <FSCD_Source xmlns="d7020d13-187d-4fc8-9816-bd01783b86ee">92a44bcc-de74-480a-987b-0f08d5337d44#e79df2dc-2a29-408a-a817-2f5ed3f46219</FSCD_Source>
    <FSCD_DocumentId xmlns="d7020d13-187d-4fc8-9816-bd01783b86ee">e9f2d6cf-cb8c-47ca-8016-1d67caf4a0f2</FSCD_DocumentId>
    <FSCD_IsPublished xmlns="d7020d13-187d-4fc8-9816-bd01783b86ee">3.0</FSCD_IsPublished>
    <RHI_ApprovedDate_Temp xmlns="a97f9b0c-1ea2-4ed0-8c65-79406306dd43">2022-12-11T23:00:00+00:00</RHI_ApprovedDate_Temp>
    <RHI_ApproverDisplay_Temp xmlns="a97f9b0c-1ea2-4ed0-8c65-79406306dd43">Regional samordnande chefläkare</RHI_ApproverDisplay_Temp>
    <RHI_ApprovedRole_Temp xmlns="a97f9b0c-1ea2-4ed0-8c65-79406306dd43">Regional samordnande chefläkare</RHI_ApprovedRole_Temp>
    <FSCD_DocumentEdition_Temp xmlns="a97f9b0c-1ea2-4ed0-8c65-79406306dd43">3</FSCD_DocumentEdition_Temp>
    <FSCD_DocumentId_Temp xmlns="a97f9b0c-1ea2-4ed0-8c65-79406306dd43">e9f2d6cf-cb8c-47ca-8016-1d67caf4a0f2</FSCD_DocumentId_Temp>
    <FSCD_ReviewReminder xmlns="d7020d13-187d-4fc8-9816-bd01783b86ee">12</FSCD_ReviewReminder>
  </documentManagement>
</p:properties>
</file>

<file path=customXml/itemProps1.xml><?xml version="1.0" encoding="utf-8"?>
<ds:datastoreItem xmlns:ds="http://schemas.openxmlformats.org/officeDocument/2006/customXml" ds:itemID="{A4FF58C7-5F62-4A93-88B2-23B0DBB4F8F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7C9622D-31AB-4494-B29E-F5B1DF8D04A2}"/>
</file>

<file path=customXml/itemProps3.xml><?xml version="1.0" encoding="utf-8"?>
<ds:datastoreItem xmlns:ds="http://schemas.openxmlformats.org/officeDocument/2006/customXml" ds:itemID="{7BCC93FF-1BA7-4AC4-A5D1-F9E1A0BB8B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48665F-E8F4-4809-BA66-90383AE4E3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3C6A869-F032-41F2-B112-37A19C979E2F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79df2dc-2a29-408a-a817-2f5ed3f46219"/>
    <ds:schemaRef ds:uri="http://www.w3.org/XML/1998/namespace"/>
    <ds:schemaRef ds:uri="http://schemas.microsoft.com/office/2006/documentManagement/types"/>
    <ds:schemaRef ds:uri="f831ce70-251b-42d3-aaa2-4e71365cad12"/>
    <ds:schemaRef ds:uri="http://schemas.microsoft.com/office/2006/metadata/properties"/>
    <ds:schemaRef ds:uri="http://schemas.microsoft.com/sharepoint/v4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Vårdriktlinje</vt:lpstr>
      <vt:lpstr>Innehållsmall styrda dokument (grunddokument)</vt:lpstr>
    </vt:vector>
  </TitlesOfParts>
  <Company>Microsoft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Hjärtsvikt – Utredning närsjukvård</dc:title>
  <dc:creator>Sinkjaer Sköld Edna RK STAB</dc:creator>
  <cp:lastModifiedBy>Vildebrandt Ems RK HÄLSO- OCH SJUKVÅRD</cp:lastModifiedBy>
  <cp:revision>4</cp:revision>
  <cp:lastPrinted>2013-06-04T11:54:00Z</cp:lastPrinted>
  <dcterms:created xsi:type="dcterms:W3CDTF">2020-01-10T07:06:00Z</dcterms:created>
  <dcterms:modified xsi:type="dcterms:W3CDTF">2022-12-12T09:32:00Z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5;#Vårdriktlinje|5b1a4777-d19f-4f91-a020-c43668b3d63f</vt:lpwstr>
  </property>
  <property fmtid="{D5CDD505-2E9C-101B-9397-08002B2CF9AE}" pid="4" name="_dlc_DocIdItemGuid">
    <vt:lpwstr>e9f2d6cf-cb8c-47ca-8016-1d67caf4a0f2</vt:lpwstr>
  </property>
  <property fmtid="{D5CDD505-2E9C-101B-9397-08002B2CF9AE}" pid="5" name="RHI_MSChapter">
    <vt:lpwstr>18;#301. Verksamhet och processer / Patient|84526150-edc8-4087-b73c-996e0eb8b0a1</vt:lpwstr>
  </property>
  <property fmtid="{D5CDD505-2E9C-101B-9397-08002B2CF9AE}" pid="6" name="RHI_MeSHMulti">
    <vt:lpwstr>94;#Hjärta och kärl|5c03290c-e20e-4402-a9cd-0b0c4ff0875a</vt:lpwstr>
  </property>
  <property fmtid="{D5CDD505-2E9C-101B-9397-08002B2CF9AE}" pid="7" name="RHI_AppliesToOrganizationMulti">
    <vt:lpwstr>3;#Region Halland|d72d8b1f-b373-4815-ab51-a5608c837237</vt:lpwstr>
  </property>
  <property fmtid="{D5CDD505-2E9C-101B-9397-08002B2CF9AE}" pid="8" name="RHI_KeywordsMulti">
    <vt:lpwstr>28;#Patient|120a2a3f-4920-404d-a868-c1e08ddbbcbc;#77;#Bedömningsverktyg (skalor/mallar)|97e1791e-be58-40c9-a653-bd520ad77a8d;#34;#Vårdprocesser|b1d90529-ee64-414f-9551-4693175c00df;#60;#Vårdgivarwebben|a3a2876a-cae2-4a49-a05e-c2d615d2551b</vt:lpwstr>
  </property>
  <property fmtid="{D5CDD505-2E9C-101B-9397-08002B2CF9AE}" pid="9" name="RHI_ApprovedRole">
    <vt:lpwstr>13;#Regional samordnande chefläkare|bf85a382-4201-4521-b7f6-89f506dead7b</vt:lpwstr>
  </property>
  <property fmtid="{D5CDD505-2E9C-101B-9397-08002B2CF9AE}" pid="10" name="URL">
    <vt:lpwstr/>
  </property>
</Properties>
</file>