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E00" w:rsidP="00CE5E00" w:rsidRDefault="00092297" w14:paraId="6283D3CF" w14:textId="77777777">
      <w:pPr>
        <w:pStyle w:val="Title"/>
        <w:rPr>
          <w:sz w:val="28"/>
          <w:szCs w:val="28"/>
        </w:rPr>
      </w:pPr>
      <w:r>
        <w:t>Tolktjänster</w:t>
      </w:r>
    </w:p>
    <w:p w:rsidR="00EA3323" w:rsidP="00EA3323" w:rsidRDefault="00EA3323" w14:paraId="7661891B" w14:textId="77777777"/>
    <w:p w:rsidR="008160E0" w:rsidP="00EA3323" w:rsidRDefault="008160E0" w14:paraId="16D5DA01"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25192252" w14:textId="77777777">
      <w:pPr>
        <w:rPr>
          <w:b/>
        </w:rPr>
      </w:pPr>
    </w:p>
    <w:p w:rsidR="008160E0" w:rsidP="00EA3323" w:rsidRDefault="008160E0" w14:paraId="504661FB" w14:textId="77777777">
      <w:pPr>
        <w:rPr>
          <w:b/>
        </w:rPr>
      </w:pPr>
      <w:r>
        <w:rPr>
          <w:b/>
        </w:rPr>
        <w:t>Hitta i dokumentet</w:t>
      </w:r>
    </w:p>
    <w:p w:rsidR="008160E0" w:rsidP="00EA3323" w:rsidRDefault="008160E0" w14:paraId="3729AAE2" w14:textId="77777777">
      <w:pPr>
        <w:rPr>
          <w:b/>
        </w:rPr>
      </w:pPr>
    </w:p>
    <w:p w:rsidR="008160E0" w:rsidP="00EA3323" w:rsidRDefault="008160E0" w14:paraId="548D6BA1" w14:textId="77777777">
      <w:pPr>
        <w:rPr>
          <w:b/>
        </w:rPr>
        <w:sectPr w:rsidR="008160E0" w:rsidSect="000636E3">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810007" w:rsidRDefault="008160E0" w14:paraId="211452A8" w14:textId="1BDA938B">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38290120">
        <w:r w:rsidRPr="00BE29FB" w:rsidR="00810007">
          <w:rPr>
            <w:rStyle w:val="Hyperlink"/>
          </w:rPr>
          <w:t>Syfte</w:t>
        </w:r>
      </w:hyperlink>
    </w:p>
    <w:p w:rsidR="00810007" w:rsidRDefault="002E1A3A" w14:paraId="23B3BE71" w14:textId="5F31C2B7">
      <w:pPr>
        <w:pStyle w:val="TOC1"/>
        <w:rPr>
          <w:rFonts w:asciiTheme="minorHAnsi" w:hAnsiTheme="minorHAnsi" w:eastAsiaTheme="minorEastAsia" w:cstheme="minorBidi"/>
          <w:color w:val="auto"/>
          <w:sz w:val="22"/>
          <w:szCs w:val="22"/>
          <w:u w:val="none"/>
        </w:rPr>
      </w:pPr>
      <w:hyperlink w:history="1" w:anchor="_Toc38290121">
        <w:r w:rsidRPr="00BE29FB" w:rsidR="00810007">
          <w:rPr>
            <w:rStyle w:val="Hyperlink"/>
          </w:rPr>
          <w:t>Relaterad information</w:t>
        </w:r>
      </w:hyperlink>
    </w:p>
    <w:p w:rsidR="00810007" w:rsidRDefault="002E1A3A" w14:paraId="419DAC7F" w14:textId="2EFED235">
      <w:pPr>
        <w:pStyle w:val="TOC1"/>
        <w:rPr>
          <w:rFonts w:asciiTheme="minorHAnsi" w:hAnsiTheme="minorHAnsi" w:eastAsiaTheme="minorEastAsia" w:cstheme="minorBidi"/>
          <w:color w:val="auto"/>
          <w:sz w:val="22"/>
          <w:szCs w:val="22"/>
          <w:u w:val="none"/>
        </w:rPr>
      </w:pPr>
      <w:hyperlink w:history="1" w:anchor="_Toc38290122">
        <w:r w:rsidRPr="00BE29FB" w:rsidR="00810007">
          <w:rPr>
            <w:rStyle w:val="Hyperlink"/>
          </w:rPr>
          <w:t>Vilka får avropa?</w:t>
        </w:r>
      </w:hyperlink>
    </w:p>
    <w:p w:rsidR="00810007" w:rsidRDefault="002E1A3A" w14:paraId="58EF6DDC" w14:textId="3B41FDE3">
      <w:pPr>
        <w:pStyle w:val="TOC1"/>
        <w:rPr>
          <w:rFonts w:asciiTheme="minorHAnsi" w:hAnsiTheme="minorHAnsi" w:eastAsiaTheme="minorEastAsia" w:cstheme="minorBidi"/>
          <w:color w:val="auto"/>
          <w:sz w:val="22"/>
          <w:szCs w:val="22"/>
          <w:u w:val="none"/>
        </w:rPr>
      </w:pPr>
      <w:hyperlink w:history="1" w:anchor="_Toc38290123">
        <w:r w:rsidRPr="00BE29FB" w:rsidR="00810007">
          <w:rPr>
            <w:rStyle w:val="Hyperlink"/>
          </w:rPr>
          <w:t>Avtalsperiod</w:t>
        </w:r>
      </w:hyperlink>
    </w:p>
    <w:p w:rsidR="00810007" w:rsidRDefault="002E1A3A" w14:paraId="74567612" w14:textId="6DEEA389">
      <w:pPr>
        <w:pStyle w:val="TOC1"/>
        <w:rPr>
          <w:rFonts w:asciiTheme="minorHAnsi" w:hAnsiTheme="minorHAnsi" w:eastAsiaTheme="minorEastAsia" w:cstheme="minorBidi"/>
          <w:color w:val="auto"/>
          <w:sz w:val="22"/>
          <w:szCs w:val="22"/>
          <w:u w:val="none"/>
        </w:rPr>
      </w:pPr>
      <w:hyperlink w:history="1" w:anchor="_Toc38290124">
        <w:r w:rsidRPr="00BE29FB" w:rsidR="00810007">
          <w:rPr>
            <w:rStyle w:val="Hyperlink"/>
          </w:rPr>
          <w:t>Leverantör och kontaktpersoner</w:t>
        </w:r>
      </w:hyperlink>
    </w:p>
    <w:p w:rsidR="00810007" w:rsidRDefault="002E1A3A" w14:paraId="33FC98FC" w14:textId="098FC5B2">
      <w:pPr>
        <w:pStyle w:val="TOC1"/>
        <w:rPr>
          <w:rFonts w:asciiTheme="minorHAnsi" w:hAnsiTheme="minorHAnsi" w:eastAsiaTheme="minorEastAsia" w:cstheme="minorBidi"/>
          <w:color w:val="auto"/>
          <w:sz w:val="22"/>
          <w:szCs w:val="22"/>
          <w:u w:val="none"/>
        </w:rPr>
      </w:pPr>
      <w:hyperlink w:history="1" w:anchor="_Toc38290125">
        <w:r w:rsidRPr="00BE29FB" w:rsidR="00810007">
          <w:rPr>
            <w:rStyle w:val="Hyperlink"/>
          </w:rPr>
          <w:t>Tjänster - telefon-, video- och platstolk</w:t>
        </w:r>
      </w:hyperlink>
    </w:p>
    <w:p w:rsidR="00810007" w:rsidRDefault="002E1A3A" w14:paraId="7C85CC8A" w14:textId="700459FE">
      <w:pPr>
        <w:pStyle w:val="TOC1"/>
        <w:rPr>
          <w:rFonts w:asciiTheme="minorHAnsi" w:hAnsiTheme="minorHAnsi" w:eastAsiaTheme="minorEastAsia" w:cstheme="minorBidi"/>
          <w:color w:val="auto"/>
          <w:sz w:val="22"/>
          <w:szCs w:val="22"/>
          <w:u w:val="none"/>
        </w:rPr>
      </w:pPr>
      <w:hyperlink w:history="1" w:anchor="_Toc38290126">
        <w:r w:rsidRPr="00BE29FB" w:rsidR="00810007">
          <w:rPr>
            <w:rStyle w:val="Hyperlink"/>
          </w:rPr>
          <w:t>Språkområden</w:t>
        </w:r>
      </w:hyperlink>
    </w:p>
    <w:p w:rsidR="00810007" w:rsidRDefault="002E1A3A" w14:paraId="3404D7E6" w14:textId="1E1CEE3F">
      <w:pPr>
        <w:pStyle w:val="TOC1"/>
        <w:rPr>
          <w:rFonts w:asciiTheme="minorHAnsi" w:hAnsiTheme="minorHAnsi" w:eastAsiaTheme="minorEastAsia" w:cstheme="minorBidi"/>
          <w:color w:val="auto"/>
          <w:sz w:val="22"/>
          <w:szCs w:val="22"/>
          <w:u w:val="none"/>
        </w:rPr>
      </w:pPr>
      <w:hyperlink w:history="1" w:anchor="_Toc38290127">
        <w:r w:rsidRPr="00BE29FB" w:rsidR="00810007">
          <w:rPr>
            <w:rStyle w:val="Hyperlink"/>
          </w:rPr>
          <w:t>Beställningar</w:t>
        </w:r>
      </w:hyperlink>
    </w:p>
    <w:p w:rsidR="00810007" w:rsidRDefault="002E1A3A" w14:paraId="38DB5F82" w14:textId="50299997">
      <w:pPr>
        <w:pStyle w:val="TOC1"/>
        <w:rPr>
          <w:rFonts w:asciiTheme="minorHAnsi" w:hAnsiTheme="minorHAnsi" w:eastAsiaTheme="minorEastAsia" w:cstheme="minorBidi"/>
          <w:color w:val="auto"/>
          <w:sz w:val="22"/>
          <w:szCs w:val="22"/>
          <w:u w:val="none"/>
        </w:rPr>
      </w:pPr>
      <w:hyperlink w:history="1" w:anchor="_Toc38290128">
        <w:r w:rsidRPr="00BE29FB" w:rsidR="00810007">
          <w:rPr>
            <w:rStyle w:val="Hyperlink"/>
          </w:rPr>
          <w:t>Leveransbekräftelse</w:t>
        </w:r>
      </w:hyperlink>
    </w:p>
    <w:p w:rsidR="00810007" w:rsidRDefault="002E1A3A" w14:paraId="52EBC69B" w14:textId="0BAA8FF9">
      <w:pPr>
        <w:pStyle w:val="TOC1"/>
        <w:rPr>
          <w:rFonts w:asciiTheme="minorHAnsi" w:hAnsiTheme="minorHAnsi" w:eastAsiaTheme="minorEastAsia" w:cstheme="minorBidi"/>
          <w:color w:val="auto"/>
          <w:sz w:val="22"/>
          <w:szCs w:val="22"/>
          <w:u w:val="none"/>
        </w:rPr>
      </w:pPr>
      <w:hyperlink w:history="1" w:anchor="_Toc38290129">
        <w:r w:rsidRPr="00BE29FB" w:rsidR="00810007">
          <w:rPr>
            <w:rStyle w:val="Hyperlink"/>
          </w:rPr>
          <w:t>Bokade uppdrag som inte kan genomföras</w:t>
        </w:r>
      </w:hyperlink>
    </w:p>
    <w:p w:rsidR="00810007" w:rsidRDefault="002E1A3A" w14:paraId="3A2F13FB" w14:textId="2FDD6E64">
      <w:pPr>
        <w:pStyle w:val="TOC1"/>
        <w:rPr>
          <w:rFonts w:asciiTheme="minorHAnsi" w:hAnsiTheme="minorHAnsi" w:eastAsiaTheme="minorEastAsia" w:cstheme="minorBidi"/>
          <w:color w:val="auto"/>
          <w:sz w:val="22"/>
          <w:szCs w:val="22"/>
          <w:u w:val="none"/>
        </w:rPr>
      </w:pPr>
      <w:hyperlink w:history="1" w:anchor="_Toc38290130">
        <w:r w:rsidRPr="00BE29FB" w:rsidR="00810007">
          <w:rPr>
            <w:rStyle w:val="Hyperlink"/>
          </w:rPr>
          <w:t>Fakturering och ersättning</w:t>
        </w:r>
      </w:hyperlink>
    </w:p>
    <w:p w:rsidR="00810007" w:rsidRDefault="002E1A3A" w14:paraId="3B1E5EB3" w14:textId="36BAA2A8">
      <w:pPr>
        <w:pStyle w:val="TOC1"/>
        <w:rPr>
          <w:rFonts w:asciiTheme="minorHAnsi" w:hAnsiTheme="minorHAnsi" w:eastAsiaTheme="minorEastAsia" w:cstheme="minorBidi"/>
          <w:color w:val="auto"/>
          <w:sz w:val="22"/>
          <w:szCs w:val="22"/>
          <w:u w:val="none"/>
        </w:rPr>
      </w:pPr>
      <w:hyperlink w:history="1" w:anchor="_Toc38290131">
        <w:r w:rsidRPr="00BE29FB" w:rsidR="00810007">
          <w:rPr>
            <w:rStyle w:val="Hyperlink"/>
          </w:rPr>
          <w:t>Reklamation och avvikelserapportering</w:t>
        </w:r>
      </w:hyperlink>
    </w:p>
    <w:p w:rsidR="00810007" w:rsidRDefault="002E1A3A" w14:paraId="1723BCB1" w14:textId="3BC3AB2B">
      <w:pPr>
        <w:pStyle w:val="TOC1"/>
        <w:rPr>
          <w:rFonts w:asciiTheme="minorHAnsi" w:hAnsiTheme="minorHAnsi" w:eastAsiaTheme="minorEastAsia" w:cstheme="minorBidi"/>
          <w:color w:val="auto"/>
          <w:sz w:val="22"/>
          <w:szCs w:val="22"/>
          <w:u w:val="none"/>
        </w:rPr>
      </w:pPr>
      <w:hyperlink w:history="1" w:anchor="_Toc38290132">
        <w:r w:rsidRPr="00BE29FB" w:rsidR="00810007">
          <w:rPr>
            <w:rStyle w:val="Hyperlink"/>
          </w:rPr>
          <w:t>Uppdaterat från föregående version</w:t>
        </w:r>
      </w:hyperlink>
    </w:p>
    <w:p w:rsidR="008160E0" w:rsidP="008160E0" w:rsidRDefault="008160E0" w14:paraId="02FD68BD" w14:textId="59B21D21">
      <w:pPr>
        <w:pStyle w:val="TOC1"/>
      </w:pPr>
      <w:r>
        <w:fldChar w:fldCharType="end"/>
      </w:r>
    </w:p>
    <w:p w:rsidR="008160E0" w:rsidP="008160E0" w:rsidRDefault="008160E0" w14:paraId="4EA7C3A5"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1509787F" w14:textId="77777777">
      <w:pPr>
        <w:rPr>
          <w:b/>
        </w:rPr>
      </w:pPr>
      <w:r>
        <w:rPr>
          <w:b/>
          <w:noProof/>
        </w:rPr>
        <mc:AlternateContent>
          <mc:Choice Requires="wps">
            <w:drawing>
              <wp:anchor distT="0" distB="0" distL="114300" distR="114300" simplePos="0" relativeHeight="251658240" behindDoc="0" locked="0" layoutInCell="1" allowOverlap="1" wp14:editId="6A2FDB81" wp14:anchorId="372D9167">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774883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0"/>
    <w:bookmarkEnd w:id="1"/>
    <w:bookmarkEnd w:id="2"/>
    <w:p w:rsidR="00EA3323" w:rsidP="00EA3323" w:rsidRDefault="00EA3323" w14:paraId="27606BAB" w14:textId="77777777"/>
    <w:p w:rsidR="00810007" w:rsidP="00810007" w:rsidRDefault="00810007" w14:paraId="1A51B62E" w14:textId="77777777">
      <w:pPr>
        <w:pStyle w:val="Heading1"/>
      </w:pPr>
      <w:bookmarkStart w:name="_Toc430185691" w:id="3"/>
      <w:bookmarkStart w:name="_Toc475438679" w:id="4"/>
      <w:bookmarkStart w:name="_Toc27573584" w:id="5"/>
      <w:bookmarkStart w:name="_Toc38290120" w:id="6"/>
      <w:r>
        <w:t>Syfte</w:t>
      </w:r>
      <w:bookmarkEnd w:id="3"/>
      <w:bookmarkEnd w:id="4"/>
      <w:bookmarkEnd w:id="5"/>
      <w:bookmarkEnd w:id="6"/>
    </w:p>
    <w:p w:rsidRPr="00474875" w:rsidR="00810007" w:rsidP="00810007" w:rsidRDefault="00810007" w14:paraId="4BC6BBA8" w14:textId="77777777">
      <w:r w:rsidRPr="00474875">
        <w:t>Det finns behov inom Region Halland att kunna förmedla en tolktjänst för att säkerställa en bra kommunikation mellan patient och vård. Region Halland har tecknat ett avtal med en leverantör, Digital tolk, som utför förmedling av språktolk.</w:t>
      </w:r>
    </w:p>
    <w:p w:rsidRPr="00474875" w:rsidR="00810007" w:rsidP="00810007" w:rsidRDefault="00810007" w14:paraId="2219F7AC" w14:textId="77777777"/>
    <w:p w:rsidR="00810007" w:rsidP="00810007" w:rsidRDefault="00810007" w14:paraId="593F3A94" w14:textId="77777777">
      <w:r w:rsidRPr="00474875">
        <w:t>Rutinen beskriver hur tolktjänster ska användas för att säkerställa en god kvalité för patient och verksamhet och samtidigt följa det avtal som regionen har tecknat avseende Språktolktjänster.</w:t>
      </w:r>
      <w:r w:rsidRPr="00130F8B">
        <w:t xml:space="preserve"> </w:t>
      </w:r>
    </w:p>
    <w:p w:rsidR="00810007" w:rsidP="00810007" w:rsidRDefault="00810007" w14:paraId="69B72956" w14:textId="77777777"/>
    <w:p w:rsidRPr="00A6389F" w:rsidR="00810007" w:rsidP="00810007" w:rsidRDefault="00810007" w14:paraId="32B9C5D3" w14:textId="77777777">
      <w:pPr>
        <w:pStyle w:val="Heading1"/>
      </w:pPr>
      <w:bookmarkStart w:name="_Toc27573585" w:id="7"/>
      <w:bookmarkStart w:name="_Toc38290121" w:id="8"/>
      <w:r>
        <w:t>Relaterad information</w:t>
      </w:r>
      <w:bookmarkEnd w:id="7"/>
      <w:bookmarkEnd w:id="8"/>
    </w:p>
    <w:p w:rsidR="00810007" w:rsidP="00810007" w:rsidRDefault="00810007" w14:paraId="1BE6F39D" w14:textId="77777777">
      <w:r>
        <w:t xml:space="preserve">Informationssida om </w:t>
      </w:r>
      <w:hyperlink w:history="1" r:id="rId18">
        <w:r>
          <w:rPr>
            <w:rStyle w:val="Hyperlink"/>
          </w:rPr>
          <w:t>D</w:t>
        </w:r>
        <w:r w:rsidRPr="00DE6B02">
          <w:rPr>
            <w:rStyle w:val="Hyperlink"/>
          </w:rPr>
          <w:t>istansmöte</w:t>
        </w:r>
      </w:hyperlink>
    </w:p>
    <w:p w:rsidR="00810007" w:rsidP="00810007" w:rsidRDefault="00810007" w14:paraId="061C9E36" w14:textId="77777777">
      <w:pPr>
        <w:rPr>
          <w:color w:val="222222"/>
          <w:szCs w:val="22"/>
        </w:rPr>
      </w:pPr>
      <w:r w:rsidRPr="00A66CA7">
        <w:rPr>
          <w:szCs w:val="22"/>
        </w:rPr>
        <w:t xml:space="preserve">Hänvisning till avtal </w:t>
      </w:r>
      <w:hyperlink w:history="1" r:id="rId19">
        <w:r w:rsidRPr="00A66CA7">
          <w:rPr>
            <w:rStyle w:val="Hyperlink"/>
            <w:szCs w:val="22"/>
          </w:rPr>
          <w:t>Avtalskatalogen</w:t>
        </w:r>
      </w:hyperlink>
      <w:r w:rsidRPr="00A66CA7">
        <w:rPr>
          <w:color w:val="222222"/>
          <w:szCs w:val="22"/>
        </w:rPr>
        <w:t xml:space="preserve"> sökord Tolkförmedling</w:t>
      </w:r>
    </w:p>
    <w:p w:rsidR="00810007" w:rsidP="00810007" w:rsidRDefault="002E1A3A" w14:paraId="12EE3EBC" w14:textId="58B0584A">
      <w:pPr>
        <w:rPr>
          <w:color w:val="222222"/>
          <w:szCs w:val="22"/>
        </w:rPr>
      </w:pPr>
      <w:hyperlink w:history="1" r:id="rId20">
        <w:r w:rsidRPr="00AE0E61" w:rsidR="00810007">
          <w:rPr>
            <w:rStyle w:val="Hyperlink"/>
            <w:szCs w:val="22"/>
          </w:rPr>
          <w:t>Informationssäkerhetsrutin</w:t>
        </w:r>
      </w:hyperlink>
      <w:r w:rsidR="00810007">
        <w:rPr>
          <w:color w:val="222222"/>
          <w:szCs w:val="22"/>
        </w:rPr>
        <w:t xml:space="preserve"> för Videokonferens och chatt.</w:t>
      </w:r>
    </w:p>
    <w:p w:rsidR="00810007" w:rsidP="00810007" w:rsidRDefault="00810007" w14:paraId="58E95FDA" w14:textId="77777777">
      <w:pPr>
        <w:rPr>
          <w:color w:val="FF0000"/>
        </w:rPr>
      </w:pPr>
      <w:r w:rsidRPr="00A66CA7">
        <w:t xml:space="preserve">Hänvisning till informationssäkerhetslinje </w:t>
      </w:r>
      <w:hyperlink w:history="1" r:id="rId21">
        <w:r w:rsidRPr="00A66CA7">
          <w:rPr>
            <w:rStyle w:val="Hyperlink"/>
          </w:rPr>
          <w:t>Filöverföring</w:t>
        </w:r>
      </w:hyperlink>
    </w:p>
    <w:p w:rsidRPr="00A6389F" w:rsidR="00810007" w:rsidP="00810007" w:rsidRDefault="00810007" w14:paraId="0C0F18D2" w14:textId="77777777">
      <w:pPr>
        <w:rPr>
          <w:color w:val="FF0000"/>
        </w:rPr>
      </w:pPr>
    </w:p>
    <w:p w:rsidRPr="00130F8B" w:rsidR="00810007" w:rsidP="00810007" w:rsidRDefault="00810007" w14:paraId="3A37F5F9" w14:textId="77777777">
      <w:pPr>
        <w:pStyle w:val="Heading1"/>
      </w:pPr>
      <w:bookmarkStart w:name="_Toc27573586" w:id="9"/>
      <w:bookmarkStart w:name="_Toc38290122" w:id="10"/>
      <w:bookmarkStart w:name="_Toc430185694" w:id="11"/>
      <w:bookmarkStart w:name="_Toc475438682" w:id="12"/>
      <w:r>
        <w:t>Vilka får avropa?</w:t>
      </w:r>
      <w:bookmarkEnd w:id="9"/>
      <w:bookmarkEnd w:id="10"/>
      <w:r>
        <w:t xml:space="preserve"> </w:t>
      </w:r>
      <w:bookmarkEnd w:id="11"/>
      <w:bookmarkEnd w:id="12"/>
    </w:p>
    <w:p w:rsidRPr="00130F8B" w:rsidR="00810007" w:rsidP="00810007" w:rsidRDefault="00810007" w14:paraId="0FE42874" w14:textId="77777777">
      <w:r w:rsidRPr="00130F8B">
        <w:t>Avropsberättigade är:</w:t>
      </w:r>
    </w:p>
    <w:p w:rsidRPr="00130F8B" w:rsidR="00810007" w:rsidP="00810007" w:rsidRDefault="00810007" w14:paraId="3EF09932" w14:textId="77777777">
      <w:pPr>
        <w:pStyle w:val="ListParagraph"/>
        <w:numPr>
          <w:ilvl w:val="0"/>
          <w:numId w:val="18"/>
        </w:numPr>
        <w:ind w:left="284" w:hanging="284"/>
      </w:pPr>
      <w:r w:rsidRPr="00130F8B">
        <w:t>Region Halland (Organisationsnummer 232100-0115)</w:t>
      </w:r>
    </w:p>
    <w:p w:rsidRPr="00130F8B" w:rsidR="00810007" w:rsidP="00810007" w:rsidRDefault="00810007" w14:paraId="2F31EFB4" w14:textId="77777777">
      <w:pPr>
        <w:pStyle w:val="ListParagraph"/>
        <w:numPr>
          <w:ilvl w:val="0"/>
          <w:numId w:val="18"/>
        </w:numPr>
        <w:ind w:left="284" w:hanging="284"/>
      </w:pPr>
      <w:r w:rsidRPr="00130F8B">
        <w:t>Privata vårdgivare som har vårdavtal med Region Halland</w:t>
      </w:r>
    </w:p>
    <w:p w:rsidRPr="00130F8B" w:rsidR="00810007" w:rsidP="00810007" w:rsidRDefault="00810007" w14:paraId="29C58C62" w14:textId="77777777"/>
    <w:p w:rsidRPr="00130F8B" w:rsidR="00810007" w:rsidP="00810007" w:rsidRDefault="00810007" w14:paraId="1AA743BA" w14:textId="77777777">
      <w:pPr>
        <w:pStyle w:val="Heading1"/>
      </w:pPr>
      <w:bookmarkStart w:name="_Toc430185695" w:id="13"/>
      <w:bookmarkStart w:name="_Toc475438683" w:id="14"/>
      <w:bookmarkStart w:name="_Toc27573587" w:id="15"/>
      <w:bookmarkStart w:name="_Toc38290123" w:id="16"/>
      <w:r>
        <w:t>Avtalsperiod</w:t>
      </w:r>
      <w:bookmarkEnd w:id="13"/>
      <w:bookmarkEnd w:id="14"/>
      <w:bookmarkEnd w:id="15"/>
      <w:bookmarkEnd w:id="16"/>
    </w:p>
    <w:p w:rsidRPr="00130F8B" w:rsidR="00810007" w:rsidP="00810007" w:rsidRDefault="00810007" w14:paraId="1DDDEBEC" w14:textId="77777777">
      <w:r w:rsidRPr="00130F8B">
        <w:t>Avtalsperiod gäller fram till 2021-09-30 med möjlighet till maximalt två års förlängning.</w:t>
      </w:r>
      <w:r>
        <w:t/>
      </w:r>
      <w:r w:rsidRPr="00130F8B">
        <w:t xml:space="preserve"/>
      </w:r>
    </w:p>
    <w:p w:rsidRPr="00130F8B" w:rsidR="00810007" w:rsidP="00810007" w:rsidRDefault="00810007" w14:paraId="65B07CCC" w14:textId="77777777"/>
    <w:p w:rsidRPr="00DA3116" w:rsidR="00810007" w:rsidP="00810007" w:rsidRDefault="00810007" w14:paraId="3EB08390" w14:textId="77777777">
      <w:pPr>
        <w:pStyle w:val="Heading1"/>
      </w:pPr>
      <w:bookmarkStart w:name="_Toc430185692" w:id="17"/>
      <w:bookmarkStart w:name="_Toc475438680" w:id="18"/>
      <w:bookmarkStart w:name="_Toc27573588" w:id="19"/>
      <w:bookmarkStart w:name="_Toc38290124" w:id="20"/>
      <w:r>
        <w:t>Leverantör och kontaktpersoner</w:t>
      </w:r>
      <w:bookmarkEnd w:id="17"/>
      <w:bookmarkEnd w:id="18"/>
      <w:bookmarkEnd w:id="19"/>
      <w:bookmarkEnd w:id="20"/>
    </w:p>
    <w:p w:rsidRPr="00DA3116" w:rsidR="00810007" w:rsidP="00810007" w:rsidRDefault="00810007" w14:paraId="14B402E8" w14:textId="77777777">
      <w:r w:rsidRPr="00DA3116">
        <w:t xml:space="preserve">Region Halland har tecknat avtal med </w:t>
      </w:r>
      <w:hyperlink w:history="1" r:id="rId22">
        <w:r w:rsidRPr="00E6458E">
          <w:rPr>
            <w:rStyle w:val="Hyperlink"/>
          </w:rPr>
          <w:t>Digitaltolk</w:t>
        </w:r>
      </w:hyperlink>
      <w:r>
        <w:t xml:space="preserve">, en leverantör som utför förmedling av språktolk. </w:t>
      </w:r>
      <w:r w:rsidRPr="00DA3116">
        <w:t/>
      </w:r>
      <w:r>
        <w:t/>
      </w:r>
      <w:r w:rsidRPr="00DA3116">
        <w:t xml:space="preserve"/>
      </w:r>
      <w:r>
        <w:t/>
      </w:r>
      <w:r w:rsidRPr="00DA3116">
        <w:t xml:space="preserve"/>
      </w:r>
    </w:p>
    <w:p w:rsidRPr="00DA3116" w:rsidR="00810007" w:rsidP="00810007" w:rsidRDefault="00810007" w14:paraId="58E03EB8" w14:textId="77777777"/>
    <w:p w:rsidR="00810007" w:rsidP="00810007" w:rsidRDefault="00810007" w14:paraId="2DD2FAC7" w14:textId="77777777">
      <w:pPr>
        <w:spacing w:line="259" w:lineRule="auto"/>
      </w:pPr>
      <w:r>
        <w:t>Region Hallands kontaktperson för avtalsfrågor är Anna Andersson vid regionens upphandlingsenhet.</w:t>
      </w:r>
    </w:p>
    <w:p w:rsidRPr="00DA3116" w:rsidR="00810007" w:rsidP="00810007" w:rsidRDefault="00810007" w14:paraId="11EB6748" w14:textId="77777777"/>
    <w:p w:rsidRPr="00DA3116" w:rsidR="00810007" w:rsidP="00810007" w:rsidRDefault="00810007" w14:paraId="0EE5F779" w14:textId="77777777">
      <w:pPr>
        <w:pStyle w:val="Heading1"/>
      </w:pPr>
      <w:bookmarkStart w:name="_Toc27573589" w:id="21"/>
      <w:bookmarkStart w:name="_Toc38290125" w:id="22"/>
      <w:bookmarkStart w:name="_Toc430185693" w:id="23"/>
      <w:bookmarkStart w:name="_Toc475438681" w:id="24"/>
      <w:r>
        <w:t>Tjänster - telefon-, video- och platstolk</w:t>
      </w:r>
      <w:bookmarkEnd w:id="21"/>
      <w:bookmarkEnd w:id="22"/>
      <w:r>
        <w:t xml:space="preserve">  </w:t>
      </w:r>
      <w:bookmarkEnd w:id="23"/>
      <w:bookmarkEnd w:id="24"/>
    </w:p>
    <w:p w:rsidR="00810007" w:rsidP="00810007" w:rsidRDefault="00810007" w14:paraId="275386EB" w14:textId="77777777">
      <w:pPr>
        <w:rPr>
          <w:lang w:eastAsia="en-US"/>
        </w:rPr>
      </w:pPr>
      <w:r w:rsidRPr="34334D75">
        <w:rPr>
          <w:lang w:eastAsia="en-US"/>
        </w:rPr>
        <w:t>Beställare rekommenderas att använda telefon- eller videotolk i första hand. Detta gör att man måste fundera på varje enhet vilka platstolkningar som kan ersättas med distanstolk med bibehållen kvalitet, och vilka som inte är lämpliga att ersätta. Alla typer av distanstolk (telefon- och videotolk både akut och planerad har samma pris, priset är lägre än platstolk och ett bättre miljöval. Distanstolkningen ökar också möjligheten att alltid få tillgång till tolk på önskat språk och önskat leveranssätt.</w:t>
      </w:r>
      <w:r>
        <w:rPr>
          <w:lang w:eastAsia="en-US"/>
        </w:rPr>
        <w:t xml:space="preserve"/>
      </w:r>
      <w:r w:rsidRPr="34334D75">
        <w:rPr>
          <w:lang w:eastAsia="en-US"/>
        </w:rPr>
        <w:t xml:space="preserve"/>
      </w:r>
      <w:r w:rsidRPr="34334D75">
        <w:rPr>
          <w:lang w:eastAsia="en-US"/>
        </w:rPr>
        <w:lastRenderedPageBreak/>
        <w:t/>
      </w:r>
      <w:r>
        <w:rPr>
          <w:lang w:eastAsia="en-US"/>
        </w:rPr>
        <w:t/>
      </w:r>
      <w:r w:rsidRPr="34334D75">
        <w:rPr>
          <w:lang w:eastAsia="en-US"/>
        </w:rPr>
        <w:t xml:space="preserve"/>
      </w:r>
      <w:r>
        <w:rPr>
          <w:lang w:eastAsia="en-US"/>
        </w:rPr>
        <w:t/>
      </w:r>
      <w:r w:rsidRPr="34334D75">
        <w:rPr>
          <w:lang w:eastAsia="en-US"/>
        </w:rPr>
        <w:t xml:space="preserve"/>
      </w:r>
      <w:r>
        <w:rPr>
          <w:lang w:eastAsia="en-US"/>
        </w:rPr>
        <w:t xml:space="preserve"/>
      </w:r>
      <w:r w:rsidRPr="34334D75">
        <w:rPr>
          <w:lang w:eastAsia="en-US"/>
        </w:rPr>
        <w:t/>
      </w:r>
    </w:p>
    <w:p w:rsidR="00810007" w:rsidP="00810007" w:rsidRDefault="00810007" w14:paraId="4A6BB46C" w14:textId="77777777">
      <w:pPr>
        <w:rPr>
          <w:lang w:eastAsia="en-US"/>
        </w:rPr>
      </w:pPr>
    </w:p>
    <w:p w:rsidRPr="00DA3116" w:rsidR="00810007" w:rsidP="00810007" w:rsidRDefault="00810007" w14:paraId="20F55EEA" w14:textId="77777777">
      <w:pPr>
        <w:pStyle w:val="Heading2"/>
      </w:pPr>
      <w:r>
        <w:t>Beställning av tolktjänst</w:t>
      </w:r>
    </w:p>
    <w:p w:rsidR="00810007" w:rsidP="00810007" w:rsidRDefault="00810007" w14:paraId="0046FC05" w14:textId="77777777">
      <w:pPr>
        <w:rPr>
          <w:b/>
        </w:rPr>
      </w:pPr>
      <w:r>
        <w:t xml:space="preserve">Digital tolk kan leverera tolk via telefon eller video förbokat, akut bokning eller platstolkning. Beställning av samtliga tjänster kan ske antingen via telefon eller via det webbaserade bokningssystemet. </w:t>
      </w:r>
      <w:r w:rsidRPr="001E299C">
        <w:t xml:space="preserve"/>
      </w:r>
      <w:r>
        <w:t xml:space="preserve"/>
      </w:r>
    </w:p>
    <w:p w:rsidR="00810007" w:rsidP="00810007" w:rsidRDefault="00810007" w14:paraId="3E3F0A75" w14:textId="77777777">
      <w:pPr>
        <w:rPr>
          <w:lang w:eastAsia="en-US"/>
        </w:rPr>
      </w:pPr>
    </w:p>
    <w:p w:rsidR="00810007" w:rsidP="00810007" w:rsidRDefault="002E1A3A" w14:paraId="1380FEA7" w14:textId="77777777">
      <w:pPr>
        <w:rPr>
          <w:lang w:eastAsia="en-US"/>
        </w:rPr>
      </w:pPr>
      <w:hyperlink w:history="1" r:id="rId23">
        <w:r w:rsidRPr="00760871" w:rsidR="00810007">
          <w:rPr>
            <w:rStyle w:val="Hyperlink"/>
            <w:lang w:eastAsia="en-US"/>
          </w:rPr>
          <w:t>www.digitaltolk.se</w:t>
        </w:r>
      </w:hyperlink>
    </w:p>
    <w:p w:rsidRPr="003147BF" w:rsidR="00810007" w:rsidP="00810007" w:rsidRDefault="00810007" w14:paraId="56B60DDB" w14:textId="77777777">
      <w:pPr>
        <w:rPr>
          <w:lang w:eastAsia="en-US"/>
        </w:rPr>
      </w:pPr>
    </w:p>
    <w:p w:rsidR="00810007" w:rsidP="00810007" w:rsidRDefault="00810007" w14:paraId="213E6573" w14:textId="77777777">
      <w:pPr>
        <w:rPr>
          <w:lang w:eastAsia="en-US"/>
        </w:rPr>
      </w:pPr>
      <w:r>
        <w:rPr>
          <w:lang w:eastAsia="en-US"/>
        </w:rPr>
        <w:t>Telefon kundtjänst dygnet runt: 010-199 45 00</w:t>
      </w:r>
    </w:p>
    <w:p w:rsidRPr="001E299C" w:rsidR="00810007" w:rsidP="00810007" w:rsidRDefault="00810007" w14:paraId="71C6ACEA" w14:textId="77777777">
      <w:pPr>
        <w:rPr>
          <w:lang w:eastAsia="en-US"/>
        </w:rPr>
      </w:pPr>
    </w:p>
    <w:p w:rsidRPr="00DA3116" w:rsidR="00810007" w:rsidP="00810007" w:rsidRDefault="00810007" w14:paraId="6DE4796D" w14:textId="77777777">
      <w:pPr>
        <w:pStyle w:val="Heading2"/>
      </w:pPr>
      <w:r w:rsidRPr="00DA3116">
        <w:t>Akuttolk</w:t>
      </w:r>
    </w:p>
    <w:p w:rsidRPr="00DA3116" w:rsidR="00810007" w:rsidP="00810007" w:rsidRDefault="00810007" w14:paraId="71134481" w14:textId="77777777">
      <w:pPr>
        <w:pStyle w:val="Heading2"/>
        <w:rPr>
          <w:b w:val="0"/>
        </w:rPr>
      </w:pPr>
      <w:r w:rsidRPr="00DA3116">
        <w:rPr>
          <w:b w:val="0"/>
        </w:rPr>
        <w:t xml:space="preserve">Tjänsten avser akut tolkning per telefon eller video. Kontaktuppgifter till bokad tolk erhålls i bokningssystemet eller direkt vid samtal. Tolk garanteras inom 5 minuter, men medeltiden för att få en tolk på telefon eller via video är 28 sekunder!</w:t>
      </w:r>
      <w:r>
        <w:rPr>
          <w:b w:val="0"/>
        </w:rPr>
        <w:t xml:space="preserve"/>
      </w:r>
      <w:r w:rsidRPr="00DA3116">
        <w:rPr>
          <w:b w:val="0"/>
        </w:rPr>
        <w:t/>
      </w:r>
      <w:r>
        <w:rPr>
          <w:b w:val="0"/>
        </w:rPr>
        <w:t xml:space="preserve"/>
      </w:r>
      <w:r w:rsidRPr="00DA3116">
        <w:rPr>
          <w:b w:val="0"/>
        </w:rPr>
        <w:t/>
      </w:r>
      <w:r>
        <w:rPr>
          <w:b w:val="0"/>
        </w:rPr>
        <w:t xml:space="preserve"/>
      </w:r>
    </w:p>
    <w:p w:rsidRPr="00DA3116" w:rsidR="00810007" w:rsidP="00810007" w:rsidRDefault="00810007" w14:paraId="0B37F716" w14:textId="77777777">
      <w:pPr>
        <w:pStyle w:val="Heading2"/>
      </w:pPr>
    </w:p>
    <w:p w:rsidRPr="00DA3116" w:rsidR="00810007" w:rsidP="00810007" w:rsidRDefault="00810007" w14:paraId="7D0EC1F5" w14:textId="77777777">
      <w:pPr>
        <w:pStyle w:val="Heading2"/>
      </w:pPr>
      <w:r w:rsidRPr="00DA3116">
        <w:t>Telefontolk</w:t>
      </w:r>
    </w:p>
    <w:p w:rsidRPr="00101578" w:rsidR="00810007" w:rsidP="00810007" w:rsidRDefault="00810007" w14:paraId="3A33D255" w14:textId="77777777">
      <w:pPr>
        <w:rPr>
          <w:strike/>
        </w:rPr>
      </w:pPr>
      <w:r w:rsidRPr="00DA3116">
        <w:t>Tjänsten avser tolkning per telefon. Beställaren erhåller kontaktuppgifter till bokad tolk i bokningssystemet och ringer upp tolken vid avtalad tidpunkt.</w:t>
      </w:r>
      <w:r>
        <w:t xml:space="preserve"/>
      </w:r>
      <w:r w:rsidRPr="00DA3116">
        <w:t/>
      </w:r>
    </w:p>
    <w:p w:rsidRPr="00101578" w:rsidR="00810007" w:rsidP="00810007" w:rsidRDefault="00810007" w14:paraId="7118EA4E" w14:textId="77777777">
      <w:pPr>
        <w:pStyle w:val="Heading1"/>
      </w:pPr>
    </w:p>
    <w:p w:rsidRPr="008D54A0" w:rsidR="00810007" w:rsidP="00810007" w:rsidRDefault="00810007" w14:paraId="63E1B3F6" w14:textId="77777777">
      <w:pPr>
        <w:rPr>
          <w:b/>
          <w:lang w:eastAsia="en-US"/>
        </w:rPr>
      </w:pPr>
      <w:r w:rsidRPr="00101578">
        <w:rPr>
          <w:b/>
          <w:lang w:eastAsia="en-US"/>
        </w:rPr>
        <w:t>Videotolk</w:t>
      </w:r>
    </w:p>
    <w:p w:rsidRPr="008D54A0" w:rsidR="00810007" w:rsidP="00810007" w:rsidRDefault="00810007" w14:paraId="64C1C77F" w14:textId="77777777">
      <w:pPr>
        <w:pStyle w:val="xxmsonormal"/>
        <w:rPr>
          <w:rFonts w:ascii="Arial" w:hAnsi="Arial" w:cs="Arial"/>
          <w:sz w:val="22"/>
          <w:szCs w:val="22"/>
        </w:rPr>
      </w:pPr>
      <w:r w:rsidRPr="008D54A0">
        <w:rPr>
          <w:rFonts w:ascii="Arial" w:hAnsi="Arial" w:cs="Arial"/>
          <w:sz w:val="22"/>
          <w:szCs w:val="22"/>
        </w:rPr>
        <w:t xml:space="preserve">Tjänsten avser tolkning per video, tjänsten kan användas där förutsättningar med utrustning och Wi-Fi finns på plats, kontrollera hur det är i din förvaltning. Upphandlad Teknisk utrustning för video och telefontolkning, referensnummer 190097</w:t>
      </w:r>
      <w:r>
        <w:rPr>
          <w:rFonts w:ascii="Arial" w:hAnsi="Arial" w:cs="Arial"/>
          <w:sz w:val="22"/>
          <w:szCs w:val="22"/>
        </w:rPr>
        <w:t xml:space="preserve"/>
      </w:r>
      <w:r w:rsidRPr="005C623B">
        <w:rPr>
          <w:rFonts w:ascii="Arial" w:hAnsi="Arial" w:cs="Arial"/>
          <w:sz w:val="22"/>
          <w:szCs w:val="22"/>
        </w:rPr>
        <w:t/>
      </w:r>
    </w:p>
    <w:p w:rsidRPr="00DA3116" w:rsidR="00810007" w:rsidP="00810007" w:rsidRDefault="00810007" w14:paraId="790F38E3" w14:textId="77777777">
      <w:pPr>
        <w:rPr>
          <w:lang w:eastAsia="en-US"/>
        </w:rPr>
      </w:pPr>
    </w:p>
    <w:p w:rsidRPr="00130F8B" w:rsidR="00810007" w:rsidP="00810007" w:rsidRDefault="00810007" w14:paraId="58064FEE" w14:textId="77777777">
      <w:pPr>
        <w:pStyle w:val="Heading2"/>
      </w:pPr>
      <w:r w:rsidRPr="00DA3116">
        <w:t>Platstolk inklusive jourtolk</w:t>
      </w:r>
    </w:p>
    <w:p w:rsidRPr="00130F8B" w:rsidR="00810007" w:rsidP="00810007" w:rsidRDefault="00810007" w14:paraId="053533DB" w14:textId="77777777">
      <w:r w:rsidRPr="00130F8B">
        <w:t xml:space="preserve">Tjänsten avser tolkning på plats i Halland. Beställaren anger tid och plats vid beställning.</w:t>
      </w:r>
      <w:r>
        <w:t/>
      </w:r>
    </w:p>
    <w:p w:rsidRPr="00130F8B" w:rsidR="00810007" w:rsidP="00810007" w:rsidRDefault="00810007" w14:paraId="65131C97" w14:textId="77777777"/>
    <w:p w:rsidRPr="00130F8B" w:rsidR="00810007" w:rsidP="00810007" w:rsidRDefault="00810007" w14:paraId="293CCA5D" w14:textId="77777777">
      <w:pPr>
        <w:pStyle w:val="Heading1"/>
      </w:pPr>
      <w:bookmarkStart w:name="_Toc430185696" w:id="25"/>
      <w:bookmarkStart w:name="_Toc475438684" w:id="26"/>
      <w:bookmarkStart w:name="_Toc27573590" w:id="27"/>
      <w:bookmarkStart w:name="_Toc38290126" w:id="28"/>
      <w:r>
        <w:t>Språkområden</w:t>
      </w:r>
      <w:bookmarkEnd w:id="25"/>
      <w:bookmarkEnd w:id="26"/>
      <w:bookmarkEnd w:id="27"/>
      <w:bookmarkEnd w:id="28"/>
    </w:p>
    <w:p w:rsidRPr="00130F8B" w:rsidR="00810007" w:rsidP="00810007" w:rsidRDefault="00810007" w14:paraId="1C2C0EC8" w14:textId="77777777">
      <w:r w:rsidRPr="00130F8B">
        <w:t xml:space="preserve">Leverantören ska i princip kunna förmedla tolkning i alla språk där det finns behov av tolkning. Tolkuppdrag ska kunna utföras på samtliga språk som kan komma att efterfrågas i Region Halland. </w:t>
      </w:r>
    </w:p>
    <w:p w:rsidRPr="00130F8B" w:rsidR="00810007" w:rsidP="00810007" w:rsidRDefault="00810007" w14:paraId="613FBC96" w14:textId="77777777"/>
    <w:p w:rsidRPr="00130F8B" w:rsidR="00810007" w:rsidP="00810007" w:rsidRDefault="00810007" w14:paraId="6532AD97" w14:textId="77777777">
      <w:pPr>
        <w:pStyle w:val="Heading1"/>
      </w:pPr>
      <w:bookmarkStart w:name="_Toc27573591" w:id="29"/>
      <w:bookmarkStart w:name="_Toc38290127" w:id="30"/>
      <w:bookmarkStart w:name="_Toc430185697" w:id="31"/>
      <w:bookmarkStart w:name="_Toc475438685" w:id="32"/>
      <w:r>
        <w:t>Beställningar</w:t>
      </w:r>
      <w:bookmarkEnd w:id="29"/>
      <w:bookmarkEnd w:id="30"/>
      <w:r>
        <w:t xml:space="preserve"> </w:t>
      </w:r>
      <w:bookmarkEnd w:id="31"/>
      <w:bookmarkEnd w:id="32"/>
    </w:p>
    <w:p w:rsidRPr="00130F8B" w:rsidR="00810007" w:rsidP="00810007" w:rsidRDefault="00810007" w14:paraId="643A77A8" w14:textId="77777777">
      <w:pPr>
        <w:rPr>
          <w:b/>
        </w:rPr>
      </w:pPr>
      <w:r w:rsidRPr="34334D75">
        <w:t xml:space="preserve">I syfte att spara tid och miljö ska vi i den mån det går försöka att hålla bokningar i systemet och inte skriva ut kopior på bekräftelser. </w:t>
      </w:r>
    </w:p>
    <w:p w:rsidR="00810007" w:rsidP="00810007" w:rsidRDefault="00810007" w14:paraId="320D6743" w14:textId="77777777">
      <w:pPr>
        <w:rPr>
          <w:rFonts w:cs="Times New Roman"/>
          <w:szCs w:val="20"/>
        </w:rPr>
      </w:pPr>
    </w:p>
    <w:p w:rsidRPr="000B7790" w:rsidR="00810007" w:rsidP="00810007" w:rsidRDefault="00810007" w14:paraId="473F3926" w14:textId="77777777">
      <w:pPr>
        <w:rPr>
          <w:color w:val="000000"/>
          <w:sz w:val="24"/>
          <w:szCs w:val="24"/>
        </w:rPr>
      </w:pPr>
      <w:r w:rsidRPr="00507D70">
        <w:rPr>
          <w:rFonts w:cs="Times New Roman"/>
        </w:rPr>
        <w:t>Uppdragsnummer (Boknings</w:t>
      </w:r>
      <w:r>
        <w:rPr>
          <w:rFonts w:cs="Times New Roman"/>
        </w:rPr>
        <w:t>-</w:t>
      </w:r>
      <w:r w:rsidRPr="00507D70">
        <w:rPr>
          <w:rFonts w:cs="Times New Roman"/>
        </w:rPr>
        <w:t>ID) skapas omedelbart i samband med beställningen. Detta bör direkt dokumenteras i anmärkningen på patienternas bokningsunderlag i VAS</w:t>
      </w:r>
      <w:r w:rsidRPr="00507D70">
        <w:rPr>
          <w:rFonts w:ascii="Calibri" w:hAnsi="Calibri" w:cs="Calibri"/>
          <w:color w:val="1F497D"/>
          <w:lang w:eastAsia="en-US"/>
        </w:rPr>
        <w:t xml:space="preserve"> </w:t>
      </w:r>
      <w:r w:rsidRPr="00507D70">
        <w:rPr>
          <w:lang w:eastAsia="en-US"/>
        </w:rPr>
        <w:t>(eller annat relevant vårdsystem</w:t>
      </w:r>
      <w:r w:rsidRPr="000B7790">
        <w:rPr>
          <w:lang w:eastAsia="en-US"/>
        </w:rPr>
        <w:t>)</w:t>
      </w:r>
      <w:r w:rsidRPr="000B7790">
        <w:rPr>
          <w:color w:val="1F497D"/>
          <w:lang w:eastAsia="en-US"/>
        </w:rPr>
        <w:t>.</w:t>
      </w:r>
      <w:r w:rsidRPr="000B7790">
        <w:t xml:space="preserve"> </w:t>
      </w:r>
      <w:r w:rsidRPr="000B7790">
        <w:rPr>
          <w:color w:val="000000"/>
        </w:rPr>
        <w:t>Vad gäller slutenvård dokumenteras Boknings-ID under kommunikation. För att följa krav enligt GDPR får inte personuppgifter anges i bokningssystem.</w:t>
      </w:r>
      <w:r>
        <w:rPr>
          <w:color w:val="000000"/>
        </w:rPr>
        <w:t/>
      </w:r>
      <w:r w:rsidRPr="000B7790">
        <w:rPr>
          <w:color w:val="000000"/>
        </w:rPr>
        <w:t xml:space="preserve"/>
      </w:r>
      <w:r w:rsidRPr="00474875">
        <w:rPr>
          <w:color w:val="000000"/>
        </w:rPr>
        <w:t/>
      </w:r>
    </w:p>
    <w:p w:rsidRPr="000B7790" w:rsidR="00810007" w:rsidP="00810007" w:rsidRDefault="00810007" w14:paraId="5F804F67" w14:textId="77777777">
      <w:pPr>
        <w:rPr>
          <w:color w:val="000000"/>
        </w:rPr>
      </w:pPr>
    </w:p>
    <w:p w:rsidRPr="00507D70" w:rsidR="00810007" w:rsidP="00810007" w:rsidRDefault="00810007" w14:paraId="58731223" w14:textId="77777777">
      <w:pPr>
        <w:tabs>
          <w:tab w:val="left" w:pos="0"/>
          <w:tab w:val="left" w:pos="2909"/>
          <w:tab w:val="left" w:pos="4241"/>
          <w:tab w:val="left" w:pos="5596"/>
          <w:tab w:val="left" w:pos="6974"/>
          <w:tab w:val="left" w:pos="8392"/>
          <w:tab w:val="left" w:pos="9809"/>
        </w:tabs>
        <w:rPr>
          <w:rFonts w:cs="Times New Roman"/>
          <w:szCs w:val="22"/>
        </w:rPr>
      </w:pPr>
      <w:r w:rsidRPr="00507D70">
        <w:rPr>
          <w:rFonts w:cs="Times New Roman"/>
          <w:szCs w:val="22"/>
        </w:rPr>
        <w:t>Beställningsbekräftelse ska skickas omgående om det finns behov för verksamheten att få denna.</w:t>
      </w:r>
    </w:p>
    <w:p w:rsidRPr="00130F8B" w:rsidR="00810007" w:rsidP="00810007" w:rsidRDefault="00810007" w14:paraId="518B9BE2" w14:textId="77777777">
      <w:pPr>
        <w:tabs>
          <w:tab w:val="left" w:pos="0"/>
          <w:tab w:val="left" w:pos="2909"/>
          <w:tab w:val="left" w:pos="4241"/>
          <w:tab w:val="left" w:pos="5596"/>
          <w:tab w:val="left" w:pos="6974"/>
          <w:tab w:val="left" w:pos="8392"/>
          <w:tab w:val="left" w:pos="9809"/>
        </w:tabs>
        <w:rPr>
          <w:rFonts w:cs="Times New Roman"/>
          <w:szCs w:val="20"/>
        </w:rPr>
      </w:pPr>
    </w:p>
    <w:p w:rsidRPr="00130F8B" w:rsidR="00810007" w:rsidP="00810007" w:rsidRDefault="00810007" w14:paraId="73E81EC4" w14:textId="77777777">
      <w:pPr>
        <w:tabs>
          <w:tab w:val="left" w:pos="0"/>
          <w:tab w:val="left" w:pos="2909"/>
          <w:tab w:val="left" w:pos="4241"/>
          <w:tab w:val="left" w:pos="5596"/>
          <w:tab w:val="left" w:pos="6974"/>
          <w:tab w:val="left" w:pos="8392"/>
          <w:tab w:val="left" w:pos="9809"/>
        </w:tabs>
        <w:rPr>
          <w:rFonts w:cs="Times New Roman"/>
        </w:rPr>
      </w:pPr>
      <w:r w:rsidRPr="34334D75">
        <w:rPr>
          <w:rFonts w:cs="Times New Roman"/>
        </w:rPr>
        <w:t xml:space="preserve">Beställningsbekräftelse ska innehålla följande information: </w:t>
      </w:r>
      <w:r>
        <w:rPr>
          <w:rFonts w:cs="Times New Roman"/>
        </w:rPr>
        <w:t xml:space="preserve"/>
      </w:r>
    </w:p>
    <w:p w:rsidR="00810007" w:rsidP="00810007" w:rsidRDefault="00810007" w14:paraId="2AF13419" w14:textId="77777777">
      <w:pPr>
        <w:pStyle w:val="ListParagraph"/>
        <w:numPr>
          <w:ilvl w:val="0"/>
          <w:numId w:val="23"/>
        </w:numPr>
        <w:tabs>
          <w:tab w:val="left" w:pos="0"/>
          <w:tab w:val="left" w:pos="2909"/>
          <w:tab w:val="left" w:pos="4241"/>
          <w:tab w:val="left" w:pos="5596"/>
          <w:tab w:val="left" w:pos="6974"/>
          <w:tab w:val="left" w:pos="8392"/>
          <w:tab w:val="left" w:pos="9809"/>
        </w:tabs>
        <w:ind w:left="360"/>
        <w:rPr>
          <w:szCs w:val="20"/>
        </w:rPr>
      </w:pPr>
      <w:r>
        <w:rPr>
          <w:szCs w:val="20"/>
        </w:rPr>
        <w:t>Kundnummer/enhetsnamn</w:t>
      </w:r>
    </w:p>
    <w:p w:rsidR="00810007" w:rsidP="00810007" w:rsidRDefault="00810007" w14:paraId="02687655" w14:textId="77777777">
      <w:pPr>
        <w:pStyle w:val="ListParagraph"/>
        <w:numPr>
          <w:ilvl w:val="0"/>
          <w:numId w:val="23"/>
        </w:numPr>
        <w:tabs>
          <w:tab w:val="left" w:pos="0"/>
          <w:tab w:val="left" w:pos="2909"/>
          <w:tab w:val="left" w:pos="4241"/>
          <w:tab w:val="left" w:pos="5596"/>
          <w:tab w:val="left" w:pos="6974"/>
          <w:tab w:val="left" w:pos="8392"/>
          <w:tab w:val="left" w:pos="9809"/>
        </w:tabs>
        <w:ind w:left="360"/>
        <w:rPr>
          <w:szCs w:val="20"/>
        </w:rPr>
      </w:pPr>
      <w:r w:rsidRPr="00130F8B">
        <w:rPr>
          <w:szCs w:val="20"/>
        </w:rPr>
        <w:t>Bekräftelse på beställt uppdrag</w:t>
      </w:r>
      <w:r>
        <w:rPr>
          <w:szCs w:val="20"/>
        </w:rPr>
        <w:t xml:space="preserve"> </w:t>
      </w:r>
    </w:p>
    <w:p w:rsidR="00810007" w:rsidP="00810007" w:rsidRDefault="00810007" w14:paraId="7C9046C9" w14:textId="77777777">
      <w:pPr>
        <w:pStyle w:val="ListParagraph"/>
        <w:numPr>
          <w:ilvl w:val="0"/>
          <w:numId w:val="23"/>
        </w:numPr>
        <w:tabs>
          <w:tab w:val="left" w:pos="0"/>
          <w:tab w:val="left" w:pos="2909"/>
          <w:tab w:val="left" w:pos="4241"/>
          <w:tab w:val="left" w:pos="5596"/>
          <w:tab w:val="left" w:pos="6974"/>
          <w:tab w:val="left" w:pos="8392"/>
          <w:tab w:val="left" w:pos="9809"/>
        </w:tabs>
        <w:ind w:left="360"/>
        <w:rPr>
          <w:szCs w:val="20"/>
        </w:rPr>
      </w:pPr>
      <w:r>
        <w:rPr>
          <w:szCs w:val="20"/>
        </w:rPr>
        <w:t>Uppdragsnummer (Boknings-ID)</w:t>
      </w:r>
    </w:p>
    <w:p w:rsidR="00810007" w:rsidP="00810007" w:rsidRDefault="00810007" w14:paraId="45F877CB" w14:textId="77777777">
      <w:pPr>
        <w:pStyle w:val="ListParagraph"/>
        <w:numPr>
          <w:ilvl w:val="0"/>
          <w:numId w:val="23"/>
        </w:numPr>
        <w:tabs>
          <w:tab w:val="left" w:pos="0"/>
          <w:tab w:val="left" w:pos="2909"/>
          <w:tab w:val="left" w:pos="4241"/>
          <w:tab w:val="left" w:pos="5596"/>
          <w:tab w:val="left" w:pos="6974"/>
          <w:tab w:val="left" w:pos="8392"/>
          <w:tab w:val="left" w:pos="9809"/>
        </w:tabs>
        <w:ind w:left="360"/>
        <w:rPr>
          <w:szCs w:val="20"/>
        </w:rPr>
      </w:pPr>
      <w:r>
        <w:rPr>
          <w:szCs w:val="20"/>
        </w:rPr>
        <w:t>Eventuell kundreferens (läkare eller annan behandlares namn)</w:t>
      </w:r>
    </w:p>
    <w:p w:rsidR="00810007" w:rsidP="00810007" w:rsidRDefault="00810007" w14:paraId="6818915E" w14:textId="77777777">
      <w:pPr>
        <w:pStyle w:val="ListParagraph"/>
        <w:numPr>
          <w:ilvl w:val="0"/>
          <w:numId w:val="23"/>
        </w:numPr>
        <w:tabs>
          <w:tab w:val="left" w:pos="0"/>
          <w:tab w:val="left" w:pos="2909"/>
          <w:tab w:val="left" w:pos="4241"/>
          <w:tab w:val="left" w:pos="5596"/>
          <w:tab w:val="left" w:pos="6974"/>
          <w:tab w:val="left" w:pos="8392"/>
          <w:tab w:val="left" w:pos="9809"/>
        </w:tabs>
        <w:ind w:left="360"/>
        <w:rPr>
          <w:szCs w:val="20"/>
        </w:rPr>
      </w:pPr>
      <w:r>
        <w:rPr>
          <w:szCs w:val="20"/>
        </w:rPr>
        <w:t>Beställares namn inklusive telefonnummer</w:t>
      </w:r>
    </w:p>
    <w:p w:rsidR="00810007" w:rsidP="00810007" w:rsidRDefault="00810007" w14:paraId="118DAF33" w14:textId="77777777">
      <w:pPr>
        <w:pStyle w:val="ListParagraph"/>
        <w:numPr>
          <w:ilvl w:val="0"/>
          <w:numId w:val="23"/>
        </w:numPr>
        <w:tabs>
          <w:tab w:val="left" w:pos="0"/>
          <w:tab w:val="left" w:pos="2909"/>
          <w:tab w:val="left" w:pos="4241"/>
          <w:tab w:val="left" w:pos="5596"/>
          <w:tab w:val="left" w:pos="6974"/>
          <w:tab w:val="left" w:pos="8392"/>
          <w:tab w:val="left" w:pos="9809"/>
        </w:tabs>
        <w:ind w:left="360"/>
        <w:rPr>
          <w:szCs w:val="20"/>
        </w:rPr>
      </w:pPr>
      <w:r>
        <w:rPr>
          <w:szCs w:val="20"/>
        </w:rPr>
        <w:t>Datum och tid</w:t>
      </w:r>
    </w:p>
    <w:p w:rsidR="00810007" w:rsidP="00810007" w:rsidRDefault="00810007" w14:paraId="0386E829" w14:textId="77777777">
      <w:pPr>
        <w:pStyle w:val="ListParagraph"/>
        <w:numPr>
          <w:ilvl w:val="0"/>
          <w:numId w:val="23"/>
        </w:numPr>
        <w:tabs>
          <w:tab w:val="left" w:pos="0"/>
          <w:tab w:val="left" w:pos="2909"/>
          <w:tab w:val="left" w:pos="4241"/>
          <w:tab w:val="left" w:pos="5596"/>
          <w:tab w:val="left" w:pos="6974"/>
          <w:tab w:val="left" w:pos="8392"/>
          <w:tab w:val="left" w:pos="9809"/>
        </w:tabs>
        <w:ind w:left="360"/>
        <w:rPr>
          <w:szCs w:val="20"/>
        </w:rPr>
      </w:pPr>
      <w:r>
        <w:rPr>
          <w:szCs w:val="20"/>
        </w:rPr>
        <w:t>Plats</w:t>
      </w:r>
    </w:p>
    <w:p w:rsidR="00810007" w:rsidP="00810007" w:rsidRDefault="00810007" w14:paraId="69851BF3" w14:textId="77777777">
      <w:pPr>
        <w:pStyle w:val="ListParagraph"/>
        <w:numPr>
          <w:ilvl w:val="0"/>
          <w:numId w:val="23"/>
        </w:numPr>
        <w:tabs>
          <w:tab w:val="left" w:pos="0"/>
          <w:tab w:val="left" w:pos="2909"/>
          <w:tab w:val="left" w:pos="4241"/>
          <w:tab w:val="left" w:pos="5596"/>
          <w:tab w:val="left" w:pos="6974"/>
          <w:tab w:val="left" w:pos="8392"/>
          <w:tab w:val="left" w:pos="9809"/>
        </w:tabs>
        <w:ind w:left="360"/>
        <w:rPr>
          <w:szCs w:val="20"/>
        </w:rPr>
      </w:pPr>
      <w:r>
        <w:rPr>
          <w:szCs w:val="20"/>
        </w:rPr>
        <w:t>Typ av uppdrag (telefon, video eller plats)</w:t>
      </w:r>
    </w:p>
    <w:p w:rsidR="00810007" w:rsidP="00810007" w:rsidRDefault="00810007" w14:paraId="328E15D1" w14:textId="77777777">
      <w:pPr>
        <w:pStyle w:val="ListParagraph"/>
        <w:numPr>
          <w:ilvl w:val="0"/>
          <w:numId w:val="23"/>
        </w:numPr>
        <w:tabs>
          <w:tab w:val="left" w:pos="0"/>
          <w:tab w:val="left" w:pos="2909"/>
          <w:tab w:val="left" w:pos="4241"/>
          <w:tab w:val="left" w:pos="5596"/>
          <w:tab w:val="left" w:pos="6974"/>
          <w:tab w:val="left" w:pos="8392"/>
          <w:tab w:val="left" w:pos="9809"/>
        </w:tabs>
        <w:ind w:left="360"/>
      </w:pPr>
      <w:r w:rsidRPr="00CD2229">
        <w:rPr>
          <w:szCs w:val="20"/>
        </w:rPr>
        <w:t xml:space="preserve">Speciella önskemål t.ex. specifik tolk/ </w:t>
      </w:r>
      <w:bookmarkStart w:name="_Toc430185699" w:id="33"/>
      <w:bookmarkStart w:name="_Toc475438687" w:id="34"/>
      <w:r>
        <w:rPr>
          <w:szCs w:val="20"/>
        </w:rPr>
        <w:t>kön utbildningsnivå på tolk</w:t>
      </w:r>
    </w:p>
    <w:p w:rsidR="00810007" w:rsidP="00810007" w:rsidRDefault="00810007" w14:paraId="0FE7B2EB" w14:textId="77777777">
      <w:pPr>
        <w:pStyle w:val="Heading1"/>
      </w:pPr>
    </w:p>
    <w:p w:rsidR="00810007" w:rsidP="00810007" w:rsidRDefault="00810007" w14:paraId="46C7997E" w14:textId="77777777">
      <w:pPr>
        <w:pStyle w:val="Heading1"/>
      </w:pPr>
    </w:p>
    <w:p w:rsidRPr="007B0D1A" w:rsidR="00810007" w:rsidP="00810007" w:rsidRDefault="00810007" w14:paraId="7258527C" w14:textId="77777777">
      <w:pPr>
        <w:pStyle w:val="Heading1"/>
      </w:pPr>
      <w:bookmarkStart w:name="_Toc27573592" w:id="35"/>
      <w:bookmarkStart w:name="_Toc38290128" w:id="36"/>
      <w:r w:rsidRPr="00130F8B">
        <w:t>Leveransbekräftelse</w:t>
      </w:r>
      <w:bookmarkEnd w:id="33"/>
      <w:bookmarkEnd w:id="34"/>
      <w:bookmarkEnd w:id="35"/>
      <w:bookmarkEnd w:id="36"/>
    </w:p>
    <w:p w:rsidR="00810007" w:rsidP="00810007" w:rsidRDefault="00810007" w14:paraId="41614579" w14:textId="77777777">
      <w:pPr>
        <w:tabs>
          <w:tab w:val="left" w:pos="0"/>
          <w:tab w:val="left" w:pos="2909"/>
          <w:tab w:val="left" w:pos="4241"/>
          <w:tab w:val="left" w:pos="5596"/>
          <w:tab w:val="left" w:pos="6974"/>
          <w:tab w:val="left" w:pos="8392"/>
          <w:tab w:val="left" w:pos="9809"/>
        </w:tabs>
      </w:pPr>
      <w:r>
        <w:t xml:space="preserve">Leveransbekräftelse ska skickas när leverantören har tillsatt en tolk med: </w:t>
      </w:r>
    </w:p>
    <w:p w:rsidR="00810007" w:rsidP="00810007" w:rsidRDefault="00810007" w14:paraId="4BB3187C" w14:textId="77777777">
      <w:pPr>
        <w:tabs>
          <w:tab w:val="left" w:pos="0"/>
          <w:tab w:val="left" w:pos="2909"/>
          <w:tab w:val="left" w:pos="4241"/>
          <w:tab w:val="left" w:pos="5596"/>
          <w:tab w:val="left" w:pos="6974"/>
          <w:tab w:val="left" w:pos="8392"/>
          <w:tab w:val="left" w:pos="9809"/>
        </w:tabs>
      </w:pPr>
    </w:p>
    <w:p w:rsidR="00810007" w:rsidP="00810007" w:rsidRDefault="00810007" w14:paraId="30BF2B9C" w14:textId="77777777">
      <w:pPr>
        <w:pStyle w:val="ListParagraph"/>
        <w:numPr>
          <w:ilvl w:val="0"/>
          <w:numId w:val="26"/>
        </w:numPr>
        <w:tabs>
          <w:tab w:val="left" w:pos="0"/>
          <w:tab w:val="left" w:pos="2909"/>
          <w:tab w:val="left" w:pos="4241"/>
          <w:tab w:val="left" w:pos="5596"/>
          <w:tab w:val="left" w:pos="6974"/>
          <w:tab w:val="left" w:pos="8392"/>
          <w:tab w:val="left" w:pos="9809"/>
        </w:tabs>
      </w:pPr>
      <w:r>
        <w:t>Kundnummer/enhetsnamn</w:t>
      </w:r>
    </w:p>
    <w:p w:rsidR="00810007" w:rsidP="00810007" w:rsidRDefault="00810007" w14:paraId="30F8BBFE" w14:textId="77777777">
      <w:pPr>
        <w:pStyle w:val="ListParagraph"/>
        <w:numPr>
          <w:ilvl w:val="0"/>
          <w:numId w:val="26"/>
        </w:numPr>
        <w:tabs>
          <w:tab w:val="left" w:pos="0"/>
          <w:tab w:val="left" w:pos="2909"/>
          <w:tab w:val="left" w:pos="4241"/>
          <w:tab w:val="left" w:pos="5596"/>
          <w:tab w:val="left" w:pos="6974"/>
          <w:tab w:val="left" w:pos="8392"/>
          <w:tab w:val="left" w:pos="9809"/>
        </w:tabs>
        <w:rPr>
          <w:szCs w:val="20"/>
        </w:rPr>
      </w:pPr>
      <w:r w:rsidRPr="00130F8B">
        <w:rPr>
          <w:szCs w:val="20"/>
        </w:rPr>
        <w:t>Bekräftelse på beställt uppdrag</w:t>
      </w:r>
      <w:r>
        <w:rPr>
          <w:szCs w:val="20"/>
        </w:rPr>
        <w:t xml:space="preserve"> </w:t>
      </w:r>
    </w:p>
    <w:p w:rsidR="00810007" w:rsidP="00810007" w:rsidRDefault="00810007" w14:paraId="5150BB37" w14:textId="77777777">
      <w:pPr>
        <w:pStyle w:val="ListParagraph"/>
        <w:numPr>
          <w:ilvl w:val="0"/>
          <w:numId w:val="26"/>
        </w:numPr>
        <w:tabs>
          <w:tab w:val="left" w:pos="0"/>
          <w:tab w:val="left" w:pos="2909"/>
          <w:tab w:val="left" w:pos="4241"/>
          <w:tab w:val="left" w:pos="5596"/>
          <w:tab w:val="left" w:pos="6974"/>
          <w:tab w:val="left" w:pos="8392"/>
          <w:tab w:val="left" w:pos="9809"/>
        </w:tabs>
        <w:rPr>
          <w:szCs w:val="20"/>
        </w:rPr>
      </w:pPr>
      <w:r>
        <w:rPr>
          <w:szCs w:val="20"/>
        </w:rPr>
        <w:t>Uppdragsnummer (Boknings-ID)</w:t>
      </w:r>
    </w:p>
    <w:p w:rsidR="00810007" w:rsidP="00810007" w:rsidRDefault="00810007" w14:paraId="212B12CF" w14:textId="77777777">
      <w:pPr>
        <w:pStyle w:val="ListParagraph"/>
        <w:numPr>
          <w:ilvl w:val="0"/>
          <w:numId w:val="26"/>
        </w:numPr>
        <w:tabs>
          <w:tab w:val="left" w:pos="0"/>
          <w:tab w:val="left" w:pos="2909"/>
          <w:tab w:val="left" w:pos="4241"/>
          <w:tab w:val="left" w:pos="5596"/>
          <w:tab w:val="left" w:pos="6974"/>
          <w:tab w:val="left" w:pos="8392"/>
          <w:tab w:val="left" w:pos="9809"/>
        </w:tabs>
        <w:rPr>
          <w:szCs w:val="20"/>
        </w:rPr>
      </w:pPr>
      <w:r>
        <w:rPr>
          <w:szCs w:val="20"/>
        </w:rPr>
        <w:t>Eventuell kundreferens (läkare eller annan behandlares namn)</w:t>
      </w:r>
    </w:p>
    <w:p w:rsidR="00810007" w:rsidP="00810007" w:rsidRDefault="00810007" w14:paraId="0C7D6346" w14:textId="77777777">
      <w:pPr>
        <w:pStyle w:val="ListParagraph"/>
        <w:numPr>
          <w:ilvl w:val="0"/>
          <w:numId w:val="26"/>
        </w:numPr>
        <w:tabs>
          <w:tab w:val="left" w:pos="0"/>
          <w:tab w:val="left" w:pos="2909"/>
          <w:tab w:val="left" w:pos="4241"/>
          <w:tab w:val="left" w:pos="5596"/>
          <w:tab w:val="left" w:pos="6974"/>
          <w:tab w:val="left" w:pos="8392"/>
          <w:tab w:val="left" w:pos="9809"/>
        </w:tabs>
        <w:rPr>
          <w:szCs w:val="20"/>
        </w:rPr>
      </w:pPr>
      <w:r>
        <w:rPr>
          <w:szCs w:val="20"/>
        </w:rPr>
        <w:t>Beställares namn inklusive telefonnummer</w:t>
      </w:r>
    </w:p>
    <w:p w:rsidR="00810007" w:rsidP="00810007" w:rsidRDefault="00810007" w14:paraId="41562043" w14:textId="77777777">
      <w:pPr>
        <w:pStyle w:val="ListParagraph"/>
        <w:numPr>
          <w:ilvl w:val="0"/>
          <w:numId w:val="26"/>
        </w:numPr>
        <w:tabs>
          <w:tab w:val="left" w:pos="0"/>
          <w:tab w:val="left" w:pos="2909"/>
          <w:tab w:val="left" w:pos="4241"/>
          <w:tab w:val="left" w:pos="5596"/>
          <w:tab w:val="left" w:pos="6974"/>
          <w:tab w:val="left" w:pos="8392"/>
          <w:tab w:val="left" w:pos="9809"/>
        </w:tabs>
        <w:rPr>
          <w:szCs w:val="20"/>
        </w:rPr>
      </w:pPr>
      <w:r>
        <w:rPr>
          <w:szCs w:val="20"/>
        </w:rPr>
        <w:t>Datum och tid</w:t>
      </w:r>
    </w:p>
    <w:p w:rsidRPr="006412DB" w:rsidR="00810007" w:rsidP="00810007" w:rsidRDefault="00810007" w14:paraId="20208E26" w14:textId="77777777">
      <w:pPr>
        <w:pStyle w:val="ListParagraph"/>
        <w:numPr>
          <w:ilvl w:val="0"/>
          <w:numId w:val="26"/>
        </w:numPr>
        <w:tabs>
          <w:tab w:val="left" w:pos="0"/>
          <w:tab w:val="left" w:pos="2909"/>
          <w:tab w:val="left" w:pos="4241"/>
          <w:tab w:val="left" w:pos="5596"/>
          <w:tab w:val="left" w:pos="6974"/>
          <w:tab w:val="left" w:pos="8392"/>
          <w:tab w:val="left" w:pos="9809"/>
        </w:tabs>
        <w:rPr>
          <w:szCs w:val="20"/>
        </w:rPr>
      </w:pPr>
      <w:r>
        <w:rPr>
          <w:szCs w:val="20"/>
        </w:rPr>
        <w:t>Typ av uppdrag (telefon, video eller plats)</w:t>
      </w:r>
    </w:p>
    <w:p w:rsidR="00810007" w:rsidP="00810007" w:rsidRDefault="00810007" w14:paraId="1BF9F92F" w14:textId="77777777">
      <w:pPr>
        <w:pStyle w:val="ListParagraph"/>
        <w:numPr>
          <w:ilvl w:val="0"/>
          <w:numId w:val="26"/>
        </w:numPr>
        <w:tabs>
          <w:tab w:val="left" w:pos="0"/>
          <w:tab w:val="left" w:pos="2909"/>
          <w:tab w:val="left" w:pos="4241"/>
          <w:tab w:val="left" w:pos="5596"/>
          <w:tab w:val="left" w:pos="6974"/>
          <w:tab w:val="left" w:pos="8392"/>
          <w:tab w:val="left" w:pos="9809"/>
        </w:tabs>
      </w:pPr>
      <w:r>
        <w:t xml:space="preserve">Plats, om aktuellt </w:t>
      </w:r>
    </w:p>
    <w:p w:rsidR="00810007" w:rsidP="00810007" w:rsidRDefault="00810007" w14:paraId="5FD94E73" w14:textId="77777777">
      <w:pPr>
        <w:pStyle w:val="ListParagraph"/>
        <w:numPr>
          <w:ilvl w:val="0"/>
          <w:numId w:val="26"/>
        </w:numPr>
        <w:tabs>
          <w:tab w:val="left" w:pos="0"/>
          <w:tab w:val="left" w:pos="2909"/>
          <w:tab w:val="left" w:pos="4241"/>
          <w:tab w:val="left" w:pos="5596"/>
          <w:tab w:val="left" w:pos="6974"/>
          <w:tab w:val="left" w:pos="8392"/>
          <w:tab w:val="left" w:pos="9809"/>
        </w:tabs>
      </w:pPr>
      <w:r>
        <w:t xml:space="preserve">Aktuella kontaktuppgifter för att nå tolken </w:t>
      </w:r>
    </w:p>
    <w:p w:rsidRPr="00683C24" w:rsidR="00810007" w:rsidP="00810007" w:rsidRDefault="00810007" w14:paraId="2EA36B78" w14:textId="77777777">
      <w:pPr>
        <w:pStyle w:val="ListParagraph"/>
        <w:numPr>
          <w:ilvl w:val="0"/>
          <w:numId w:val="26"/>
        </w:numPr>
        <w:tabs>
          <w:tab w:val="left" w:pos="0"/>
          <w:tab w:val="left" w:pos="2909"/>
          <w:tab w:val="left" w:pos="4241"/>
          <w:tab w:val="left" w:pos="5596"/>
          <w:tab w:val="left" w:pos="6974"/>
          <w:tab w:val="left" w:pos="8392"/>
          <w:tab w:val="left" w:pos="9809"/>
        </w:tabs>
        <w:rPr>
          <w:strike/>
          <w:szCs w:val="20"/>
        </w:rPr>
      </w:pPr>
      <w:r w:rsidRPr="00683C24">
        <w:t xml:space="preserve">Tolkens utbildningsnivå </w:t>
      </w:r>
    </w:p>
    <w:p w:rsidR="00810007" w:rsidP="00810007" w:rsidRDefault="00810007" w14:paraId="4E5E9E54" w14:textId="77777777">
      <w:pPr>
        <w:pStyle w:val="ListParagraph"/>
        <w:numPr>
          <w:ilvl w:val="0"/>
          <w:numId w:val="0"/>
        </w:numPr>
        <w:tabs>
          <w:tab w:val="left" w:pos="0"/>
          <w:tab w:val="left" w:pos="2909"/>
          <w:tab w:val="left" w:pos="4241"/>
          <w:tab w:val="left" w:pos="5596"/>
          <w:tab w:val="left" w:pos="6974"/>
          <w:tab w:val="left" w:pos="8392"/>
          <w:tab w:val="left" w:pos="9809"/>
        </w:tabs>
        <w:ind w:left="720"/>
      </w:pPr>
    </w:p>
    <w:p w:rsidR="00810007" w:rsidP="00810007" w:rsidRDefault="00810007" w14:paraId="1EECDE26" w14:textId="77777777">
      <w:pPr>
        <w:tabs>
          <w:tab w:val="left" w:pos="0"/>
          <w:tab w:val="left" w:pos="2909"/>
          <w:tab w:val="left" w:pos="4241"/>
          <w:tab w:val="left" w:pos="5596"/>
          <w:tab w:val="left" w:pos="6974"/>
          <w:tab w:val="left" w:pos="8392"/>
          <w:tab w:val="left" w:pos="9809"/>
        </w:tabs>
        <w:ind w:left="1434" w:hanging="357"/>
      </w:pPr>
    </w:p>
    <w:p w:rsidR="00810007" w:rsidP="00810007" w:rsidRDefault="00810007" w14:paraId="00132549" w14:textId="77777777">
      <w:pPr>
        <w:tabs>
          <w:tab w:val="left" w:pos="0"/>
          <w:tab w:val="left" w:pos="2909"/>
          <w:tab w:val="left" w:pos="4241"/>
          <w:tab w:val="left" w:pos="5596"/>
          <w:tab w:val="left" w:pos="6974"/>
          <w:tab w:val="left" w:pos="8392"/>
          <w:tab w:val="left" w:pos="9809"/>
        </w:tabs>
      </w:pPr>
    </w:p>
    <w:p w:rsidR="00810007" w:rsidP="00810007" w:rsidRDefault="00810007" w14:paraId="798A0DF3" w14:textId="77777777">
      <w:pPr>
        <w:tabs>
          <w:tab w:val="left" w:pos="0"/>
          <w:tab w:val="left" w:pos="2909"/>
          <w:tab w:val="left" w:pos="4241"/>
          <w:tab w:val="left" w:pos="5596"/>
          <w:tab w:val="left" w:pos="6974"/>
          <w:tab w:val="left" w:pos="8392"/>
          <w:tab w:val="left" w:pos="9809"/>
        </w:tabs>
      </w:pPr>
      <w:r>
        <w:t xml:space="preserve">Leveransbekräftelsen skall ske senast två dagar efter beställning där bokningen ligger en vecka fram från bokningstillfället. </w:t>
      </w:r>
    </w:p>
    <w:p w:rsidR="00810007" w:rsidP="00810007" w:rsidRDefault="00810007" w14:paraId="40461878" w14:textId="77777777">
      <w:pPr>
        <w:tabs>
          <w:tab w:val="left" w:pos="0"/>
          <w:tab w:val="left" w:pos="2909"/>
          <w:tab w:val="left" w:pos="4241"/>
          <w:tab w:val="left" w:pos="5596"/>
          <w:tab w:val="left" w:pos="6974"/>
          <w:tab w:val="left" w:pos="8392"/>
          <w:tab w:val="left" w:pos="9809"/>
        </w:tabs>
      </w:pPr>
      <w:r>
        <w:t xml:space="preserve">Är tidsramen kortare än en vecka från bokningstillfälle till utförande skall leveransbekräftelse ske senast dagen efter bokning. </w:t>
      </w:r>
    </w:p>
    <w:p w:rsidR="00810007" w:rsidP="00810007" w:rsidRDefault="00810007" w14:paraId="5C257827" w14:textId="77777777">
      <w:pPr>
        <w:tabs>
          <w:tab w:val="left" w:pos="0"/>
          <w:tab w:val="left" w:pos="2909"/>
          <w:tab w:val="left" w:pos="4241"/>
          <w:tab w:val="left" w:pos="5596"/>
          <w:tab w:val="left" w:pos="6974"/>
          <w:tab w:val="left" w:pos="8392"/>
          <w:tab w:val="left" w:pos="9809"/>
        </w:tabs>
      </w:pPr>
    </w:p>
    <w:p w:rsidR="00810007" w:rsidP="00810007" w:rsidRDefault="00810007" w14:paraId="247F51BA" w14:textId="77777777">
      <w:pPr>
        <w:tabs>
          <w:tab w:val="left" w:pos="0"/>
          <w:tab w:val="left" w:pos="2909"/>
          <w:tab w:val="left" w:pos="4241"/>
          <w:tab w:val="left" w:pos="5596"/>
          <w:tab w:val="left" w:pos="6974"/>
          <w:tab w:val="left" w:pos="8392"/>
          <w:tab w:val="left" w:pos="9809"/>
        </w:tabs>
      </w:pPr>
      <w:r>
        <w:t xml:space="preserve">Plötsligt uppkomna behov (akutbokning) alternativt beställningar som har kortare framförhållning än en timme skall bekräftas snarast senast inom fem minuter. </w:t>
      </w:r>
    </w:p>
    <w:p w:rsidRPr="00B41899" w:rsidR="00810007" w:rsidP="00810007" w:rsidRDefault="00810007" w14:paraId="436F1314" w14:textId="77777777">
      <w:pPr>
        <w:contextualSpacing/>
        <w:outlineLvl w:val="0"/>
        <w:rPr>
          <w:rFonts w:eastAsia="Calibri" w:cs="Times New Roman"/>
          <w:b/>
          <w:sz w:val="26"/>
          <w:szCs w:val="20"/>
          <w:lang w:eastAsia="en-US"/>
        </w:rPr>
      </w:pPr>
    </w:p>
    <w:p w:rsidRPr="001D153D" w:rsidR="00810007" w:rsidP="00810007" w:rsidRDefault="00810007" w14:paraId="173BBD2F" w14:textId="77777777">
      <w:pPr>
        <w:pStyle w:val="Heading1"/>
      </w:pPr>
      <w:bookmarkStart w:name="_Toc430185698" w:id="37"/>
      <w:bookmarkStart w:name="_Toc475438686" w:id="38"/>
      <w:bookmarkStart w:name="_Toc27573593" w:id="39"/>
      <w:bookmarkStart w:name="_Toc38290129" w:id="40"/>
      <w:r w:rsidRPr="001D153D">
        <w:t>Bokade uppdrag som inte kan genomföras</w:t>
      </w:r>
      <w:bookmarkEnd w:id="37"/>
      <w:bookmarkEnd w:id="38"/>
      <w:bookmarkEnd w:id="39"/>
      <w:bookmarkEnd w:id="40"/>
    </w:p>
    <w:p w:rsidR="00810007" w:rsidP="00810007" w:rsidRDefault="00810007" w14:paraId="69D58286" w14:textId="77777777">
      <w:pPr>
        <w:tabs>
          <w:tab w:val="left" w:pos="0"/>
          <w:tab w:val="left" w:pos="2909"/>
          <w:tab w:val="left" w:pos="4241"/>
          <w:tab w:val="left" w:pos="5596"/>
          <w:tab w:val="left" w:pos="6974"/>
          <w:tab w:val="left" w:pos="8392"/>
          <w:tab w:val="left" w:pos="9809"/>
        </w:tabs>
        <w:rPr>
          <w:rFonts w:cs="Times New Roman"/>
        </w:rPr>
      </w:pPr>
      <w:r w:rsidRPr="34334D75">
        <w:rPr>
          <w:rFonts w:cs="Times New Roman"/>
        </w:rPr>
        <w:t xml:space="preserve">I det fall uppdraget inte kan genomföras ska leverantören omgående kontakta beställaren via telefon eller mail om inte annat överenskommits. </w:t>
      </w:r>
      <w:r>
        <w:rPr>
          <w:rFonts w:cs="Times New Roman"/>
        </w:rPr>
        <w:t xml:space="preserve"/>
      </w:r>
    </w:p>
    <w:p w:rsidR="00810007" w:rsidP="00810007" w:rsidRDefault="00810007" w14:paraId="3EFD2F56" w14:textId="77777777">
      <w:pPr>
        <w:tabs>
          <w:tab w:val="left" w:pos="0"/>
          <w:tab w:val="left" w:pos="2909"/>
          <w:tab w:val="left" w:pos="4241"/>
          <w:tab w:val="left" w:pos="5596"/>
          <w:tab w:val="left" w:pos="6974"/>
          <w:tab w:val="left" w:pos="8392"/>
          <w:tab w:val="left" w:pos="9809"/>
        </w:tabs>
        <w:rPr>
          <w:rFonts w:cs="Times New Roman"/>
        </w:rPr>
      </w:pPr>
    </w:p>
    <w:p w:rsidR="00810007" w:rsidP="00810007" w:rsidRDefault="00810007" w14:paraId="120DDC39" w14:textId="77777777">
      <w:pPr>
        <w:pStyle w:val="Heading1"/>
      </w:pPr>
      <w:bookmarkStart w:name="_Toc27573594" w:id="41"/>
      <w:bookmarkStart w:name="_Toc38290130" w:id="42"/>
      <w:r w:rsidRPr="001D153D">
        <w:t>Fakturering och ersättning</w:t>
      </w:r>
      <w:bookmarkEnd w:id="41"/>
      <w:bookmarkEnd w:id="42"/>
    </w:p>
    <w:p w:rsidRPr="001D153D" w:rsidR="00810007" w:rsidP="00810007" w:rsidRDefault="002E1A3A" w14:paraId="38C6325A" w14:textId="77777777">
      <w:pPr>
        <w:tabs>
          <w:tab w:val="left" w:pos="0"/>
          <w:tab w:val="left" w:pos="2909"/>
          <w:tab w:val="left" w:pos="4241"/>
          <w:tab w:val="left" w:pos="5596"/>
          <w:tab w:val="left" w:pos="6974"/>
          <w:tab w:val="left" w:pos="8392"/>
          <w:tab w:val="left" w:pos="9809"/>
        </w:tabs>
        <w:rPr>
          <w:rFonts w:cs="Times New Roman"/>
          <w:sz w:val="24"/>
          <w:szCs w:val="24"/>
        </w:rPr>
      </w:pPr>
      <w:hyperlink w:history="1" r:id="rId24">
        <w:r w:rsidRPr="001D153D" w:rsidR="00810007">
          <w:rPr>
            <w:rStyle w:val="Hyperlink"/>
            <w:rFonts w:cs="Times New Roman"/>
            <w:szCs w:val="22"/>
          </w:rPr>
          <w:t>Vårdgivarwebben</w:t>
        </w:r>
      </w:hyperlink>
      <w:r w:rsidRPr="001D153D" w:rsidR="00810007">
        <w:rPr>
          <w:rFonts w:cs="Times New Roman"/>
          <w:szCs w:val="22"/>
        </w:rPr>
        <w:t xml:space="preserve"> beskriver tillvägagångsätt för fakturering och ersättning. </w:t>
      </w:r>
      <w:r w:rsidR="00810007">
        <w:rPr>
          <w:rFonts w:cs="Times New Roman"/>
          <w:sz w:val="24"/>
          <w:szCs w:val="24"/>
        </w:rPr>
        <w:t xml:space="preserve"/>
      </w:r>
    </w:p>
    <w:p w:rsidRPr="00937E1A" w:rsidR="00810007" w:rsidP="00810007" w:rsidRDefault="00810007" w14:paraId="268670A7" w14:textId="77777777">
      <w:pPr>
        <w:pStyle w:val="ListParagraph"/>
        <w:numPr>
          <w:ilvl w:val="0"/>
          <w:numId w:val="0"/>
        </w:numPr>
        <w:tabs>
          <w:tab w:val="left" w:pos="0"/>
          <w:tab w:val="left" w:pos="2909"/>
          <w:tab w:val="left" w:pos="4241"/>
          <w:tab w:val="left" w:pos="5596"/>
          <w:tab w:val="left" w:pos="6974"/>
          <w:tab w:val="left" w:pos="8392"/>
          <w:tab w:val="left" w:pos="9809"/>
        </w:tabs>
        <w:ind w:left="360"/>
        <w:rPr>
          <w:highlight w:val="yellow"/>
        </w:rPr>
      </w:pPr>
    </w:p>
    <w:p w:rsidRPr="0060492B" w:rsidR="00810007" w:rsidP="00810007" w:rsidRDefault="00810007" w14:paraId="0E9C74DD" w14:textId="77777777">
      <w:pPr>
        <w:pStyle w:val="Heading1"/>
      </w:pPr>
      <w:bookmarkStart w:name="_Toc27573595" w:id="43"/>
      <w:bookmarkStart w:name="_Toc38290131" w:id="44"/>
      <w:bookmarkStart w:name="_Toc430185701" w:id="45"/>
      <w:bookmarkStart w:name="_Toc475438689" w:id="46"/>
      <w:r w:rsidRPr="0060492B">
        <w:t>Reklamation och avvikelserapportering</w:t>
      </w:r>
      <w:bookmarkEnd w:id="43"/>
      <w:bookmarkEnd w:id="44"/>
      <w:r w:rsidRPr="0060492B">
        <w:t xml:space="preserve">    </w:t>
      </w:r>
      <w:bookmarkEnd w:id="45"/>
      <w:bookmarkEnd w:id="46"/>
    </w:p>
    <w:p w:rsidR="00810007" w:rsidP="00810007" w:rsidRDefault="00810007" w14:paraId="233BEC9F" w14:textId="77777777">
      <w:r w:rsidRPr="0060492B">
        <w:t xml:space="preserve">Uppdraget ska ske mot avrop samt enligt villkoren i ramavtalet. Fel eller brist av uppdraget ska omgående reklameras till leverantören direkt av beställande verksamhet i webbsystemet alternativt skriftligen till avtalsansvarig hos leverantören samt med kopia till </w:t>
      </w:r>
      <w:r>
        <w:t xml:space="preserve"/>
      </w:r>
      <w:r w:rsidRPr="0060492B">
        <w:t xml:space="preserve"/>
      </w:r>
      <w:r>
        <w:t xml:space="preserve"/>
      </w:r>
      <w:r w:rsidRPr="0060492B">
        <w:t xml:space="preserve"/>
      </w:r>
      <w:hyperlink w:tgtFrame="_blank" w:history="1" r:id="rId25">
        <w:r w:rsidRPr="00293C2A">
          <w:rPr>
            <w:rStyle w:val="Hyperlink"/>
            <w:szCs w:val="22"/>
            <w:bdr w:val="none" w:color="auto" w:sz="0" w:space="0" w:frame="1"/>
            <w:shd w:val="clear" w:color="auto" w:fill="FFFFFF"/>
          </w:rPr>
          <w:t>anna.h.andersson@regionhalland.se</w:t>
        </w:r>
      </w:hyperlink>
      <w:r>
        <w:rPr>
          <w:rFonts w:ascii="Calibri" w:hAnsi="Calibri" w:cs="Calibri"/>
          <w:color w:val="1F497D"/>
          <w:szCs w:val="22"/>
          <w:shd w:val="clear" w:color="auto" w:fill="FFFFFF"/>
        </w:rPr>
        <w:t> </w:t>
      </w:r>
    </w:p>
    <w:p w:rsidRPr="0060492B" w:rsidR="00810007" w:rsidP="00810007" w:rsidRDefault="00810007" w14:paraId="4CF15B4A" w14:textId="77777777">
      <w:pPr>
        <w:rPr>
          <w:b/>
        </w:rPr>
      </w:pPr>
      <w:r>
        <w:t>Regionen har av leverantören rätt till vite vid uppkomna avvikelser.</w:t>
      </w:r>
    </w:p>
    <w:p w:rsidRPr="00FB1217" w:rsidR="00810007" w:rsidP="00810007" w:rsidRDefault="00810007" w14:paraId="62480351" w14:textId="77777777">
      <w:pPr>
        <w:rPr>
          <w:highlight w:val="yellow"/>
          <w:lang w:eastAsia="en-US"/>
        </w:rPr>
      </w:pPr>
    </w:p>
    <w:p w:rsidRPr="00786C03" w:rsidR="00810007" w:rsidP="00810007" w:rsidRDefault="00810007" w14:paraId="7FB427AB" w14:textId="77777777">
      <w:pPr>
        <w:rPr>
          <w:lang w:eastAsia="en-US"/>
        </w:rPr>
      </w:pPr>
      <w:r w:rsidRPr="00786C03">
        <w:rPr>
          <w:lang w:eastAsia="en-US"/>
        </w:rPr>
        <w:t>Med avvikelser avses bland annat:</w:t>
      </w:r>
    </w:p>
    <w:p w:rsidRPr="00786C03" w:rsidR="00810007" w:rsidP="00810007" w:rsidRDefault="00810007" w14:paraId="3D62C4E1" w14:textId="77777777">
      <w:pPr>
        <w:rPr>
          <w:lang w:eastAsia="en-US"/>
        </w:rPr>
      </w:pPr>
    </w:p>
    <w:p w:rsidRPr="00786C03" w:rsidR="00810007" w:rsidP="00810007" w:rsidRDefault="00810007" w14:paraId="1127CC06" w14:textId="77777777">
      <w:pPr>
        <w:pStyle w:val="ListParagraph"/>
        <w:numPr>
          <w:ilvl w:val="0"/>
          <w:numId w:val="25"/>
        </w:numPr>
      </w:pPr>
      <w:r w:rsidRPr="00786C03">
        <w:t>Brister i utförandet (bakgrundsljud, störande ljud)</w:t>
      </w:r>
    </w:p>
    <w:p w:rsidRPr="00786C03" w:rsidR="00810007" w:rsidP="00810007" w:rsidRDefault="00810007" w14:paraId="3ECAC551" w14:textId="77777777">
      <w:pPr>
        <w:pStyle w:val="ListParagraph"/>
        <w:numPr>
          <w:ilvl w:val="0"/>
          <w:numId w:val="25"/>
        </w:numPr>
      </w:pPr>
      <w:r w:rsidRPr="00786C03">
        <w:t xml:space="preserve">Brister i tolkkvalitet </w:t>
      </w:r>
    </w:p>
    <w:p w:rsidRPr="00786C03" w:rsidR="00810007" w:rsidP="00810007" w:rsidRDefault="00810007" w14:paraId="040084AE" w14:textId="77777777">
      <w:pPr>
        <w:pStyle w:val="ListParagraph"/>
        <w:numPr>
          <w:ilvl w:val="0"/>
          <w:numId w:val="25"/>
        </w:numPr>
      </w:pPr>
      <w:r w:rsidRPr="00786C03">
        <w:t>Utebliven/försenad tolk (både plats- och telefontolkning)</w:t>
      </w:r>
    </w:p>
    <w:p w:rsidRPr="00786C03" w:rsidR="00810007" w:rsidP="00810007" w:rsidRDefault="00810007" w14:paraId="22EEA8EE" w14:textId="77777777">
      <w:pPr>
        <w:pStyle w:val="ListParagraph"/>
        <w:numPr>
          <w:ilvl w:val="0"/>
          <w:numId w:val="25"/>
        </w:numPr>
      </w:pPr>
      <w:r w:rsidRPr="00786C03">
        <w:t>Felaktig/försenad leveransbekräftelse</w:t>
      </w:r>
    </w:p>
    <w:p w:rsidRPr="00786C03" w:rsidR="00810007" w:rsidP="00810007" w:rsidRDefault="00810007" w14:paraId="38D38243" w14:textId="77777777">
      <w:pPr>
        <w:pStyle w:val="ListParagraph"/>
        <w:numPr>
          <w:ilvl w:val="0"/>
          <w:numId w:val="25"/>
        </w:numPr>
      </w:pPr>
      <w:r w:rsidRPr="00786C03">
        <w:t>Ingen tolk tillgänglig</w:t>
      </w:r>
    </w:p>
    <w:p w:rsidRPr="00786C03" w:rsidR="00810007" w:rsidP="00810007" w:rsidRDefault="00810007" w14:paraId="253908FA" w14:textId="77777777">
      <w:pPr>
        <w:pStyle w:val="ListParagraph"/>
        <w:numPr>
          <w:ilvl w:val="0"/>
          <w:numId w:val="25"/>
        </w:numPr>
      </w:pPr>
      <w:r w:rsidRPr="00786C03">
        <w:t>Förmedlingens tillgänglighet (krav på svarstider ej uppnådda)</w:t>
      </w:r>
    </w:p>
    <w:p w:rsidRPr="00786C03" w:rsidR="00810007" w:rsidP="00810007" w:rsidRDefault="00810007" w14:paraId="181A20FC" w14:textId="77777777">
      <w:pPr>
        <w:pStyle w:val="ListParagraph"/>
        <w:numPr>
          <w:ilvl w:val="0"/>
          <w:numId w:val="25"/>
        </w:numPr>
      </w:pPr>
      <w:r w:rsidRPr="00786C03">
        <w:t>Felaktig faktura eller rekvisition</w:t>
      </w:r>
    </w:p>
    <w:p w:rsidRPr="00786C03" w:rsidR="00810007" w:rsidP="00810007" w:rsidRDefault="00810007" w14:paraId="3D7025EF" w14:textId="77777777">
      <w:pPr>
        <w:rPr>
          <w:lang w:eastAsia="en-US"/>
        </w:rPr>
      </w:pPr>
    </w:p>
    <w:p w:rsidRPr="00786C03" w:rsidR="00810007" w:rsidP="00810007" w:rsidRDefault="00810007" w14:paraId="126C191E" w14:textId="77777777">
      <w:pPr>
        <w:rPr>
          <w:lang w:eastAsia="en-US"/>
        </w:rPr>
      </w:pPr>
      <w:r w:rsidRPr="00786C03">
        <w:rPr>
          <w:lang w:eastAsia="en-US"/>
        </w:rPr>
        <w:t xml:space="preserve">Leverantören ska besvara en inkommen avvikelse inom 5 arbetsdagar. Leverantören ska skyndsamt rätta fel eller brister som framkommit i de inrapporterade avvikelserna. </w:t>
      </w:r>
    </w:p>
    <w:p w:rsidRPr="00FB1217" w:rsidR="00810007" w:rsidP="00810007" w:rsidRDefault="00810007" w14:paraId="580C5ED3" w14:textId="77777777">
      <w:pPr>
        <w:rPr>
          <w:highlight w:val="yellow"/>
          <w:lang w:eastAsia="en-US"/>
        </w:rPr>
      </w:pPr>
    </w:p>
    <w:p w:rsidRPr="00FB1217" w:rsidR="00810007" w:rsidP="00810007" w:rsidRDefault="00810007" w14:paraId="6D9EB711" w14:textId="77777777">
      <w:pPr>
        <w:rPr>
          <w:highlight w:val="yellow"/>
          <w:lang w:eastAsia="en-US"/>
        </w:rPr>
      </w:pPr>
      <w:r w:rsidRPr="00786C03">
        <w:rPr>
          <w:lang w:eastAsia="en-US"/>
        </w:rPr>
        <w:t xml:space="preserve">I de fall Beställare rapporterar in en avvikelse till Leverantören (både skriftligt och/eller muntligt) är Leverantören skyldig att omgående dra av vitesbeloppet och/eller förmedlingsavgift på aktuell faktura. </w:t>
      </w:r>
    </w:p>
    <w:p w:rsidRPr="00130F8B" w:rsidR="00130F8B" w:rsidP="00130F8B" w:rsidRDefault="00130F8B" w14:paraId="7654FC8E" w14:textId="77777777">
      <w:pPr>
        <w:pStyle w:val="Heading1"/>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130F8B" w:rsidR="00130F8B" w:rsidTr="001C48FB" w14:paraId="54109767" w14:textId="77777777">
        <w:trPr>
          <w:trHeight w:val="555"/>
        </w:trPr>
        <w:tc>
          <w:tcPr>
            <w:tcW w:w="9286"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130F8B" w:rsidR="00130F8B" w:rsidP="001C48FB" w:rsidRDefault="00130F8B" w14:paraId="3569DD01" w14:textId="77777777">
            <w:pPr>
              <w:pStyle w:val="Heading1"/>
            </w:pPr>
            <w:bookmarkStart w:name="_Toc38290132" w:id="47"/>
            <w:r w:rsidRPr="00130F8B">
              <w:t>Uppdaterat från föregående version</w:t>
            </w:r>
            <w:bookmarkEnd w:id="47"/>
          </w:p>
          <w:p w:rsidRPr="00810007" w:rsidR="00810007" w:rsidP="00810007" w:rsidRDefault="00810007" w14:paraId="49B239B9" w14:textId="44B43615">
            <w:pPr>
              <w:shd w:val="clear" w:color="auto" w:fill="FFFFFF"/>
              <w:ind w:left="720" w:hanging="360"/>
              <w:rPr>
                <w:rFonts w:ascii="Calibri" w:hAnsi="Calibri" w:cs="Calibri"/>
                <w:color w:val="201F1E"/>
                <w:szCs w:val="22"/>
              </w:rPr>
            </w:pPr>
            <w:r>
              <w:rPr>
                <w:rFonts w:ascii="Calibri" w:hAnsi="Calibri" w:cs="Calibri"/>
                <w:color w:val="201F1E"/>
                <w:szCs w:val="22"/>
              </w:rPr>
              <w:t xml:space="preserve">-  Upphandlingsenheten en ny kontaktperson</w:t>
            </w:r>
            <w:r w:rsidRPr="00810007">
              <w:rPr>
                <w:rFonts w:ascii="Calibri" w:hAnsi="Calibri" w:cs="Calibri"/>
                <w:color w:val="201F1E"/>
                <w:szCs w:val="22"/>
              </w:rPr>
              <w:t/>
            </w:r>
          </w:p>
          <w:p w:rsidRPr="00810007" w:rsidR="00810007" w:rsidP="00810007" w:rsidRDefault="00810007" w14:paraId="555D51F0" w14:textId="77777777">
            <w:pPr>
              <w:shd w:val="clear" w:color="auto" w:fill="FFFFFF"/>
              <w:ind w:left="720" w:hanging="360"/>
              <w:rPr>
                <w:rFonts w:ascii="Calibri" w:hAnsi="Calibri" w:cs="Calibri"/>
                <w:color w:val="201F1E"/>
                <w:szCs w:val="22"/>
              </w:rPr>
            </w:pPr>
            <w:r w:rsidRPr="00810007">
              <w:rPr>
                <w:rFonts w:ascii="Calibri" w:hAnsi="Calibri" w:cs="Calibri"/>
                <w:color w:val="201F1E"/>
                <w:szCs w:val="22"/>
                <w:bdr w:val="none" w:color="auto" w:sz="0" w:space="0" w:frame="1"/>
              </w:rPr>
              <w:t>-</w:t>
            </w:r>
            <w:r w:rsidRPr="00810007">
              <w:rPr>
                <w:rFonts w:ascii="Times New Roman" w:hAnsi="Times New Roman" w:cs="Times New Roman"/>
                <w:color w:val="201F1E"/>
                <w:sz w:val="14"/>
                <w:szCs w:val="14"/>
                <w:bdr w:val="none" w:color="auto" w:sz="0" w:space="0" w:frame="1"/>
              </w:rPr>
              <w:t>        </w:t>
            </w:r>
            <w:r w:rsidRPr="00810007">
              <w:rPr>
                <w:rFonts w:ascii="Calibri" w:hAnsi="Calibri" w:cs="Calibri"/>
                <w:color w:val="201F1E"/>
                <w:szCs w:val="22"/>
              </w:rPr>
              <w:t>Länkarna är uppdaterade</w:t>
            </w:r>
          </w:p>
          <w:p w:rsidRPr="00810007" w:rsidR="00130F8B" w:rsidP="00810007" w:rsidRDefault="00810007" w14:paraId="08698B45" w14:textId="06865EAE">
            <w:pPr>
              <w:shd w:val="clear" w:color="auto" w:fill="FFFFFF"/>
              <w:ind w:left="720" w:hanging="360"/>
              <w:rPr>
                <w:rFonts w:ascii="Calibri" w:hAnsi="Calibri" w:cs="Calibri"/>
                <w:color w:val="201F1E"/>
                <w:szCs w:val="22"/>
              </w:rPr>
            </w:pPr>
            <w:r w:rsidRPr="00810007">
              <w:rPr>
                <w:rFonts w:ascii="Calibri" w:hAnsi="Calibri" w:cs="Calibri"/>
                <w:color w:val="201F1E"/>
                <w:szCs w:val="22"/>
                <w:bdr w:val="none" w:color="auto" w:sz="0" w:space="0" w:frame="1"/>
              </w:rPr>
              <w:t>-</w:t>
            </w:r>
            <w:r w:rsidRPr="00810007">
              <w:rPr>
                <w:rFonts w:ascii="Times New Roman" w:hAnsi="Times New Roman" w:cs="Times New Roman"/>
                <w:color w:val="201F1E"/>
                <w:sz w:val="14"/>
                <w:szCs w:val="14"/>
                <w:bdr w:val="none" w:color="auto" w:sz="0" w:space="0" w:frame="1"/>
              </w:rPr>
              <w:t>        </w:t>
            </w:r>
            <w:r w:rsidRPr="00810007">
              <w:rPr>
                <w:rFonts w:ascii="Calibri" w:hAnsi="Calibri" w:cs="Calibri"/>
                <w:color w:val="201F1E"/>
                <w:szCs w:val="22"/>
              </w:rPr>
              <w:t>Redaktionell justering av text.</w:t>
            </w:r>
          </w:p>
        </w:tc>
      </w:tr>
    </w:tbl>
    <w:p w:rsidRPr="00130F8B" w:rsidR="00130F8B" w:rsidP="00130F8B" w:rsidRDefault="00130F8B" w14:paraId="1B8D333F" w14:textId="77777777"/>
    <w:sectPr w:rsidRPr="00130F8B" w:rsidR="00130F8B" w:rsidSect="000636E3">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1A83" w14:textId="77777777" w:rsidR="00092297" w:rsidRDefault="00092297" w:rsidP="00332D94">
      <w:r>
        <w:separator/>
      </w:r>
    </w:p>
  </w:endnote>
  <w:endnote w:type="continuationSeparator" w:id="0">
    <w:p w14:paraId="63047924" w14:textId="77777777" w:rsidR="00092297" w:rsidRDefault="00092297"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2E1A3A"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2E1A3A"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2E1A3A" w14:paraId="3D266039" w14:textId="77777777">
          <w:pPr>
            <w:pStyle w:val="Footer"/>
            <w:rPr>
              <w:sz w:val="20"/>
            </w:rPr>
          </w:pPr>
          <w:r w:rsidRPr="00730DA5">
            <w:rPr>
              <w:sz w:val="20"/>
            </w:rPr>
            <w:t>Rutin: Tolktjänster</w:t>
          </w:r>
        </w:p>
      </w:tc>
      <w:tc>
        <w:tcPr>
          <w:tcW w:w="1933" w:type="dxa"/>
        </w:tcPr>
        <w:p w:rsidR="0086669C" w:rsidP="0086669C" w:rsidRDefault="002E1A3A"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2E1A3A" w14:paraId="587C5A37" w14:textId="770834EF">
          <w:pPr>
            <w:pStyle w:val="Footer"/>
            <w:rPr>
              <w:sz w:val="20"/>
            </w:rPr>
          </w:pPr>
          <w:r w:rsidRPr="37904626">
            <w:rPr>
              <w:sz w:val="20"/>
              <w:szCs w:val="20"/>
            </w:rPr>
            <w:t xml:space="preserve">Fastställd av: Hälso- och sjukvårdsdirektör, Publicerad: 2022-03-14</w:t>
          </w:r>
          <w:r w:rsidRPr="37904626">
            <w:rPr>
              <w:sz w:val="20"/>
              <w:szCs w:val="20"/>
            </w:rPr>
            <w:t/>
          </w:r>
          <w:r w:rsidRPr="002C73BB">
            <w:rPr>
              <w:sz w:val="20"/>
              <w:szCs w:val="20"/>
            </w:rPr>
            <w:t/>
          </w:r>
          <w:r w:rsidRPr="37904626">
            <w:rPr>
              <w:sz w:val="20"/>
              <w:szCs w:val="20"/>
            </w:rPr>
            <w:t/>
          </w:r>
        </w:p>
      </w:tc>
      <w:tc>
        <w:tcPr>
          <w:tcW w:w="1933" w:type="dxa"/>
        </w:tcPr>
        <w:p w:rsidRPr="00CE3B56" w:rsidR="0086669C" w:rsidP="0086669C" w:rsidRDefault="002E1A3A"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2E1A3A" w14:paraId="62B6D4D4" w14:textId="77777777">
          <w:pPr>
            <w:pStyle w:val="Footer"/>
            <w:rPr>
              <w:sz w:val="20"/>
              <w:szCs w:val="20"/>
            </w:rPr>
          </w:pPr>
          <w:r>
            <w:rPr>
              <w:sz w:val="20"/>
            </w:rPr>
            <w:t xml:space="preserve">Huvudförfattare: Redaktör RH</w:t>
          </w:r>
          <w:r w:rsidRPr="001E66B2">
            <w:rPr>
              <w:sz w:val="20"/>
            </w:rPr>
            <w:t/>
          </w:r>
        </w:p>
      </w:tc>
      <w:tc>
        <w:tcPr>
          <w:tcW w:w="1933" w:type="dxa"/>
        </w:tcPr>
        <w:p w:rsidRPr="00CE3B56" w:rsidR="0086669C" w:rsidP="0086669C" w:rsidRDefault="002E1A3A" w14:paraId="1B0FB7E9" w14:textId="77777777">
          <w:pPr>
            <w:pStyle w:val="Footer"/>
            <w:jc w:val="right"/>
            <w:rPr>
              <w:sz w:val="20"/>
            </w:rPr>
          </w:pPr>
        </w:p>
      </w:tc>
    </w:tr>
  </w:tbl>
  <w:p w:rsidR="0086669C" w:rsidRDefault="002E1A3A"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2E1A3A" w14:paraId="20748AEE" w14:textId="77777777">
          <w:pPr>
            <w:pStyle w:val="Footer"/>
            <w:rPr>
              <w:sz w:val="20"/>
            </w:rPr>
          </w:pPr>
          <w:r w:rsidRPr="00730DA5">
            <w:rPr>
              <w:sz w:val="20"/>
            </w:rPr>
            <w:t>Rutin: Tolktjänster</w:t>
          </w:r>
        </w:p>
      </w:tc>
      <w:tc>
        <w:tcPr>
          <w:tcW w:w="1933" w:type="dxa"/>
        </w:tcPr>
        <w:p w:rsidR="000D6F1B" w:rsidP="000D6F1B" w:rsidRDefault="002E1A3A"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2E1A3A" w14:paraId="4CE66246" w14:textId="05F0BAC6">
          <w:pPr>
            <w:pStyle w:val="Footer"/>
            <w:rPr>
              <w:sz w:val="20"/>
            </w:rPr>
          </w:pPr>
          <w:r w:rsidRPr="37904626">
            <w:rPr>
              <w:sz w:val="20"/>
              <w:szCs w:val="20"/>
            </w:rPr>
            <w:t xml:space="preserve">Fastställd av: Hälso- och sjukvårdsdirektör, Publicerad: 2022-03-14</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2E1A3A"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2E1A3A" w14:paraId="41CB39C8" w14:textId="77777777">
          <w:pPr>
            <w:pStyle w:val="Footer"/>
            <w:rPr>
              <w:sz w:val="20"/>
              <w:szCs w:val="20"/>
            </w:rPr>
          </w:pPr>
          <w:r>
            <w:rPr>
              <w:sz w:val="20"/>
            </w:rPr>
            <w:t xml:space="preserve">Huvudförfattare: Redaktör RH</w:t>
          </w:r>
          <w:r w:rsidRPr="001E66B2">
            <w:rPr>
              <w:sz w:val="20"/>
            </w:rPr>
            <w:t/>
          </w:r>
        </w:p>
      </w:tc>
      <w:tc>
        <w:tcPr>
          <w:tcW w:w="1933" w:type="dxa"/>
        </w:tcPr>
        <w:p w:rsidRPr="00CE3B56" w:rsidR="000D6F1B" w:rsidP="000D6F1B" w:rsidRDefault="002E1A3A" w14:paraId="2C7473F1" w14:textId="77777777">
          <w:pPr>
            <w:pStyle w:val="Footer"/>
            <w:jc w:val="right"/>
            <w:rPr>
              <w:sz w:val="20"/>
            </w:rPr>
          </w:pPr>
        </w:p>
      </w:tc>
    </w:tr>
  </w:tbl>
  <w:p w:rsidR="000D6F1B" w:rsidRDefault="002E1A3A"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2E1A3A" w14:paraId="70DA62BB" w14:textId="77777777">
          <w:pPr>
            <w:pStyle w:val="Footer"/>
            <w:rPr>
              <w:sz w:val="20"/>
            </w:rPr>
          </w:pPr>
          <w:r w:rsidRPr="00730DA5">
            <w:rPr>
              <w:sz w:val="20"/>
            </w:rPr>
            <w:t>Rutin: Tolktjänster</w:t>
          </w:r>
        </w:p>
      </w:tc>
      <w:tc>
        <w:tcPr>
          <w:tcW w:w="1933" w:type="dxa"/>
        </w:tcPr>
        <w:p w:rsidR="000D6F1B" w:rsidP="000D6F1B" w:rsidRDefault="002E1A3A"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2E1A3A" w14:paraId="2B59EE43" w14:textId="55276C7F">
          <w:pPr>
            <w:pStyle w:val="Footer"/>
            <w:rPr>
              <w:sz w:val="20"/>
            </w:rPr>
          </w:pPr>
          <w:r w:rsidRPr="37904626">
            <w:rPr>
              <w:sz w:val="20"/>
              <w:szCs w:val="20"/>
            </w:rPr>
            <w:t xml:space="preserve">Fastställd av: Hälso- och sjukvårdsdirektör, Publicerad: 2022-03-14</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2E1A3A"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2E1A3A" w14:paraId="3A930822" w14:textId="77777777">
          <w:pPr>
            <w:pStyle w:val="Footer"/>
            <w:rPr>
              <w:sz w:val="20"/>
              <w:szCs w:val="20"/>
            </w:rPr>
          </w:pPr>
          <w:r>
            <w:rPr>
              <w:sz w:val="20"/>
            </w:rPr>
            <w:t xml:space="preserve">Huvudförfattare: Redaktör RH</w:t>
          </w:r>
          <w:r w:rsidRPr="001E66B2">
            <w:rPr>
              <w:sz w:val="20"/>
            </w:rPr>
            <w:t/>
          </w:r>
        </w:p>
      </w:tc>
      <w:tc>
        <w:tcPr>
          <w:tcW w:w="1933" w:type="dxa"/>
        </w:tcPr>
        <w:p w:rsidRPr="00CE3B56" w:rsidR="000D6F1B" w:rsidP="000D6F1B" w:rsidRDefault="002E1A3A" w14:paraId="35ABC5A9" w14:textId="77777777">
          <w:pPr>
            <w:pStyle w:val="Footer"/>
            <w:jc w:val="right"/>
            <w:rPr>
              <w:sz w:val="20"/>
            </w:rPr>
          </w:pPr>
        </w:p>
      </w:tc>
    </w:tr>
  </w:tbl>
  <w:p w:rsidR="00AB2F14" w:rsidRDefault="002E1A3A"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E1A3A"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E1A3A" w14:paraId="0BD4DF7E" w14:textId="77777777">
          <w:pPr>
            <w:pStyle w:val="Footer"/>
            <w:rPr>
              <w:sz w:val="20"/>
            </w:rPr>
          </w:pPr>
          <w:r w:rsidRPr="00730DA5">
            <w:rPr>
              <w:sz w:val="20"/>
            </w:rPr>
            <w:t>Rutin: Tolktjänster</w:t>
          </w:r>
        </w:p>
      </w:tc>
      <w:tc>
        <w:tcPr>
          <w:tcW w:w="1933" w:type="dxa"/>
        </w:tcPr>
        <w:p w:rsidR="00256277" w:rsidP="0086669C" w:rsidRDefault="002E1A3A"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E1A3A" w14:paraId="22DEC7FD" w14:textId="069A1002">
          <w:pPr>
            <w:pStyle w:val="Footer"/>
            <w:rPr>
              <w:sz w:val="20"/>
            </w:rPr>
          </w:pPr>
          <w:r w:rsidRPr="37904626">
            <w:rPr>
              <w:sz w:val="20"/>
              <w:szCs w:val="20"/>
            </w:rPr>
            <w:t xml:space="preserve">Fastställd av: Hälso- och sjukvårdsdirektör, Publicerad: 2022-03-14</w:t>
          </w:r>
          <w:r w:rsidRPr="37904626">
            <w:rPr>
              <w:sz w:val="20"/>
              <w:szCs w:val="20"/>
            </w:rPr>
            <w:t/>
          </w:r>
          <w:r w:rsidRPr="002C73BB">
            <w:rPr>
              <w:sz w:val="20"/>
              <w:szCs w:val="20"/>
            </w:rPr>
            <w:t/>
          </w:r>
          <w:r w:rsidRPr="37904626">
            <w:rPr>
              <w:sz w:val="20"/>
              <w:szCs w:val="20"/>
            </w:rPr>
            <w:t/>
          </w:r>
        </w:p>
      </w:tc>
      <w:tc>
        <w:tcPr>
          <w:tcW w:w="1933" w:type="dxa"/>
        </w:tcPr>
        <w:p w:rsidRPr="00CE3B56" w:rsidR="00256277" w:rsidP="0086669C" w:rsidRDefault="002E1A3A"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E1A3A" w14:paraId="75CFE404" w14:textId="77777777">
          <w:pPr>
            <w:pStyle w:val="Footer"/>
            <w:rPr>
              <w:sz w:val="20"/>
              <w:szCs w:val="20"/>
            </w:rPr>
          </w:pPr>
          <w:r>
            <w:rPr>
              <w:sz w:val="20"/>
            </w:rPr>
            <w:t xml:space="preserve">Huvudförfattare: Redaktör RH</w:t>
          </w:r>
          <w:r w:rsidRPr="001E66B2">
            <w:rPr>
              <w:sz w:val="20"/>
            </w:rPr>
            <w:t/>
          </w:r>
        </w:p>
      </w:tc>
      <w:tc>
        <w:tcPr>
          <w:tcW w:w="1933" w:type="dxa"/>
        </w:tcPr>
        <w:p w:rsidRPr="00CE3B56" w:rsidR="00256277" w:rsidP="0086669C" w:rsidRDefault="002E1A3A" w14:paraId="436B6CFB" w14:textId="77777777">
          <w:pPr>
            <w:pStyle w:val="Footer"/>
            <w:jc w:val="right"/>
            <w:rPr>
              <w:sz w:val="20"/>
            </w:rPr>
          </w:pPr>
        </w:p>
      </w:tc>
    </w:tr>
  </w:tbl>
  <w:p w:rsidR="00256277" w:rsidRDefault="002E1A3A"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2E1A3A"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E1D1" w14:textId="77777777" w:rsidR="00092297" w:rsidRDefault="00092297" w:rsidP="00332D94">
      <w:r>
        <w:separator/>
      </w:r>
    </w:p>
  </w:footnote>
  <w:footnote w:type="continuationSeparator" w:id="0">
    <w:p w14:paraId="587AC280" w14:textId="77777777" w:rsidR="00092297" w:rsidRDefault="00092297"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2E1A3A"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2E1A3A"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2E1A3A"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2E1A3A"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2E1A3A"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2E1A3A"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2E1A3A"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2E1A3A"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2E1A3A"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2E1A3A"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2E1A3A"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2E1A3A"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2E1A3A"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2E1A3A"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AFB"/>
    <w:multiLevelType w:val="hybridMultilevel"/>
    <w:tmpl w:val="3992E05A"/>
    <w:lvl w:ilvl="0" w:tplc="254E9CAA">
      <w:start w:val="1"/>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D67B3A"/>
    <w:multiLevelType w:val="hybridMultilevel"/>
    <w:tmpl w:val="5F3878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3D5EEE"/>
    <w:multiLevelType w:val="hybridMultilevel"/>
    <w:tmpl w:val="5162A5DA"/>
    <w:lvl w:ilvl="0" w:tplc="254E9CAA">
      <w:start w:val="1"/>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631EEF"/>
    <w:multiLevelType w:val="hybridMultilevel"/>
    <w:tmpl w:val="DDA4826C"/>
    <w:lvl w:ilvl="0" w:tplc="254E9CAA">
      <w:start w:val="1"/>
      <w:numFmt w:val="bullet"/>
      <w:lvlText w:val="•"/>
      <w:lvlJc w:val="left"/>
      <w:pPr>
        <w:ind w:left="1305" w:hanging="1305"/>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E975BE"/>
    <w:multiLevelType w:val="hybridMultilevel"/>
    <w:tmpl w:val="B48E58BA"/>
    <w:lvl w:ilvl="0" w:tplc="789207E2">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A036729"/>
    <w:multiLevelType w:val="hybridMultilevel"/>
    <w:tmpl w:val="B72E1328"/>
    <w:lvl w:ilvl="0" w:tplc="254E9CAA">
      <w:start w:val="1"/>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35024"/>
    <w:multiLevelType w:val="hybridMultilevel"/>
    <w:tmpl w:val="54B4E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606A8A"/>
    <w:multiLevelType w:val="hybridMultilevel"/>
    <w:tmpl w:val="D7B62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4D4C3443"/>
    <w:multiLevelType w:val="hybridMultilevel"/>
    <w:tmpl w:val="CDD85104"/>
    <w:lvl w:ilvl="0" w:tplc="254E9CAA">
      <w:start w:val="1"/>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AC3283D"/>
    <w:multiLevelType w:val="hybridMultilevel"/>
    <w:tmpl w:val="C45A31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B092C15"/>
    <w:multiLevelType w:val="hybridMultilevel"/>
    <w:tmpl w:val="D292D1E4"/>
    <w:lvl w:ilvl="0" w:tplc="254E9CAA">
      <w:start w:val="1"/>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4FB49CB"/>
    <w:multiLevelType w:val="hybridMultilevel"/>
    <w:tmpl w:val="7E8C40BC"/>
    <w:lvl w:ilvl="0" w:tplc="254E9CAA">
      <w:start w:val="1"/>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A7960C2"/>
    <w:multiLevelType w:val="hybridMultilevel"/>
    <w:tmpl w:val="8A9602E0"/>
    <w:lvl w:ilvl="0" w:tplc="254E9CAA">
      <w:start w:val="1"/>
      <w:numFmt w:val="bullet"/>
      <w:lvlText w:val="•"/>
      <w:lvlJc w:val="left"/>
      <w:pPr>
        <w:ind w:left="1305" w:hanging="1305"/>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2"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3" w15:restartNumberingAfterBreak="0">
    <w:nsid w:val="749A0C45"/>
    <w:multiLevelType w:val="hybridMultilevel"/>
    <w:tmpl w:val="A7CCE1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BE6008D"/>
    <w:multiLevelType w:val="hybridMultilevel"/>
    <w:tmpl w:val="B5C003A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440418056">
    <w:abstractNumId w:val="21"/>
  </w:num>
  <w:num w:numId="2" w16cid:durableId="1137644479">
    <w:abstractNumId w:val="25"/>
  </w:num>
  <w:num w:numId="3" w16cid:durableId="1677417691">
    <w:abstractNumId w:val="22"/>
  </w:num>
  <w:num w:numId="4" w16cid:durableId="539973822">
    <w:abstractNumId w:val="10"/>
  </w:num>
  <w:num w:numId="5" w16cid:durableId="1157572531">
    <w:abstractNumId w:val="12"/>
  </w:num>
  <w:num w:numId="6" w16cid:durableId="1689024096">
    <w:abstractNumId w:val="18"/>
  </w:num>
  <w:num w:numId="7" w16cid:durableId="2140538099">
    <w:abstractNumId w:val="4"/>
  </w:num>
  <w:num w:numId="8" w16cid:durableId="1872765456">
    <w:abstractNumId w:val="14"/>
  </w:num>
  <w:num w:numId="9" w16cid:durableId="1793673680">
    <w:abstractNumId w:val="17"/>
  </w:num>
  <w:num w:numId="10" w16cid:durableId="794983144">
    <w:abstractNumId w:val="11"/>
  </w:num>
  <w:num w:numId="11" w16cid:durableId="1237469706">
    <w:abstractNumId w:val="2"/>
  </w:num>
  <w:num w:numId="12" w16cid:durableId="1863741953">
    <w:abstractNumId w:val="1"/>
  </w:num>
  <w:num w:numId="13" w16cid:durableId="217982608">
    <w:abstractNumId w:val="6"/>
  </w:num>
  <w:num w:numId="14" w16cid:durableId="1262640259">
    <w:abstractNumId w:val="23"/>
  </w:num>
  <w:num w:numId="15" w16cid:durableId="999118466">
    <w:abstractNumId w:val="13"/>
  </w:num>
  <w:num w:numId="16" w16cid:durableId="1407217822">
    <w:abstractNumId w:val="20"/>
  </w:num>
  <w:num w:numId="17" w16cid:durableId="4326421">
    <w:abstractNumId w:val="3"/>
  </w:num>
  <w:num w:numId="18" w16cid:durableId="880703072">
    <w:abstractNumId w:val="5"/>
  </w:num>
  <w:num w:numId="19" w16cid:durableId="537934166">
    <w:abstractNumId w:val="19"/>
  </w:num>
  <w:num w:numId="20" w16cid:durableId="1549534451">
    <w:abstractNumId w:val="7"/>
  </w:num>
  <w:num w:numId="21" w16cid:durableId="278535650">
    <w:abstractNumId w:val="0"/>
  </w:num>
  <w:num w:numId="22" w16cid:durableId="1467426595">
    <w:abstractNumId w:val="16"/>
  </w:num>
  <w:num w:numId="23" w16cid:durableId="1055007555">
    <w:abstractNumId w:val="8"/>
  </w:num>
  <w:num w:numId="24" w16cid:durableId="327830061">
    <w:abstractNumId w:val="15"/>
  </w:num>
  <w:num w:numId="25" w16cid:durableId="71898636">
    <w:abstractNumId w:val="24"/>
  </w:num>
  <w:num w:numId="26" w16cid:durableId="7038220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636E3"/>
    <w:rsid w:val="00071C4D"/>
    <w:rsid w:val="00087B68"/>
    <w:rsid w:val="00092297"/>
    <w:rsid w:val="000B0C89"/>
    <w:rsid w:val="00130F8B"/>
    <w:rsid w:val="00167844"/>
    <w:rsid w:val="0018206E"/>
    <w:rsid w:val="00225E0B"/>
    <w:rsid w:val="00236569"/>
    <w:rsid w:val="00246F62"/>
    <w:rsid w:val="00271080"/>
    <w:rsid w:val="00274837"/>
    <w:rsid w:val="00293C2A"/>
    <w:rsid w:val="002A6835"/>
    <w:rsid w:val="002D0241"/>
    <w:rsid w:val="002D4C8B"/>
    <w:rsid w:val="002E0A96"/>
    <w:rsid w:val="002E1A3A"/>
    <w:rsid w:val="002E6BFD"/>
    <w:rsid w:val="00332D94"/>
    <w:rsid w:val="003A2FF6"/>
    <w:rsid w:val="003C5B41"/>
    <w:rsid w:val="003D2710"/>
    <w:rsid w:val="003E537C"/>
    <w:rsid w:val="00406C20"/>
    <w:rsid w:val="004223A0"/>
    <w:rsid w:val="004625ED"/>
    <w:rsid w:val="00492922"/>
    <w:rsid w:val="004A4717"/>
    <w:rsid w:val="004B5342"/>
    <w:rsid w:val="005140DE"/>
    <w:rsid w:val="005B17E9"/>
    <w:rsid w:val="005D151B"/>
    <w:rsid w:val="005D552C"/>
    <w:rsid w:val="0061059F"/>
    <w:rsid w:val="00614116"/>
    <w:rsid w:val="00633C84"/>
    <w:rsid w:val="00644220"/>
    <w:rsid w:val="00647E41"/>
    <w:rsid w:val="006534D8"/>
    <w:rsid w:val="00662FC9"/>
    <w:rsid w:val="00690CCC"/>
    <w:rsid w:val="00692E84"/>
    <w:rsid w:val="00693B29"/>
    <w:rsid w:val="00696200"/>
    <w:rsid w:val="006C4A08"/>
    <w:rsid w:val="00713D71"/>
    <w:rsid w:val="00723728"/>
    <w:rsid w:val="0074069B"/>
    <w:rsid w:val="0075659A"/>
    <w:rsid w:val="008018BE"/>
    <w:rsid w:val="00810007"/>
    <w:rsid w:val="008160E0"/>
    <w:rsid w:val="008520E1"/>
    <w:rsid w:val="00903BFD"/>
    <w:rsid w:val="00910FDD"/>
    <w:rsid w:val="00935632"/>
    <w:rsid w:val="00940ED2"/>
    <w:rsid w:val="00976C47"/>
    <w:rsid w:val="009806F9"/>
    <w:rsid w:val="009872EE"/>
    <w:rsid w:val="009C4B79"/>
    <w:rsid w:val="009D5FFA"/>
    <w:rsid w:val="009F04AB"/>
    <w:rsid w:val="009F76CD"/>
    <w:rsid w:val="00A33719"/>
    <w:rsid w:val="00AA1F48"/>
    <w:rsid w:val="00AB0079"/>
    <w:rsid w:val="00AB14D2"/>
    <w:rsid w:val="00AC58D5"/>
    <w:rsid w:val="00AC753A"/>
    <w:rsid w:val="00B2523E"/>
    <w:rsid w:val="00B30D16"/>
    <w:rsid w:val="00B91D99"/>
    <w:rsid w:val="00BD0566"/>
    <w:rsid w:val="00BD31C6"/>
    <w:rsid w:val="00C03AE2"/>
    <w:rsid w:val="00C1580D"/>
    <w:rsid w:val="00C17F9A"/>
    <w:rsid w:val="00C43323"/>
    <w:rsid w:val="00CA26E9"/>
    <w:rsid w:val="00CB3BB1"/>
    <w:rsid w:val="00CC0153"/>
    <w:rsid w:val="00CE5E00"/>
    <w:rsid w:val="00D51DD1"/>
    <w:rsid w:val="00D67040"/>
    <w:rsid w:val="00DD12E6"/>
    <w:rsid w:val="00E03E34"/>
    <w:rsid w:val="00E11790"/>
    <w:rsid w:val="00E71832"/>
    <w:rsid w:val="00EA3323"/>
    <w:rsid w:val="00ED3DCF"/>
    <w:rsid w:val="00F01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68A2C45"/>
  <w15:docId w15:val="{DD27EBC2-C6EC-4CC2-8B9E-D2022F47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table" w:customStyle="1" w:styleId="Tabellrutnt1">
    <w:name w:val="Tabellrutnät1"/>
    <w:basedOn w:val="TableNormal"/>
    <w:next w:val="TableGrid"/>
    <w:uiPriority w:val="59"/>
    <w:rsid w:val="009C4B79"/>
    <w:pPr>
      <w:tabs>
        <w:tab w:val="left" w:pos="1474"/>
        <w:tab w:val="left" w:pos="2909"/>
        <w:tab w:val="left" w:pos="4241"/>
        <w:tab w:val="left" w:pos="5596"/>
        <w:tab w:val="left" w:pos="6974"/>
        <w:tab w:val="left" w:pos="8392"/>
        <w:tab w:val="left" w:pos="980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C4B79"/>
    <w:rPr>
      <w:color w:val="800080" w:themeColor="followedHyperlink"/>
      <w:u w:val="single"/>
    </w:rPr>
  </w:style>
  <w:style w:type="character" w:customStyle="1" w:styleId="Rubrik1Char">
    <w:name w:val="Rubrik 1 Char"/>
    <w:basedOn w:val="DefaultParagraphFont"/>
    <w:rsid w:val="00C03AE2"/>
    <w:rPr>
      <w:rFonts w:ascii="Arial" w:eastAsia="Calibri" w:hAnsi="Arial" w:cs="Arial"/>
      <w:b/>
      <w:sz w:val="26"/>
      <w:szCs w:val="28"/>
      <w:lang w:eastAsia="en-US"/>
    </w:rPr>
  </w:style>
  <w:style w:type="character" w:customStyle="1" w:styleId="Heading2Char">
    <w:name w:val="Heading 2 Char"/>
    <w:basedOn w:val="DefaultParagraphFont"/>
    <w:link w:val="Heading2"/>
    <w:rsid w:val="00C03AE2"/>
    <w:rPr>
      <w:rFonts w:ascii="Arial" w:hAnsi="Arial" w:cs="Arial"/>
      <w:b/>
      <w:sz w:val="22"/>
      <w:szCs w:val="26"/>
    </w:rPr>
  </w:style>
  <w:style w:type="paragraph" w:customStyle="1" w:styleId="xxmsonormal">
    <w:name w:val="x_x_msonormal"/>
    <w:basedOn w:val="Normal"/>
    <w:rsid w:val="00C03AE2"/>
    <w:rPr>
      <w:rFonts w:ascii="Times New Roman" w:eastAsiaTheme="minorHAnsi" w:hAnsi="Times New Roman" w:cs="Times New Roman"/>
      <w:sz w:val="24"/>
      <w:szCs w:val="24"/>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6502">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911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intra.regionhalland.se/stod-och-service/distansmote/Sidor/default.aspx"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vardgivare.regionhalland.se/tjanster-it-stod/it-stod-och-system/filoverforingsportale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anna.h.andersson@regionhalland.s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rh.sharepoint.com/sites/Informationssakerhet_och_sakerhet/ODMPublished/RH-10275/Videokonferens%20och%20chatt.docx"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ardgivare.regionhalland.se/vardadministration/asylsokande/tolkersattnin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igitaltolk.se"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contracts.opic.com/Home/Index?eId=mni%2bWN%2bkpNNpESTcW9wlGAA%3d"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digitaltolk.se/" TargetMode="Externa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d7020d13-187d-4fc8-9816-bd01783b86ee">
      <Value>28</Value>
      <Value>9</Value>
      <Value>60</Value>
      <Value>4</Value>
      <Value>3</Value>
      <Value>18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RHI_ReviewersMulti xmlns="d7020d13-187d-4fc8-9816-bd01783b86ee">
      <UserInfo>
        <DisplayName/>
        <AccountId xsi:nil="true"/>
        <AccountType/>
      </UserInfo>
    </RHI_ReviewersMulti>
    <FSCD_DocumentIssuer xmlns="d7020d13-187d-4fc8-9816-bd01783b86ee">
      <UserInfo>
        <DisplayName>Redaktör RH</DisplayName>
        <AccountId>50</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2022-03-13T23:00:00+00:00</RHI_ApprovedDate>
    <FSCD_Source xmlns="d7020d13-187d-4fc8-9816-bd01783b86ee">92a44bcc-de74-480a-987b-0f08d5337d44#e79df2dc-2a29-408a-a817-2f5ed3f46219</FSCD_Source>
    <FSCD_DocumentEdition xmlns="d7020d13-187d-4fc8-9816-bd01783b86ee">10</FSCD_DocumentEdition>
    <FSCD_ApprovedBy xmlns="d7020d13-187d-4fc8-9816-bd01783b86ee">
      <UserInfo>
        <DisplayName/>
        <AccountId>21</AccountId>
        <AccountType/>
      </UserInfo>
    </FSCD_ApprovedBy>
    <FSCD_DocumentId xmlns="d7020d13-187d-4fc8-9816-bd01783b86ee">0b7a2555-cb56-4e11-91c8-cb14e661dc2f</FSCD_DocumentId>
    <FSCD_IsPublished xmlns="d7020d13-187d-4fc8-9816-bd01783b86ee">10.0</FSCD_IsPublished>
    <PublishingExpirationDate xmlns="a97f9b0c-1ea2-4ed0-8c65-79406306dd43" xsi:nil="true"/>
    <PublishingStartDate xmlns="a97f9b0c-1ea2-4ed0-8c65-79406306dd43" xsi:nil="true"/>
    <RHI_CD_Classification xmlns="d7020d13-187d-4fc8-9816-bd01783b86ee">1</RHI_CD_Classification>
    <RHI_ApprovedDate_Temp xmlns="a97f9b0c-1ea2-4ed0-8c65-79406306dd43">2022-03-13T23:00:00+00:00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10</FSCD_DocumentEdition_Temp>
    <FSCD_DocumentId_Temp xmlns="a97f9b0c-1ea2-4ed0-8c65-79406306dd43">0b7a2555-cb56-4e11-91c8-cb14e661dc2f</FSCD_DocumentId_Temp>
    <FSCD_ReviewReminder xmlns="d7020d13-187d-4fc8-9816-bd01783b86ee">12</FSCD_ReviewReminder>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0BE5DF0-E05C-4A7C-9277-05EE3CD0B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274AD-364A-4D28-9232-5961C5F8D236}">
  <ds:schemaRefs>
    <ds:schemaRef ds:uri="http://schemas.openxmlformats.org/officeDocument/2006/bibliography"/>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73C6A869-F032-41F2-B112-37A19C979E2F}">
  <ds:schemaRefs>
    <ds:schemaRef ds:uri="http://schemas.microsoft.com/office/2006/metadata/properties"/>
    <ds:schemaRef ds:uri="d7020d13-187d-4fc8-9816-bd01783b86ee"/>
    <ds:schemaRef ds:uri="a97f9b0c-1ea2-4ed0-8c65-79406306dd43"/>
    <ds:schemaRef ds:uri="http://schemas.microsoft.com/office/infopath/2007/PartnerControls"/>
  </ds:schemaRefs>
</ds:datastoreItem>
</file>

<file path=customXml/itemProps5.xml><?xml version="1.0" encoding="utf-8"?>
<ds:datastoreItem xmlns:ds="http://schemas.openxmlformats.org/officeDocument/2006/customXml" ds:itemID="{C2B1B21E-7486-4FF5-91A8-D8D11DC1FF3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1249</Words>
  <Characters>6622</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Tolktjänster</vt:lpstr>
      <vt:lpstr>Innehållsmall styrda dokument (grunddokument)</vt:lpstr>
    </vt:vector>
  </TitlesOfParts>
  <Company>Microsoft</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Tolktjänster</dc:title>
  <dc:creator>Kange Ingela RGS FORV</dc:creator>
  <cp:lastModifiedBy>Haddad Elias RK EXTERN RESURS</cp:lastModifiedBy>
  <cp:revision>15</cp:revision>
  <cp:lastPrinted>2013-06-04T11:54:00Z</cp:lastPrinted>
  <dcterms:created xsi:type="dcterms:W3CDTF">2014-08-26T15:31:00Z</dcterms:created>
  <dcterms:modified xsi:type="dcterms:W3CDTF">2023-04-05T03:44:00Z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RHI_MSChapter">
    <vt:lpwstr>18;#301. Verksamhet och processer / Patient|84526150-edc8-4087-b73c-996e0eb8b0a1</vt:lpwstr>
  </property>
  <property fmtid="{D5CDD505-2E9C-101B-9397-08002B2CF9AE}" pid="5" name="RHI_MeSHMulti">
    <vt:lpwstr/>
  </property>
  <property fmtid="{D5CDD505-2E9C-101B-9397-08002B2CF9AE}" pid="6" name="RHI_AppliesToOrganizationMulti">
    <vt:lpwstr>3;#Region Halland|d72d8b1f-b373-4815-ab51-a5608c837237</vt:lpwstr>
  </property>
  <property fmtid="{D5CDD505-2E9C-101B-9397-08002B2CF9AE}" pid="7" name="RHI_KeywordsMulti">
    <vt:lpwstr>28;#Patient|120a2a3f-4920-404d-a868-c1e08ddbbcbc;#60;#Vårdgivarwebben|a3a2876a-cae2-4a49-a05e-c2d615d2551b</vt:lpwstr>
  </property>
  <property fmtid="{D5CDD505-2E9C-101B-9397-08002B2CF9AE}" pid="8" name="RHI_ApprovedRole">
    <vt:lpwstr>4;#Hälso- och sjukvårdsdirektör|88a42f71-2423-4191-94cd-48b5a933efeb</vt:lpwstr>
  </property>
  <property fmtid="{D5CDD505-2E9C-101B-9397-08002B2CF9AE}" pid="9" name="_dlc_DocIdItemGuid">
    <vt:lpwstr>0b7a2555-cb56-4e11-91c8-cb14e661dc2f</vt:lpwstr>
  </property>
  <property fmtid="{D5CDD505-2E9C-101B-9397-08002B2CF9AE}" pid="10" name="URL">
    <vt:lpwstr/>
  </property>
</Properties>
</file>