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A3323" w:rsidP="00EA3323" w:rsidRDefault="00905940" w14:paraId="1556B526" w14:textId="77777777">
      <w:proofErr w:type="spellStart"/>
      <w:r>
        <w:rPr>
          <w:sz w:val="32"/>
          <w:szCs w:val="32"/>
        </w:rPr>
        <w:t>Calici, Överflyttning av patient till annan vårdgivare i samband med virusorsakad gastroenterit (vinterkräksjuka)</w:t>
      </w:r>
      <w:proofErr w:type="spellEnd"/>
      <w:r>
        <w:rPr>
          <w:sz w:val="32"/>
          <w:szCs w:val="32"/>
        </w:rPr>
        <w:t xml:space="preserve"/>
      </w:r>
      <w:r w:rsidRPr="000F3E03">
        <w:rPr>
          <w:sz w:val="32"/>
          <w:szCs w:val="32"/>
        </w:rPr>
        <w:t xml:space="preserve"/>
      </w:r>
      <w:proofErr w:type="spellStart"/>
      <w:r>
        <w:rPr>
          <w:sz w:val="32"/>
          <w:szCs w:val="32"/>
        </w:rPr>
        <w:t/>
      </w:r>
      <w:proofErr w:type="spellEnd"/>
      <w:r>
        <w:rPr>
          <w:sz w:val="32"/>
          <w:szCs w:val="32"/>
        </w:rPr>
        <w:t xml:space="preserve"/>
      </w:r>
    </w:p>
    <w:p w:rsidR="008160E0" w:rsidP="00EA3323" w:rsidRDefault="008160E0" w14:paraId="3A703425"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7D8D31E6" w14:textId="77777777">
      <w:pPr>
        <w:rPr>
          <w:b/>
        </w:rPr>
      </w:pPr>
    </w:p>
    <w:p w:rsidR="008160E0" w:rsidP="00EA3323" w:rsidRDefault="008160E0" w14:paraId="2CC0492E" w14:textId="77777777">
      <w:pPr>
        <w:rPr>
          <w:b/>
        </w:rPr>
      </w:pPr>
      <w:r>
        <w:rPr>
          <w:b/>
        </w:rPr>
        <w:t>Hitta i dokumentet</w:t>
      </w:r>
    </w:p>
    <w:p w:rsidR="008160E0" w:rsidP="00EA3323" w:rsidRDefault="008160E0" w14:paraId="67C430AA" w14:textId="77777777">
      <w:pPr>
        <w:rPr>
          <w:b/>
        </w:rPr>
      </w:pPr>
    </w:p>
    <w:p w:rsidR="008160E0" w:rsidP="00EA3323" w:rsidRDefault="008160E0" w14:paraId="6C8BEA7B" w14:textId="77777777">
      <w:pPr>
        <w:rPr>
          <w:b/>
        </w:rPr>
        <w:sectPr w:rsidR="008160E0" w:rsidSect="006F5846">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905940" w:rsidRDefault="008160E0" w14:paraId="4EAF7322" w14:textId="77777777">
      <w:pPr>
        <w:pStyle w:val="Innehll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469393194">
        <w:r w:rsidRPr="0083184D" w:rsidR="00905940">
          <w:rPr>
            <w:rStyle w:val="Hyperlnk"/>
          </w:rPr>
          <w:t>Förtydligande av begrepp</w:t>
        </w:r>
      </w:hyperlink>
    </w:p>
    <w:p w:rsidR="00905940" w:rsidRDefault="00122047" w14:paraId="3BE0C255" w14:textId="77777777">
      <w:pPr>
        <w:pStyle w:val="Innehll1"/>
        <w:rPr>
          <w:rFonts w:asciiTheme="minorHAnsi" w:hAnsiTheme="minorHAnsi" w:eastAsiaTheme="minorEastAsia" w:cstheme="minorBidi"/>
          <w:color w:val="auto"/>
          <w:sz w:val="22"/>
          <w:szCs w:val="22"/>
          <w:u w:val="none"/>
        </w:rPr>
      </w:pPr>
      <w:hyperlink w:history="1" w:anchor="_Toc469393195">
        <w:r w:rsidRPr="0083184D" w:rsidR="00905940">
          <w:rPr>
            <w:rStyle w:val="Hyperlnk"/>
          </w:rPr>
          <w:t>Från sjukhus till särskilt boende</w:t>
        </w:r>
      </w:hyperlink>
    </w:p>
    <w:p w:rsidR="00905940" w:rsidRDefault="00122047" w14:paraId="388C0EB2" w14:textId="77777777">
      <w:pPr>
        <w:pStyle w:val="Innehll1"/>
        <w:rPr>
          <w:rFonts w:asciiTheme="minorHAnsi" w:hAnsiTheme="minorHAnsi" w:eastAsiaTheme="minorEastAsia" w:cstheme="minorBidi"/>
          <w:color w:val="auto"/>
          <w:sz w:val="22"/>
          <w:szCs w:val="22"/>
          <w:u w:val="none"/>
        </w:rPr>
      </w:pPr>
      <w:hyperlink w:history="1" w:anchor="_Toc469393196">
        <w:r w:rsidRPr="0083184D" w:rsidR="00905940">
          <w:rPr>
            <w:rStyle w:val="Hyperlnk"/>
          </w:rPr>
          <w:t>Från sjukhus till korttidsboende</w:t>
        </w:r>
      </w:hyperlink>
    </w:p>
    <w:p w:rsidR="00905940" w:rsidRDefault="00122047" w14:paraId="701C9801" w14:textId="77777777">
      <w:pPr>
        <w:pStyle w:val="Innehll1"/>
        <w:rPr>
          <w:rFonts w:asciiTheme="minorHAnsi" w:hAnsiTheme="minorHAnsi" w:eastAsiaTheme="minorEastAsia" w:cstheme="minorBidi"/>
          <w:color w:val="auto"/>
          <w:sz w:val="22"/>
          <w:szCs w:val="22"/>
          <w:u w:val="none"/>
        </w:rPr>
      </w:pPr>
      <w:hyperlink w:history="1" w:anchor="_Toc469393197">
        <w:r w:rsidRPr="0083184D" w:rsidR="00905940">
          <w:rPr>
            <w:rStyle w:val="Hyperlnk"/>
          </w:rPr>
          <w:t>Från särskilt-/korttidsboende till sjukhus</w:t>
        </w:r>
      </w:hyperlink>
    </w:p>
    <w:p w:rsidR="00905940" w:rsidRDefault="00122047" w14:paraId="14005A4C" w14:textId="77777777">
      <w:pPr>
        <w:pStyle w:val="Innehll1"/>
        <w:rPr>
          <w:rFonts w:asciiTheme="minorHAnsi" w:hAnsiTheme="minorHAnsi" w:eastAsiaTheme="minorEastAsia" w:cstheme="minorBidi"/>
          <w:color w:val="auto"/>
          <w:sz w:val="22"/>
          <w:szCs w:val="22"/>
          <w:u w:val="none"/>
        </w:rPr>
      </w:pPr>
      <w:hyperlink w:history="1" w:anchor="_Toc469393198">
        <w:r w:rsidRPr="0083184D" w:rsidR="00905940">
          <w:rPr>
            <w:rStyle w:val="Hyperlnk"/>
          </w:rPr>
          <w:t>Från sjukhus till ordinärt boende med eller utan hemtjänst</w:t>
        </w:r>
      </w:hyperlink>
    </w:p>
    <w:p w:rsidR="00905940" w:rsidRDefault="00122047" w14:paraId="6C94D9DE" w14:textId="77777777">
      <w:pPr>
        <w:pStyle w:val="Innehll1"/>
        <w:rPr>
          <w:rFonts w:asciiTheme="minorHAnsi" w:hAnsiTheme="minorHAnsi" w:eastAsiaTheme="minorEastAsia" w:cstheme="minorBidi"/>
          <w:color w:val="auto"/>
          <w:sz w:val="22"/>
          <w:szCs w:val="22"/>
          <w:u w:val="none"/>
        </w:rPr>
      </w:pPr>
      <w:hyperlink w:history="1" w:anchor="_Toc469393199">
        <w:r w:rsidRPr="0083184D" w:rsidR="00905940">
          <w:rPr>
            <w:rStyle w:val="Hyperlnk"/>
          </w:rPr>
          <w:t>Uppdaterat från föregående version</w:t>
        </w:r>
      </w:hyperlink>
    </w:p>
    <w:p w:rsidR="008160E0" w:rsidP="008160E0" w:rsidRDefault="008160E0" w14:paraId="257705B2" w14:textId="77777777">
      <w:pPr>
        <w:pStyle w:val="Innehll1"/>
      </w:pPr>
      <w:r>
        <w:fldChar w:fldCharType="end"/>
      </w:r>
    </w:p>
    <w:p w:rsidR="008160E0" w:rsidP="008160E0" w:rsidRDefault="008160E0" w14:paraId="622254CE" w14:textId="77777777">
      <w:pPr>
        <w:sectPr w:rsidR="008160E0" w:rsidSect="006F5846">
          <w:type w:val="continuous"/>
          <w:pgSz w:w="11906" w:h="16838" w:code="9"/>
          <w:pgMar w:top="1758" w:right="1418" w:bottom="1701" w:left="1418" w:header="567" w:footer="964" w:gutter="0"/>
          <w:cols w:space="720" w:num="2" w:sep="1"/>
          <w:docGrid w:linePitch="272"/>
        </w:sectPr>
      </w:pPr>
    </w:p>
    <w:p w:rsidR="00EA3323" w:rsidP="00EA3323" w:rsidRDefault="00EA3323" w14:paraId="5A1C4631" w14:textId="77777777">
      <w:pPr>
        <w:rPr>
          <w:b/>
        </w:rPr>
      </w:pPr>
      <w:r>
        <w:rPr>
          <w:b/>
          <w:noProof/>
        </w:rPr>
        <mc:AlternateContent>
          <mc:Choice Requires="wps">
            <w:drawing>
              <wp:anchor distT="0" distB="0" distL="114300" distR="114300" simplePos="0" relativeHeight="251659264" behindDoc="0" locked="0" layoutInCell="1" allowOverlap="1" wp14:editId="65FDB166" wp14:anchorId="34CE3616">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3BDF9478"/>
            </w:pict>
          </mc:Fallback>
        </mc:AlternateContent>
      </w:r>
    </w:p>
    <w:bookmarkEnd w:id="0"/>
    <w:bookmarkEnd w:id="1"/>
    <w:bookmarkEnd w:id="2"/>
    <w:p w:rsidR="00905940" w:rsidP="00905940" w:rsidRDefault="00905940" w14:paraId="09BD9A19" w14:textId="77777777">
      <w:pPr>
        <w:autoSpaceDE w:val="0"/>
        <w:autoSpaceDN w:val="0"/>
        <w:adjustRightInd w:val="0"/>
        <w:rPr>
          <w:rFonts w:eastAsiaTheme="minorHAnsi"/>
          <w:szCs w:val="22"/>
          <w:lang w:eastAsia="en-US"/>
        </w:rPr>
      </w:pPr>
    </w:p>
    <w:p w:rsidRPr="00FA7853" w:rsidR="00905940" w:rsidP="00905940" w:rsidRDefault="00905940" w14:paraId="49CD71D2" w14:textId="77777777">
      <w:pPr>
        <w:autoSpaceDE w:val="0"/>
        <w:autoSpaceDN w:val="0"/>
        <w:adjustRightInd w:val="0"/>
        <w:rPr>
          <w:rFonts w:eastAsiaTheme="minorHAnsi"/>
          <w:szCs w:val="22"/>
          <w:lang w:eastAsia="en-US"/>
        </w:rPr>
      </w:pPr>
      <w:r w:rsidRPr="00FA7853">
        <w:rPr>
          <w:rFonts w:eastAsiaTheme="minorHAnsi"/>
          <w:szCs w:val="22"/>
          <w:lang w:eastAsia="en-US"/>
        </w:rPr>
        <w:t xml:space="preserve">Utbrott med virusorsakad gastroenterit kan uppkomma på särskilda-/korttidsboenden när smittsamma patienter överflyttas från sluten vård. Likaså kan utbrott i sluten vård uppkomma när smittsamma vårdtagare överförs från kommunal vård till sluten vård.</w:t>
      </w:r>
      <w:proofErr w:type="spellStart"/>
      <w:r w:rsidRPr="00FA7853">
        <w:rPr>
          <w:rFonts w:eastAsiaTheme="minorHAnsi"/>
          <w:szCs w:val="22"/>
          <w:lang w:eastAsia="en-US"/>
        </w:rPr>
        <w:t/>
      </w:r>
      <w:proofErr w:type="spellEnd"/>
      <w:r w:rsidRPr="00FA7853">
        <w:rPr>
          <w:rFonts w:eastAsiaTheme="minorHAnsi"/>
          <w:szCs w:val="22"/>
          <w:lang w:eastAsia="en-US"/>
        </w:rPr>
        <w:t xml:space="preserve"/>
      </w:r>
    </w:p>
    <w:p w:rsidRPr="00FA7853" w:rsidR="00905940" w:rsidP="00905940" w:rsidRDefault="00905940" w14:paraId="69945CBA" w14:textId="77777777">
      <w:pPr>
        <w:autoSpaceDE w:val="0"/>
        <w:autoSpaceDN w:val="0"/>
        <w:adjustRightInd w:val="0"/>
        <w:rPr>
          <w:rFonts w:eastAsiaTheme="minorHAnsi"/>
          <w:szCs w:val="22"/>
          <w:lang w:eastAsia="en-US"/>
        </w:rPr>
      </w:pPr>
      <w:r w:rsidRPr="00FA7853">
        <w:rPr>
          <w:rFonts w:eastAsiaTheme="minorHAnsi"/>
          <w:szCs w:val="22"/>
          <w:lang w:eastAsia="en-US"/>
        </w:rPr>
        <w:t xml:space="preserve">Dessa riktlinjer har tagits fram i syfte att förebygga uppkomst av sådan smitta som uppkommer i samband med överflyttning av patienter mellan vårdformer samt som en vägledning för hälso- och sjukvårdpersonal. </w:t>
      </w:r>
      <w:r>
        <w:rPr>
          <w:rFonts w:eastAsiaTheme="minorHAnsi"/>
          <w:szCs w:val="22"/>
          <w:lang w:eastAsia="en-US"/>
        </w:rPr>
        <w:t xml:space="preserve"/>
      </w:r>
      <w:r w:rsidRPr="00FA7853">
        <w:rPr>
          <w:rFonts w:eastAsiaTheme="minorHAnsi"/>
          <w:szCs w:val="22"/>
          <w:lang w:eastAsia="en-US"/>
        </w:rPr>
        <w:t xml:space="preserve"/>
      </w:r>
    </w:p>
    <w:p w:rsidRPr="00FA7853" w:rsidR="00905940" w:rsidP="00905940" w:rsidRDefault="00905940" w14:paraId="7BB64ACC" w14:textId="77777777">
      <w:pPr>
        <w:autoSpaceDE w:val="0"/>
        <w:autoSpaceDN w:val="0"/>
        <w:adjustRightInd w:val="0"/>
        <w:rPr>
          <w:rFonts w:eastAsiaTheme="minorHAnsi"/>
          <w:szCs w:val="22"/>
          <w:lang w:eastAsia="en-US"/>
        </w:rPr>
      </w:pPr>
    </w:p>
    <w:p w:rsidRPr="00FA7853" w:rsidR="00905940" w:rsidP="00905940" w:rsidRDefault="00905940" w14:paraId="1B605E49" w14:textId="77777777">
      <w:pPr>
        <w:pStyle w:val="Rubrik1"/>
      </w:pPr>
      <w:bookmarkStart w:name="_Toc468960455" w:id="3"/>
      <w:bookmarkStart w:name="_Toc469393194" w:id="4"/>
      <w:r w:rsidRPr="00FA7853">
        <w:t>Förtydligande av begrepp</w:t>
      </w:r>
      <w:bookmarkEnd w:id="3"/>
      <w:bookmarkEnd w:id="4"/>
    </w:p>
    <w:p w:rsidRPr="00FA7853" w:rsidR="00905940" w:rsidP="00905940" w:rsidRDefault="00905940" w14:paraId="5B0DD8D4" w14:textId="77777777">
      <w:pPr>
        <w:autoSpaceDE w:val="0"/>
        <w:autoSpaceDN w:val="0"/>
        <w:adjustRightInd w:val="0"/>
        <w:rPr>
          <w:rFonts w:eastAsiaTheme="minorHAnsi"/>
          <w:szCs w:val="22"/>
          <w:lang w:eastAsia="en-US"/>
        </w:rPr>
      </w:pPr>
      <w:r w:rsidRPr="00FA7853">
        <w:rPr>
          <w:rFonts w:eastAsiaTheme="minorHAnsi"/>
          <w:b/>
          <w:szCs w:val="22"/>
          <w:lang w:eastAsia="en-US"/>
        </w:rPr>
        <w:t>Särskilt boende</w:t>
      </w:r>
      <w:r w:rsidRPr="00FA7853">
        <w:rPr>
          <w:rFonts w:eastAsiaTheme="minorHAnsi"/>
          <w:szCs w:val="22"/>
          <w:lang w:eastAsia="en-US"/>
        </w:rPr>
        <w:t xml:space="preserve"> är en biståndsbedömd boendeform för personer med omfattande behov</w:t>
      </w:r>
    </w:p>
    <w:p w:rsidRPr="00FA7853" w:rsidR="00905940" w:rsidP="00905940" w:rsidRDefault="00905940" w14:paraId="3D4433B4" w14:textId="77777777">
      <w:pPr>
        <w:autoSpaceDE w:val="0"/>
        <w:autoSpaceDN w:val="0"/>
        <w:adjustRightInd w:val="0"/>
        <w:rPr>
          <w:rFonts w:eastAsiaTheme="minorHAnsi"/>
          <w:szCs w:val="22"/>
          <w:lang w:eastAsia="en-US"/>
        </w:rPr>
      </w:pPr>
      <w:r w:rsidRPr="00FA7853">
        <w:rPr>
          <w:rFonts w:eastAsiaTheme="minorHAnsi"/>
          <w:szCs w:val="22"/>
          <w:lang w:eastAsia="en-US"/>
        </w:rPr>
        <w:t>av omvårdnad, tillsyn och vård. Vid särskilt boende finns enheter för personer med</w:t>
      </w:r>
    </w:p>
    <w:p w:rsidRPr="00FA7853" w:rsidR="00905940" w:rsidP="00905940" w:rsidRDefault="00905940" w14:paraId="7C804F70" w14:textId="77777777">
      <w:pPr>
        <w:autoSpaceDE w:val="0"/>
        <w:autoSpaceDN w:val="0"/>
        <w:adjustRightInd w:val="0"/>
        <w:rPr>
          <w:rFonts w:eastAsiaTheme="minorHAnsi"/>
          <w:szCs w:val="22"/>
          <w:lang w:eastAsia="en-US"/>
        </w:rPr>
      </w:pPr>
      <w:r w:rsidRPr="00FA7853">
        <w:rPr>
          <w:rFonts w:eastAsiaTheme="minorHAnsi"/>
          <w:szCs w:val="22"/>
          <w:lang w:eastAsia="en-US"/>
        </w:rPr>
        <w:t xml:space="preserve">demenssjukdom, stora omvårdnadsbehov och för personer med psykiskt funktionshinder. </w:t>
      </w:r>
    </w:p>
    <w:p w:rsidRPr="00FA7853" w:rsidR="00905940" w:rsidP="00905940" w:rsidRDefault="00905940" w14:paraId="61746DBA" w14:textId="77777777">
      <w:pPr>
        <w:autoSpaceDE w:val="0"/>
        <w:autoSpaceDN w:val="0"/>
        <w:adjustRightInd w:val="0"/>
        <w:rPr>
          <w:rFonts w:eastAsiaTheme="minorHAnsi"/>
          <w:szCs w:val="22"/>
          <w:lang w:eastAsia="en-US"/>
        </w:rPr>
      </w:pPr>
      <w:r w:rsidRPr="00FA7853">
        <w:rPr>
          <w:rFonts w:eastAsiaTheme="minorHAnsi"/>
          <w:b/>
          <w:bCs/>
          <w:szCs w:val="22"/>
          <w:lang w:eastAsia="en-US"/>
        </w:rPr>
        <w:t>Korttidsboende</w:t>
      </w:r>
      <w:r w:rsidRPr="00FA7853">
        <w:rPr>
          <w:rFonts w:eastAsiaTheme="minorHAnsi"/>
          <w:bCs/>
          <w:szCs w:val="22"/>
          <w:lang w:eastAsia="en-US"/>
        </w:rPr>
        <w:t xml:space="preserve"> är ett tidsbegränsat tillfälligt biståndsbedömt boende och komplement till det egna boendet som kan ges regelbundet eller vid tillfälliga behov. Korttidsboende erbjuds för rehabilitering, eftervård, avlastning som stöd för anhöriga, diagnostisering, utredning av behov och för vård i livets slut.</w:t>
      </w:r>
      <w:r w:rsidRPr="00FA7853">
        <w:rPr>
          <w:rFonts w:eastAsiaTheme="minorHAnsi"/>
          <w:szCs w:val="22"/>
          <w:lang w:eastAsia="en-US"/>
        </w:rPr>
        <w:t/>
      </w:r>
    </w:p>
    <w:p w:rsidRPr="00FA7853" w:rsidR="00905940" w:rsidP="00905940" w:rsidRDefault="00905940" w14:paraId="4AA26418" w14:textId="77777777">
      <w:pPr>
        <w:autoSpaceDE w:val="0"/>
        <w:autoSpaceDN w:val="0"/>
        <w:adjustRightInd w:val="0"/>
        <w:rPr>
          <w:rFonts w:eastAsiaTheme="minorHAnsi"/>
          <w:szCs w:val="22"/>
          <w:lang w:eastAsia="en-US"/>
        </w:rPr>
      </w:pPr>
      <w:r w:rsidRPr="00FA7853">
        <w:rPr>
          <w:rFonts w:eastAsiaTheme="minorHAnsi"/>
          <w:b/>
          <w:szCs w:val="22"/>
          <w:lang w:eastAsia="en-US"/>
        </w:rPr>
        <w:t>Ordinärt boende</w:t>
      </w:r>
      <w:r w:rsidRPr="00FA7853">
        <w:rPr>
          <w:rFonts w:eastAsiaTheme="minorHAnsi"/>
          <w:szCs w:val="22"/>
          <w:lang w:eastAsia="en-US"/>
        </w:rPr>
        <w:t xml:space="preserve"> avser patientens eget hem.</w:t>
      </w:r>
    </w:p>
    <w:p w:rsidRPr="00FA7853" w:rsidR="00905940" w:rsidP="00905940" w:rsidRDefault="00905940" w14:paraId="52E6B94B" w14:textId="77777777">
      <w:pPr>
        <w:autoSpaceDE w:val="0"/>
        <w:autoSpaceDN w:val="0"/>
        <w:adjustRightInd w:val="0"/>
        <w:rPr>
          <w:rFonts w:eastAsiaTheme="minorHAnsi"/>
          <w:szCs w:val="22"/>
          <w:lang w:eastAsia="en-US"/>
        </w:rPr>
      </w:pPr>
    </w:p>
    <w:p w:rsidRPr="00FA7853" w:rsidR="00905940" w:rsidP="00905940" w:rsidRDefault="00905940" w14:paraId="785F6482" w14:textId="4299F8FB">
      <w:pPr>
        <w:pStyle w:val="Rubrik1"/>
      </w:pPr>
      <w:bookmarkStart w:name="_Toc468960456" w:id="5"/>
      <w:bookmarkStart w:name="_Toc469393195" w:id="6"/>
      <w:r w:rsidRPr="00FA7853">
        <w:t>Från sjukhus till särskilt boende</w:t>
      </w:r>
      <w:bookmarkEnd w:id="5"/>
      <w:bookmarkEnd w:id="6"/>
      <w:r w:rsidR="009D2546">
        <w:t xml:space="preserve"> </w:t>
      </w:r>
    </w:p>
    <w:p w:rsidRPr="00FA7853" w:rsidR="00905940" w:rsidP="00905940" w:rsidRDefault="00905940" w14:paraId="7E9FCF80" w14:textId="77777777">
      <w:pPr>
        <w:numPr>
          <w:ilvl w:val="0"/>
          <w:numId w:val="13"/>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 xml:space="preserve">Patient med </w:t>
      </w:r>
      <w:r w:rsidRPr="00FA7853">
        <w:rPr>
          <w:rFonts w:eastAsiaTheme="minorHAnsi"/>
          <w:b/>
          <w:szCs w:val="22"/>
          <w:lang w:eastAsia="en-US"/>
        </w:rPr>
        <w:t>pågående</w:t>
      </w:r>
      <w:r w:rsidRPr="00FA7853">
        <w:rPr>
          <w:rFonts w:eastAsiaTheme="minorHAnsi"/>
          <w:szCs w:val="22"/>
          <w:lang w:eastAsia="en-US"/>
        </w:rPr>
        <w:t xml:space="preserve"> virusorsakad gastroenterit ska inte flyttas till särskilt boende.</w:t>
      </w:r>
      <w:proofErr w:type="spellStart"/>
      <w:r w:rsidRPr="00FA7853">
        <w:rPr>
          <w:rFonts w:eastAsiaTheme="minorHAnsi"/>
          <w:szCs w:val="22"/>
          <w:lang w:eastAsia="en-US"/>
        </w:rPr>
        <w:t/>
      </w:r>
      <w:proofErr w:type="spellEnd"/>
      <w:r w:rsidRPr="00FA7853">
        <w:rPr>
          <w:rFonts w:eastAsiaTheme="minorHAnsi"/>
          <w:szCs w:val="22"/>
          <w:lang w:eastAsia="en-US"/>
        </w:rPr>
        <w:t xml:space="preserve"/>
      </w:r>
    </w:p>
    <w:p w:rsidRPr="00FA7853" w:rsidR="00905940" w:rsidP="00905940" w:rsidRDefault="00905940" w14:paraId="53E86081" w14:textId="77777777">
      <w:pPr>
        <w:numPr>
          <w:ilvl w:val="0"/>
          <w:numId w:val="13"/>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 xml:space="preserve">Patient med </w:t>
      </w:r>
      <w:r w:rsidRPr="00FA7853">
        <w:rPr>
          <w:rFonts w:eastAsiaTheme="minorHAnsi"/>
          <w:b/>
          <w:szCs w:val="22"/>
          <w:lang w:eastAsia="en-US"/>
        </w:rPr>
        <w:t>genomgången</w:t>
      </w:r>
      <w:r w:rsidRPr="00FA7853">
        <w:rPr>
          <w:rFonts w:eastAsiaTheme="minorHAnsi"/>
          <w:szCs w:val="22"/>
          <w:lang w:eastAsia="en-US"/>
        </w:rPr>
        <w:t xml:space="preserve"> virusorsakad gastroenterit kan flyttas till särskilt boende när</w:t>
      </w:r>
      <w:proofErr w:type="spellStart"/>
      <w:r w:rsidRPr="00FA7853">
        <w:rPr>
          <w:rFonts w:eastAsiaTheme="minorHAnsi"/>
          <w:szCs w:val="22"/>
          <w:lang w:eastAsia="en-US"/>
        </w:rPr>
        <w:t/>
      </w:r>
      <w:proofErr w:type="spellEnd"/>
      <w:r w:rsidRPr="00FA7853">
        <w:rPr>
          <w:rFonts w:eastAsiaTheme="minorHAnsi"/>
          <w:szCs w:val="22"/>
          <w:lang w:eastAsia="en-US"/>
        </w:rPr>
        <w:t xml:space="preserve"/>
      </w:r>
    </w:p>
    <w:p w:rsidRPr="00FA7853" w:rsidR="00905940" w:rsidP="00905940" w:rsidRDefault="00905940" w14:paraId="14CB0A36" w14:textId="77777777">
      <w:pPr>
        <w:autoSpaceDE w:val="0"/>
        <w:autoSpaceDN w:val="0"/>
        <w:adjustRightInd w:val="0"/>
        <w:ind w:left="360"/>
        <w:rPr>
          <w:rFonts w:eastAsiaTheme="minorHAnsi"/>
          <w:szCs w:val="22"/>
          <w:lang w:eastAsia="en-US"/>
        </w:rPr>
      </w:pPr>
      <w:r w:rsidRPr="00FA7853">
        <w:rPr>
          <w:rFonts w:eastAsiaTheme="minorHAnsi"/>
          <w:szCs w:val="22"/>
          <w:lang w:eastAsia="en-US"/>
        </w:rPr>
        <w:t xml:space="preserve">patienten varit symptomfri i 48 timmar efter senaste diarré/kräkning. Detta gäller oavsett om avdelningen har fler patienter med gastroenterit.</w:t>
      </w:r>
      <w:proofErr w:type="spellStart"/>
      <w:r w:rsidRPr="00FA7853">
        <w:rPr>
          <w:rFonts w:eastAsiaTheme="minorHAnsi"/>
          <w:szCs w:val="22"/>
          <w:lang w:eastAsia="en-US"/>
        </w:rPr>
        <w:t/>
      </w:r>
      <w:proofErr w:type="spellEnd"/>
      <w:r w:rsidRPr="00FA7853">
        <w:rPr>
          <w:rFonts w:eastAsiaTheme="minorHAnsi"/>
          <w:szCs w:val="22"/>
          <w:lang w:eastAsia="en-US"/>
        </w:rPr>
        <w:t/>
      </w:r>
    </w:p>
    <w:p w:rsidRPr="00FA7853" w:rsidR="00905940" w:rsidP="00905940" w:rsidRDefault="00905940" w14:paraId="4C5368D2" w14:textId="77777777">
      <w:pPr>
        <w:numPr>
          <w:ilvl w:val="0"/>
          <w:numId w:val="14"/>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Patienter som vårdats på samma rum eller delat toalett med patient med smittsam</w:t>
      </w:r>
    </w:p>
    <w:p w:rsidRPr="00FA7853" w:rsidR="00905940" w:rsidP="00905940" w:rsidRDefault="00905940" w14:paraId="36E92AC3" w14:textId="77777777">
      <w:pPr>
        <w:autoSpaceDE w:val="0"/>
        <w:autoSpaceDN w:val="0"/>
        <w:adjustRightInd w:val="0"/>
        <w:ind w:left="360"/>
        <w:rPr>
          <w:rFonts w:eastAsiaTheme="minorHAnsi"/>
          <w:szCs w:val="22"/>
          <w:lang w:eastAsia="en-US"/>
        </w:rPr>
      </w:pPr>
      <w:proofErr w:type="spellStart"/>
      <w:r w:rsidRPr="00FA7853">
        <w:rPr>
          <w:rFonts w:eastAsiaTheme="minorHAnsi"/>
          <w:szCs w:val="22"/>
          <w:lang w:eastAsia="en-US"/>
        </w:rPr>
        <w:t>gastroenterit, betraktas som smittade (inkuberade). Inkuberade patienter som varit</w:t>
      </w:r>
      <w:proofErr w:type="spellEnd"/>
      <w:r w:rsidRPr="00FA7853">
        <w:rPr>
          <w:rFonts w:eastAsiaTheme="minorHAnsi"/>
          <w:szCs w:val="22"/>
          <w:lang w:eastAsia="en-US"/>
        </w:rPr>
        <w:t/>
      </w:r>
      <w:proofErr w:type="spellStart"/>
      <w:r w:rsidRPr="00FA7853">
        <w:rPr>
          <w:rFonts w:eastAsiaTheme="minorHAnsi"/>
          <w:szCs w:val="22"/>
          <w:lang w:eastAsia="en-US"/>
        </w:rPr>
        <w:t/>
      </w:r>
      <w:proofErr w:type="spellEnd"/>
      <w:r w:rsidRPr="00FA7853">
        <w:rPr>
          <w:rFonts w:eastAsiaTheme="minorHAnsi"/>
          <w:szCs w:val="22"/>
          <w:lang w:eastAsia="en-US"/>
        </w:rPr>
        <w:t xml:space="preserve"/>
      </w:r>
      <w:proofErr w:type="spellStart"/>
      <w:r w:rsidRPr="00FA7853">
        <w:rPr>
          <w:rFonts w:eastAsiaTheme="minorHAnsi"/>
          <w:szCs w:val="22"/>
          <w:lang w:eastAsia="en-US"/>
        </w:rPr>
        <w:t/>
      </w:r>
      <w:proofErr w:type="spellEnd"/>
      <w:r w:rsidRPr="00FA7853">
        <w:rPr>
          <w:rFonts w:eastAsiaTheme="minorHAnsi"/>
          <w:szCs w:val="22"/>
          <w:lang w:eastAsia="en-US"/>
        </w:rPr>
        <w:t xml:space="preserve"/>
      </w:r>
    </w:p>
    <w:p w:rsidRPr="00FA7853" w:rsidR="00905940" w:rsidP="00905940" w:rsidRDefault="00905940" w14:paraId="2A1A58F4" w14:textId="77777777">
      <w:pPr>
        <w:autoSpaceDE w:val="0"/>
        <w:autoSpaceDN w:val="0"/>
        <w:adjustRightInd w:val="0"/>
        <w:ind w:left="360"/>
        <w:rPr>
          <w:rFonts w:eastAsiaTheme="minorHAnsi"/>
          <w:szCs w:val="22"/>
          <w:lang w:eastAsia="en-US"/>
        </w:rPr>
      </w:pPr>
      <w:r w:rsidRPr="00FA7853">
        <w:rPr>
          <w:rFonts w:eastAsiaTheme="minorHAnsi"/>
          <w:szCs w:val="22"/>
          <w:lang w:eastAsia="en-US"/>
        </w:rPr>
        <w:t xml:space="preserve">symptomfria i 48 timmar efter sista diarré/kräkning hos sjuk medpatient kan skrivas ut till särskilt boende. Detta gäller oavsett om vårdavdelningen har fler patienter med gastroenterit.</w:t>
      </w:r>
      <w:proofErr w:type="spellStart"/>
      <w:r w:rsidRPr="00FA7853">
        <w:rPr>
          <w:rFonts w:eastAsiaTheme="minorHAnsi"/>
          <w:szCs w:val="22"/>
          <w:lang w:eastAsia="en-US"/>
        </w:rPr>
        <w:t/>
      </w:r>
      <w:proofErr w:type="spellEnd"/>
      <w:r w:rsidRPr="00FA7853">
        <w:rPr>
          <w:rFonts w:eastAsiaTheme="minorHAnsi"/>
          <w:szCs w:val="22"/>
          <w:lang w:eastAsia="en-US"/>
        </w:rPr>
        <w:t/>
      </w:r>
    </w:p>
    <w:p w:rsidRPr="00FA7853" w:rsidR="00905940" w:rsidP="00905940" w:rsidRDefault="00905940" w14:paraId="4FD34183" w14:textId="77777777">
      <w:pPr>
        <w:numPr>
          <w:ilvl w:val="0"/>
          <w:numId w:val="15"/>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 xml:space="preserve">Vårdplanering kan utföras trots att vårdavdelningen har utbrott av gastroenterit.</w:t>
      </w:r>
      <w:proofErr w:type="spellStart"/>
      <w:r w:rsidRPr="00FA7853">
        <w:rPr>
          <w:rFonts w:eastAsiaTheme="minorHAnsi"/>
          <w:szCs w:val="22"/>
          <w:lang w:eastAsia="en-US"/>
        </w:rPr>
        <w:t/>
      </w:r>
      <w:proofErr w:type="spellEnd"/>
      <w:r w:rsidRPr="00FA7853">
        <w:rPr>
          <w:rFonts w:eastAsiaTheme="minorHAnsi"/>
          <w:szCs w:val="22"/>
          <w:lang w:eastAsia="en-US"/>
        </w:rPr>
        <w:t/>
      </w:r>
    </w:p>
    <w:p w:rsidRPr="00FA7853" w:rsidR="00905940" w:rsidP="00905940" w:rsidRDefault="00905940" w14:paraId="76851341" w14:textId="77777777">
      <w:pPr>
        <w:numPr>
          <w:ilvl w:val="0"/>
          <w:numId w:val="15"/>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Vårdplanering kan utföras med smittad patient under förutsättning att patienten kan medverka.</w:t>
      </w:r>
    </w:p>
    <w:p w:rsidRPr="00FA7853" w:rsidR="00905940" w:rsidP="00905940" w:rsidRDefault="00905940" w14:paraId="6A40AE8E" w14:textId="77777777">
      <w:pPr>
        <w:autoSpaceDE w:val="0"/>
        <w:autoSpaceDN w:val="0"/>
        <w:adjustRightInd w:val="0"/>
        <w:rPr>
          <w:rFonts w:eastAsiaTheme="minorHAnsi"/>
          <w:szCs w:val="22"/>
          <w:lang w:eastAsia="en-US"/>
        </w:rPr>
      </w:pPr>
    </w:p>
    <w:p w:rsidRPr="00FA7853" w:rsidR="00905940" w:rsidP="00905940" w:rsidRDefault="00905940" w14:paraId="4E7566DC" w14:textId="77777777">
      <w:pPr>
        <w:pStyle w:val="Rubrik1"/>
      </w:pPr>
      <w:bookmarkStart w:name="_Toc468960457" w:id="7"/>
      <w:bookmarkStart w:name="_Toc469393196" w:id="8"/>
      <w:r w:rsidRPr="00FA7853">
        <w:t>Från sjukhus till korttidsboende</w:t>
      </w:r>
      <w:bookmarkEnd w:id="7"/>
      <w:bookmarkEnd w:id="8"/>
    </w:p>
    <w:p w:rsidRPr="00FA7853" w:rsidR="00905940" w:rsidP="00905940" w:rsidRDefault="00905940" w14:paraId="08F7E7A2" w14:textId="77777777">
      <w:pPr>
        <w:numPr>
          <w:ilvl w:val="0"/>
          <w:numId w:val="13"/>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 xml:space="preserve">Patient med </w:t>
      </w:r>
      <w:r w:rsidRPr="00FA7853">
        <w:rPr>
          <w:rFonts w:eastAsiaTheme="minorHAnsi"/>
          <w:b/>
          <w:szCs w:val="22"/>
          <w:lang w:eastAsia="en-US"/>
        </w:rPr>
        <w:t>pågående</w:t>
      </w:r>
      <w:r w:rsidRPr="00FA7853">
        <w:rPr>
          <w:rFonts w:eastAsiaTheme="minorHAnsi"/>
          <w:szCs w:val="22"/>
          <w:lang w:eastAsia="en-US"/>
        </w:rPr>
        <w:t xml:space="preserve"> virusorsakad gastroenterit ska inte flyttas till korttidsboende.</w:t>
      </w:r>
      <w:proofErr w:type="spellStart"/>
      <w:r w:rsidRPr="00FA7853">
        <w:rPr>
          <w:rFonts w:eastAsiaTheme="minorHAnsi"/>
          <w:szCs w:val="22"/>
          <w:lang w:eastAsia="en-US"/>
        </w:rPr>
        <w:t/>
      </w:r>
      <w:proofErr w:type="spellEnd"/>
      <w:r w:rsidRPr="00FA7853">
        <w:rPr>
          <w:rFonts w:eastAsiaTheme="minorHAnsi"/>
          <w:szCs w:val="22"/>
          <w:lang w:eastAsia="en-US"/>
        </w:rPr>
        <w:t xml:space="preserve"/>
      </w:r>
    </w:p>
    <w:p w:rsidRPr="00FA7853" w:rsidR="00905940" w:rsidP="00905940" w:rsidRDefault="00905940" w14:paraId="297DDFEF" w14:textId="77777777">
      <w:pPr>
        <w:numPr>
          <w:ilvl w:val="0"/>
          <w:numId w:val="13"/>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 xml:space="preserve">Patient med </w:t>
      </w:r>
      <w:r w:rsidRPr="00FA7853">
        <w:rPr>
          <w:rFonts w:eastAsiaTheme="minorHAnsi"/>
          <w:b/>
          <w:szCs w:val="22"/>
          <w:lang w:eastAsia="en-US"/>
        </w:rPr>
        <w:t>genomgången</w:t>
      </w:r>
      <w:r w:rsidRPr="00FA7853">
        <w:rPr>
          <w:rFonts w:eastAsiaTheme="minorHAnsi"/>
          <w:szCs w:val="22"/>
          <w:lang w:eastAsia="en-US"/>
        </w:rPr>
        <w:t xml:space="preserve"> virusorsakad gastroenterit kan flyttas till korttidsboende när</w:t>
      </w:r>
      <w:proofErr w:type="spellStart"/>
      <w:r w:rsidRPr="00FA7853">
        <w:rPr>
          <w:rFonts w:eastAsiaTheme="minorHAnsi"/>
          <w:szCs w:val="22"/>
          <w:lang w:eastAsia="en-US"/>
        </w:rPr>
        <w:t/>
      </w:r>
      <w:proofErr w:type="spellEnd"/>
      <w:r w:rsidRPr="00FA7853">
        <w:rPr>
          <w:rFonts w:eastAsiaTheme="minorHAnsi"/>
          <w:szCs w:val="22"/>
          <w:lang w:eastAsia="en-US"/>
        </w:rPr>
        <w:t xml:space="preserve"/>
      </w:r>
    </w:p>
    <w:p w:rsidRPr="00FA7853" w:rsidR="00905940" w:rsidP="00905940" w:rsidRDefault="00905940" w14:paraId="5D04A27F" w14:textId="77777777">
      <w:pPr>
        <w:autoSpaceDE w:val="0"/>
        <w:autoSpaceDN w:val="0"/>
        <w:adjustRightInd w:val="0"/>
        <w:ind w:left="360"/>
        <w:rPr>
          <w:rFonts w:eastAsiaTheme="minorHAnsi"/>
          <w:szCs w:val="22"/>
          <w:lang w:eastAsia="en-US"/>
        </w:rPr>
      </w:pPr>
      <w:r w:rsidRPr="00FA7853">
        <w:rPr>
          <w:rFonts w:eastAsiaTheme="minorHAnsi"/>
          <w:szCs w:val="22"/>
          <w:lang w:eastAsia="en-US"/>
        </w:rPr>
        <w:lastRenderedPageBreak/>
        <w:t xml:space="preserve">patienten varit symptomfri i 48 timmar efter senaste diarré/kräkning. Detta gäller oavsett om avdelningen har fler patienter med gastroenterit.</w:t>
      </w:r>
      <w:proofErr w:type="spellStart"/>
      <w:r w:rsidRPr="00FA7853">
        <w:rPr>
          <w:rFonts w:eastAsiaTheme="minorHAnsi"/>
          <w:szCs w:val="22"/>
          <w:lang w:eastAsia="en-US"/>
        </w:rPr>
        <w:t/>
      </w:r>
      <w:proofErr w:type="spellEnd"/>
      <w:r w:rsidRPr="00FA7853">
        <w:rPr>
          <w:rFonts w:eastAsiaTheme="minorHAnsi"/>
          <w:szCs w:val="22"/>
          <w:lang w:eastAsia="en-US"/>
        </w:rPr>
        <w:t/>
      </w:r>
    </w:p>
    <w:p w:rsidRPr="00FA7853" w:rsidR="00905940" w:rsidP="00905940" w:rsidRDefault="00905940" w14:paraId="15DAD7B4" w14:textId="77777777">
      <w:pPr>
        <w:numPr>
          <w:ilvl w:val="0"/>
          <w:numId w:val="14"/>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Patienter som vårdats på samma rum eller delat toalett med patient med smittsam</w:t>
      </w:r>
    </w:p>
    <w:p w:rsidRPr="00FA7853" w:rsidR="00905940" w:rsidP="00905940" w:rsidRDefault="00905940" w14:paraId="0791C7A5" w14:textId="77777777">
      <w:pPr>
        <w:autoSpaceDE w:val="0"/>
        <w:autoSpaceDN w:val="0"/>
        <w:adjustRightInd w:val="0"/>
        <w:ind w:left="360"/>
        <w:rPr>
          <w:rFonts w:eastAsiaTheme="minorHAnsi"/>
          <w:szCs w:val="22"/>
          <w:lang w:eastAsia="en-US"/>
        </w:rPr>
      </w:pPr>
      <w:proofErr w:type="spellStart"/>
      <w:r w:rsidRPr="00FA7853">
        <w:rPr>
          <w:rFonts w:eastAsiaTheme="minorHAnsi"/>
          <w:szCs w:val="22"/>
          <w:lang w:eastAsia="en-US"/>
        </w:rPr>
        <w:t>gastroenterit, betraktas som smittade (inkuberade). Inkuberade patienter som varit</w:t>
      </w:r>
      <w:proofErr w:type="spellEnd"/>
      <w:r w:rsidRPr="00FA7853">
        <w:rPr>
          <w:rFonts w:eastAsiaTheme="minorHAnsi"/>
          <w:szCs w:val="22"/>
          <w:lang w:eastAsia="en-US"/>
        </w:rPr>
        <w:t/>
      </w:r>
      <w:proofErr w:type="spellStart"/>
      <w:r w:rsidRPr="00FA7853">
        <w:rPr>
          <w:rFonts w:eastAsiaTheme="minorHAnsi"/>
          <w:szCs w:val="22"/>
          <w:lang w:eastAsia="en-US"/>
        </w:rPr>
        <w:t/>
      </w:r>
      <w:proofErr w:type="spellEnd"/>
      <w:r w:rsidRPr="00FA7853">
        <w:rPr>
          <w:rFonts w:eastAsiaTheme="minorHAnsi"/>
          <w:szCs w:val="22"/>
          <w:lang w:eastAsia="en-US"/>
        </w:rPr>
        <w:t xml:space="preserve"/>
      </w:r>
      <w:proofErr w:type="spellStart"/>
      <w:r w:rsidRPr="00FA7853">
        <w:rPr>
          <w:rFonts w:eastAsiaTheme="minorHAnsi"/>
          <w:szCs w:val="22"/>
          <w:lang w:eastAsia="en-US"/>
        </w:rPr>
        <w:t/>
      </w:r>
      <w:proofErr w:type="spellEnd"/>
      <w:r w:rsidRPr="00FA7853">
        <w:rPr>
          <w:rFonts w:eastAsiaTheme="minorHAnsi"/>
          <w:szCs w:val="22"/>
          <w:lang w:eastAsia="en-US"/>
        </w:rPr>
        <w:t xml:space="preserve"/>
      </w:r>
    </w:p>
    <w:p w:rsidRPr="00FA7853" w:rsidR="00905940" w:rsidP="00905940" w:rsidRDefault="00905940" w14:paraId="7EA4C1B4" w14:textId="77777777">
      <w:pPr>
        <w:autoSpaceDE w:val="0"/>
        <w:autoSpaceDN w:val="0"/>
        <w:adjustRightInd w:val="0"/>
        <w:ind w:left="360"/>
        <w:rPr>
          <w:rFonts w:eastAsiaTheme="minorHAnsi"/>
          <w:szCs w:val="22"/>
          <w:lang w:eastAsia="en-US"/>
        </w:rPr>
      </w:pPr>
      <w:r w:rsidRPr="00FA7853">
        <w:rPr>
          <w:rFonts w:eastAsiaTheme="minorHAnsi"/>
          <w:szCs w:val="22"/>
          <w:lang w:eastAsia="en-US"/>
        </w:rPr>
        <w:t xml:space="preserve">symptomfria i 48 timmar efter sista diarré/kräkning hos sjuk medpatient kan skrivas ut till korttidsboende. Detta gäller oavsett om vårdavdelningen har fler patienter med gastroenterit.</w:t>
      </w:r>
      <w:proofErr w:type="spellStart"/>
      <w:r w:rsidRPr="00FA7853">
        <w:rPr>
          <w:rFonts w:eastAsiaTheme="minorHAnsi"/>
          <w:szCs w:val="22"/>
          <w:lang w:eastAsia="en-US"/>
        </w:rPr>
        <w:t/>
      </w:r>
      <w:proofErr w:type="spellEnd"/>
      <w:r w:rsidRPr="00FA7853">
        <w:rPr>
          <w:rFonts w:eastAsiaTheme="minorHAnsi"/>
          <w:szCs w:val="22"/>
          <w:lang w:eastAsia="en-US"/>
        </w:rPr>
        <w:t/>
      </w:r>
    </w:p>
    <w:p w:rsidRPr="00FA7853" w:rsidR="00905940" w:rsidP="00905940" w:rsidRDefault="00905940" w14:paraId="11A82282" w14:textId="77777777">
      <w:pPr>
        <w:numPr>
          <w:ilvl w:val="0"/>
          <w:numId w:val="14"/>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 xml:space="preserve">Patient som insjuknar med virusorsakad gastroenterit på sjukhus och som kommer från korttidsboende med utbrott av virusorsakad gastroenterit kan återvända till boendet efter att ha varit symtomfri i 48 timmar även om intagningsstopp råder på det korttidsboendet.</w:t>
      </w:r>
      <w:proofErr w:type="spellStart"/>
      <w:r w:rsidRPr="00FA7853">
        <w:rPr>
          <w:rFonts w:eastAsiaTheme="minorHAnsi"/>
          <w:szCs w:val="22"/>
          <w:lang w:eastAsia="en-US"/>
        </w:rPr>
        <w:t/>
      </w:r>
      <w:proofErr w:type="spellEnd"/>
      <w:r w:rsidRPr="00FA7853">
        <w:rPr>
          <w:rFonts w:eastAsiaTheme="minorHAnsi"/>
          <w:szCs w:val="22"/>
          <w:lang w:eastAsia="en-US"/>
        </w:rPr>
        <w:t xml:space="preserve"/>
      </w:r>
      <w:proofErr w:type="spellStart"/>
      <w:r w:rsidRPr="00FA7853">
        <w:rPr>
          <w:rFonts w:eastAsiaTheme="minorHAnsi"/>
          <w:szCs w:val="22"/>
          <w:lang w:eastAsia="en-US"/>
        </w:rPr>
        <w:t/>
      </w:r>
      <w:proofErr w:type="spellEnd"/>
      <w:r w:rsidRPr="00FA7853">
        <w:rPr>
          <w:rFonts w:eastAsiaTheme="minorHAnsi"/>
          <w:szCs w:val="22"/>
          <w:lang w:eastAsia="en-US"/>
        </w:rPr>
        <w:t xml:space="preserve"/>
      </w:r>
    </w:p>
    <w:p w:rsidRPr="00FA7853" w:rsidR="00905940" w:rsidP="00905940" w:rsidRDefault="00905940" w14:paraId="1CA60694" w14:textId="77777777">
      <w:pPr>
        <w:numPr>
          <w:ilvl w:val="0"/>
          <w:numId w:val="15"/>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 xml:space="preserve">Vårdplanering kan utföras trots att vårdavdelningen har utbrott av gastroenterit.</w:t>
      </w:r>
      <w:proofErr w:type="spellStart"/>
      <w:r w:rsidRPr="00FA7853">
        <w:rPr>
          <w:rFonts w:eastAsiaTheme="minorHAnsi"/>
          <w:szCs w:val="22"/>
          <w:lang w:eastAsia="en-US"/>
        </w:rPr>
        <w:t/>
      </w:r>
      <w:proofErr w:type="spellEnd"/>
      <w:r w:rsidRPr="00FA7853">
        <w:rPr>
          <w:rFonts w:eastAsiaTheme="minorHAnsi"/>
          <w:szCs w:val="22"/>
          <w:lang w:eastAsia="en-US"/>
        </w:rPr>
        <w:t/>
      </w:r>
    </w:p>
    <w:p w:rsidRPr="00FA7853" w:rsidR="00905940" w:rsidP="00905940" w:rsidRDefault="00905940" w14:paraId="285710BE" w14:textId="77777777">
      <w:pPr>
        <w:numPr>
          <w:ilvl w:val="0"/>
          <w:numId w:val="15"/>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Vårdplanering kan utföras med smittad patient under förutsättning att patienten kan medverka.</w:t>
      </w:r>
    </w:p>
    <w:p w:rsidRPr="00FA7853" w:rsidR="00905940" w:rsidP="00905940" w:rsidRDefault="00905940" w14:paraId="7B32905D" w14:textId="77777777">
      <w:pPr>
        <w:autoSpaceDE w:val="0"/>
        <w:autoSpaceDN w:val="0"/>
        <w:adjustRightInd w:val="0"/>
        <w:rPr>
          <w:rFonts w:eastAsiaTheme="minorHAnsi"/>
          <w:szCs w:val="22"/>
          <w:lang w:eastAsia="en-US"/>
        </w:rPr>
      </w:pPr>
    </w:p>
    <w:p w:rsidRPr="00FA7853" w:rsidR="00905940" w:rsidP="00905940" w:rsidRDefault="00905940" w14:paraId="5DD93BDD" w14:textId="77777777">
      <w:pPr>
        <w:autoSpaceDE w:val="0"/>
        <w:autoSpaceDN w:val="0"/>
        <w:adjustRightInd w:val="0"/>
        <w:rPr>
          <w:rFonts w:eastAsiaTheme="minorHAnsi"/>
          <w:szCs w:val="22"/>
          <w:lang w:eastAsia="en-US"/>
        </w:rPr>
      </w:pPr>
      <w:r w:rsidRPr="00FA7853">
        <w:rPr>
          <w:rFonts w:eastAsiaTheme="minorHAnsi"/>
          <w:szCs w:val="22"/>
          <w:lang w:eastAsia="en-US"/>
        </w:rPr>
        <w:t xml:space="preserve">Uppgifter om patienter som haft/exponerats för gastroenterit på sjukhus ska alltid rapporteras till ansvarig sjuksköterska på boendet. </w:t>
      </w:r>
      <w:proofErr w:type="spellStart"/>
      <w:r w:rsidRPr="00FA7853">
        <w:rPr>
          <w:rFonts w:eastAsiaTheme="minorHAnsi"/>
          <w:szCs w:val="22"/>
          <w:lang w:eastAsia="en-US"/>
        </w:rPr>
        <w:t/>
      </w:r>
      <w:proofErr w:type="spellEnd"/>
      <w:r w:rsidRPr="00FA7853">
        <w:rPr>
          <w:rFonts w:eastAsiaTheme="minorHAnsi"/>
          <w:szCs w:val="22"/>
          <w:lang w:eastAsia="en-US"/>
        </w:rPr>
        <w:t xml:space="preserve"/>
      </w:r>
    </w:p>
    <w:p w:rsidRPr="00FA7853" w:rsidR="00905940" w:rsidP="00905940" w:rsidRDefault="00905940" w14:paraId="71DA85B1" w14:textId="77777777">
      <w:pPr>
        <w:autoSpaceDE w:val="0"/>
        <w:autoSpaceDN w:val="0"/>
        <w:adjustRightInd w:val="0"/>
        <w:rPr>
          <w:rFonts w:eastAsiaTheme="minorHAnsi"/>
          <w:szCs w:val="22"/>
          <w:lang w:eastAsia="en-US"/>
        </w:rPr>
      </w:pPr>
    </w:p>
    <w:p w:rsidRPr="00FA7853" w:rsidR="00905940" w:rsidP="00905940" w:rsidRDefault="00905940" w14:paraId="6747D388" w14:textId="77777777">
      <w:pPr>
        <w:pStyle w:val="Rubrik1"/>
      </w:pPr>
      <w:bookmarkStart w:name="_Toc468960458" w:id="9"/>
      <w:bookmarkStart w:name="_Toc469393197" w:id="10"/>
      <w:r w:rsidRPr="00FA7853">
        <w:t>Från särskilt-/korttidsboende till sjukhus</w:t>
      </w:r>
      <w:bookmarkEnd w:id="9"/>
      <w:bookmarkEnd w:id="10"/>
    </w:p>
    <w:p w:rsidRPr="00FA7853" w:rsidR="00905940" w:rsidP="00905940" w:rsidRDefault="00905940" w14:paraId="498AE88A" w14:textId="77777777">
      <w:pPr>
        <w:numPr>
          <w:ilvl w:val="0"/>
          <w:numId w:val="16"/>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 xml:space="preserve">Vid behov av sjukhusvård ska det tydligt framgå att patienten har virusorsakad gastroenterit och/eller att det pågår ett utbrott på enheten i ex. Meddix eller på annat sätt dokumenterats.</w:t>
      </w:r>
      <w:proofErr w:type="spellStart"/>
      <w:r w:rsidRPr="00FA7853">
        <w:rPr>
          <w:rFonts w:eastAsiaTheme="minorHAnsi"/>
          <w:szCs w:val="22"/>
          <w:lang w:eastAsia="en-US"/>
        </w:rPr>
        <w:t/>
      </w:r>
      <w:proofErr w:type="spellEnd"/>
      <w:r w:rsidRPr="00FA7853">
        <w:rPr>
          <w:rFonts w:eastAsiaTheme="minorHAnsi"/>
          <w:szCs w:val="22"/>
          <w:lang w:eastAsia="en-US"/>
        </w:rPr>
        <w:t xml:space="preserve"/>
      </w:r>
      <w:proofErr w:type="spellStart"/>
      <w:r w:rsidRPr="00FA7853">
        <w:rPr>
          <w:rFonts w:eastAsiaTheme="minorHAnsi"/>
          <w:szCs w:val="22"/>
          <w:lang w:eastAsia="en-US"/>
        </w:rPr>
        <w:t/>
      </w:r>
      <w:proofErr w:type="spellEnd"/>
      <w:r w:rsidRPr="00FA7853">
        <w:rPr>
          <w:rFonts w:eastAsiaTheme="minorHAnsi"/>
          <w:szCs w:val="22"/>
          <w:lang w:eastAsia="en-US"/>
        </w:rPr>
        <w:t xml:space="preserve"/>
      </w:r>
    </w:p>
    <w:p w:rsidRPr="00FA7853" w:rsidR="00905940" w:rsidP="00905940" w:rsidRDefault="00905940" w14:paraId="7107D1B1" w14:textId="77777777">
      <w:pPr>
        <w:autoSpaceDE w:val="0"/>
        <w:autoSpaceDN w:val="0"/>
        <w:adjustRightInd w:val="0"/>
        <w:spacing w:after="200" w:line="276" w:lineRule="auto"/>
        <w:ind w:left="360"/>
        <w:contextualSpacing/>
        <w:rPr>
          <w:rFonts w:eastAsiaTheme="minorHAnsi"/>
          <w:szCs w:val="22"/>
          <w:lang w:eastAsia="en-US"/>
        </w:rPr>
      </w:pPr>
    </w:p>
    <w:p w:rsidRPr="00FA7853" w:rsidR="00905940" w:rsidP="00905940" w:rsidRDefault="00905940" w14:paraId="54047227" w14:textId="77777777">
      <w:pPr>
        <w:pStyle w:val="Rubrik1"/>
      </w:pPr>
      <w:bookmarkStart w:name="_Toc468960459" w:id="11"/>
      <w:bookmarkStart w:name="_Toc469393198" w:id="12"/>
      <w:r w:rsidRPr="00FA7853">
        <w:t>Från sjukhus till ordinärt boende med eller utan hemtjänst</w:t>
      </w:r>
      <w:bookmarkEnd w:id="11"/>
      <w:bookmarkEnd w:id="12"/>
    </w:p>
    <w:p w:rsidRPr="00FA7853" w:rsidR="00905940" w:rsidP="00905940" w:rsidRDefault="00905940" w14:paraId="499C2FF0" w14:textId="77777777">
      <w:pPr>
        <w:numPr>
          <w:ilvl w:val="0"/>
          <w:numId w:val="16"/>
        </w:num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 xml:space="preserve">Patient med virusorsakad gastroenterit får skrivas ut till ordinärt boende under förutsättning att detta är medicinskt möjligt. </w:t>
      </w:r>
      <w:proofErr w:type="spellStart"/>
      <w:r w:rsidRPr="00FA7853">
        <w:rPr>
          <w:rFonts w:eastAsiaTheme="minorHAnsi"/>
          <w:szCs w:val="22"/>
          <w:lang w:eastAsia="en-US"/>
        </w:rPr>
        <w:t/>
      </w:r>
      <w:proofErr w:type="spellEnd"/>
      <w:r w:rsidRPr="00FA7853">
        <w:rPr>
          <w:rFonts w:eastAsiaTheme="minorHAnsi"/>
          <w:szCs w:val="22"/>
          <w:lang w:eastAsia="en-US"/>
        </w:rPr>
        <w:t xml:space="preserve"/>
      </w:r>
    </w:p>
    <w:p w:rsidRPr="00FA7853" w:rsidR="00905940" w:rsidP="00905940" w:rsidRDefault="00905940" w14:paraId="07E7E800" w14:textId="77777777">
      <w:pPr>
        <w:autoSpaceDE w:val="0"/>
        <w:autoSpaceDN w:val="0"/>
        <w:adjustRightInd w:val="0"/>
        <w:spacing w:after="200" w:line="276" w:lineRule="auto"/>
        <w:contextualSpacing/>
        <w:rPr>
          <w:rFonts w:eastAsiaTheme="minorHAnsi"/>
          <w:szCs w:val="22"/>
          <w:lang w:eastAsia="en-US"/>
        </w:rPr>
      </w:pPr>
    </w:p>
    <w:p w:rsidRPr="00FA7853" w:rsidR="00905940" w:rsidP="00905940" w:rsidRDefault="00905940" w14:paraId="66BC0B5C" w14:textId="77777777">
      <w:pPr>
        <w:autoSpaceDE w:val="0"/>
        <w:autoSpaceDN w:val="0"/>
        <w:adjustRightInd w:val="0"/>
        <w:spacing w:after="200" w:line="276" w:lineRule="auto"/>
        <w:contextualSpacing/>
        <w:rPr>
          <w:rFonts w:eastAsiaTheme="minorHAnsi"/>
          <w:szCs w:val="22"/>
          <w:lang w:eastAsia="en-US"/>
        </w:rPr>
      </w:pPr>
      <w:r w:rsidRPr="00FA7853">
        <w:rPr>
          <w:rFonts w:eastAsiaTheme="minorHAnsi"/>
          <w:szCs w:val="22"/>
          <w:lang w:eastAsia="en-US"/>
        </w:rPr>
        <w:t>Om en smittad eller exponerad patient måste förflyttas ska den eventuellt mottagande hemtjänstgruppen få information om aktuell bedömning av smittsamhet.</w:t>
      </w:r>
    </w:p>
    <w:p w:rsidRPr="00FA7853" w:rsidR="00905940" w:rsidP="00905940" w:rsidRDefault="00905940" w14:paraId="570CAD93" w14:textId="77777777">
      <w:pPr>
        <w:autoSpaceDE w:val="0"/>
        <w:autoSpaceDN w:val="0"/>
        <w:adjustRightInd w:val="0"/>
        <w:rPr>
          <w:rFonts w:eastAsiaTheme="minorHAnsi"/>
          <w:szCs w:val="22"/>
          <w:lang w:eastAsia="en-US"/>
        </w:rPr>
      </w:pPr>
    </w:p>
    <w:p w:rsidR="00905940" w:rsidP="00905940" w:rsidRDefault="00905940" w14:paraId="1C6BC27C" w14:textId="77777777"/>
    <w:p w:rsidR="00905940" w:rsidP="00905940" w:rsidRDefault="00905940" w14:paraId="6D10DFF8" w14:textId="77777777"/>
    <w:tbl>
      <w:tblPr>
        <w:tblStyle w:val="NormalTable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905940" w:rsidTr="49F44E89" w14:paraId="0A17797F"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7B7E29" w:rsidR="00905940" w:rsidP="49F44E89" w:rsidRDefault="00905940" w14:paraId="3B6D0D87" w14:textId="77777777">
            <w:pPr>
              <w:pStyle w:val="Rubrik1"/>
            </w:pPr>
            <w:bookmarkStart w:name="_Toc338760679" w:id="13"/>
            <w:bookmarkStart w:name="_Toc338760703" w:id="14"/>
            <w:bookmarkStart w:name="_Toc468960460" w:id="15"/>
            <w:bookmarkStart w:name="_Toc469393199" w:id="16"/>
            <w:r>
              <w:t>Uppdaterat från föregående version</w:t>
            </w:r>
            <w:bookmarkEnd w:id="13"/>
            <w:bookmarkEnd w:id="14"/>
            <w:bookmarkEnd w:id="15"/>
            <w:bookmarkEnd w:id="16"/>
          </w:p>
          <w:p w:rsidRPr="004155AF" w:rsidR="005145B6" w:rsidP="49F44E89" w:rsidRDefault="00122047" w14:paraId="28381201" w14:textId="0C9DC18D">
            <w:pPr>
              <w:autoSpaceDE w:val="0"/>
              <w:autoSpaceDN w:val="0"/>
              <w:adjustRightInd w:val="0"/>
              <w:spacing w:after="200" w:line="257" w:lineRule="auto"/>
              <w:contextualSpacing/>
            </w:pPr>
            <w:r>
              <w:rPr>
                <w:rFonts w:ascii="Calibri" w:hAnsi="Calibri" w:eastAsia="Calibri" w:cs="Calibri"/>
                <w:szCs w:val="22"/>
              </w:rPr>
              <w:t>2024-08-28 Årlig genomgång av dokumentet, inga ändringar gjorda</w:t>
            </w:r>
          </w:p>
        </w:tc>
      </w:tr>
    </w:tbl>
    <w:p w:rsidR="00905940" w:rsidP="00905940" w:rsidRDefault="00905940" w14:paraId="419CBB67" w14:textId="77777777"/>
    <w:sectPr w:rsidR="00905940" w:rsidSect="006F5846">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C6236" w14:textId="77777777" w:rsidR="00905940" w:rsidRDefault="00905940" w:rsidP="00332D94">
      <w:r>
        <w:separator/>
      </w:r>
    </w:p>
  </w:endnote>
  <w:endnote w:type="continuationSeparator" w:id="0">
    <w:p w14:paraId="6D9FCDCB" w14:textId="77777777" w:rsidR="00905940" w:rsidRDefault="00905940"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2047" w:rsidRDefault="00122047" w14:paraId="38BCCB84" w14:textId="77777777">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2047" w:rsidRDefault="00122047" w14:paraId="3B64E7AD" w14:textId="77777777">
    <w:pPr>
      <w:pStyle w:val="footer0"/>
    </w:pPr>
  </w:p>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00122047" w:rsidP="0086669C" w:rsidRDefault="00122047" w14:paraId="588F3A48" w14:textId="77777777">
          <w:pPr>
            <w:pStyle w:val="footer0"/>
            <w:rPr>
              <w:sz w:val="20"/>
            </w:rPr>
          </w:pPr>
          <w:r w:rsidRPr="00730DA5">
            <w:rPr>
              <w:sz w:val="20"/>
            </w:rPr>
            <w:t>Vårdriktlinje: Calici, Överflyttning av patient till annan vårdgivare i samband med virusorsakad gastroenterit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122047" w:rsidP="0086669C" w:rsidRDefault="00122047" w14:paraId="3D266039" w14:textId="09BBB852">
          <w:pPr>
            <w:pStyle w:val="footer0"/>
            <w:rPr>
              <w:sz w:val="20"/>
            </w:rPr>
          </w:pPr>
          <w:r>
            <w:rPr>
              <w:rStyle w:val="normaltextrun"/>
              <w:color w:val="000000"/>
              <w:sz w:val="20"/>
              <w:szCs w:val="20"/>
              <w:shd w:val="clear" w:color="auto" w:fill="FFFFFF"/>
            </w:rPr>
            <w:t>RH-13832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122047" w:rsidP="0086669C" w:rsidRDefault="00122047" w14:paraId="04464393"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122047" w:rsidP="0086669C" w:rsidRDefault="00122047" w14:paraId="587C5A37" w14:textId="43C6CFEA">
          <w:pPr>
            <w:pStyle w:val="footer0"/>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122047" w:rsidP="0086669C" w:rsidRDefault="00122047" w14:paraId="359DDFB3" w14:textId="77777777">
          <w:pPr>
            <w:pStyle w:val="footer0"/>
            <w:jc w:val="right"/>
            <w:rPr>
              <w:sz w:val="20"/>
            </w:rPr>
          </w:pPr>
        </w:p>
      </w:tc>
    </w:tr>
    <w:tr w:rsidR="0086669C" w:rsidTr="00220BF1" w14:paraId="450F38E4" w14:textId="77777777">
      <w:tc>
        <w:tcPr>
          <w:tcW w:w="7083" w:type="dxa"/>
        </w:tcPr>
        <w:p w:rsidRPr="37904626" w:rsidR="00122047" w:rsidP="0086669C" w:rsidRDefault="00122047" w14:paraId="62B6D4D4" w14:textId="77777777">
          <w:pPr>
            <w:pStyle w:val="footer0"/>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122047" w:rsidP="0086669C" w:rsidRDefault="00122047" w14:paraId="1B0FB7E9" w14:textId="77777777">
          <w:pPr>
            <w:pStyle w:val="footer0"/>
            <w:jc w:val="right"/>
            <w:rPr>
              <w:sz w:val="20"/>
            </w:rPr>
          </w:pPr>
        </w:p>
      </w:tc>
    </w:tr>
  </w:tbl>
  <w:p w:rsidR="00122047" w:rsidRDefault="00122047" w14:paraId="3D4C8F68" w14:textId="77777777">
    <w:pPr>
      <w:pStyle w:val="foo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122047" w:rsidP="000D6F1B" w:rsidRDefault="00122047" w14:paraId="20748AEE" w14:textId="77777777">
          <w:pPr>
            <w:pStyle w:val="footer0"/>
            <w:rPr>
              <w:sz w:val="20"/>
            </w:rPr>
          </w:pPr>
          <w:r w:rsidRPr="00730DA5">
            <w:rPr>
              <w:sz w:val="20"/>
            </w:rPr>
            <w:t>Vårdriktlinje: Calici, Överflyttning av patient till annan vårdgivare i samband med virusorsakad gastroenterit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tc>
      <w:tc>
        <w:tcPr>
          <w:tcW w:w="1933" w:type="dxa"/>
        </w:tcPr>
        <w:p w:rsidR="00122047" w:rsidP="000D6F1B" w:rsidRDefault="00122047" w14:paraId="320295E4"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122047" w:rsidP="000D6F1B" w:rsidRDefault="00122047" w14:paraId="4CE66246" w14:textId="1B30AB59">
          <w:pPr>
            <w:pStyle w:val="footer0"/>
            <w:rPr>
              <w:sz w:val="20"/>
            </w:rPr>
          </w:pPr>
          <w:r w:rsidRPr="37904626">
            <w:rPr>
              <w:sz w:val="20"/>
              <w:szCs w:val="20"/>
            </w:rPr>
            <w:t>Fastställd av: Regional samordnande chefläkare, Godkänt: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r>
            <w:rPr>
              <w:sz w:val="20"/>
              <w:szCs w:val="20"/>
            </w:rPr>
            <w:t/>
          </w:r>
          <w:proofErr w:type="spellEnd"/>
          <w:r w:rsidRPr="37904626">
            <w:rPr>
              <w:sz w:val="20"/>
              <w:szCs w:val="20"/>
            </w:rPr>
            <w:t/>
          </w:r>
        </w:p>
      </w:tc>
      <w:tc>
        <w:tcPr>
          <w:tcW w:w="1933" w:type="dxa"/>
        </w:tcPr>
        <w:p w:rsidRPr="00CE3B56" w:rsidR="00122047" w:rsidP="000D6F1B" w:rsidRDefault="00122047" w14:paraId="3D5506B3" w14:textId="77777777">
          <w:pPr>
            <w:pStyle w:val="footer0"/>
            <w:jc w:val="right"/>
            <w:rPr>
              <w:sz w:val="20"/>
            </w:rPr>
          </w:pPr>
        </w:p>
      </w:tc>
    </w:tr>
    <w:tr w:rsidR="000D6F1B" w:rsidTr="00595120" w14:paraId="0A90BD92" w14:textId="77777777">
      <w:tc>
        <w:tcPr>
          <w:tcW w:w="7083" w:type="dxa"/>
        </w:tcPr>
        <w:p w:rsidRPr="37904626" w:rsidR="00122047" w:rsidP="000D6F1B" w:rsidRDefault="00122047" w14:paraId="41CB39C8" w14:textId="77777777">
          <w:pPr>
            <w:pStyle w:val="footer0"/>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122047" w:rsidP="000D6F1B" w:rsidRDefault="00122047" w14:paraId="2C7473F1" w14:textId="77777777">
          <w:pPr>
            <w:pStyle w:val="footer0"/>
            <w:jc w:val="right"/>
            <w:rPr>
              <w:sz w:val="20"/>
            </w:rPr>
          </w:pPr>
        </w:p>
      </w:tc>
    </w:tr>
  </w:tbl>
  <w:p w:rsidR="00122047" w:rsidRDefault="00122047" w14:paraId="2E4ECF54" w14:textId="77777777">
    <w:pPr>
      <w:pStyle w:val="foo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00122047" w:rsidP="000D6F1B" w:rsidRDefault="00122047" w14:paraId="5C323B85" w14:textId="77777777">
          <w:pPr>
            <w:pStyle w:val="footer0"/>
            <w:rPr>
              <w:sz w:val="20"/>
            </w:rPr>
          </w:pPr>
          <w:r w:rsidRPr="00730DA5">
            <w:rPr>
              <w:sz w:val="20"/>
            </w:rPr>
            <w:t>Vårdriktlinje: Calici, Överflyttning av patient till annan vårdgivare i samband med virusorsakad gastroenterit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122047" w:rsidP="000D6F1B" w:rsidRDefault="00122047" w14:paraId="70DA62BB" w14:textId="0E22458C">
          <w:pPr>
            <w:pStyle w:val="footer0"/>
            <w:rPr>
              <w:sz w:val="20"/>
            </w:rPr>
          </w:pPr>
          <w:r>
            <w:rPr>
              <w:rStyle w:val="normaltextrun"/>
              <w:color w:val="000000"/>
              <w:sz w:val="20"/>
              <w:szCs w:val="20"/>
              <w:shd w:val="clear" w:color="auto" w:fill="FFFFFF"/>
            </w:rPr>
            <w:t>RH-13832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122047" w:rsidP="000D6F1B" w:rsidRDefault="00122047" w14:paraId="050A9460"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122047" w:rsidP="000D6F1B" w:rsidRDefault="00122047" w14:paraId="2B59EE43" w14:textId="3A62E5EF">
          <w:pPr>
            <w:pStyle w:val="footer0"/>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122047" w:rsidP="000D6F1B" w:rsidRDefault="00122047" w14:paraId="3416583C" w14:textId="77777777">
          <w:pPr>
            <w:pStyle w:val="footer0"/>
            <w:jc w:val="right"/>
            <w:rPr>
              <w:sz w:val="20"/>
            </w:rPr>
          </w:pPr>
        </w:p>
      </w:tc>
    </w:tr>
    <w:tr w:rsidR="000D6F1B" w:rsidTr="00595120" w14:paraId="19CABEE9" w14:textId="77777777">
      <w:tc>
        <w:tcPr>
          <w:tcW w:w="7083" w:type="dxa"/>
        </w:tcPr>
        <w:p w:rsidRPr="37904626" w:rsidR="00122047" w:rsidP="000D6F1B" w:rsidRDefault="00122047" w14:paraId="3A930822" w14:textId="77777777">
          <w:pPr>
            <w:pStyle w:val="footer0"/>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122047" w:rsidP="000D6F1B" w:rsidRDefault="00122047" w14:paraId="35ABC5A9" w14:textId="77777777">
          <w:pPr>
            <w:pStyle w:val="footer0"/>
            <w:jc w:val="right"/>
            <w:rPr>
              <w:sz w:val="20"/>
            </w:rPr>
          </w:pPr>
        </w:p>
      </w:tc>
    </w:tr>
  </w:tbl>
  <w:p w:rsidR="00122047" w:rsidRDefault="00122047" w14:paraId="7A79DF76" w14:textId="77777777">
    <w:pPr>
      <w:pStyle w:val="foo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2047" w:rsidRDefault="00122047" w14:paraId="52C2877E" w14:textId="77777777">
    <w:pPr>
      <w:pStyle w:val="footer0"/>
    </w:pPr>
  </w:p>
  <w:tbl>
    <w:tblPr>
      <w:tblStyle w:val="TableGrid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122047" w:rsidP="0086669C" w:rsidRDefault="00122047" w14:paraId="187F050A" w14:textId="77777777">
          <w:pPr>
            <w:pStyle w:val="footer0"/>
            <w:rPr>
              <w:sz w:val="20"/>
            </w:rPr>
          </w:pPr>
          <w:r w:rsidRPr="00730DA5">
            <w:rPr>
              <w:sz w:val="20"/>
            </w:rPr>
            <w:t>Vårdriktlinje: Calici, Överflyttning av patient till annan vårdgivare i samband med virusorsakad gastroenterit</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122047" w:rsidP="0086669C" w:rsidRDefault="00122047" w14:paraId="0BD4DF7E" w14:textId="5BF10D8C">
          <w:pPr>
            <w:pStyle w:val="footer0"/>
            <w:rPr>
              <w:sz w:val="20"/>
            </w:rPr>
          </w:pPr>
          <w:r>
            <w:rPr>
              <w:rStyle w:val="normaltextrun"/>
              <w:color w:val="000000"/>
              <w:sz w:val="20"/>
              <w:szCs w:val="20"/>
              <w:shd w:val="clear" w:color="auto" w:fill="FFFFFF"/>
            </w:rPr>
            <w:t>RH-13832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122047" w:rsidP="0086669C" w:rsidRDefault="00122047" w14:paraId="008E9BC6" w14:textId="77777777">
          <w:pPr>
            <w:pStyle w:val="footer0"/>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122047" w:rsidP="0086669C" w:rsidRDefault="00122047" w14:paraId="22DEC7FD" w14:textId="0B39334D">
          <w:pPr>
            <w:pStyle w:val="footer0"/>
            <w:rPr>
              <w:sz w:val="20"/>
            </w:rPr>
          </w:pPr>
          <w:r w:rsidRPr="37904626">
            <w:rPr>
              <w:sz w:val="20"/>
              <w:szCs w:val="20"/>
            </w:rPr>
            <w:t>Fastställd av: Regional samordnande chefläkare, Fastställt: 2024-08-28</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122047" w:rsidP="0086669C" w:rsidRDefault="00122047" w14:paraId="57AAF9EB" w14:textId="77777777">
          <w:pPr>
            <w:pStyle w:val="footer0"/>
            <w:jc w:val="right"/>
            <w:rPr>
              <w:sz w:val="20"/>
            </w:rPr>
          </w:pPr>
        </w:p>
      </w:tc>
    </w:tr>
    <w:tr w:rsidR="00256277" w:rsidTr="00220BF1" w14:paraId="0B40B905" w14:textId="77777777">
      <w:tc>
        <w:tcPr>
          <w:tcW w:w="7083" w:type="dxa"/>
        </w:tcPr>
        <w:p w:rsidRPr="37904626" w:rsidR="00122047" w:rsidP="0086669C" w:rsidRDefault="00122047" w14:paraId="75CFE404" w14:textId="77777777">
          <w:pPr>
            <w:pStyle w:val="footer0"/>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122047" w:rsidP="0086669C" w:rsidRDefault="00122047" w14:paraId="436B6CFB" w14:textId="77777777">
          <w:pPr>
            <w:pStyle w:val="footer0"/>
            <w:jc w:val="right"/>
            <w:rPr>
              <w:sz w:val="20"/>
            </w:rPr>
          </w:pPr>
        </w:p>
      </w:tc>
    </w:tr>
  </w:tbl>
  <w:p w:rsidR="00122047" w:rsidRDefault="00122047" w14:paraId="4D06B481" w14:textId="77777777">
    <w:pPr>
      <w:pStyle w:val="foo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2047" w:rsidRDefault="00122047" w14:paraId="4BD167EF" w14:textId="77777777">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B73DD" w14:textId="77777777" w:rsidR="00905940" w:rsidRDefault="00905940" w:rsidP="00332D94">
      <w:r>
        <w:separator/>
      </w:r>
    </w:p>
  </w:footnote>
  <w:footnote w:type="continuationSeparator" w:id="0">
    <w:p w14:paraId="4E5A64E1" w14:textId="77777777" w:rsidR="00905940" w:rsidRDefault="00905940" w:rsidP="00332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2047" w:rsidRDefault="00122047" w14:paraId="5EE4EA23" w14:textId="77777777">
    <w:pPr>
      <w:pStyle w:val="header0"/>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29D8B66D" w14:textId="77777777">
      <w:trPr>
        <w:trHeight w:val="841"/>
      </w:trPr>
      <w:tc>
        <w:tcPr>
          <w:tcW w:w="4508" w:type="dxa"/>
        </w:tcPr>
        <w:p w:rsidR="00122047" w:rsidP="00DA6B1E" w:rsidRDefault="00122047" w14:paraId="44AA4EFF" w14:textId="77777777">
          <w:pPr>
            <w:pStyle w:val="header0"/>
            <w:rPr>
              <w:noProof/>
            </w:rPr>
          </w:pPr>
        </w:p>
        <w:p w:rsidR="00122047" w:rsidP="00DA6B1E" w:rsidRDefault="00122047" w14:paraId="54A56128" w14:textId="77777777">
          <w:pPr>
            <w:pStyle w:val="header0"/>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122047" w:rsidP="00DA6B1E" w:rsidRDefault="00122047" w14:paraId="678D112C" w14:textId="77777777">
          <w:pPr>
            <w:pStyle w:val="header0"/>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DA6B1E" w:rsidR="00122047" w:rsidP="00DA6B1E" w:rsidRDefault="00122047" w14:paraId="1601A7BD" w14:textId="77777777">
    <w:pPr>
      <w:pStyle w:val="header0"/>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57F1E" w:rsidTr="001519D7" w14:paraId="5668BD8E" w14:textId="77777777">
      <w:trPr>
        <w:trHeight w:val="841"/>
      </w:trPr>
      <w:tc>
        <w:tcPr>
          <w:tcW w:w="4508" w:type="dxa"/>
        </w:tcPr>
        <w:p w:rsidR="00122047" w:rsidP="00A57F1E" w:rsidRDefault="00122047" w14:paraId="00DB7CC4" w14:textId="77777777">
          <w:pPr>
            <w:pStyle w:val="header0"/>
            <w:rPr>
              <w:noProof/>
            </w:rPr>
          </w:pPr>
        </w:p>
        <w:p w:rsidR="00122047" w:rsidP="00A57F1E" w:rsidRDefault="00122047" w14:paraId="7F4E1A41" w14:textId="77777777">
          <w:pPr>
            <w:pStyle w:val="header0"/>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122047" w:rsidP="00A57F1E" w:rsidRDefault="00122047" w14:paraId="72523283" w14:textId="77777777">
          <w:pPr>
            <w:pStyle w:val="header0"/>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A57F1E" w:rsidR="00122047" w:rsidP="00A57F1E" w:rsidRDefault="00122047" w14:paraId="2FC22883" w14:textId="77777777">
    <w:pPr>
      <w:pStyle w:val="header0"/>
    </w:pPr>
  </w:p>
</w:hdr>
</file>

<file path=word/header4.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122047" w:rsidP="008E5301" w:rsidRDefault="00122047" w14:paraId="4E576B05" w14:textId="77777777">
          <w:pPr>
            <w:pStyle w:val="header0"/>
            <w:rPr>
              <w:noProof/>
            </w:rPr>
          </w:pPr>
        </w:p>
        <w:p w:rsidR="00122047" w:rsidP="008E5301" w:rsidRDefault="00122047" w14:paraId="0AB183AC" w14:textId="77777777">
          <w:pPr>
            <w:pStyle w:val="header0"/>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122047" w:rsidP="008E5301" w:rsidRDefault="00122047" w14:paraId="571523B1" w14:textId="77777777">
          <w:pPr>
            <w:pStyle w:val="header0"/>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8E5301" w:rsidR="00122047" w:rsidP="008E5301" w:rsidRDefault="00122047" w14:paraId="503DB203" w14:textId="77777777">
    <w:pPr>
      <w:pStyle w:val="header0"/>
    </w:pPr>
  </w:p>
</w:hdr>
</file>

<file path=word/header5.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122047" w:rsidP="00DA6B1E" w:rsidRDefault="00122047" w14:paraId="5A99E50B" w14:textId="77777777">
          <w:pPr>
            <w:pStyle w:val="header0"/>
            <w:rPr>
              <w:noProof/>
            </w:rPr>
          </w:pPr>
        </w:p>
        <w:p w:rsidR="00122047" w:rsidP="00DA6B1E" w:rsidRDefault="00122047" w14:paraId="5CF4CA02" w14:textId="77777777">
          <w:pPr>
            <w:pStyle w:val="header0"/>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122047" w:rsidP="00DA6B1E" w:rsidRDefault="00122047" w14:paraId="35F6A7F6" w14:textId="77777777">
          <w:pPr>
            <w:pStyle w:val="header0"/>
            <w:jc w:val="right"/>
          </w:pPr>
          <w:r w:rsidRPr="00CE3B56">
            <w:rPr>
              <w:sz w:val="20"/>
            </w:rPr>
            <w:t>Gäller för:</w:t>
          </w:r>
          <w:r>
            <w:rPr>
              <w:sz w:val="20"/>
            </w:rPr>
            <w:t xml:space="preserve"> </w:t>
          </w:r>
          <w:r w:rsidRPr="0090517B">
            <w:rPr>
              <w:sz w:val="20"/>
            </w:rPr>
            <w:t>Kommuner; Region Halland</w:t>
          </w:r>
          <w:proofErr w:type="spellStart"/>
          <w:r w:rsidRPr="0090517B">
            <w:rPr>
              <w:sz w:val="20"/>
            </w:rPr>
            <w:t/>
          </w:r>
          <w:proofErr w:type="spellEnd"/>
          <w:r w:rsidRPr="0090517B">
            <w:rPr>
              <w:sz w:val="20"/>
            </w:rPr>
            <w:t/>
          </w:r>
        </w:p>
      </w:tc>
    </w:tr>
  </w:tbl>
  <w:p w:rsidRPr="00DA6B1E" w:rsidR="00122047" w:rsidP="00DA6B1E" w:rsidRDefault="00122047" w14:paraId="4666B331" w14:textId="77777777">
    <w:pPr>
      <w:pStyle w:val="head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2047" w:rsidRDefault="00122047" w14:paraId="2FC20B86" w14:textId="77777777">
    <w:pPr>
      <w:pStyle w:val="head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B60839"/>
    <w:multiLevelType w:val="hybridMultilevel"/>
    <w:tmpl w:val="CF9AC20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6"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0EE0A3E"/>
    <w:multiLevelType w:val="hybridMultilevel"/>
    <w:tmpl w:val="594AFD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2913103"/>
    <w:multiLevelType w:val="hybridMultilevel"/>
    <w:tmpl w:val="8A78B83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653F756C"/>
    <w:multiLevelType w:val="hybridMultilevel"/>
    <w:tmpl w:val="1B306F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4" w15:restartNumberingAfterBreak="0">
    <w:nsid w:val="77A6700F"/>
    <w:multiLevelType w:val="hybridMultilevel"/>
    <w:tmpl w:val="90DCC2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847797096">
    <w:abstractNumId w:val="12"/>
  </w:num>
  <w:num w:numId="2" w16cid:durableId="2111850920">
    <w:abstractNumId w:val="15"/>
  </w:num>
  <w:num w:numId="3" w16cid:durableId="1378554947">
    <w:abstractNumId w:val="13"/>
  </w:num>
  <w:num w:numId="4" w16cid:durableId="2127657880">
    <w:abstractNumId w:val="3"/>
  </w:num>
  <w:num w:numId="5" w16cid:durableId="722363414">
    <w:abstractNumId w:val="5"/>
  </w:num>
  <w:num w:numId="6" w16cid:durableId="1514608418">
    <w:abstractNumId w:val="10"/>
  </w:num>
  <w:num w:numId="7" w16cid:durableId="1181050244">
    <w:abstractNumId w:val="2"/>
  </w:num>
  <w:num w:numId="8" w16cid:durableId="1629243240">
    <w:abstractNumId w:val="6"/>
  </w:num>
  <w:num w:numId="9" w16cid:durableId="354114480">
    <w:abstractNumId w:val="8"/>
  </w:num>
  <w:num w:numId="10" w16cid:durableId="847018627">
    <w:abstractNumId w:val="4"/>
  </w:num>
  <w:num w:numId="11" w16cid:durableId="1879927120">
    <w:abstractNumId w:val="0"/>
  </w:num>
  <w:num w:numId="12" w16cid:durableId="525101879">
    <w:abstractNumId w:val="11"/>
  </w:num>
  <w:num w:numId="13" w16cid:durableId="354037274">
    <w:abstractNumId w:val="1"/>
  </w:num>
  <w:num w:numId="14" w16cid:durableId="121925398">
    <w:abstractNumId w:val="9"/>
  </w:num>
  <w:num w:numId="15" w16cid:durableId="1926844058">
    <w:abstractNumId w:val="14"/>
  </w:num>
  <w:num w:numId="16" w16cid:durableId="2071952192">
    <w:abstractNumId w:val="7"/>
  </w:num>
  <w:num w:numId="17" w16cid:durableId="498008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B0C89"/>
    <w:rsid w:val="000F41AC"/>
    <w:rsid w:val="00122047"/>
    <w:rsid w:val="001650B8"/>
    <w:rsid w:val="00167844"/>
    <w:rsid w:val="00181282"/>
    <w:rsid w:val="0018206E"/>
    <w:rsid w:val="00225E0B"/>
    <w:rsid w:val="00246F62"/>
    <w:rsid w:val="00271080"/>
    <w:rsid w:val="002D0241"/>
    <w:rsid w:val="002E0A96"/>
    <w:rsid w:val="00332D94"/>
    <w:rsid w:val="00337C47"/>
    <w:rsid w:val="00385F81"/>
    <w:rsid w:val="003A2FF6"/>
    <w:rsid w:val="003B4F50"/>
    <w:rsid w:val="003C5B41"/>
    <w:rsid w:val="003D2710"/>
    <w:rsid w:val="003E537C"/>
    <w:rsid w:val="00406C20"/>
    <w:rsid w:val="004155AF"/>
    <w:rsid w:val="004625ED"/>
    <w:rsid w:val="004A4717"/>
    <w:rsid w:val="005140DE"/>
    <w:rsid w:val="005145B6"/>
    <w:rsid w:val="005D151B"/>
    <w:rsid w:val="00614116"/>
    <w:rsid w:val="00633C84"/>
    <w:rsid w:val="00647E41"/>
    <w:rsid w:val="006534D8"/>
    <w:rsid w:val="00693B29"/>
    <w:rsid w:val="00696200"/>
    <w:rsid w:val="006C4A08"/>
    <w:rsid w:val="006F5846"/>
    <w:rsid w:val="00713D71"/>
    <w:rsid w:val="0074069B"/>
    <w:rsid w:val="0075659A"/>
    <w:rsid w:val="007B7E29"/>
    <w:rsid w:val="008160E0"/>
    <w:rsid w:val="00851352"/>
    <w:rsid w:val="008520E1"/>
    <w:rsid w:val="008A4A1B"/>
    <w:rsid w:val="008A5B7F"/>
    <w:rsid w:val="00903BFD"/>
    <w:rsid w:val="00905940"/>
    <w:rsid w:val="00910FDD"/>
    <w:rsid w:val="00935541"/>
    <w:rsid w:val="00935632"/>
    <w:rsid w:val="00940ED2"/>
    <w:rsid w:val="00976C47"/>
    <w:rsid w:val="009806F9"/>
    <w:rsid w:val="009872EE"/>
    <w:rsid w:val="009D2546"/>
    <w:rsid w:val="009D5FFA"/>
    <w:rsid w:val="009F76CD"/>
    <w:rsid w:val="00A33719"/>
    <w:rsid w:val="00AB0079"/>
    <w:rsid w:val="00AB14D2"/>
    <w:rsid w:val="00AE14D1"/>
    <w:rsid w:val="00B2523E"/>
    <w:rsid w:val="00B758CA"/>
    <w:rsid w:val="00BA0B3B"/>
    <w:rsid w:val="00BD0566"/>
    <w:rsid w:val="00BD31C6"/>
    <w:rsid w:val="00C1580D"/>
    <w:rsid w:val="00C17F9A"/>
    <w:rsid w:val="00C43323"/>
    <w:rsid w:val="00CB1C26"/>
    <w:rsid w:val="00CB3BB1"/>
    <w:rsid w:val="00D67040"/>
    <w:rsid w:val="00DD12E6"/>
    <w:rsid w:val="00DD7799"/>
    <w:rsid w:val="00DE2267"/>
    <w:rsid w:val="00E03E34"/>
    <w:rsid w:val="00E60A15"/>
    <w:rsid w:val="00E71832"/>
    <w:rsid w:val="00EA3323"/>
    <w:rsid w:val="00EE297E"/>
    <w:rsid w:val="00F01D75"/>
    <w:rsid w:val="3D3C4248"/>
    <w:rsid w:val="49F44E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6C18253"/>
  <w15:docId w15:val="{33756A44-5A10-4CE2-A4AF-C4648178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337C47"/>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905940"/>
    <w:rPr>
      <w:rFonts w:ascii="Arial" w:eastAsia="Calibri" w:hAnsi="Arial" w:cs="Arial"/>
      <w:b/>
      <w:sz w:val="26"/>
      <w:szCs w:val="28"/>
      <w:lang w:eastAsia="en-US"/>
    </w:rPr>
  </w:style>
  <w:style w:type="paragraph" w:customStyle="1" w:styleId="heading10">
    <w:name w:val="heading 10"/>
    <w:basedOn w:val="ListParagraph0"/>
    <w:next w:val="Normal"/>
    <w:link w:val="Heading1Char"/>
    <w:qFormat/>
    <w:rsid w:val="00A479E9"/>
    <w:pPr>
      <w:spacing w:line="276" w:lineRule="auto"/>
      <w:ind w:left="0" w:firstLine="0"/>
      <w:contextualSpacing w:val="0"/>
      <w:outlineLvl w:val="0"/>
    </w:pPr>
    <w:rPr>
      <w:rFonts w:cs="Arial"/>
      <w:b/>
      <w:sz w:val="26"/>
      <w:szCs w:val="28"/>
    </w:rPr>
  </w:style>
  <w:style w:type="paragraph" w:customStyle="1" w:styleId="heading20">
    <w:name w:val="heading 20"/>
    <w:basedOn w:val="Normal"/>
    <w:next w:val="Normal"/>
    <w:qFormat/>
    <w:rsid w:val="00BD0566"/>
    <w:pPr>
      <w:keepNext/>
      <w:outlineLvl w:val="1"/>
    </w:pPr>
    <w:rPr>
      <w:b/>
    </w:rPr>
  </w:style>
  <w:style w:type="paragraph" w:customStyle="1" w:styleId="heading30">
    <w:name w:val="heading 30"/>
    <w:basedOn w:val="Normal"/>
    <w:next w:val="Normal"/>
    <w:qFormat/>
    <w:pPr>
      <w:keepNext/>
      <w:outlineLvl w:val="2"/>
    </w:pPr>
  </w:style>
  <w:style w:type="character" w:customStyle="1" w:styleId="DefaultParagraphFont0">
    <w:name w:val="Default Paragraph Font0"/>
    <w:uiPriority w:val="1"/>
    <w:semiHidden/>
    <w:unhideWhenUsed/>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numbering" w:customStyle="1" w:styleId="NoList0">
    <w:name w:val="No List0"/>
    <w:uiPriority w:val="99"/>
    <w:semiHidden/>
    <w:unhideWhenUsed/>
  </w:style>
  <w:style w:type="paragraph" w:customStyle="1" w:styleId="header0">
    <w:name w:val="header0"/>
    <w:basedOn w:val="Normal"/>
    <w:link w:val="HeaderChar"/>
    <w:uiPriority w:val="99"/>
    <w:pPr>
      <w:tabs>
        <w:tab w:val="center" w:pos="4536"/>
        <w:tab w:val="right" w:pos="9072"/>
      </w:tabs>
    </w:pPr>
  </w:style>
  <w:style w:type="paragraph" w:customStyle="1" w:styleId="footer0">
    <w:name w:val="footer0"/>
    <w:basedOn w:val="Normal"/>
    <w:link w:val="FooterChar"/>
    <w:uiPriority w:val="99"/>
    <w:pPr>
      <w:tabs>
        <w:tab w:val="center" w:pos="4536"/>
        <w:tab w:val="right" w:pos="9072"/>
      </w:tabs>
    </w:pPr>
  </w:style>
  <w:style w:type="paragraph" w:customStyle="1" w:styleId="ListParagraph0">
    <w:name w:val="List Paragraph0"/>
    <w:basedOn w:val="Normal"/>
    <w:uiPriority w:val="34"/>
    <w:qFormat/>
    <w:rsid w:val="00BD0566"/>
    <w:pPr>
      <w:ind w:left="1434" w:hanging="357"/>
      <w:contextualSpacing/>
    </w:pPr>
    <w:rPr>
      <w:rFonts w:eastAsia="Calibri" w:cs="Times New Roman"/>
      <w:szCs w:val="22"/>
      <w:lang w:eastAsia="en-US"/>
    </w:rPr>
  </w:style>
  <w:style w:type="character" w:customStyle="1" w:styleId="FooterChar">
    <w:name w:val="Footer Char"/>
    <w:link w:val="footer0"/>
    <w:uiPriority w:val="99"/>
    <w:rsid w:val="00633C84"/>
  </w:style>
  <w:style w:type="paragraph" w:customStyle="1" w:styleId="BalloonText0">
    <w:name w:val="Balloon Text0"/>
    <w:basedOn w:val="Normal"/>
    <w:link w:val="BalloonTextChar"/>
    <w:rsid w:val="009F76CD"/>
    <w:rPr>
      <w:rFonts w:ascii="Tahoma" w:hAnsi="Tahoma" w:cs="Tahoma"/>
      <w:sz w:val="16"/>
      <w:szCs w:val="16"/>
    </w:rPr>
  </w:style>
  <w:style w:type="character" w:customStyle="1" w:styleId="BalloonTextChar">
    <w:name w:val="Balloon Text Char"/>
    <w:link w:val="BalloonText0"/>
    <w:rsid w:val="009F76CD"/>
    <w:rPr>
      <w:rFonts w:ascii="Tahoma" w:hAnsi="Tahoma" w:cs="Tahoma"/>
      <w:sz w:val="16"/>
      <w:szCs w:val="16"/>
    </w:rPr>
  </w:style>
  <w:style w:type="table" w:customStyle="1" w:styleId="TableGrid0">
    <w:name w:val="Table Grid0"/>
    <w:basedOn w:val="NormalTable0"/>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uiPriority w:val="99"/>
    <w:unhideWhenUsed/>
    <w:rsid w:val="00647E41"/>
    <w:rPr>
      <w:color w:val="0000FF"/>
      <w:u w:val="single"/>
    </w:rPr>
  </w:style>
  <w:style w:type="paragraph" w:customStyle="1" w:styleId="NormalWeb0">
    <w:name w:val="Normal (Web)0"/>
    <w:basedOn w:val="Normal"/>
    <w:uiPriority w:val="99"/>
    <w:unhideWhenUsed/>
    <w:rsid w:val="00647E41"/>
    <w:pPr>
      <w:spacing w:before="100" w:beforeAutospacing="1" w:after="100" w:afterAutospacing="1"/>
    </w:pPr>
    <w:rPr>
      <w:szCs w:val="24"/>
    </w:rPr>
  </w:style>
  <w:style w:type="paragraph" w:customStyle="1" w:styleId="Title0">
    <w:name w:val="Title0"/>
    <w:basedOn w:val="heading20"/>
    <w:next w:val="Normal"/>
    <w:link w:val="TitleChar"/>
    <w:qFormat/>
    <w:rsid w:val="00E71832"/>
    <w:rPr>
      <w:sz w:val="32"/>
      <w:szCs w:val="40"/>
    </w:rPr>
  </w:style>
  <w:style w:type="character" w:customStyle="1" w:styleId="TitleChar">
    <w:name w:val="Title Char"/>
    <w:link w:val="Title0"/>
    <w:rsid w:val="00E71832"/>
    <w:rPr>
      <w:rFonts w:ascii="Arial" w:hAnsi="Arial" w:cs="Arial"/>
      <w:b/>
      <w:sz w:val="32"/>
      <w:szCs w:val="40"/>
    </w:rPr>
  </w:style>
  <w:style w:type="paragraph" w:customStyle="1" w:styleId="TOCHeading0">
    <w:name w:val="TOC Heading0"/>
    <w:basedOn w:val="heading10"/>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customStyle="1" w:styleId="toc20">
    <w:name w:val="toc 20"/>
    <w:basedOn w:val="Normal"/>
    <w:next w:val="Normal"/>
    <w:autoRedefine/>
    <w:uiPriority w:val="39"/>
    <w:rsid w:val="00332D94"/>
    <w:pPr>
      <w:ind w:left="260"/>
    </w:pPr>
  </w:style>
  <w:style w:type="paragraph" w:customStyle="1" w:styleId="toc10">
    <w:name w:val="toc 10"/>
    <w:basedOn w:val="Normal"/>
    <w:next w:val="Normal"/>
    <w:autoRedefine/>
    <w:uiPriority w:val="39"/>
    <w:rsid w:val="008160E0"/>
    <w:pPr>
      <w:tabs>
        <w:tab w:val="right" w:leader="dot" w:pos="4171"/>
      </w:tabs>
    </w:pPr>
    <w:rPr>
      <w:noProof/>
      <w:color w:val="1F497D" w:themeColor="text2"/>
      <w:sz w:val="20"/>
      <w:u w:val="single"/>
    </w:rPr>
  </w:style>
  <w:style w:type="character" w:customStyle="1" w:styleId="Heading1Char">
    <w:name w:val="Heading 1 Char"/>
    <w:basedOn w:val="DefaultParagraphFont0"/>
    <w:link w:val="heading10"/>
    <w:rsid w:val="00A479E9"/>
    <w:rPr>
      <w:rFonts w:ascii="Arial" w:eastAsia="Calibri" w:hAnsi="Arial" w:cs="Arial"/>
      <w:b/>
      <w:sz w:val="26"/>
      <w:szCs w:val="28"/>
      <w:lang w:eastAsia="en-US"/>
    </w:rPr>
  </w:style>
  <w:style w:type="character" w:customStyle="1" w:styleId="HeaderChar">
    <w:name w:val="Header Char"/>
    <w:basedOn w:val="DefaultParagraphFont0"/>
    <w:link w:val="header0"/>
    <w:uiPriority w:val="99"/>
    <w:rsid w:val="00E219F1"/>
    <w:rPr>
      <w:rFonts w:ascii="Arial" w:hAnsi="Arial" w:cs="Arial"/>
      <w:sz w:val="22"/>
      <w:szCs w:val="26"/>
    </w:rPr>
  </w:style>
  <w:style w:type="character" w:customStyle="1" w:styleId="normaltextrun">
    <w:name w:val="normaltextrun"/>
    <w:basedOn w:val="DefaultParagraphFont0"/>
    <w:rsid w:val="00B66C97"/>
  </w:style>
  <w:style w:type="character" w:styleId="Olstomnmnande">
    <w:name w:val="Unresolved Mention"/>
    <w:basedOn w:val="DefaultParagraphFont0"/>
    <w:uiPriority w:val="99"/>
    <w:semiHidden/>
    <w:unhideWhenUsed/>
    <w:rsid w:val="00B6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868441">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4.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e5aeddd8-5520-4814-867e-4fc77320ac1b">
      <Value>12</Value>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Info xmlns="http://schemas.microsoft.com/office/infopath/2007/PartnerControls">
          <TermName xmlns="http://schemas.microsoft.com/office/infopath/2007/PartnerControls">Kommuner</TermName>
          <TermId xmlns="http://schemas.microsoft.com/office/infopath/2007/PartnerControls">41414da2-beaf-4484-a106-0b5c700e9446</TermId>
        </TermInfo>
      </Terms>
    </oe6f152a69c245ad8d27926023935b64>
    <b32c95ecd78948a7880b638024170a9c xmlns="e5aeddd8-5520-4814-867e-4fc77320ac1b">
      <Terms xmlns="http://schemas.microsoft.com/office/infopath/2007/PartnerControls"/>
    </b32c95ecd78948a7880b638024170a9c>
    <PublishingExpirationDate xmlns="6a6e3e53-7738-4681-96e2-a07ff9e59365" xsi:nil="true"/>
    <RHI_AppliesToOrganizationString xmlns="e5aeddd8-5520-4814-867e-4fc77320ac1b">Region Halland, Kommuner</RHI_AppliesToOrganizationString>
    <PublishingStartDate xmlns="6a6e3e53-7738-4681-96e2-a07ff9e59365" xsi:nil="true"/>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2022-03-07T23:00:00+00:00</RHI_ApprovedDate>
    <FSCD_Source xmlns="e5aeddd8-5520-4814-867e-4fc77320ac1b">c6e37928-e5df-4cda-8b3f-96e85adf3531#b0bcfaf8-c0c9-4068-b939-646127bfc391</FSCD_Source>
    <FSCD_DocumentEdition xmlns="e5aeddd8-5520-4814-867e-4fc77320ac1b">5</FSCD_DocumentEdition>
    <FSCD_DocumentId xmlns="e5aeddd8-5520-4814-867e-4fc77320ac1b">587e3e2a-1618-4cb4-beb3-0178fcf778c5</FSCD_DocumentId>
    <FSCD_IsPublished xmlns="e5aeddd8-5520-4814-867e-4fc77320ac1b">5.0</FSCD_IsPublished>
    <FSCD_ApprovedBy xmlns="e5aeddd8-5520-4814-867e-4fc77320ac1b">
      <UserInfo>
        <DisplayName/>
        <AccountId>15</AccountId>
        <AccountType/>
      </UserInfo>
    </FSCD_ApprovedBy>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2022-03-07T23:00:00+00:00</RHI_ApprovedDate_Temp>
    <FSCD_DocumentId_Temp xmlns="6a6e3e53-7738-4681-96e2-a07ff9e59365">587e3e2a-1618-4cb4-beb3-0178fcf778c5</FSCD_DocumentId_Temp>
    <FSCD_DocumentEdition_Temp xmlns="6a6e3e53-7738-4681-96e2-a07ff9e59365">5</FSCD_DocumentEdition_Temp>
    <FSCD_ReviewReminder xmlns="e5aeddd8-5520-4814-867e-4fc77320ac1b">12</FSCD_ReviewRemin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73C6A869-F032-41F2-B112-37A19C979E2F}">
  <ds:schemaRefs>
    <ds:schemaRef ds:uri="http://purl.org/dc/elements/1.1/"/>
    <ds:schemaRef ds:uri="http://schemas.microsoft.com/office/2006/metadata/properties"/>
    <ds:schemaRef ds:uri="http://schemas.microsoft.com/office/infopath/2007/PartnerControls"/>
    <ds:schemaRef ds:uri="http://www.w3.org/XML/1998/namespace"/>
    <ds:schemaRef ds:uri="e5aeddd8-5520-4814-867e-4fc77320ac1b"/>
    <ds:schemaRef ds:uri="6a6e3e53-7738-4681-96e2-a07ff9e59365"/>
    <ds:schemaRef ds:uri="http://purl.org/dc/dcmityp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C98EDE1E-2933-48A4-9748-92235D8B1A33}">
  <ds:schemaRefs>
    <ds:schemaRef ds:uri="http://schemas.openxmlformats.org/officeDocument/2006/bibliography"/>
  </ds:schemaRefs>
</ds:datastoreItem>
</file>

<file path=customXml/itemProps4.xml><?xml version="1.0" encoding="utf-8"?>
<ds:datastoreItem xmlns:ds="http://schemas.openxmlformats.org/officeDocument/2006/customXml" ds:itemID="{8C711865-343F-421E-A90D-E090B3879516}">
  <ds:schemaRefs>
    <ds:schemaRef ds:uri="http://schemas.microsoft.com/office/2006/metadata/customXsn"/>
  </ds:schemaRefs>
</ds:datastoreItem>
</file>

<file path=customXml/itemProps5.xml><?xml version="1.0" encoding="utf-8"?>
<ds:datastoreItem xmlns:ds="http://schemas.openxmlformats.org/officeDocument/2006/customXml" ds:itemID="{2C696FB1-4E7B-4EE4-82FB-721953EC3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3804</Characters>
  <Application>Microsoft Office Word</Application>
  <DocSecurity>0</DocSecurity>
  <Lines>31</Lines>
  <Paragraphs>9</Paragraphs>
  <ScaleCrop>false</ScaleCrop>
  <Company>Microsoft</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Calici, Överflyttning av patient till annan vårdgivare i samband med virusorsakad gastroenterit</dc:title>
  <dc:creator>Johansson Peter X ADH MIB</dc:creator>
  <cp:lastModifiedBy>Johansson Peter X ADH MIB</cp:lastModifiedBy>
  <cp:revision>7</cp:revision>
  <cp:lastPrinted>2013-06-04T11:54:00Z</cp:lastPrinted>
  <dcterms:created xsi:type="dcterms:W3CDTF">2016-12-13T10:47:00Z</dcterms:created>
  <dcterms:modified xsi:type="dcterms:W3CDTF">2024-08-28T13:03:00Z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_dlc_DocIdItemGuid">
    <vt:lpwstr>587e3e2a-1618-4cb4-beb3-0178fcf778c5</vt:lpwstr>
  </property>
  <property fmtid="{D5CDD505-2E9C-101B-9397-08002B2CF9AE}" pid="5" name="RHI_MSChapter">
    <vt:lpwstr/>
  </property>
  <property fmtid="{D5CDD505-2E9C-101B-9397-08002B2CF9AE}" pid="6" name="RHI_MeSHMulti">
    <vt:lpwstr>4;#Vårdhygien|c16840ad-041a-495c-bd40-9a9bae3c7c03</vt:lpwstr>
  </property>
  <property fmtid="{D5CDD505-2E9C-101B-9397-08002B2CF9AE}" pid="7" name="RHI_AppliesToOrganizationMulti">
    <vt:lpwstr>3;#Region Halland|d72d8b1f-b373-4815-ab51-a5608c837237;#12;#Kommuner|41414da2-beaf-4484-a106-0b5c700e9446</vt:lpwstr>
  </property>
  <property fmtid="{D5CDD505-2E9C-101B-9397-08002B2CF9AE}" pid="8" name="RHI_KeywordsMulti">
    <vt:lpwstr/>
  </property>
  <property fmtid="{D5CDD505-2E9C-101B-9397-08002B2CF9AE}" pid="9" name="RHI_ApprovedRole">
    <vt:lpwstr>9;#Regional samordnande chefläkare|bf85a382-4201-4521-b7f6-89f506dead7b</vt:lpwstr>
  </property>
  <property fmtid="{D5CDD505-2E9C-101B-9397-08002B2CF9AE}" pid="10" name="URL">
    <vt:lpwstr/>
  </property>
</Properties>
</file>