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1282" w:rsidP="00181282" w:rsidRDefault="000F03BF" w14:paraId="1A898C3D" w14:textId="77777777">
      <w:pPr>
        <w:pStyle w:val="Rubrik"/>
      </w:pPr>
      <w:r w:rsidRPr="000F03BF">
        <w:t>Leksaker i vårdmiljö - Hantering, rengöring och desinfektion</w:t>
      </w:r>
      <w:r w:rsidRPr="00B60668" w:rsidR="00181282">
        <w:rPr>
          <w:b w:val="0"/>
          <w:noProof/>
        </w:rPr>
        <w:t xml:space="preserve"> </w:t>
      </w:r>
    </w:p>
    <w:p w:rsidR="008160E0" w:rsidP="00EA3323" w:rsidRDefault="008160E0" w14:paraId="29D5CCF7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0A24DA2E" w14:textId="77777777">
      <w:pPr>
        <w:rPr>
          <w:b/>
        </w:rPr>
      </w:pPr>
    </w:p>
    <w:p w:rsidR="008160E0" w:rsidP="00EA3323" w:rsidRDefault="008160E0" w14:paraId="42D2BDE6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29CBFA52" w14:textId="77777777">
      <w:pPr>
        <w:rPr>
          <w:b/>
        </w:rPr>
      </w:pPr>
    </w:p>
    <w:p w:rsidR="008160E0" w:rsidP="00EA3323" w:rsidRDefault="008160E0" w14:paraId="114EE67F" w14:textId="77777777">
      <w:pPr>
        <w:rPr>
          <w:b/>
        </w:rPr>
        <w:sectPr w:rsidR="008160E0" w:rsidSect="00BA0B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490FC0" w:rsidRDefault="008160E0" w14:paraId="0CAF0120" w14:textId="05863531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97036049">
        <w:r w:rsidRPr="00173950" w:rsidR="00490FC0">
          <w:rPr>
            <w:rStyle w:val="Hyperlnk"/>
          </w:rPr>
          <w:t>Bakgrund och syfte</w:t>
        </w:r>
      </w:hyperlink>
    </w:p>
    <w:p w:rsidR="00490FC0" w:rsidRDefault="00326D89" w14:paraId="30CADF40" w14:textId="5F404B75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97036050">
        <w:r w:rsidRPr="00173950" w:rsidR="00490FC0">
          <w:rPr>
            <w:rStyle w:val="Hyperlnk"/>
          </w:rPr>
          <w:t>Ansvar</w:t>
        </w:r>
      </w:hyperlink>
    </w:p>
    <w:p w:rsidR="00490FC0" w:rsidRDefault="00326D89" w14:paraId="71E35DAF" w14:textId="30DF383B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97036051">
        <w:r w:rsidRPr="00173950" w:rsidR="00490FC0">
          <w:rPr>
            <w:rStyle w:val="Hyperlnk"/>
          </w:rPr>
          <w:t>Metod för rengöring/desinfektion av leksaker</w:t>
        </w:r>
      </w:hyperlink>
    </w:p>
    <w:p w:rsidR="00490FC0" w:rsidRDefault="00326D89" w14:paraId="3A8DEEB2" w14:textId="1E552E8B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97036052">
        <w:r w:rsidRPr="00173950" w:rsidR="00490FC0">
          <w:rPr>
            <w:rStyle w:val="Hyperlnk"/>
          </w:rPr>
          <w:t>Uppdaterat från föregående version</w:t>
        </w:r>
      </w:hyperlink>
    </w:p>
    <w:p w:rsidR="008160E0" w:rsidP="008160E0" w:rsidRDefault="008160E0" w14:paraId="57BF8442" w14:textId="720B00B2">
      <w:pPr>
        <w:pStyle w:val="Innehll1"/>
      </w:pPr>
      <w:r>
        <w:fldChar w:fldCharType="end"/>
      </w:r>
    </w:p>
    <w:p w:rsidR="008160E0" w:rsidP="008160E0" w:rsidRDefault="008160E0" w14:paraId="6941B8A2" w14:textId="77777777">
      <w:pPr>
        <w:sectPr w:rsidR="008160E0" w:rsidSect="00BA0B3B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195504D5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3F98360" wp14:anchorId="1C7C9F57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50D68D3A"/>
            </w:pict>
          </mc:Fallback>
        </mc:AlternateContent>
      </w:r>
    </w:p>
    <w:bookmarkEnd w:id="0"/>
    <w:bookmarkEnd w:id="1"/>
    <w:bookmarkEnd w:id="2"/>
    <w:p w:rsidR="00EA3323" w:rsidP="00EA3323" w:rsidRDefault="00EA3323" w14:paraId="6DA71B05" w14:textId="4581F551"/>
    <w:p w:rsidRPr="000B1E6C" w:rsidR="00B06860" w:rsidP="00B06860" w:rsidRDefault="00B06860" w14:paraId="07853CC7" w14:textId="77777777">
      <w:pPr>
        <w:pStyle w:val="Rubrik1"/>
        <w:rPr>
          <w:szCs w:val="26"/>
        </w:rPr>
      </w:pPr>
      <w:bookmarkStart w:name="_Toc97031368" w:id="3"/>
      <w:bookmarkStart w:name="_Toc116031021" w:id="4"/>
      <w:r w:rsidRPr="000B1E6C">
        <w:rPr>
          <w:szCs w:val="26"/>
        </w:rPr>
        <w:t>Bakgrund och syfte</w:t>
      </w:r>
      <w:bookmarkEnd w:id="3"/>
      <w:bookmarkEnd w:id="4"/>
    </w:p>
    <w:p w:rsidRPr="000B1E6C" w:rsidR="00B06860" w:rsidP="00B06860" w:rsidRDefault="00B06860" w14:paraId="1D795452" w14:textId="77777777">
      <w:pPr>
        <w:rPr>
          <w:szCs w:val="22"/>
        </w:rPr>
      </w:pPr>
      <w:r w:rsidRPr="000B1E6C">
        <w:rPr>
          <w:szCs w:val="22"/>
        </w:rPr>
        <w:t>Alla människor är bärare av mikroorganismer.</w:t>
      </w:r>
      <w:r w:rsidRPr="000B1E6C">
        <w:rPr>
          <w:color w:val="FF0000"/>
          <w:szCs w:val="22"/>
        </w:rPr>
        <w:t xml:space="preserve"> </w:t>
      </w:r>
      <w:r w:rsidRPr="000B1E6C">
        <w:rPr>
          <w:szCs w:val="22"/>
        </w:rPr>
        <w:t>I vårdmiljö möts många människor, vilket ökar risk för smittspridning. Barn har dessutom på grund av sjukdom, behandling och ålder ofta en ökad mottaglighet för infektioner.</w:t>
      </w:r>
    </w:p>
    <w:p w:rsidRPr="000B1E6C" w:rsidR="00B06860" w:rsidP="00B06860" w:rsidRDefault="00B06860" w14:paraId="52A47FD7" w14:textId="77777777">
      <w:pPr>
        <w:rPr>
          <w:szCs w:val="22"/>
        </w:rPr>
      </w:pPr>
      <w:r w:rsidRPr="000B1E6C">
        <w:rPr>
          <w:szCs w:val="22"/>
        </w:rPr>
        <w:t xml:space="preserve">Leksaker kan jämföras med annan utrustning som delas mellan patienter vilket innebär att de kan ge upphov till smittspridning genom indirekt kontaktsmitta om de inte hanteras korrekt. </w:t>
      </w:r>
    </w:p>
    <w:p w:rsidRPr="000B1E6C" w:rsidR="00B06860" w:rsidP="00B06860" w:rsidRDefault="00B06860" w14:paraId="0BC941D6" w14:textId="77777777">
      <w:pPr>
        <w:rPr>
          <w:szCs w:val="22"/>
        </w:rPr>
      </w:pPr>
      <w:r w:rsidRPr="000B1E6C">
        <w:rPr>
          <w:szCs w:val="22"/>
        </w:rPr>
        <w:t>Verksamheten bör därför säkerställa rutiner för de leksaker som finns på respektive enhet. Varje verksamhet bör dessutom inventera och bedöma vilka leksaker som behövs på enheten.</w:t>
      </w:r>
    </w:p>
    <w:p w:rsidRPr="00AB7D32" w:rsidR="00B06860" w:rsidP="00B06860" w:rsidRDefault="00B06860" w14:paraId="42EF6358" w14:textId="77777777">
      <w:pPr>
        <w:pStyle w:val="Brdtext2"/>
        <w:rPr>
          <w:rFonts w:asciiTheme="minorHAnsi" w:hAnsiTheme="minorHAnsi"/>
          <w:sz w:val="22"/>
          <w:szCs w:val="22"/>
        </w:rPr>
      </w:pPr>
    </w:p>
    <w:p w:rsidRPr="000B1E6C" w:rsidR="00B06860" w:rsidP="00B06860" w:rsidRDefault="00B06860" w14:paraId="74C2EE13" w14:textId="77777777">
      <w:pPr>
        <w:pStyle w:val="Rubrik1"/>
        <w:rPr>
          <w:szCs w:val="26"/>
        </w:rPr>
      </w:pPr>
      <w:bookmarkStart w:name="_Toc97031369" w:id="5"/>
      <w:bookmarkStart w:name="_Toc116031022" w:id="6"/>
      <w:r w:rsidRPr="000B1E6C">
        <w:rPr>
          <w:szCs w:val="26"/>
        </w:rPr>
        <w:t>Ansvar</w:t>
      </w:r>
      <w:bookmarkEnd w:id="5"/>
      <w:bookmarkEnd w:id="6"/>
    </w:p>
    <w:p w:rsidRPr="008055EC" w:rsidR="00B06860" w:rsidP="00B06860" w:rsidRDefault="00B06860" w14:paraId="75343733" w14:textId="77777777">
      <w:pPr>
        <w:rPr>
          <w:szCs w:val="22"/>
        </w:rPr>
      </w:pPr>
      <w:r w:rsidRPr="000B1E6C">
        <w:rPr>
          <w:szCs w:val="22"/>
        </w:rPr>
        <w:t>Enhetschefer/linjechefer ansvarar för att rutin avseende hantering av leksaker är känd och efterföljs.</w:t>
      </w:r>
    </w:p>
    <w:p w:rsidR="00B06860" w:rsidP="00B06860" w:rsidRDefault="00B06860" w14:paraId="6F3699BC" w14:textId="77777777"/>
    <w:p w:rsidR="00B06860" w:rsidP="00B06860" w:rsidRDefault="00B06860" w14:paraId="1CB4A507" w14:textId="77777777">
      <w:pPr>
        <w:pStyle w:val="Rubrik1"/>
      </w:pPr>
      <w:bookmarkStart w:name="_Toc97031370" w:id="7"/>
      <w:bookmarkStart w:name="_Toc116031023" w:id="8"/>
      <w:r w:rsidRPr="00020787">
        <w:t>Metod för rengöring/desinfektion av leksaker</w:t>
      </w:r>
      <w:bookmarkEnd w:id="7"/>
      <w:bookmarkEnd w:id="8"/>
    </w:p>
    <w:p w:rsidR="00B06860" w:rsidP="00B06860" w:rsidRDefault="00B06860" w14:paraId="592BCE64" w14:textId="77777777">
      <w:pPr>
        <w:pStyle w:val="Normalwebb"/>
        <w:shd w:val="clear" w:color="auto" w:fill="FFFFFF"/>
        <w:spacing w:before="0" w:beforeAutospacing="0"/>
        <w:rPr>
          <w:rFonts w:ascii="Lato" w:hAnsi="Lato"/>
          <w:color w:val="1E1E1E"/>
        </w:rPr>
      </w:pPr>
      <w:r>
        <w:rPr>
          <w:rFonts w:ascii="Lato" w:hAnsi="Lato"/>
          <w:color w:val="1E1E1E"/>
        </w:rPr>
        <w:t>Leksaker är att jämföra med annan utrustning som delas mellan patienter och ska tåla rengöring och desinfektion.</w:t>
      </w:r>
    </w:p>
    <w:p w:rsidRPr="00173B7A" w:rsidR="00B06860" w:rsidP="00B06860" w:rsidRDefault="00B06860" w14:paraId="0099ABCC" w14:textId="77777777">
      <w:pPr>
        <w:pStyle w:val="Liststycke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Lato" w:hAnsi="Lato" w:cs="Arial"/>
          <w:color w:val="1E1E1E"/>
        </w:rPr>
      </w:pPr>
      <w:r w:rsidRPr="00173B7A">
        <w:rPr>
          <w:rFonts w:ascii="Lato" w:hAnsi="Lato"/>
          <w:color w:val="1E1E1E"/>
        </w:rPr>
        <w:t xml:space="preserve">Leksaker ska rengöras regelbundet och kunna desinfekteras helst i diskdesinfektor.</w:t>
      </w:r>
      <w:proofErr w:type="spellStart"/>
      <w:r w:rsidRPr="00173B7A">
        <w:rPr>
          <w:rFonts w:ascii="Lato" w:hAnsi="Lato"/>
          <w:color w:val="1E1E1E"/>
        </w:rPr>
        <w:t/>
      </w:r>
      <w:proofErr w:type="spellEnd"/>
      <w:r>
        <w:rPr>
          <w:rFonts w:ascii="Lato" w:hAnsi="Lato"/>
          <w:color w:val="1E1E1E"/>
        </w:rPr>
        <w:t/>
      </w:r>
    </w:p>
    <w:p w:rsidRPr="00173B7A" w:rsidR="00B06860" w:rsidP="00B06860" w:rsidRDefault="00B06860" w14:paraId="22605FF1" w14:textId="77777777">
      <w:pPr>
        <w:pStyle w:val="Liststycke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Lato" w:hAnsi="Lato"/>
          <w:color w:val="1E1E1E"/>
        </w:rPr>
      </w:pPr>
      <w:r w:rsidRPr="00173B7A">
        <w:rPr>
          <w:rFonts w:ascii="Lato" w:hAnsi="Lato"/>
          <w:color w:val="1E1E1E"/>
        </w:rPr>
        <w:t xml:space="preserve">Leksaker som inte tål värme rengörs med alkoholbaserat ytdesinfektionsmedel med tensid, detta förutsätter att ytan är synligt ren före åtgärden. Om inte rengör alltid först med vatten och rengöringsmedel.</w:t>
      </w:r>
      <w:r w:rsidRPr="00173B7A">
        <w:rPr>
          <w:rFonts w:ascii="Lato" w:hAnsi="Lato"/>
          <w:color w:val="1E1E1E"/>
          <w:shd w:val="clear" w:color="auto" w:fill="FFFFFF"/>
        </w:rPr>
        <w:t xml:space="preserve"/>
      </w:r>
      <w:proofErr w:type="spellStart"/>
      <w:r w:rsidRPr="00173B7A">
        <w:rPr>
          <w:rFonts w:ascii="Lato" w:hAnsi="Lato"/>
          <w:color w:val="1E1E1E"/>
          <w:shd w:val="clear" w:color="auto" w:fill="FFFFFF"/>
        </w:rPr>
        <w:t/>
      </w:r>
      <w:proofErr w:type="spellEnd"/>
      <w:r w:rsidRPr="00173B7A">
        <w:rPr>
          <w:rFonts w:ascii="Lato" w:hAnsi="Lato"/>
          <w:color w:val="1E1E1E"/>
          <w:shd w:val="clear" w:color="auto" w:fill="FFFFFF"/>
        </w:rPr>
        <w:t xml:space="preserve"/>
      </w:r>
    </w:p>
    <w:p w:rsidR="00B06860" w:rsidP="00B06860" w:rsidRDefault="00B06860" w14:paraId="664D682E" w14:textId="777777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Lato" w:hAnsi="Lato"/>
          <w:color w:val="1E1E1E"/>
        </w:rPr>
      </w:pPr>
      <w:r w:rsidRPr="00520977">
        <w:rPr>
          <w:rFonts w:ascii="Lato" w:hAnsi="Lato"/>
          <w:color w:val="1E1E1E"/>
          <w:szCs w:val="22"/>
        </w:rPr>
        <w:t>Leksaker som inte kan rengöras/desinfekteras (till exempel böcker, tidningar) kasseras om de är förorenade med kroppsvätskor eller synligt smutsiga. Verksamheten ansvarar för regelbunden översyn och kassering.</w:t>
      </w:r>
      <w:r>
        <w:rPr>
          <w:rFonts w:ascii="Lato" w:hAnsi="Lato"/>
          <w:color w:val="1E1E1E"/>
        </w:rPr>
        <w:t xml:space="preserve"/>
      </w:r>
    </w:p>
    <w:p w:rsidR="00B06860" w:rsidP="00B06860" w:rsidRDefault="00B06860" w14:paraId="42A2AAEE" w14:textId="777777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Lato" w:hAnsi="Lato"/>
          <w:color w:val="1E1E1E"/>
        </w:rPr>
      </w:pPr>
      <w:r>
        <w:rPr>
          <w:rFonts w:ascii="Lato" w:hAnsi="Lato"/>
          <w:color w:val="1E1E1E"/>
        </w:rPr>
        <w:t>Textilleksaker går inte att rengöra/desinfektera och ska inte delas mellan barnen.</w:t>
      </w:r>
    </w:p>
    <w:p w:rsidR="00B06860" w:rsidP="00B06860" w:rsidRDefault="00B06860" w14:paraId="75843224" w14:textId="777777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Lato" w:hAnsi="Lato"/>
          <w:color w:val="1E1E1E"/>
        </w:rPr>
      </w:pPr>
      <w:r>
        <w:rPr>
          <w:rFonts w:ascii="Lato" w:hAnsi="Lato"/>
          <w:color w:val="1E1E1E"/>
        </w:rPr>
        <w:t>Leksaker som uppmuntrar till att stoppas i munnen (t.ex. leksaksmat) bör undvikas.</w:t>
      </w:r>
      <w:proofErr w:type="gramStart"/>
      <w:r>
        <w:rPr>
          <w:rFonts w:ascii="Lato" w:hAnsi="Lato"/>
          <w:color w:val="1E1E1E"/>
        </w:rPr>
        <w:t/>
      </w:r>
      <w:proofErr w:type="gramEnd"/>
      <w:r>
        <w:rPr>
          <w:rFonts w:ascii="Lato" w:hAnsi="Lato"/>
          <w:color w:val="1E1E1E"/>
        </w:rPr>
        <w:t xml:space="preserve"/>
      </w:r>
    </w:p>
    <w:p w:rsidR="00B06860" w:rsidP="00B06860" w:rsidRDefault="00B06860" w14:paraId="6B848C6E" w14:textId="777777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Lato" w:hAnsi="Lato"/>
          <w:color w:val="1E1E1E"/>
        </w:rPr>
      </w:pPr>
      <w:r>
        <w:rPr>
          <w:rFonts w:ascii="Lato" w:hAnsi="Lato"/>
          <w:color w:val="1E1E1E"/>
        </w:rPr>
        <w:t>Textilleksaker som tillhandahålls av verksamheten ska vara personliga och tas med hem efter avslutat vårdtillfälle.</w:t>
      </w:r>
    </w:p>
    <w:p w:rsidRPr="00173B7A" w:rsidR="00B06860" w:rsidP="00B06860" w:rsidRDefault="00B06860" w14:paraId="570C53D1" w14:textId="777777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Lato" w:hAnsi="Lato"/>
          <w:color w:val="1E1E1E"/>
        </w:rPr>
      </w:pPr>
      <w:r>
        <w:rPr>
          <w:rFonts w:ascii="Lato" w:hAnsi="Lato"/>
          <w:color w:val="1E1E1E"/>
        </w:rPr>
        <w:t>För textilleksaker som används vid terapeutisk lek exempelvis nålsättning, demonstration av undersökningar och liknande har verksamheten ansvar för att leksaken inte förorenas under momentet.</w:t>
      </w:r>
    </w:p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9D5FFA" w:rsidR="00B06860" w:rsidTr="2A0C4C94" w14:paraId="35FCB3CA" w14:textId="77777777">
        <w:trPr>
          <w:trHeight w:val="555"/>
        </w:trPr>
        <w:tc>
          <w:tcPr>
            <w:tcW w:w="9286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="00B06860" w:rsidP="00C71B2A" w:rsidRDefault="00B06860" w14:paraId="0EF85C82" w14:textId="77777777">
            <w:pPr>
              <w:pStyle w:val="Rubrik1"/>
            </w:pPr>
            <w:bookmarkStart w:name="_Toc338760679" w:id="9"/>
            <w:bookmarkStart w:name="_Toc338760703" w:id="10"/>
            <w:bookmarkStart w:name="_Toc97031371" w:id="11"/>
            <w:bookmarkStart w:name="_Toc116031024" w:id="12"/>
            <w:r w:rsidRPr="007B7E29">
              <w:t>Uppdaterat från föregående version</w:t>
            </w:r>
            <w:bookmarkEnd w:id="9"/>
            <w:bookmarkEnd w:id="10"/>
            <w:bookmarkEnd w:id="11"/>
            <w:bookmarkEnd w:id="12"/>
          </w:p>
          <w:p w:rsidRPr="009D5FFA" w:rsidR="00B06860" w:rsidP="2A0C4C94" w:rsidRDefault="1F6D8B11" w14:paraId="7FE6028C" w14:textId="10994CE9">
            <w:pPr>
              <w:spacing w:line="257" w:lineRule="auto"/>
            </w:pPr>
            <w:r w:rsidRPr="2A0C4C94">
              <w:rPr>
                <w:rFonts w:ascii="Calibri" w:hAnsi="Calibri" w:eastAsia="Calibri" w:cs="Calibri"/>
                <w:szCs w:val="22"/>
              </w:rPr>
              <w:t>2024-08-28 Årlig genomgång av dokumentet, inga ändringar</w:t>
            </w:r>
            <w:r w:rsidR="00326D89">
              <w:rPr>
                <w:rFonts w:ascii="Calibri" w:hAnsi="Calibri" w:eastAsia="Calibri" w:cs="Calibri"/>
                <w:szCs w:val="22"/>
              </w:rPr>
              <w:t/>
            </w:r>
          </w:p>
        </w:tc>
      </w:tr>
    </w:tbl>
    <w:p w:rsidR="00B06860" w:rsidP="00326D89" w:rsidRDefault="00B06860" w14:paraId="25AD05E9" w14:textId="77777777"/>
    <w:sectPr w:rsidR="00B06860" w:rsidSect="00BA0B3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14BC" w14:textId="77777777" w:rsidR="000F03BF" w:rsidRDefault="000F03BF" w:rsidP="00332D94">
      <w:r>
        <w:separator/>
      </w:r>
    </w:p>
  </w:endnote>
  <w:endnote w:type="continuationSeparator" w:id="0">
    <w:p w14:paraId="3AEC688F" w14:textId="77777777" w:rsidR="000F03BF" w:rsidRDefault="000F03BF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6D89" w:rsidRDefault="00326D89" w14:paraId="38BCCB84" w14:textId="77777777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6D89" w:rsidRDefault="00326D89" w14:paraId="3B64E7AD" w14:textId="77777777">
    <w:pPr>
      <w:pStyle w:val="footer0"/>
    </w:pPr>
  </w:p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326D89" w:rsidP="0086669C" w:rsidRDefault="00326D89" w14:paraId="588F3A48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Leksaker i vårdmiljö - Hantering, rengöring och desinfektion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326D89" w:rsidP="0086669C" w:rsidRDefault="00326D89" w14:paraId="3D266039" w14:textId="09BBB852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RH-13873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326D89" w:rsidP="0086669C" w:rsidRDefault="00326D89" w14:paraId="04464393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326D89" w:rsidP="0086669C" w:rsidRDefault="00326D89" w14:paraId="587C5A37" w14:textId="43C6CFEA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326D89" w:rsidP="0086669C" w:rsidRDefault="00326D89" w14:paraId="359DDFB3" w14:textId="77777777">
          <w:pPr>
            <w:pStyle w:val="footer0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326D89" w:rsidP="0086669C" w:rsidRDefault="00326D89" w14:paraId="62B6D4D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326D89" w:rsidP="0086669C" w:rsidRDefault="00326D89" w14:paraId="1B0FB7E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326D89" w:rsidRDefault="00326D89" w14:paraId="3D4C8F68" w14:textId="77777777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326D89" w:rsidP="000D6F1B" w:rsidRDefault="00326D89" w14:paraId="20748AEE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Leksaker i vårdmiljö - Hantering, rengöring och desinfektion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326D89" w:rsidP="000D6F1B" w:rsidRDefault="00326D89" w14:paraId="320295E4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326D89" w:rsidP="000D6F1B" w:rsidRDefault="00326D89" w14:paraId="4CE66246" w14:textId="1B30AB59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Godkänt: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326D89" w:rsidP="000D6F1B" w:rsidRDefault="00326D89" w14:paraId="3D5506B3" w14:textId="77777777">
          <w:pPr>
            <w:pStyle w:val="footer0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326D89" w:rsidP="000D6F1B" w:rsidRDefault="00326D89" w14:paraId="41CB39C8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326D89" w:rsidP="000D6F1B" w:rsidRDefault="00326D89" w14:paraId="2C7473F1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326D89" w:rsidRDefault="00326D89" w14:paraId="2E4ECF54" w14:textId="7777777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326D89" w:rsidP="000D6F1B" w:rsidRDefault="00326D89" w14:paraId="5C323B85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Leksaker i vårdmiljö - Hantering, rengöring och desinfektion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326D89" w:rsidP="000D6F1B" w:rsidRDefault="00326D89" w14:paraId="70DA62BB" w14:textId="0E22458C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RH-13873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326D89" w:rsidP="000D6F1B" w:rsidRDefault="00326D89" w14:paraId="050A9460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326D89" w:rsidP="000D6F1B" w:rsidRDefault="00326D89" w14:paraId="2B59EE43" w14:textId="3A62E5EF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326D89" w:rsidP="000D6F1B" w:rsidRDefault="00326D89" w14:paraId="3416583C" w14:textId="77777777">
          <w:pPr>
            <w:pStyle w:val="footer0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326D89" w:rsidP="000D6F1B" w:rsidRDefault="00326D89" w14:paraId="3A930822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326D89" w:rsidP="000D6F1B" w:rsidRDefault="00326D89" w14:paraId="35ABC5A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326D89" w:rsidRDefault="00326D89" w14:paraId="7A79DF76" w14:textId="77777777">
    <w:pPr>
      <w:pStyle w:val="footer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6D89" w:rsidRDefault="00326D89" w14:paraId="52C2877E" w14:textId="77777777">
    <w:pPr>
      <w:pStyle w:val="footer0"/>
    </w:pPr>
  </w:p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326D89" w:rsidP="0086669C" w:rsidRDefault="00326D89" w14:paraId="187F050A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Leksaker i vårdmiljö - Hantering, rengöring och desinfektion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326D89" w:rsidP="0086669C" w:rsidRDefault="00326D89" w14:paraId="0BD4DF7E" w14:textId="5BF10D8C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RH-13873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326D89" w:rsidP="0086669C" w:rsidRDefault="00326D89" w14:paraId="008E9BC6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326D89" w:rsidP="0086669C" w:rsidRDefault="00326D89" w14:paraId="22DEC7FD" w14:textId="0B39334D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2024-08-28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326D89" w:rsidP="0086669C" w:rsidRDefault="00326D89" w14:paraId="57AAF9EB" w14:textId="77777777">
          <w:pPr>
            <w:pStyle w:val="footer0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326D89" w:rsidP="0086669C" w:rsidRDefault="00326D89" w14:paraId="75CFE40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326D89" w:rsidP="0086669C" w:rsidRDefault="00326D89" w14:paraId="436B6CFB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326D89" w:rsidRDefault="00326D89" w14:paraId="4D06B481" w14:textId="77777777">
    <w:pPr>
      <w:pStyle w:val="footer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6D89" w:rsidRDefault="00326D89" w14:paraId="4BD167EF" w14:textId="77777777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1F19C" w14:textId="77777777" w:rsidR="000F03BF" w:rsidRDefault="000F03BF" w:rsidP="00332D94">
      <w:r>
        <w:separator/>
      </w:r>
    </w:p>
  </w:footnote>
  <w:footnote w:type="continuationSeparator" w:id="0">
    <w:p w14:paraId="248FACAD" w14:textId="77777777" w:rsidR="000F03BF" w:rsidRDefault="000F03BF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6D89" w:rsidRDefault="00326D89" w14:paraId="5EE4EA23" w14:textId="77777777">
    <w:pPr>
      <w:pStyle w:val="header0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326D89" w:rsidP="00DA6B1E" w:rsidRDefault="00326D89" w14:paraId="44AA4EFF" w14:textId="77777777">
          <w:pPr>
            <w:pStyle w:val="header0"/>
            <w:rPr>
              <w:noProof/>
            </w:rPr>
          </w:pPr>
        </w:p>
        <w:p w:rsidR="00326D89" w:rsidP="00DA6B1E" w:rsidRDefault="00326D89" w14:paraId="54A56128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326D89" w:rsidP="00DA6B1E" w:rsidRDefault="00326D89" w14:paraId="678D112C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326D89" w:rsidP="00DA6B1E" w:rsidRDefault="00326D89" w14:paraId="1601A7BD" w14:textId="77777777">
    <w:pPr>
      <w:pStyle w:val="header0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326D89" w:rsidP="00A57F1E" w:rsidRDefault="00326D89" w14:paraId="00DB7CC4" w14:textId="77777777">
          <w:pPr>
            <w:pStyle w:val="header0"/>
            <w:rPr>
              <w:noProof/>
            </w:rPr>
          </w:pPr>
        </w:p>
        <w:p w:rsidR="00326D89" w:rsidP="00A57F1E" w:rsidRDefault="00326D89" w14:paraId="7F4E1A41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326D89" w:rsidP="00A57F1E" w:rsidRDefault="00326D89" w14:paraId="72523283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326D89" w:rsidP="00A57F1E" w:rsidRDefault="00326D89" w14:paraId="2FC22883" w14:textId="77777777">
    <w:pPr>
      <w:pStyle w:val="header0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326D89" w:rsidP="008E5301" w:rsidRDefault="00326D89" w14:paraId="4E576B05" w14:textId="77777777">
          <w:pPr>
            <w:pStyle w:val="header0"/>
            <w:rPr>
              <w:noProof/>
            </w:rPr>
          </w:pPr>
        </w:p>
        <w:p w:rsidR="00326D89" w:rsidP="008E5301" w:rsidRDefault="00326D89" w14:paraId="0AB183AC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326D89" w:rsidP="008E5301" w:rsidRDefault="00326D89" w14:paraId="571523B1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326D89" w:rsidP="008E5301" w:rsidRDefault="00326D89" w14:paraId="503DB203" w14:textId="77777777">
    <w:pPr>
      <w:pStyle w:val="header0"/>
    </w:pPr>
  </w:p>
</w:hdr>
</file>

<file path=word/header5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326D89" w:rsidP="00DA6B1E" w:rsidRDefault="00326D89" w14:paraId="5A99E50B" w14:textId="77777777">
          <w:pPr>
            <w:pStyle w:val="header0"/>
            <w:rPr>
              <w:noProof/>
            </w:rPr>
          </w:pPr>
        </w:p>
        <w:p w:rsidR="00326D89" w:rsidP="00DA6B1E" w:rsidRDefault="00326D89" w14:paraId="5CF4CA02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326D89" w:rsidP="00DA6B1E" w:rsidRDefault="00326D89" w14:paraId="35F6A7F6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326D89" w:rsidP="00DA6B1E" w:rsidRDefault="00326D89" w14:paraId="4666B331" w14:textId="77777777">
    <w:pPr>
      <w:pStyle w:val="header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6D89" w:rsidRDefault="00326D89" w14:paraId="2FC20B86" w14:textId="77777777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69D9"/>
    <w:multiLevelType w:val="hybridMultilevel"/>
    <w:tmpl w:val="F10CFD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624"/>
    <w:multiLevelType w:val="multilevel"/>
    <w:tmpl w:val="1C2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2FF9"/>
    <w:multiLevelType w:val="hybridMultilevel"/>
    <w:tmpl w:val="3A38F43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2A2E62"/>
    <w:multiLevelType w:val="hybridMultilevel"/>
    <w:tmpl w:val="597EBE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B6A1F"/>
    <w:multiLevelType w:val="hybridMultilevel"/>
    <w:tmpl w:val="0AEC3EC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4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5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6" w15:restartNumberingAfterBreak="0">
    <w:nsid w:val="7F842F7C"/>
    <w:multiLevelType w:val="hybridMultilevel"/>
    <w:tmpl w:val="B276F0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5902328">
    <w:abstractNumId w:val="13"/>
  </w:num>
  <w:num w:numId="2" w16cid:durableId="2142770646">
    <w:abstractNumId w:val="15"/>
  </w:num>
  <w:num w:numId="3" w16cid:durableId="1447702346">
    <w:abstractNumId w:val="14"/>
  </w:num>
  <w:num w:numId="4" w16cid:durableId="1567646082">
    <w:abstractNumId w:val="7"/>
  </w:num>
  <w:num w:numId="5" w16cid:durableId="1600409178">
    <w:abstractNumId w:val="9"/>
  </w:num>
  <w:num w:numId="6" w16cid:durableId="1539970273">
    <w:abstractNumId w:val="12"/>
  </w:num>
  <w:num w:numId="7" w16cid:durableId="1956447922">
    <w:abstractNumId w:val="3"/>
  </w:num>
  <w:num w:numId="8" w16cid:durableId="1772166459">
    <w:abstractNumId w:val="10"/>
  </w:num>
  <w:num w:numId="9" w16cid:durableId="1483934773">
    <w:abstractNumId w:val="11"/>
  </w:num>
  <w:num w:numId="10" w16cid:durableId="157159615">
    <w:abstractNumId w:val="8"/>
  </w:num>
  <w:num w:numId="11" w16cid:durableId="1085034790">
    <w:abstractNumId w:val="1"/>
  </w:num>
  <w:num w:numId="12" w16cid:durableId="869026361">
    <w:abstractNumId w:val="16"/>
  </w:num>
  <w:num w:numId="13" w16cid:durableId="1302727951">
    <w:abstractNumId w:val="0"/>
  </w:num>
  <w:num w:numId="14" w16cid:durableId="1907229359">
    <w:abstractNumId w:val="6"/>
  </w:num>
  <w:num w:numId="15" w16cid:durableId="582641210">
    <w:abstractNumId w:val="4"/>
  </w:num>
  <w:num w:numId="16" w16cid:durableId="119539794">
    <w:abstractNumId w:val="5"/>
  </w:num>
  <w:num w:numId="17" w16cid:durableId="7867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0F03BF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26D89"/>
    <w:rsid w:val="00332D94"/>
    <w:rsid w:val="00337C47"/>
    <w:rsid w:val="00375527"/>
    <w:rsid w:val="00385F81"/>
    <w:rsid w:val="003A2FF6"/>
    <w:rsid w:val="003C5B41"/>
    <w:rsid w:val="003D2710"/>
    <w:rsid w:val="003E537C"/>
    <w:rsid w:val="00406C20"/>
    <w:rsid w:val="004625ED"/>
    <w:rsid w:val="00490FC0"/>
    <w:rsid w:val="004A4717"/>
    <w:rsid w:val="005140DE"/>
    <w:rsid w:val="00545C40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4069B"/>
    <w:rsid w:val="0075659A"/>
    <w:rsid w:val="007B7E29"/>
    <w:rsid w:val="007C258D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452CA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06860"/>
    <w:rsid w:val="00B2523E"/>
    <w:rsid w:val="00B60D50"/>
    <w:rsid w:val="00BA0B3B"/>
    <w:rsid w:val="00BD0566"/>
    <w:rsid w:val="00BD31C6"/>
    <w:rsid w:val="00C1580D"/>
    <w:rsid w:val="00C17F9A"/>
    <w:rsid w:val="00C43323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  <w:rsid w:val="00F6759F"/>
    <w:rsid w:val="1F6D8B11"/>
    <w:rsid w:val="2A0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8F0A34"/>
  <w15:docId w15:val="{8C49D8B5-1083-4908-A1BF-C104ED04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Brdtext2">
    <w:name w:val="Body Text 2"/>
    <w:aliases w:val="brödtext i rutinmall"/>
    <w:basedOn w:val="Normal"/>
    <w:link w:val="Brdtext2Char"/>
    <w:qFormat/>
    <w:rsid w:val="000F03BF"/>
    <w:rPr>
      <w:sz w:val="20"/>
      <w:szCs w:val="24"/>
    </w:rPr>
  </w:style>
  <w:style w:type="character" w:customStyle="1" w:styleId="Brdtext2Char">
    <w:name w:val="Brödtext 2 Char"/>
    <w:aliases w:val="brödtext i rutinmall Char"/>
    <w:basedOn w:val="Standardstycketeckensnitt"/>
    <w:link w:val="Brdtext2"/>
    <w:rsid w:val="000F03BF"/>
    <w:rPr>
      <w:rFonts w:ascii="Arial" w:hAnsi="Arial" w:cs="Arial"/>
      <w:szCs w:val="24"/>
    </w:rPr>
  </w:style>
  <w:style w:type="character" w:customStyle="1" w:styleId="Rubrik1Char">
    <w:name w:val="Rubrik 1 Char"/>
    <w:basedOn w:val="Standardstycketeckensnitt"/>
    <w:link w:val="Rubrik1"/>
    <w:rsid w:val="00375527"/>
    <w:rPr>
      <w:rFonts w:ascii="Arial" w:eastAsia="Calibri" w:hAnsi="Arial" w:cs="Arial"/>
      <w:b/>
      <w:sz w:val="26"/>
      <w:szCs w:val="28"/>
      <w:lang w:eastAsia="en-US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customStyle="1" w:styleId="normaltextrun">
    <w:name w:val="normaltextrun"/>
    <w:basedOn w:val="DefaultParagraphFont0"/>
    <w:rsid w:val="00B66C97"/>
  </w:style>
  <w:style w:type="character" w:styleId="Olstomnmnande">
    <w:name w:val="Unresolved Mention"/>
    <w:basedOn w:val="DefaultParagraphFont0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2022-10-17T22:00:00+00:00</RHI_ApprovedDate>
    <FSCD_Source xmlns="e5aeddd8-5520-4814-867e-4fc77320ac1b">c6e37928-e5df-4cda-8b3f-96e85adf3531#b0bcfaf8-c0c9-4068-b939-646127bfc391</FSCD_Source>
    <FSCD_DocumentEdition xmlns="e5aeddd8-5520-4814-867e-4fc77320ac1b">4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14019c52-f58d-480f-bc47-6ec92efd75eb</FSCD_DocumentId>
    <FSCD_IsPublished xmlns="e5aeddd8-5520-4814-867e-4fc77320ac1b">4.0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2022-10-17T22:00:00+00:00</RHI_ApprovedDate_Temp>
    <FSCD_DocumentId_Temp xmlns="6a6e3e53-7738-4681-96e2-a07ff9e59365">14019c52-f58d-480f-bc47-6ec92efd75eb</FSCD_DocumentId_Temp>
    <FSCD_DocumentEdition_Temp xmlns="6a6e3e53-7738-4681-96e2-a07ff9e59365">4</FSCD_DocumentEdition_Temp>
    <FSCD_ReviewReminder xmlns="e5aeddd8-5520-4814-867e-4fc77320ac1b">12</FSCD_ReviewRemin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6a6e3e53-7738-4681-96e2-a07ff9e59365"/>
    <ds:schemaRef ds:uri="e5aeddd8-5520-4814-867e-4fc77320ac1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2BC7A9-D98A-4EE3-AE6A-0A8C18628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2F944-1EBC-448E-BE5C-379F31FA608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E3198EF-59BF-45ED-8374-7EB93666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1925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Leksaker i vårdmiljö - Hantering, rengöring och desinfektion</dc:title>
  <dc:creator>Johansson Peter X AMD MIB</dc:creator>
  <cp:lastModifiedBy>Johansson Peter X ADH MIB</cp:lastModifiedBy>
  <cp:revision>9</cp:revision>
  <cp:lastPrinted>2013-06-04T11:54:00Z</cp:lastPrinted>
  <dcterms:created xsi:type="dcterms:W3CDTF">2014-11-13T07:11:00Z</dcterms:created>
  <dcterms:modified xsi:type="dcterms:W3CDTF">2024-08-28T13:29:00Z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KeywordsMulti">
    <vt:lpwstr/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14019c52-f58d-480f-bc47-6ec92efd75eb</vt:lpwstr>
  </property>
  <property fmtid="{D5CDD505-2E9C-101B-9397-08002B2CF9AE}" pid="10" name="URL">
    <vt:lpwstr/>
  </property>
</Properties>
</file>