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8B85CB" w14:textId="77777777" w:rsidR="00B77894" w:rsidRDefault="00B77894" w:rsidP="00B77894">
      <w:r w:rsidRPr="1D5DAECE">
        <w:rPr>
          <w:rFonts w:ascii="Calibri" w:eastAsia="Calibri" w:hAnsi="Calibri" w:cs="Calibri"/>
          <w:sz w:val="16"/>
          <w:szCs w:val="16"/>
        </w:rPr>
        <w:t xml:space="preserve">  </w:t>
      </w:r>
    </w:p>
    <w:tbl>
      <w:tblPr>
        <w:tblStyle w:val="Tabellrutnt"/>
        <w:tblW w:w="21513" w:type="dxa"/>
        <w:tblLayout w:type="fixed"/>
        <w:tblLook w:val="04A0" w:firstRow="1" w:lastRow="0" w:firstColumn="1" w:lastColumn="0" w:noHBand="0" w:noVBand="1"/>
      </w:tblPr>
      <w:tblGrid>
        <w:gridCol w:w="1479"/>
        <w:gridCol w:w="1005"/>
        <w:gridCol w:w="742"/>
        <w:gridCol w:w="460"/>
        <w:gridCol w:w="150"/>
        <w:gridCol w:w="1505"/>
        <w:gridCol w:w="776"/>
        <w:gridCol w:w="236"/>
        <w:gridCol w:w="94"/>
        <w:gridCol w:w="271"/>
        <w:gridCol w:w="239"/>
        <w:gridCol w:w="233"/>
        <w:gridCol w:w="1459"/>
        <w:gridCol w:w="464"/>
        <w:gridCol w:w="172"/>
        <w:gridCol w:w="288"/>
        <w:gridCol w:w="99"/>
        <w:gridCol w:w="502"/>
        <w:gridCol w:w="357"/>
        <w:gridCol w:w="409"/>
        <w:gridCol w:w="412"/>
        <w:gridCol w:w="112"/>
        <w:gridCol w:w="313"/>
        <w:gridCol w:w="345"/>
        <w:gridCol w:w="606"/>
        <w:gridCol w:w="272"/>
        <w:gridCol w:w="338"/>
        <w:gridCol w:w="1575"/>
        <w:gridCol w:w="345"/>
        <w:gridCol w:w="266"/>
        <w:gridCol w:w="526"/>
        <w:gridCol w:w="604"/>
        <w:gridCol w:w="604"/>
        <w:gridCol w:w="604"/>
        <w:gridCol w:w="448"/>
        <w:gridCol w:w="783"/>
        <w:gridCol w:w="604"/>
        <w:gridCol w:w="604"/>
        <w:gridCol w:w="236"/>
        <w:gridCol w:w="976"/>
      </w:tblGrid>
      <w:tr w:rsidR="00B77894" w14:paraId="5217F6A6" w14:textId="77777777" w:rsidTr="007F2D22">
        <w:trPr>
          <w:gridAfter w:val="10"/>
          <w:wAfter w:w="5989" w:type="dxa"/>
          <w:trHeight w:val="300"/>
        </w:trPr>
        <w:tc>
          <w:tcPr>
            <w:tcW w:w="155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6986AD3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Operationsavdelning, pre- och postoperativ enhet - Översikt smittbärande patient</w:t>
            </w:r>
          </w:p>
          <w:p w14:paraId="504715B1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Översikten är ett komplement vid misstänkt samt konstaterad smitta till Vårdhandbokens Operationsavsnitt </w:t>
            </w:r>
          </w:p>
        </w:tc>
      </w:tr>
      <w:tr w:rsidR="00B77894" w14:paraId="44EFD14D" w14:textId="77777777" w:rsidTr="007F2D22">
        <w:trPr>
          <w:gridAfter w:val="10"/>
          <w:wAfter w:w="5989" w:type="dxa"/>
          <w:trHeight w:val="300"/>
        </w:trPr>
        <w:tc>
          <w:tcPr>
            <w:tcW w:w="155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C5E25DA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  <w:p w14:paraId="42DF1D72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color w:val="000000" w:themeColor="text1"/>
                <w:sz w:val="24"/>
                <w:szCs w:val="24"/>
              </w:rPr>
              <w:t xml:space="preserve">Misstänkt eller konstaterad smitta avser patient som omfattas av Region Hallands </w:t>
            </w:r>
            <w:hyperlink r:id="rId12">
              <w:r w:rsidRPr="1D5DAECE">
                <w:rPr>
                  <w:rStyle w:val="Hyperlnk"/>
                  <w:rFonts w:ascii="Calibri" w:eastAsia="Calibri" w:hAnsi="Calibri" w:cs="Calibri"/>
                  <w:sz w:val="24"/>
                  <w:szCs w:val="24"/>
                </w:rPr>
                <w:t>screeningsrutin avseende multiresistenta bakterier</w:t>
              </w:r>
            </w:hyperlink>
          </w:p>
          <w:p w14:paraId="047984FF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4"/>
                <w:szCs w:val="24"/>
              </w:rPr>
              <w:t xml:space="preserve"> </w:t>
            </w:r>
          </w:p>
        </w:tc>
      </w:tr>
      <w:tr w:rsidR="00B77894" w14:paraId="3BEA334A" w14:textId="77777777" w:rsidTr="007F2D22">
        <w:trPr>
          <w:gridAfter w:val="10"/>
          <w:wAfter w:w="5989" w:type="dxa"/>
          <w:trHeight w:val="8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F3D4652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Infektion/smittämne</w:t>
            </w:r>
          </w:p>
        </w:tc>
        <w:tc>
          <w:tcPr>
            <w:tcW w:w="1202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2CBF9F57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Ventilation</w:t>
            </w: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E50A77E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Städ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7367347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Tvätt </w:t>
            </w:r>
          </w:p>
        </w:tc>
        <w:tc>
          <w:tcPr>
            <w:tcW w:w="2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EF130DA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Avfall</w:t>
            </w:r>
          </w:p>
        </w:tc>
        <w:tc>
          <w:tcPr>
            <w:tcW w:w="2067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15EBEEAB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Pre-/postoperativ vård</w:t>
            </w:r>
          </w:p>
          <w:p w14:paraId="172FD6F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21556D3C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Personal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54C6B8A" w14:textId="77777777" w:rsidR="00B77894" w:rsidRDefault="00B77894" w:rsidP="007F2D22"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Extra åtgärder utöver basala hygienrutiner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FC677AE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Ytterligare information</w:t>
            </w:r>
          </w:p>
        </w:tc>
      </w:tr>
      <w:tr w:rsidR="00B77894" w14:paraId="0EC74A93" w14:textId="77777777" w:rsidTr="007F2D22">
        <w:trPr>
          <w:gridAfter w:val="10"/>
          <w:wAfter w:w="5989" w:type="dxa"/>
          <w:trHeight w:val="1965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22BE78FF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Operation i infekterad vävnad med riklig mängd pus (där smittämnet är okänt) t.ex. sårrevision, perforerad appendicit/tarm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034A3AF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E782A44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Alkoholbaserad ytdesinfektion</w:t>
            </w:r>
          </w:p>
          <w:p w14:paraId="62FA6DA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C4DD77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4FDFBA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4046A0D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70950968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096C88E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     </w:t>
            </w: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398A71B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224FA78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64D9BA88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>Farligt avfall-Smittförande</w:t>
            </w:r>
          </w:p>
          <w:p w14:paraId="0FD5D5D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7A4CB0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Farligt avfall – Biologiskt smittförande </w:t>
            </w:r>
          </w:p>
        </w:tc>
        <w:tc>
          <w:tcPr>
            <w:tcW w:w="20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DCC7C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Eftervård på postop.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E87D26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15F791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7894" w14:paraId="67BCFB4E" w14:textId="77777777" w:rsidTr="007F2D22">
        <w:trPr>
          <w:gridAfter w:val="10"/>
          <w:wAfter w:w="5989" w:type="dxa"/>
          <w:trHeight w:val="2265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E84952A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Misstänkt eller konstaterad</w:t>
            </w:r>
            <w:r>
              <w:br/>
            </w: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ESBL klassisk</w:t>
            </w:r>
          </w:p>
          <w:p w14:paraId="0F5B22B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6503BCC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F12CF1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Alkoholbaserad ytdesinfektion</w:t>
            </w:r>
          </w:p>
          <w:p w14:paraId="4FA0426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21F81F1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1DC8DA5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3D6BE7C9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6FA7D0C0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     </w:t>
            </w: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4004193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68E0669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03CB8B11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32A2BC1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Farligt avfall-Smittförande</w:t>
            </w:r>
          </w:p>
          <w:p w14:paraId="281722B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A9C78B7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7FCFC5F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– </w:t>
            </w:r>
          </w:p>
          <w:p w14:paraId="60EA8B7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Biologiskt smittförande</w:t>
            </w:r>
          </w:p>
        </w:tc>
        <w:tc>
          <w:tcPr>
            <w:tcW w:w="20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0F636D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Eftervård på postop. </w:t>
            </w:r>
          </w:p>
          <w:p w14:paraId="20A3B12D" w14:textId="77777777" w:rsidR="00B77894" w:rsidRDefault="00B77894" w:rsidP="007F2D22">
            <w:r w:rsidRPr="4783BA6C">
              <w:rPr>
                <w:rFonts w:ascii="Calibri" w:eastAsia="Calibri" w:hAnsi="Calibri" w:cs="Calibri"/>
                <w:sz w:val="20"/>
                <w:szCs w:val="20"/>
              </w:rPr>
              <w:t>Om möjligt lite avskilt.</w:t>
            </w:r>
          </w:p>
          <w:p w14:paraId="42D0CC9C" w14:textId="77777777" w:rsidR="00B77894" w:rsidRDefault="00B77894" w:rsidP="007F2D22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  <w:p w14:paraId="5F465E87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Vid diarré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uppvak på enkelrum. </w:t>
            </w:r>
          </w:p>
          <w:p w14:paraId="29A5436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418730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Gemensam toalett/rullande toalett desinfekteras efter användning.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901C9DA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4A9A92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Vårdriktlinje </w:t>
            </w:r>
          </w:p>
          <w:p w14:paraId="0BCA376D" w14:textId="77777777" w:rsidR="00B77894" w:rsidRPr="0030325A" w:rsidRDefault="00B77894" w:rsidP="00B77894">
            <w:pPr>
              <w:pStyle w:val="Liststycke"/>
              <w:numPr>
                <w:ilvl w:val="0"/>
                <w:numId w:val="14"/>
              </w:num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3">
              <w:r w:rsidRPr="0030325A">
                <w:rPr>
                  <w:rStyle w:val="Hyperlnk"/>
                  <w:rFonts w:ascii="Calibri" w:hAnsi="Calibri" w:cs="Calibri"/>
                  <w:sz w:val="20"/>
                  <w:szCs w:val="20"/>
                </w:rPr>
                <w:t>ESBL klassisk</w:t>
              </w:r>
            </w:hyperlink>
          </w:p>
        </w:tc>
      </w:tr>
      <w:tr w:rsidR="00B77894" w14:paraId="08325999" w14:textId="77777777" w:rsidTr="007F2D22">
        <w:trPr>
          <w:gridAfter w:val="10"/>
          <w:wAfter w:w="5989" w:type="dxa"/>
          <w:trHeight w:val="2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5801CDB4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Misstänkt eller konstaterad </w:t>
            </w:r>
          </w:p>
          <w:p w14:paraId="583D6195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ESBL-CARBA/VRE</w:t>
            </w:r>
          </w:p>
          <w:p w14:paraId="45D5803F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AA5D90A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2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7841A8B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165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1FB0C0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Alkoholbaserad ytdesinfektion</w:t>
            </w:r>
          </w:p>
          <w:p w14:paraId="770957F5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3C80560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271267B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69DE11A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07580CC3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7EE4731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2DFF09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5E9DED1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6B9E3A4A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>Farligt avfall-Smittförande</w:t>
            </w:r>
          </w:p>
          <w:p w14:paraId="302F110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8AD4C55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Farligt avfall – Biologiskt smittförande        </w:t>
            </w:r>
          </w:p>
          <w:p w14:paraId="4B5605FC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E307BB9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6507469D" w14:textId="77777777" w:rsidR="00B77894" w:rsidRDefault="00B77894" w:rsidP="007F2D22"/>
        </w:tc>
        <w:tc>
          <w:tcPr>
            <w:tcW w:w="2067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32CF024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Enkelrum med egen toalett</w:t>
            </w:r>
            <w:r>
              <w:br/>
            </w:r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 alt. vakna på op-sal.</w:t>
            </w:r>
          </w:p>
          <w:p w14:paraId="4E057FA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3FE0234" w14:textId="77777777" w:rsidR="00B77894" w:rsidRDefault="00B77894" w:rsidP="007F2D22"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Gemensam toalett/rullande toalett desinfekteras efter användning. </w:t>
            </w:r>
          </w:p>
          <w:p w14:paraId="02A7600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648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1ADB68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6004D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Överflytt op-sal – </w:t>
            </w:r>
          </w:p>
          <w:p w14:paraId="35A697B4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säng åter till avdelning</w:t>
            </w:r>
          </w:p>
          <w:p w14:paraId="5316A7EF" w14:textId="77777777" w:rsidR="00B77894" w:rsidRPr="003F0D9B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alt. kvar om separat </w:t>
            </w:r>
            <w:r w:rsidRPr="003F0D9B">
              <w:rPr>
                <w:rFonts w:ascii="Calibri" w:eastAsia="Calibri" w:hAnsi="Calibri" w:cs="Calibri"/>
                <w:sz w:val="20"/>
                <w:szCs w:val="20"/>
              </w:rPr>
              <w:t>förvaring finns.</w:t>
            </w:r>
          </w:p>
          <w:p w14:paraId="273569F8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72F2962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Vårdriktlinje</w:t>
            </w:r>
          </w:p>
          <w:p w14:paraId="775369B8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60B9EDE" w14:textId="77777777" w:rsidR="00B77894" w:rsidRPr="003F0D9B" w:rsidRDefault="00B77894" w:rsidP="00B77894">
            <w:pPr>
              <w:pStyle w:val="Liststycke"/>
              <w:numPr>
                <w:ilvl w:val="0"/>
                <w:numId w:val="14"/>
              </w:numPr>
              <w:rPr>
                <w:rStyle w:val="Hyperlnk"/>
                <w:rFonts w:ascii="Calibri" w:hAnsi="Calibri" w:cs="Calibri"/>
                <w:sz w:val="20"/>
                <w:szCs w:val="20"/>
              </w:rPr>
            </w:pPr>
            <w:r w:rsidRPr="003F0D9B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3F0D9B">
              <w:rPr>
                <w:rFonts w:ascii="Calibri" w:hAnsi="Calibri" w:cs="Calibri"/>
                <w:sz w:val="20"/>
                <w:szCs w:val="20"/>
              </w:rPr>
              <w:instrText>HYPERLINK "https://vardgivare.regionhalland.se/app/plugins/region-halland-api-styrda-dokument/download/get_dokument.php?documentGUID=RH-13860"</w:instrText>
            </w:r>
            <w:r w:rsidRPr="003F0D9B">
              <w:rPr>
                <w:rFonts w:ascii="Calibri" w:hAnsi="Calibri" w:cs="Calibri"/>
                <w:sz w:val="20"/>
                <w:szCs w:val="20"/>
              </w:rPr>
            </w:r>
            <w:r w:rsidRPr="003F0D9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F0D9B">
              <w:rPr>
                <w:rStyle w:val="Hyperlnk"/>
                <w:rFonts w:ascii="Calibri" w:hAnsi="Calibri" w:cs="Calibri"/>
                <w:sz w:val="20"/>
                <w:szCs w:val="20"/>
              </w:rPr>
              <w:t>ESBL-CARBA</w:t>
            </w:r>
          </w:p>
          <w:p w14:paraId="16DAA190" w14:textId="77777777" w:rsidR="00B77894" w:rsidRPr="003F0D9B" w:rsidRDefault="00B77894" w:rsidP="00B77894">
            <w:pPr>
              <w:pStyle w:val="Liststycke"/>
              <w:numPr>
                <w:ilvl w:val="0"/>
                <w:numId w:val="14"/>
              </w:numPr>
              <w:rPr>
                <w:rStyle w:val="Hyperlnk"/>
                <w:rFonts w:ascii="Calibri" w:hAnsi="Calibri" w:cs="Calibri"/>
                <w:sz w:val="20"/>
                <w:szCs w:val="20"/>
              </w:rPr>
            </w:pPr>
            <w:r w:rsidRPr="003F0D9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3F0D9B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>
              <w:rPr>
                <w:rFonts w:ascii="Calibri" w:hAnsi="Calibri" w:cs="Calibri"/>
                <w:sz w:val="20"/>
                <w:szCs w:val="20"/>
              </w:rPr>
              <w:instrText>HYPERLINK "https://vardgivare.regionhalland.se/app/plugins/region-halland-api-styrda-dokument/download/get_dokument.php?documentGUID=RH-13963"</w:instrText>
            </w:r>
            <w:r w:rsidRPr="003F0D9B">
              <w:rPr>
                <w:rFonts w:ascii="Calibri" w:hAnsi="Calibri" w:cs="Calibri"/>
                <w:sz w:val="20"/>
                <w:szCs w:val="20"/>
              </w:rPr>
            </w:r>
            <w:r w:rsidRPr="003F0D9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F0D9B">
              <w:rPr>
                <w:rStyle w:val="Hyperlnk"/>
                <w:rFonts w:ascii="Calibri" w:hAnsi="Calibri" w:cs="Calibri"/>
                <w:sz w:val="20"/>
                <w:szCs w:val="20"/>
              </w:rPr>
              <w:t>VRE</w:t>
            </w:r>
          </w:p>
          <w:p w14:paraId="5C74CEE7" w14:textId="77777777" w:rsidR="00B77894" w:rsidRDefault="00B77894" w:rsidP="007F2D22">
            <w:pPr>
              <w:pStyle w:val="Liststycke"/>
              <w:numPr>
                <w:ilvl w:val="0"/>
                <w:numId w:val="0"/>
              </w:numPr>
              <w:ind w:left="720"/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3F0D9B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tc>
      </w:tr>
      <w:tr w:rsidR="00B77894" w14:paraId="03E7D06E" w14:textId="77777777" w:rsidTr="007F2D22">
        <w:trPr>
          <w:gridAfter w:val="10"/>
          <w:wAfter w:w="5989" w:type="dxa"/>
          <w:trHeight w:val="240"/>
        </w:trPr>
        <w:tc>
          <w:tcPr>
            <w:tcW w:w="155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EA408B8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Översikt smittbärande patient</w:t>
            </w:r>
          </w:p>
          <w:p w14:paraId="45EF2EEB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7894" w14:paraId="6D53F21F" w14:textId="77777777" w:rsidTr="007F2D22">
        <w:trPr>
          <w:gridAfter w:val="10"/>
          <w:wAfter w:w="5989" w:type="dxa"/>
          <w:trHeight w:val="240"/>
        </w:trPr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6F33C461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Infektion/smittämne</w:t>
            </w:r>
          </w:p>
        </w:tc>
        <w:tc>
          <w:tcPr>
            <w:tcW w:w="10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001B4D3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Ventilation</w:t>
            </w:r>
          </w:p>
        </w:tc>
        <w:tc>
          <w:tcPr>
            <w:tcW w:w="285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C82D898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Städ</w:t>
            </w:r>
          </w:p>
        </w:tc>
        <w:tc>
          <w:tcPr>
            <w:tcW w:w="1849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52BC262B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Tvätt </w:t>
            </w:r>
          </w:p>
        </w:tc>
        <w:tc>
          <w:tcPr>
            <w:tcW w:w="248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17112F7E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Avfall</w:t>
            </w:r>
          </w:p>
        </w:tc>
        <w:tc>
          <w:tcPr>
            <w:tcW w:w="1792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957AF85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Pre-/postoperativ vård</w:t>
            </w:r>
          </w:p>
          <w:p w14:paraId="03F5446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36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34D0684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Personal</w:t>
            </w:r>
          </w:p>
          <w:p w14:paraId="6CFFE884" w14:textId="77777777" w:rsidR="00B77894" w:rsidRDefault="00B77894" w:rsidP="007F2D22"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Extra åtgärder utöver basala hygienrutiner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08805D1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Ytterligare information</w:t>
            </w:r>
          </w:p>
        </w:tc>
      </w:tr>
      <w:tr w:rsidR="00B77894" w14:paraId="59DF9234" w14:textId="77777777" w:rsidTr="007F2D22">
        <w:trPr>
          <w:gridAfter w:val="10"/>
          <w:wAfter w:w="5989" w:type="dxa"/>
          <w:trHeight w:val="2100"/>
        </w:trPr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87C8F3D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Misstänkt eller konstaterad</w:t>
            </w:r>
            <w:r>
              <w:br/>
            </w: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MRSA           </w:t>
            </w:r>
          </w:p>
          <w:p w14:paraId="6D8FFA4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781CEA3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28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E1107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Alkoholbaserad ytdesinfektion</w:t>
            </w:r>
          </w:p>
          <w:p w14:paraId="2A41897C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F44353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B1ACF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3300532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2E823AAF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51224AA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4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156679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34090C3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5A25A4A4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712A168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Farligt avfall-Smittförande</w:t>
            </w:r>
          </w:p>
          <w:p w14:paraId="76AFD31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2414E0D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2E5C33F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</w:t>
            </w:r>
          </w:p>
          <w:p w14:paraId="2241A1F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– Biologiskt smittförande </w:t>
            </w:r>
          </w:p>
          <w:p w14:paraId="4AEFF69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7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2D31774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sz w:val="20"/>
                <w:szCs w:val="20"/>
              </w:rPr>
              <w:t>Enkelrum med egen toalett alt. vakna på op-sal.</w:t>
            </w:r>
          </w:p>
          <w:p w14:paraId="2737A3D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C9656B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Gemensam toalett desinfekteras efter användning.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E886C0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Screening av personal från näsa och svalg 3-7 dagar efter operationen kan bli aktuellt vid </w:t>
            </w:r>
          </w:p>
          <w:p w14:paraId="62A49344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oväntat nyupptäckt</w:t>
            </w:r>
          </w:p>
          <w:p w14:paraId="5EB2924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MRSA-positiv patient i samråd med Vårdhygien Halland.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3A2DAA8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 xml:space="preserve">Överflytt op-sal – </w:t>
            </w:r>
          </w:p>
          <w:p w14:paraId="19AB143C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säng åter till avdelning</w:t>
            </w:r>
          </w:p>
          <w:p w14:paraId="5333F3EC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alt. kvar om separat förvaring finns.</w:t>
            </w:r>
          </w:p>
          <w:p w14:paraId="0B21926F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1FB5CCE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Vårdriktlinje</w:t>
            </w:r>
          </w:p>
          <w:p w14:paraId="43241251" w14:textId="77777777" w:rsidR="00B77894" w:rsidRPr="003F0D9B" w:rsidRDefault="00B77894" w:rsidP="00B77894">
            <w:pPr>
              <w:pStyle w:val="Liststycke"/>
              <w:numPr>
                <w:ilvl w:val="0"/>
                <w:numId w:val="12"/>
              </w:num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4">
              <w:r w:rsidRPr="003F0D9B">
                <w:rPr>
                  <w:rStyle w:val="Hyperlnk"/>
                  <w:rFonts w:ascii="Calibri" w:hAnsi="Calibri" w:cs="Calibri"/>
                  <w:sz w:val="20"/>
                  <w:szCs w:val="20"/>
                </w:rPr>
                <w:t>MRSA</w:t>
              </w:r>
            </w:hyperlink>
          </w:p>
        </w:tc>
      </w:tr>
      <w:tr w:rsidR="00B77894" w14:paraId="386D767A" w14:textId="77777777" w:rsidTr="007F2D22">
        <w:trPr>
          <w:gridAfter w:val="10"/>
          <w:wAfter w:w="5989" w:type="dxa"/>
          <w:trHeight w:val="240"/>
        </w:trPr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0F8BA7E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Calicivirus </w:t>
            </w:r>
          </w:p>
          <w:p w14:paraId="1117594E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7C9BD9B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17BCCF6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572B131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28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0464A4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Incidin  </w:t>
            </w:r>
          </w:p>
        </w:tc>
        <w:tc>
          <w:tcPr>
            <w:tcW w:w="18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F95B821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7DC5879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1DEF1E72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96FC19E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4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63D22B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43829A8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047018C0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5B72251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avfall-Smittförande </w:t>
            </w:r>
          </w:p>
          <w:p w14:paraId="4505A4B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48C0321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>:</w:t>
            </w:r>
          </w:p>
          <w:p w14:paraId="0A60C0E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</w:t>
            </w:r>
          </w:p>
          <w:p w14:paraId="3CD48B4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– Biologiskt smittförande      </w:t>
            </w:r>
          </w:p>
        </w:tc>
        <w:tc>
          <w:tcPr>
            <w:tcW w:w="17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0EFC8D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Enkelrum med egen toalett</w:t>
            </w:r>
            <w:r>
              <w:br/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alt. vakna på op-sal.</w:t>
            </w:r>
          </w:p>
          <w:p w14:paraId="49F95DE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E93AF9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Gemensam toalett/rullande toalett desinfekteras efter användning.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2C53EA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Handtvätt med tvål och vatten innan handdesinfektion.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401690D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 xml:space="preserve">Överflytt op-sal – </w:t>
            </w:r>
          </w:p>
          <w:p w14:paraId="25281681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säng åter till avdelning</w:t>
            </w:r>
          </w:p>
          <w:p w14:paraId="0DF42A3C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alt. kvar om separat förvaring finns.</w:t>
            </w:r>
          </w:p>
          <w:p w14:paraId="6B04EB54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6C4E3D0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Vårdriktlinje</w:t>
            </w:r>
          </w:p>
          <w:p w14:paraId="3A64646D" w14:textId="77777777" w:rsidR="00B77894" w:rsidRPr="003F0D9B" w:rsidRDefault="00B77894" w:rsidP="00B77894">
            <w:pPr>
              <w:pStyle w:val="Liststycke"/>
              <w:numPr>
                <w:ilvl w:val="0"/>
                <w:numId w:val="12"/>
              </w:num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5">
              <w:r w:rsidRPr="003F0D9B">
                <w:rPr>
                  <w:rStyle w:val="Hyperlnk"/>
                  <w:rFonts w:ascii="Calibri" w:hAnsi="Calibri" w:cs="Calibri"/>
                  <w:sz w:val="20"/>
                  <w:szCs w:val="20"/>
                </w:rPr>
                <w:t>Calicivirus</w:t>
              </w:r>
            </w:hyperlink>
          </w:p>
        </w:tc>
      </w:tr>
      <w:tr w:rsidR="00B77894" w14:paraId="324E1C53" w14:textId="77777777" w:rsidTr="007F2D22">
        <w:trPr>
          <w:gridAfter w:val="10"/>
          <w:wAfter w:w="5989" w:type="dxa"/>
          <w:trHeight w:val="240"/>
        </w:trPr>
        <w:tc>
          <w:tcPr>
            <w:tcW w:w="14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5A66E7BB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Clostridioides difficile</w:t>
            </w:r>
          </w:p>
          <w:p w14:paraId="38D4E0BA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eller misstänkt smittsam diarrésjukdom</w:t>
            </w:r>
          </w:p>
          <w:p w14:paraId="59BE19B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CED224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049ACE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0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57A038A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285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E689C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Incidin  </w:t>
            </w:r>
          </w:p>
        </w:tc>
        <w:tc>
          <w:tcPr>
            <w:tcW w:w="1849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400CBB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3335245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18BF3515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A64318E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48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0CE0700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2AEF72E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3F18C58A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345F180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Farligt avfall-Smittförande</w:t>
            </w:r>
          </w:p>
          <w:p w14:paraId="3F287BC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F229CCD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Identifierbara </w:t>
            </w:r>
          </w:p>
          <w:p w14:paraId="3DE62DD4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4278F13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</w:t>
            </w:r>
          </w:p>
          <w:p w14:paraId="34C989B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– Biologiskt smittförande</w:t>
            </w:r>
          </w:p>
        </w:tc>
        <w:tc>
          <w:tcPr>
            <w:tcW w:w="1792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2B6068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Eftervård på postop.</w:t>
            </w:r>
          </w:p>
          <w:p w14:paraId="0C2648D6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Vid diarré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uppvak på enkelrum. </w:t>
            </w:r>
          </w:p>
          <w:p w14:paraId="33C4E5A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Gemensam toalett/rullande toalett desinfekteras efter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användning.</w:t>
            </w:r>
          </w:p>
        </w:tc>
        <w:tc>
          <w:tcPr>
            <w:tcW w:w="153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AAFC14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Handtvätt med tvål och vatten innan handdesinfektion.</w:t>
            </w:r>
          </w:p>
          <w:p w14:paraId="71955EE2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A65F938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516893A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C9B2C2B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7FA4D00" w14:textId="77777777" w:rsidR="00B77894" w:rsidRDefault="00B77894" w:rsidP="007F2D22"/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86901F8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 </w:t>
            </w:r>
          </w:p>
          <w:p w14:paraId="4F7D626E" w14:textId="77777777" w:rsidR="00B77894" w:rsidRPr="003F0D9B" w:rsidRDefault="00B77894" w:rsidP="007F2D22">
            <w:r w:rsidRPr="003F0D9B">
              <w:rPr>
                <w:rFonts w:ascii="Calibri" w:eastAsia="Calibri" w:hAnsi="Calibri" w:cs="Calibri"/>
                <w:sz w:val="20"/>
                <w:szCs w:val="20"/>
              </w:rPr>
              <w:t>Vårdriktlinje</w:t>
            </w:r>
          </w:p>
          <w:p w14:paraId="1835FFEA" w14:textId="77777777" w:rsidR="00B77894" w:rsidRPr="003F0D9B" w:rsidRDefault="00B77894" w:rsidP="00B77894">
            <w:pPr>
              <w:pStyle w:val="Liststycke"/>
              <w:numPr>
                <w:ilvl w:val="0"/>
                <w:numId w:val="12"/>
              </w:numPr>
              <w:rPr>
                <w:rStyle w:val="Hyperlnk"/>
                <w:rFonts w:ascii="Calibri" w:hAnsi="Calibri" w:cs="Calibri"/>
                <w:sz w:val="20"/>
                <w:szCs w:val="20"/>
              </w:rPr>
            </w:pPr>
            <w:r w:rsidRPr="003F0D9B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3F0D9B">
              <w:rPr>
                <w:rFonts w:ascii="Calibri" w:hAnsi="Calibri" w:cs="Calibri"/>
                <w:sz w:val="20"/>
                <w:szCs w:val="20"/>
              </w:rPr>
              <w:instrText>HYPERLINK "https://vardgivare.regionhalland.se/app/plugins/region-halland-api-styrda-dokument/download/get_dokument.php?documentGUID=RH-13837"</w:instrText>
            </w:r>
            <w:r w:rsidRPr="003F0D9B">
              <w:rPr>
                <w:rFonts w:ascii="Calibri" w:hAnsi="Calibri" w:cs="Calibri"/>
                <w:sz w:val="20"/>
                <w:szCs w:val="20"/>
              </w:rPr>
            </w:r>
            <w:r w:rsidRPr="003F0D9B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3F0D9B">
              <w:rPr>
                <w:rStyle w:val="Hyperlnk"/>
                <w:rFonts w:ascii="Calibri" w:hAnsi="Calibri" w:cs="Calibri"/>
                <w:sz w:val="20"/>
                <w:szCs w:val="20"/>
              </w:rPr>
              <w:t>Clostridioides difficile</w:t>
            </w:r>
          </w:p>
          <w:p w14:paraId="6AA76156" w14:textId="77777777" w:rsidR="00B77894" w:rsidRPr="003F0D9B" w:rsidRDefault="00B77894" w:rsidP="00B77894">
            <w:pPr>
              <w:pStyle w:val="Liststycke"/>
              <w:numPr>
                <w:ilvl w:val="0"/>
                <w:numId w:val="12"/>
              </w:num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r w:rsidRPr="003F0D9B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hyperlink r:id="rId16">
              <w:r w:rsidRPr="003F0D9B">
                <w:rPr>
                  <w:rStyle w:val="Hyperlnk"/>
                  <w:rFonts w:ascii="Calibri" w:hAnsi="Calibri" w:cs="Calibri"/>
                  <w:sz w:val="20"/>
                  <w:szCs w:val="20"/>
                </w:rPr>
                <w:t>Diarrésjukdomar</w:t>
              </w:r>
            </w:hyperlink>
          </w:p>
        </w:tc>
      </w:tr>
      <w:tr w:rsidR="00B77894" w14:paraId="3B9DB2D3" w14:textId="77777777" w:rsidTr="007F2D22">
        <w:trPr>
          <w:gridAfter w:val="10"/>
          <w:wAfter w:w="5989" w:type="dxa"/>
          <w:trHeight w:val="240"/>
        </w:trPr>
        <w:tc>
          <w:tcPr>
            <w:tcW w:w="155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9A16E32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Översikt smittbärande patient</w:t>
            </w:r>
          </w:p>
          <w:p w14:paraId="410D7065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7894" w14:paraId="2CF32FE1" w14:textId="77777777" w:rsidTr="007F2D22">
        <w:trPr>
          <w:gridAfter w:val="10"/>
          <w:wAfter w:w="5989" w:type="dxa"/>
          <w:trHeight w:val="2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2BE22437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Infektion/smittämne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1D942A79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Ventilation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582E2B4A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Städ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E3F8CB9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Tvätt 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6706830D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Avfall</w:t>
            </w:r>
          </w:p>
        </w:tc>
        <w:tc>
          <w:tcPr>
            <w:tcW w:w="18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FDE6EA6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Pre/post-operativ vård</w:t>
            </w:r>
          </w:p>
          <w:p w14:paraId="1347C9D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41740E8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Personal</w:t>
            </w:r>
          </w:p>
          <w:p w14:paraId="4B21CB2A" w14:textId="77777777" w:rsidR="00B77894" w:rsidRDefault="00B77894" w:rsidP="007F2D22"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(</w:t>
            </w: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Extra åtgärder utöver basala hygienrutiner</w:t>
            </w:r>
            <w: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6A7BDDA7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Ytterligare information</w:t>
            </w:r>
          </w:p>
        </w:tc>
      </w:tr>
      <w:tr w:rsidR="00B77894" w14:paraId="580427E1" w14:textId="77777777" w:rsidTr="007F2D22">
        <w:trPr>
          <w:gridAfter w:val="10"/>
          <w:wAfter w:w="5989" w:type="dxa"/>
          <w:trHeight w:val="3215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88086E9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Blodsmitta</w:t>
            </w:r>
          </w:p>
          <w:p w14:paraId="45C446A7" w14:textId="77777777" w:rsidR="00B77894" w:rsidRDefault="00B77894" w:rsidP="00B77894">
            <w:pPr>
              <w:pStyle w:val="Liststycke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HIV</w:t>
            </w:r>
          </w:p>
          <w:p w14:paraId="15D73C61" w14:textId="77777777" w:rsidR="00B77894" w:rsidRDefault="00B77894" w:rsidP="00B77894">
            <w:pPr>
              <w:pStyle w:val="Liststycke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Hepatit B</w:t>
            </w:r>
          </w:p>
          <w:p w14:paraId="7D340231" w14:textId="77777777" w:rsidR="00B77894" w:rsidRDefault="00B77894" w:rsidP="00B77894">
            <w:pPr>
              <w:pStyle w:val="Liststycke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Hepatit C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451167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7B98325" w14:textId="77777777" w:rsidR="00B77894" w:rsidRDefault="00B77894" w:rsidP="007F2D22">
            <w:r w:rsidRPr="0689983E">
              <w:rPr>
                <w:rFonts w:ascii="Calibri" w:eastAsia="Calibri" w:hAnsi="Calibri" w:cs="Calibri"/>
                <w:sz w:val="20"/>
                <w:szCs w:val="20"/>
              </w:rPr>
              <w:t>Alkoholbaserad ytdesinfektion</w:t>
            </w:r>
          </w:p>
          <w:p w14:paraId="12E8FD68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0F4E45E4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48DBFDC4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3C398A1">
              <w:rPr>
                <w:rFonts w:ascii="Calibri" w:eastAsia="Calibri" w:hAnsi="Calibri" w:cs="Calibri"/>
                <w:sz w:val="20"/>
                <w:szCs w:val="20"/>
              </w:rPr>
              <w:t>Vid stort spill Incidin alt. Oxivir</w:t>
            </w:r>
          </w:p>
          <w:p w14:paraId="3AA31C0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E77DC04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77404F4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792D6D97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ED23928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1E7A4C0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6EA81ED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42B3BD5A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0473F5C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avfall-Smittförande </w:t>
            </w:r>
          </w:p>
          <w:p w14:paraId="6FA94D4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D058EA7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693E86F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</w:t>
            </w:r>
          </w:p>
          <w:p w14:paraId="1ECD8E7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– Biologiskt smittförande   </w:t>
            </w:r>
          </w:p>
          <w:p w14:paraId="4EDE92E4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BB608BF" w14:textId="77777777" w:rsidR="00B77894" w:rsidRDefault="00B77894" w:rsidP="007F2D22">
            <w:r w:rsidRPr="0689983E">
              <w:rPr>
                <w:rFonts w:ascii="Calibri" w:eastAsia="Calibri" w:hAnsi="Calibri" w:cs="Calibri"/>
                <w:sz w:val="20"/>
                <w:szCs w:val="20"/>
              </w:rPr>
              <w:t>Eftervård på postop.</w:t>
            </w:r>
          </w:p>
          <w:p w14:paraId="217A7203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174A2C5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3C398A1">
              <w:rPr>
                <w:rFonts w:ascii="Calibri" w:eastAsia="Calibri" w:hAnsi="Calibri" w:cs="Calibri"/>
                <w:sz w:val="20"/>
                <w:szCs w:val="20"/>
              </w:rPr>
              <w:t xml:space="preserve">Enkelrum vid risk för stor okontrollerad postoperativ </w:t>
            </w:r>
          </w:p>
          <w:p w14:paraId="22955CEC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3C398A1">
              <w:rPr>
                <w:rFonts w:ascii="Calibri" w:eastAsia="Calibri" w:hAnsi="Calibri" w:cs="Calibri"/>
                <w:sz w:val="20"/>
                <w:szCs w:val="20"/>
              </w:rPr>
              <w:t>blödning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71A9F3A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335B5794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523B84A2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505C19B6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7853334E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2AE42F86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FF0000"/>
                <w:sz w:val="20"/>
                <w:szCs w:val="20"/>
              </w:rPr>
              <w:t xml:space="preserve"> </w:t>
            </w:r>
          </w:p>
          <w:p w14:paraId="0EFFE8A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A8CC7E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5DE9B9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77894" w14:paraId="3D9316A1" w14:textId="77777777" w:rsidTr="007F2D22">
        <w:trPr>
          <w:gridAfter w:val="10"/>
          <w:wAfter w:w="5989" w:type="dxa"/>
          <w:trHeight w:val="4945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27AC0C6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  <w:highlight w:val="red"/>
              </w:rPr>
            </w:pPr>
            <w:r w:rsidRPr="23C398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lastRenderedPageBreak/>
              <w:t xml:space="preserve">Luftvägsinfektioner </w:t>
            </w:r>
            <w:r w:rsidRPr="23C398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såsom t.ex. covid-19, influensa, RS</w:t>
            </w:r>
            <w:r w:rsidRPr="23C398A1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23C398A1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och Mycoplasma pneumoniae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424432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  <w:p w14:paraId="4B3F0AF4" w14:textId="77777777" w:rsidR="00B77894" w:rsidRDefault="00B77894" w:rsidP="007F2D22">
            <w:pPr>
              <w:jc w:val="center"/>
            </w:pPr>
          </w:p>
        </w:tc>
        <w:tc>
          <w:tcPr>
            <w:tcW w:w="1505" w:type="dxa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C9415D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Alkoholbaserad ytdesinfektion</w:t>
            </w:r>
          </w:p>
          <w:p w14:paraId="6816EC3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26FDCC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875BB5A" w14:textId="77777777" w:rsidR="00B77894" w:rsidRDefault="00B77894" w:rsidP="007F2D22"/>
          <w:p w14:paraId="47A1253D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106" w:type="dxa"/>
            <w:gridSpan w:val="3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1E822F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0975039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691697E2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2CD9A83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202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4AD4C29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474FA00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54BC06C9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4C5D34B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avfall-Smittförande </w:t>
            </w:r>
          </w:p>
          <w:p w14:paraId="2EBC5FA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BAF0162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53D4D36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</w:t>
            </w:r>
          </w:p>
          <w:p w14:paraId="26BF2F9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– Biologiskt smittförande  </w:t>
            </w:r>
          </w:p>
          <w:p w14:paraId="0F90D85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   </w:t>
            </w: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2C9704E" w14:textId="77777777" w:rsidR="00B77894" w:rsidRPr="00A418FF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418FF">
              <w:rPr>
                <w:rFonts w:ascii="Calibri" w:eastAsia="Calibri" w:hAnsi="Calibri" w:cs="Calibri"/>
                <w:sz w:val="20"/>
                <w:szCs w:val="20"/>
              </w:rPr>
              <w:t>Covid-19, influensa och RS: Enkelrum med egen toalett</w:t>
            </w:r>
            <w:r w:rsidRPr="00A418FF">
              <w:br/>
            </w:r>
            <w:r w:rsidRPr="00A418FF">
              <w:rPr>
                <w:rFonts w:ascii="Calibri" w:eastAsia="Calibri" w:hAnsi="Calibri" w:cs="Calibri"/>
                <w:sz w:val="20"/>
                <w:szCs w:val="20"/>
              </w:rPr>
              <w:t>alt. vakna på op- sal</w:t>
            </w:r>
            <w:r>
              <w:rPr>
                <w:rFonts w:ascii="Calibri" w:eastAsia="Calibri" w:hAnsi="Calibri" w:cs="Calibri"/>
                <w:sz w:val="20"/>
                <w:szCs w:val="20"/>
              </w:rPr>
              <w:t>.</w:t>
            </w:r>
          </w:p>
          <w:p w14:paraId="44E6383A" w14:textId="77777777" w:rsidR="00B77894" w:rsidRPr="00A418FF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00A418FF">
              <w:rPr>
                <w:rFonts w:ascii="Calibri" w:eastAsia="Calibri" w:hAnsi="Calibri" w:cs="Calibri"/>
                <w:sz w:val="20"/>
                <w:szCs w:val="20"/>
              </w:rPr>
              <w:t>Gemensam toalett/rullande toalett desinfekteras efter användning.</w:t>
            </w:r>
          </w:p>
          <w:p w14:paraId="4F07E562" w14:textId="77777777" w:rsidR="00B77894" w:rsidRPr="00A418FF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CF7B20C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23C398A1">
              <w:rPr>
                <w:rFonts w:ascii="Calibri" w:eastAsia="Calibri" w:hAnsi="Calibri" w:cs="Calibri"/>
                <w:sz w:val="20"/>
                <w:szCs w:val="20"/>
              </w:rPr>
              <w:t xml:space="preserve">Övriga luftvägsinfektioner: </w:t>
            </w:r>
            <w:r w:rsidRPr="23C398A1">
              <w:rPr>
                <w:rFonts w:ascii="Calibri" w:eastAsia="Calibri" w:hAnsi="Calibri" w:cs="Calibri"/>
                <w:strike/>
                <w:sz w:val="20"/>
                <w:szCs w:val="20"/>
              </w:rPr>
              <w:t xml:space="preserve"> </w:t>
            </w:r>
            <w:r w:rsidRPr="23C398A1">
              <w:rPr>
                <w:rFonts w:ascii="Calibri" w:eastAsia="Calibri" w:hAnsi="Calibri" w:cs="Calibri"/>
                <w:sz w:val="20"/>
                <w:szCs w:val="20"/>
              </w:rPr>
              <w:t>Eftervård på postop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766135" w14:textId="77777777" w:rsidR="00B77894" w:rsidRPr="00A418FF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72601086">
              <w:rPr>
                <w:rFonts w:ascii="Calibri" w:eastAsia="Calibri" w:hAnsi="Calibri" w:cs="Calibri"/>
                <w:sz w:val="20"/>
                <w:szCs w:val="20"/>
              </w:rPr>
              <w:t>Covid-19 och influensa: Andningsskydd FFP3+ visir så länge patient bedöms som smittsam.</w:t>
            </w:r>
          </w:p>
          <w:p w14:paraId="697C08FD" w14:textId="77777777" w:rsidR="00B77894" w:rsidRPr="00A418FF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br/>
            </w:r>
            <w:r w:rsidRPr="72601086">
              <w:rPr>
                <w:rFonts w:ascii="Calibri" w:eastAsia="Calibri" w:hAnsi="Calibri" w:cs="Calibri"/>
                <w:sz w:val="20"/>
                <w:szCs w:val="20"/>
              </w:rPr>
              <w:t>Övriga luftsvägsinfektioner: Munskydd + visir tillräckligt pga. god operationsventilation. Andningsskydd FFP3 och visir/skyddsglasögon vid intubation/extubation och sugning av luftvägar</w:t>
            </w:r>
          </w:p>
          <w:p w14:paraId="5671D0D6" w14:textId="77777777" w:rsidR="00B77894" w:rsidRPr="00A418FF" w:rsidRDefault="00B77894" w:rsidP="007F2D22">
            <w:pPr>
              <w:rPr>
                <w:rFonts w:ascii="Calibri" w:eastAsia="Calibri" w:hAnsi="Calibri" w:cs="Calibri"/>
                <w:sz w:val="20"/>
                <w:szCs w:val="20"/>
                <w:highlight w:val="yellow"/>
              </w:rPr>
            </w:pPr>
          </w:p>
          <w:p w14:paraId="67659667" w14:textId="77777777" w:rsidR="00B77894" w:rsidRPr="00A418FF" w:rsidRDefault="00B77894" w:rsidP="007F2D22"/>
          <w:p w14:paraId="3F47E681" w14:textId="77777777" w:rsidR="00B77894" w:rsidRPr="00A418FF" w:rsidRDefault="00B77894" w:rsidP="007F2D22"/>
          <w:p w14:paraId="4462AAB8" w14:textId="77777777" w:rsidR="00B77894" w:rsidRPr="00A418FF" w:rsidRDefault="00B77894" w:rsidP="007F2D22"/>
          <w:p w14:paraId="183C361A" w14:textId="77777777" w:rsidR="00B77894" w:rsidRPr="00A418FF" w:rsidRDefault="00B77894" w:rsidP="007F2D22"/>
          <w:p w14:paraId="58F45471" w14:textId="77777777" w:rsidR="00B77894" w:rsidRPr="00A418FF" w:rsidRDefault="00B77894" w:rsidP="007F2D22"/>
          <w:p w14:paraId="30585A74" w14:textId="77777777" w:rsidR="00B77894" w:rsidRPr="00A418FF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br/>
            </w:r>
            <w:r w:rsidRPr="0689983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  <w:r>
              <w:br/>
            </w:r>
          </w:p>
          <w:p w14:paraId="4892E117" w14:textId="77777777" w:rsidR="00B77894" w:rsidRPr="00A418FF" w:rsidRDefault="00B77894" w:rsidP="007F2D22"/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5D21E19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hyperlink r:id="rId17">
              <w:r w:rsidRPr="72601086">
                <w:rPr>
                  <w:rStyle w:val="Hyperlnk"/>
                  <w:rFonts w:ascii="Calibri" w:eastAsia="Calibri" w:hAnsi="Calibri" w:cs="Calibri"/>
                  <w:sz w:val="20"/>
                  <w:szCs w:val="20"/>
                </w:rPr>
                <w:t>Luftvägsinfektioner, Handläggning av misstänkta eller konstaterade, (såsom covid-19, influensa, RS-virus och Mycoplasma pneumoniae)</w:t>
              </w:r>
            </w:hyperlink>
          </w:p>
          <w:p w14:paraId="28D990C1" w14:textId="77777777" w:rsidR="00B77894" w:rsidRPr="003F0D9B" w:rsidRDefault="00B77894" w:rsidP="007F2D22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B77894" w14:paraId="6765F938" w14:textId="77777777" w:rsidTr="007F2D22">
        <w:trPr>
          <w:gridAfter w:val="10"/>
          <w:wAfter w:w="5989" w:type="dxa"/>
          <w:trHeight w:val="240"/>
        </w:trPr>
        <w:tc>
          <w:tcPr>
            <w:tcW w:w="155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ED7E226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t xml:space="preserve"> </w:t>
            </w:r>
          </w:p>
          <w:p w14:paraId="4B0BA678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Översikt smittbärande patient</w:t>
            </w:r>
          </w:p>
          <w:p w14:paraId="18FE1B32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7894" w14:paraId="522024DC" w14:textId="77777777" w:rsidTr="007F2D22">
        <w:trPr>
          <w:gridAfter w:val="10"/>
          <w:wAfter w:w="5989" w:type="dxa"/>
          <w:trHeight w:val="2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E16D20D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Infektion/smittämne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5C852E76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Ventilation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C545ABA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Städ</w:t>
            </w: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B29870F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Tvätt </w:t>
            </w:r>
          </w:p>
        </w:tc>
        <w:tc>
          <w:tcPr>
            <w:tcW w:w="2202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132F1D19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Avfall</w:t>
            </w:r>
          </w:p>
        </w:tc>
        <w:tc>
          <w:tcPr>
            <w:tcW w:w="1882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117C08F9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Pre/post-operativ vård</w:t>
            </w:r>
          </w:p>
          <w:p w14:paraId="5E70F77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469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2ED2AD95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Personal</w:t>
            </w:r>
          </w:p>
          <w:p w14:paraId="6359F1B0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Extra åtgärder utöver basala hygienrutiner</w:t>
            </w:r>
          </w:p>
          <w:p w14:paraId="0C99CE7F" w14:textId="77777777" w:rsidR="00B77894" w:rsidRDefault="00B77894" w:rsidP="007F2D22">
            <w:r w:rsidRPr="1D5DAECE">
              <w:rPr>
                <w:rFonts w:eastAsia="Arial"/>
                <w:color w:val="000000" w:themeColor="text1"/>
                <w:sz w:val="18"/>
                <w:szCs w:val="18"/>
              </w:rPr>
              <w:t xml:space="preserve"> 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393A4A6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Ytterligare information</w:t>
            </w:r>
          </w:p>
        </w:tc>
      </w:tr>
      <w:tr w:rsidR="00B77894" w14:paraId="755490A5" w14:textId="77777777" w:rsidTr="007F2D22">
        <w:trPr>
          <w:gridAfter w:val="10"/>
          <w:wAfter w:w="5989" w:type="dxa"/>
          <w:trHeight w:val="2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632DA5F" w14:textId="77777777" w:rsidR="00B77894" w:rsidRDefault="00B77894" w:rsidP="007F2D22">
            <w:pPr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Luftburen smitta</w:t>
            </w:r>
          </w:p>
          <w:p w14:paraId="57F04F2B" w14:textId="77777777" w:rsidR="00B77894" w:rsidRDefault="00B77894" w:rsidP="007F2D22">
            <w:pPr>
              <w:pStyle w:val="Liststycke"/>
              <w:numPr>
                <w:ilvl w:val="0"/>
                <w:numId w:val="0"/>
              </w:numPr>
              <w:ind w:left="720"/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</w:p>
          <w:p w14:paraId="391A0A99" w14:textId="77777777" w:rsidR="00B77894" w:rsidRPr="00C81CDF" w:rsidRDefault="00B77894" w:rsidP="00B77894">
            <w:pPr>
              <w:pStyle w:val="Liststycke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81C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Vattkoppor</w:t>
            </w:r>
          </w:p>
          <w:p w14:paraId="37157197" w14:textId="77777777" w:rsidR="00B77894" w:rsidRPr="00C81CDF" w:rsidRDefault="00B77894" w:rsidP="00B77894">
            <w:pPr>
              <w:pStyle w:val="Liststycke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81C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Generaliserad bältros</w:t>
            </w:r>
          </w:p>
          <w:p w14:paraId="4CB377CF" w14:textId="77777777" w:rsidR="00B77894" w:rsidRPr="00C81CDF" w:rsidRDefault="00B77894" w:rsidP="00B77894">
            <w:pPr>
              <w:pStyle w:val="Liststycke"/>
              <w:numPr>
                <w:ilvl w:val="0"/>
                <w:numId w:val="10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C81CDF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Mässling</w:t>
            </w:r>
          </w:p>
          <w:p w14:paraId="1C0824C1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F76D0CF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C358718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  <w:p w14:paraId="7C8C5AC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Stängda dörrar till op.sal.</w:t>
            </w:r>
          </w:p>
          <w:p w14:paraId="2F83E4A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Använd genom-</w:t>
            </w:r>
          </w:p>
          <w:p w14:paraId="71E6C80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räcknings-</w:t>
            </w:r>
          </w:p>
          <w:p w14:paraId="3D94C90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skåp.</w:t>
            </w:r>
          </w:p>
          <w:p w14:paraId="0FF1D22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4B1851F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Salsskåp får öppnas och användas.</w:t>
            </w:r>
          </w:p>
          <w:p w14:paraId="7F0CB60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5B1550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F18103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Alkoholbaserad ytdesinfektion</w:t>
            </w:r>
          </w:p>
          <w:p w14:paraId="7932CE91" w14:textId="77777777" w:rsidR="00B77894" w:rsidRDefault="00B77894" w:rsidP="007F2D22">
            <w:r w:rsidRPr="38C28C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</w:t>
            </w:r>
          </w:p>
          <w:p w14:paraId="2D2B808C" w14:textId="77777777" w:rsidR="00B77894" w:rsidRDefault="00B77894" w:rsidP="007F2D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  <w:p w14:paraId="78EF35AD" w14:textId="77777777" w:rsidR="00B77894" w:rsidRDefault="00B77894" w:rsidP="007F2D22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106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BEB1E3E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55F3F5A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0B250728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6902F12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202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6A9F75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0973FDC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41DBB6ED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250570B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avfall-Smittförande </w:t>
            </w:r>
          </w:p>
          <w:p w14:paraId="5CC14B4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E7100B5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503528D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</w:t>
            </w:r>
          </w:p>
          <w:p w14:paraId="226DDC7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– Biologiskt smittförande  </w:t>
            </w:r>
          </w:p>
          <w:p w14:paraId="6BAE7DF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0235F4C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882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80BB61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Enkelrum med luftsluss alternativ vakna på op. sal.</w:t>
            </w:r>
          </w:p>
          <w:p w14:paraId="44561F4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6FB794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Gemensam toalett/rullande toalett desinfekteras efter användning.</w:t>
            </w:r>
          </w:p>
        </w:tc>
        <w:tc>
          <w:tcPr>
            <w:tcW w:w="24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86799DD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Personal som inte haft mässling /vattkoppor eller är ovaccinerad ska inte vårda patienter med mässling respektive vattkoppor. </w:t>
            </w:r>
          </w:p>
          <w:p w14:paraId="698698A9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B9B8261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Gravid personal ska inte delta i patientens vård.</w:t>
            </w:r>
          </w:p>
          <w:p w14:paraId="47E5AE2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 Andningsskydd FFP 3 med övertäckt ventil (1883+) ska användas av all personal som medverkar under operationen av </w:t>
            </w: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mässlingspatienter</w:t>
            </w:r>
          </w:p>
          <w:p w14:paraId="51573C8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trots genomgången infektion/vaccination.</w:t>
            </w:r>
          </w:p>
          <w:p w14:paraId="1AB9D48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61AC51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C08B85C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65957E8E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3250553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E49FEAB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7BBC4D4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97AE9A2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6B61C5EA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20F28896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36EAF99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1853308A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4A79DB33" w14:textId="77777777" w:rsidR="00B77894" w:rsidRDefault="00B77894" w:rsidP="007F2D22">
            <w:pPr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</w:pPr>
          </w:p>
          <w:p w14:paraId="3FDB0ECA" w14:textId="77777777" w:rsidR="00B77894" w:rsidRDefault="00B77894" w:rsidP="007F2D22"/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1D33E5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För att undvika kontakt med andra patienter bör operation ske då övrig aktivitet på operationsavdelningen är så låg som möjligt. </w:t>
            </w:r>
          </w:p>
          <w:p w14:paraId="300C4D9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6309E24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Operationsrummet bör lämpligast nås direkt från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korridor utanför operationsavd. Patient ska ej vänta i sänghall utan transporteras direkt in på op. sal där överflyttning sker.</w:t>
            </w:r>
          </w:p>
          <w:p w14:paraId="0D3B0674" w14:textId="77777777" w:rsidR="00B77894" w:rsidRDefault="00B77894" w:rsidP="007F2D22">
            <w:r w:rsidRPr="1D5DAECE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2C73544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Säng åter till avdelning</w:t>
            </w:r>
          </w:p>
          <w:p w14:paraId="5F73F95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alt. kvar om separat förvaring finns.</w:t>
            </w:r>
          </w:p>
          <w:p w14:paraId="7F321DA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40A88AB3" w14:textId="77777777" w:rsidR="00B77894" w:rsidRDefault="00B77894" w:rsidP="007F2D22"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Operationssal kan tas i bruk 30 minuter efter att patienten lämnat salen.    </w:t>
            </w:r>
          </w:p>
          <w:p w14:paraId="1CDDD8C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5D15B4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Vårdriktlinje</w:t>
            </w:r>
          </w:p>
          <w:p w14:paraId="4BA678BF" w14:textId="77777777" w:rsidR="00B77894" w:rsidRDefault="00B77894" w:rsidP="00B77894">
            <w:pPr>
              <w:pStyle w:val="Liststycke"/>
              <w:numPr>
                <w:ilvl w:val="0"/>
                <w:numId w:val="8"/>
              </w:num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8">
              <w:r w:rsidRPr="1D5DAECE">
                <w:rPr>
                  <w:rStyle w:val="Hyperlnk"/>
                  <w:rFonts w:ascii="Calibri" w:hAnsi="Calibri" w:cs="Calibri"/>
                  <w:sz w:val="20"/>
                  <w:szCs w:val="20"/>
                </w:rPr>
                <w:t>Vattkoppor</w:t>
              </w:r>
            </w:hyperlink>
          </w:p>
          <w:p w14:paraId="4C7310B3" w14:textId="77777777" w:rsidR="00B77894" w:rsidRPr="0099542C" w:rsidRDefault="00B77894" w:rsidP="00B77894">
            <w:pPr>
              <w:pStyle w:val="Liststycke"/>
              <w:numPr>
                <w:ilvl w:val="0"/>
                <w:numId w:val="8"/>
              </w:num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19">
              <w:r w:rsidRPr="1D5DAECE">
                <w:rPr>
                  <w:rStyle w:val="Hyperlnk"/>
                  <w:rFonts w:ascii="Calibri" w:hAnsi="Calibri" w:cs="Calibri"/>
                  <w:sz w:val="20"/>
                  <w:szCs w:val="20"/>
                </w:rPr>
                <w:t>Mässling</w:t>
              </w:r>
            </w:hyperlink>
          </w:p>
        </w:tc>
      </w:tr>
      <w:tr w:rsidR="00B77894" w14:paraId="75B67F22" w14:textId="77777777" w:rsidTr="007F2D22">
        <w:trPr>
          <w:gridAfter w:val="10"/>
          <w:wAfter w:w="5989" w:type="dxa"/>
          <w:trHeight w:val="240"/>
        </w:trPr>
        <w:tc>
          <w:tcPr>
            <w:tcW w:w="155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483E002E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  <w:p w14:paraId="0D99B078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Översikt smittbärande patient</w:t>
            </w:r>
          </w:p>
          <w:p w14:paraId="5C139135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7894" w14:paraId="12550765" w14:textId="77777777" w:rsidTr="007F2D22">
        <w:trPr>
          <w:gridAfter w:val="10"/>
          <w:wAfter w:w="5989" w:type="dxa"/>
          <w:trHeight w:val="34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538363B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Infektion/smittämne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8857172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Ventilation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25DC735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Städ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62AFF6D9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Tvätt </w:t>
            </w:r>
          </w:p>
        </w:tc>
        <w:tc>
          <w:tcPr>
            <w:tcW w:w="2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139DBE53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Avfall</w:t>
            </w:r>
          </w:p>
        </w:tc>
        <w:tc>
          <w:tcPr>
            <w:tcW w:w="16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259B3851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Pre/post-operativ vård</w:t>
            </w:r>
          </w:p>
          <w:p w14:paraId="4ECC3DD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C6C2BDC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Personal</w:t>
            </w:r>
          </w:p>
          <w:p w14:paraId="2CDB3B7D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Extra åtgärder utöver basala hygienrutiner</w:t>
            </w:r>
          </w:p>
          <w:p w14:paraId="7185F67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B4CF4B8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Ytterligare information</w:t>
            </w:r>
          </w:p>
        </w:tc>
      </w:tr>
      <w:tr w:rsidR="00B77894" w14:paraId="090AB228" w14:textId="77777777" w:rsidTr="007F2D22">
        <w:trPr>
          <w:gridAfter w:val="10"/>
          <w:wAfter w:w="5989" w:type="dxa"/>
          <w:trHeight w:val="2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63096B48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Luftburen smitta</w:t>
            </w:r>
          </w:p>
          <w:p w14:paraId="7B658ED5" w14:textId="77777777" w:rsidR="00B77894" w:rsidRDefault="00B77894" w:rsidP="00B77894">
            <w:pPr>
              <w:pStyle w:val="Liststycke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Lung/larynx-tuberkulos</w:t>
            </w:r>
          </w:p>
          <w:p w14:paraId="02256DE1" w14:textId="77777777" w:rsidR="00B77894" w:rsidRDefault="00B77894" w:rsidP="00B77894">
            <w:pPr>
              <w:pStyle w:val="Liststycke"/>
              <w:numPr>
                <w:ilvl w:val="0"/>
                <w:numId w:val="8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1D5DAE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Tuberkulos i annan vävnad sprids normalt inte via luften förutom vid ingrepp i vävnad då det finns risk för aerosolbildning </w:t>
            </w:r>
            <w:r w:rsidRPr="1D5DAECE">
              <w:rPr>
                <w:rFonts w:ascii="Calibri" w:hAnsi="Calibri" w:cs="Calibri"/>
                <w:color w:val="000000" w:themeColor="text1"/>
                <w:sz w:val="20"/>
                <w:szCs w:val="20"/>
              </w:rPr>
              <w:lastRenderedPageBreak/>
              <w:t xml:space="preserve">t.ex. spolning av tuberkulös abscess </w:t>
            </w:r>
          </w:p>
          <w:p w14:paraId="70F504D0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 </w:t>
            </w:r>
          </w:p>
          <w:p w14:paraId="02C682A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48DDD43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216E2278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92D18E2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2204DEC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C5A3CEF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Normal</w:t>
            </w:r>
          </w:p>
          <w:p w14:paraId="0CE093B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Stängda dörrar till op-sal.</w:t>
            </w:r>
          </w:p>
          <w:p w14:paraId="1E90774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Använd genomräckningsskåp</w:t>
            </w:r>
          </w:p>
          <w:p w14:paraId="273BB7E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90BEB9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Salsskåp får öppnas och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användas.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95A00A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Alkoholbaserad ytdesinfektion</w:t>
            </w:r>
          </w:p>
          <w:p w14:paraId="2CD81017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</w:t>
            </w:r>
          </w:p>
          <w:p w14:paraId="77EDFAC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16"/>
                <w:szCs w:val="16"/>
              </w:rPr>
              <w:t xml:space="preserve"> </w:t>
            </w:r>
          </w:p>
          <w:p w14:paraId="7FBA758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Personal som städar op. salen ska använda andningsskydd FFP3 med övertäckt ventil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 xml:space="preserve">(1883+)        </w:t>
            </w:r>
          </w:p>
        </w:tc>
        <w:tc>
          <w:tcPr>
            <w:tcW w:w="1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F3B1EE6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lastRenderedPageBreak/>
              <w:t>Mindre förorenat:</w:t>
            </w:r>
          </w:p>
          <w:p w14:paraId="0A1D1E3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Vanlig tvätt </w:t>
            </w:r>
          </w:p>
          <w:p w14:paraId="1A1D1AD2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99AA0E9" w14:textId="77777777" w:rsidR="00B77894" w:rsidRDefault="00B77894" w:rsidP="007F2D22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Mindre förorenat: </w:t>
            </w:r>
          </w:p>
          <w:p w14:paraId="6C1BF471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077D7F2D" w14:textId="77777777" w:rsidR="00B77894" w:rsidRDefault="00B77894" w:rsidP="007F2D22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</w:p>
          <w:p w14:paraId="74849904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Farligt avfall-Smittförande </w:t>
            </w:r>
          </w:p>
          <w:p w14:paraId="1DEF2D16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BA15791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77A946D0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Farligt avfall </w:t>
            </w:r>
          </w:p>
          <w:p w14:paraId="340EA48E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38C28C1B">
              <w:rPr>
                <w:rFonts w:ascii="Calibri" w:eastAsia="Calibri" w:hAnsi="Calibri" w:cs="Calibri"/>
                <w:sz w:val="20"/>
                <w:szCs w:val="20"/>
              </w:rPr>
              <w:t xml:space="preserve">– Biologiskt smittförande  </w:t>
            </w:r>
          </w:p>
          <w:p w14:paraId="30CBB354" w14:textId="77777777" w:rsidR="00B77894" w:rsidRDefault="00B77894" w:rsidP="007F2D22">
            <w:pP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1AB6BE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Enkelrum med luftsluss alternativ uppvak på op-sal.</w:t>
            </w:r>
          </w:p>
          <w:p w14:paraId="7856E384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3863290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Gemensam toalett/rullande toalett desinfekteras efter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användning.</w:t>
            </w:r>
          </w:p>
        </w:tc>
        <w:tc>
          <w:tcPr>
            <w:tcW w:w="20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F2AB95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Andningsskydd FFP 3 med övertäckt ventil (1883+) ska användas av all personal som medverkar under operationen.</w:t>
            </w:r>
          </w:p>
          <w:p w14:paraId="3515A58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A7C4B9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Gravid eller immun-supprimerad personal ska inte delta i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patientens vård.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D6BC88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Smittsamhets-bedömning görs av behandlande läkare.</w:t>
            </w:r>
          </w:p>
          <w:p w14:paraId="1AF7B3A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BB3459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Patient ska ej vänta i sänghall utan transporteras direkt in på op-sal där överflyttning sker.</w:t>
            </w:r>
          </w:p>
          <w:p w14:paraId="17816F60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B9A6E38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Säng åter avdelning</w:t>
            </w:r>
          </w:p>
          <w:p w14:paraId="4E834AF6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alt. kvar om separat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lastRenderedPageBreak/>
              <w:t>förvaring finns.</w:t>
            </w:r>
          </w:p>
          <w:p w14:paraId="1DDF996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60DF78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Operationssal kan tas i bruk 30 minuter efter att patienten lämnat salen.      </w:t>
            </w:r>
          </w:p>
          <w:p w14:paraId="00DE362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7D0923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Vårdriktlinje</w:t>
            </w:r>
          </w:p>
          <w:p w14:paraId="47873C13" w14:textId="77777777" w:rsidR="00B77894" w:rsidRPr="005D29B0" w:rsidRDefault="00B77894" w:rsidP="00B77894">
            <w:pPr>
              <w:pStyle w:val="Liststycke"/>
              <w:numPr>
                <w:ilvl w:val="0"/>
                <w:numId w:val="13"/>
              </w:numPr>
              <w:rPr>
                <w:rFonts w:ascii="Calibri" w:hAnsi="Calibri" w:cs="Calibri"/>
                <w:color w:val="0000FF"/>
                <w:sz w:val="20"/>
                <w:szCs w:val="20"/>
                <w:u w:val="single"/>
              </w:rPr>
            </w:pPr>
            <w:hyperlink r:id="rId20">
              <w:r w:rsidRPr="005D29B0">
                <w:rPr>
                  <w:rStyle w:val="Hyperlnk"/>
                  <w:rFonts w:ascii="Calibri" w:hAnsi="Calibri" w:cs="Calibri"/>
                  <w:sz w:val="20"/>
                  <w:szCs w:val="20"/>
                </w:rPr>
                <w:t>Tuberkulos, Misstänkt eller konstaterad smittsam</w:t>
              </w:r>
            </w:hyperlink>
          </w:p>
          <w:p w14:paraId="2A188B42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AA31B1A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E5369CC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510E772C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32FEB870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  <w:p w14:paraId="70F67847" w14:textId="77777777" w:rsidR="00B77894" w:rsidRDefault="00B77894" w:rsidP="007F2D22"/>
          <w:p w14:paraId="3A712298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21490327" w14:textId="77777777" w:rsidR="00B77894" w:rsidRDefault="00B77894" w:rsidP="007F2D22"/>
        </w:tc>
      </w:tr>
      <w:tr w:rsidR="00B77894" w14:paraId="44A19FC9" w14:textId="77777777" w:rsidTr="007F2D22">
        <w:trPr>
          <w:gridAfter w:val="10"/>
          <w:wAfter w:w="5989" w:type="dxa"/>
          <w:trHeight w:val="240"/>
        </w:trPr>
        <w:tc>
          <w:tcPr>
            <w:tcW w:w="15524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7A616AD7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8"/>
                <w:szCs w:val="28"/>
              </w:rPr>
              <w:lastRenderedPageBreak/>
              <w:t xml:space="preserve"> </w:t>
            </w:r>
          </w:p>
          <w:p w14:paraId="064CB0CC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8"/>
                <w:szCs w:val="28"/>
              </w:rPr>
              <w:t>Översikt smittbärande patient</w:t>
            </w:r>
          </w:p>
          <w:p w14:paraId="47272ACC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B77894" w14:paraId="1F55CC48" w14:textId="77777777" w:rsidTr="007F2D22">
        <w:trPr>
          <w:gridAfter w:val="10"/>
          <w:wAfter w:w="5989" w:type="dxa"/>
          <w:trHeight w:val="2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77BCD65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Infektion/smittämne</w:t>
            </w:r>
          </w:p>
        </w:tc>
        <w:tc>
          <w:tcPr>
            <w:tcW w:w="1352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3835A55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Ventilation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512D4306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Städ</w:t>
            </w:r>
          </w:p>
        </w:tc>
        <w:tc>
          <w:tcPr>
            <w:tcW w:w="1377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50711658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 xml:space="preserve">Tvätt </w:t>
            </w:r>
          </w:p>
        </w:tc>
        <w:tc>
          <w:tcPr>
            <w:tcW w:w="2567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1D730DA8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Avfall</w:t>
            </w:r>
          </w:p>
        </w:tc>
        <w:tc>
          <w:tcPr>
            <w:tcW w:w="1655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61DF97C8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Pre/post-operativ vård</w:t>
            </w:r>
          </w:p>
          <w:p w14:paraId="59CEC4D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060" w:type="dxa"/>
            <w:gridSpan w:val="6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6C638A75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Personal</w:t>
            </w:r>
          </w:p>
          <w:p w14:paraId="41C3967A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Extra åtgärder utöver basala hygienrutiner</w:t>
            </w:r>
          </w:p>
          <w:p w14:paraId="0770966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  <w:tc>
          <w:tcPr>
            <w:tcW w:w="2524" w:type="dxa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05476762" w14:textId="77777777" w:rsidR="00B77894" w:rsidRDefault="00B77894" w:rsidP="007F2D22"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Ytterligare information</w:t>
            </w:r>
          </w:p>
        </w:tc>
      </w:tr>
      <w:tr w:rsidR="00B77894" w14:paraId="50A850E6" w14:textId="77777777" w:rsidTr="007F2D22">
        <w:trPr>
          <w:gridAfter w:val="10"/>
          <w:wAfter w:w="5989" w:type="dxa"/>
          <w:trHeight w:val="240"/>
        </w:trPr>
        <w:tc>
          <w:tcPr>
            <w:tcW w:w="248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66"/>
            <w:tcMar>
              <w:left w:w="108" w:type="dxa"/>
              <w:right w:w="108" w:type="dxa"/>
            </w:tcMar>
          </w:tcPr>
          <w:p w14:paraId="398AAA0B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0"/>
                <w:szCs w:val="20"/>
              </w:rPr>
              <w:t>Luftburen smitta</w:t>
            </w:r>
          </w:p>
          <w:p w14:paraId="17AA3134" w14:textId="77777777" w:rsidR="00B77894" w:rsidRDefault="00B77894" w:rsidP="007F2D22">
            <w:pPr>
              <w:jc w:val="center"/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772E5D1F" w14:textId="77777777" w:rsidR="00B77894" w:rsidRPr="00F20398" w:rsidRDefault="00B77894" w:rsidP="00B77894">
            <w:pPr>
              <w:pStyle w:val="Liststycke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F20398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 xml:space="preserve">Brännskador </w:t>
            </w:r>
          </w:p>
          <w:p w14:paraId="48B7682B" w14:textId="77777777" w:rsidR="00B77894" w:rsidRDefault="00B77894" w:rsidP="007F2D22">
            <w:pPr>
              <w:ind w:left="360"/>
            </w:pPr>
            <w:r w:rsidRPr="1D5DAECE">
              <w:rPr>
                <w:rFonts w:ascii="Calibri" w:eastAsia="Calibri" w:hAnsi="Calibri" w:cs="Calibri"/>
                <w:color w:val="000000" w:themeColor="text1"/>
                <w:sz w:val="20"/>
                <w:szCs w:val="20"/>
              </w:rPr>
              <w:t>&gt;30 % i tre dagar eller mer</w:t>
            </w:r>
          </w:p>
          <w:p w14:paraId="3F2427D7" w14:textId="77777777" w:rsidR="00B77894" w:rsidRPr="001159EA" w:rsidRDefault="00B77894" w:rsidP="00B77894">
            <w:pPr>
              <w:pStyle w:val="Liststycke"/>
              <w:numPr>
                <w:ilvl w:val="0"/>
                <w:numId w:val="11"/>
              </w:numPr>
              <w:rPr>
                <w:rFonts w:ascii="Calibri" w:hAnsi="Calibri" w:cs="Calibri"/>
                <w:color w:val="000000" w:themeColor="text1"/>
                <w:sz w:val="20"/>
                <w:szCs w:val="20"/>
              </w:rPr>
            </w:pPr>
            <w:r w:rsidRPr="001159EA">
              <w:rPr>
                <w:rFonts w:ascii="Calibri" w:hAnsi="Calibri" w:cs="Calibri"/>
                <w:color w:val="000000" w:themeColor="text1"/>
                <w:sz w:val="20"/>
                <w:szCs w:val="20"/>
              </w:rPr>
              <w:t>Hudskador med omfattande vävnadssönderfall</w:t>
            </w:r>
          </w:p>
          <w:p w14:paraId="6919445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096074C9" w14:textId="77777777" w:rsidR="00B77894" w:rsidRDefault="00B77894" w:rsidP="007F2D22">
            <w:pPr>
              <w:jc w:val="both"/>
            </w:pP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546D040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 </w:t>
            </w:r>
          </w:p>
        </w:tc>
        <w:tc>
          <w:tcPr>
            <w:tcW w:w="13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5418066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Normal</w:t>
            </w:r>
          </w:p>
          <w:p w14:paraId="6CE7B7C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Stängda dörrar till op.sal.</w:t>
            </w:r>
          </w:p>
          <w:p w14:paraId="1082F8EF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Använd genomräckningsskåp.</w:t>
            </w:r>
          </w:p>
          <w:p w14:paraId="0B94AAF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61706E4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Salsskåp får öppnas och användas.</w:t>
            </w:r>
          </w:p>
        </w:tc>
        <w:tc>
          <w:tcPr>
            <w:tcW w:w="15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14430E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Alkoholbaserad ytdesinfektion</w:t>
            </w:r>
          </w:p>
          <w:p w14:paraId="2014D8D9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                        </w:t>
            </w:r>
          </w:p>
        </w:tc>
        <w:tc>
          <w:tcPr>
            <w:tcW w:w="1377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ACFC8E2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Mindre förorenat:</w:t>
            </w:r>
          </w:p>
          <w:p w14:paraId="705A6DF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 tvätt</w:t>
            </w:r>
          </w:p>
          <w:p w14:paraId="5838FA0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CDD27BA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Kraftigt förorenat: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Risktvätt</w:t>
            </w:r>
          </w:p>
        </w:tc>
        <w:tc>
          <w:tcPr>
            <w:tcW w:w="256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B49D918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Mindre förorenat: </w:t>
            </w:r>
          </w:p>
          <w:p w14:paraId="0B1A555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Vanligt avfall</w:t>
            </w:r>
          </w:p>
          <w:p w14:paraId="0C48F2E7" w14:textId="77777777" w:rsidR="00B77894" w:rsidRDefault="00B77894" w:rsidP="007F2D22"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 xml:space="preserve">Kraftigt förorenat: 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avfall-Smittförande </w:t>
            </w:r>
          </w:p>
          <w:p w14:paraId="659B4AE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11956899" w14:textId="77777777" w:rsidR="00B77894" w:rsidRDefault="00B77894" w:rsidP="007F2D22">
            <w:pPr>
              <w:rPr>
                <w:rFonts w:ascii="Calibri" w:eastAsia="Calibri" w:hAnsi="Calibri" w:cs="Calibri"/>
                <w:sz w:val="20"/>
                <w:szCs w:val="20"/>
              </w:rPr>
            </w:pPr>
            <w:r w:rsidRPr="1D5DAECE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Identifierbara kroppsdelar</w:t>
            </w:r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: </w:t>
            </w:r>
          </w:p>
          <w:p w14:paraId="2BDA5F8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Farligt avfall – Biologiskt smittförande          </w:t>
            </w:r>
          </w:p>
        </w:tc>
        <w:tc>
          <w:tcPr>
            <w:tcW w:w="1655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7390268B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Enkelrum alternativt uppvak på op.sal.</w:t>
            </w:r>
          </w:p>
          <w:p w14:paraId="7C239489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  <w:p w14:paraId="7C06374A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Gemensam toalett/rullande toalett desinfekteras efter användning.</w:t>
            </w:r>
          </w:p>
        </w:tc>
        <w:tc>
          <w:tcPr>
            <w:tcW w:w="2060" w:type="dxa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158404E7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Förstärkt op-rock om risk för genomfuktning föreligger.</w:t>
            </w:r>
          </w:p>
          <w:p w14:paraId="04BCBE81" w14:textId="77777777" w:rsidR="00B77894" w:rsidRDefault="00B77894" w:rsidP="007F2D22">
            <w:r w:rsidRPr="1D5DAECE">
              <w:rPr>
                <w:rFonts w:ascii="Calibri" w:eastAsia="Calibri" w:hAnsi="Calibri" w:cs="Calibri"/>
                <w:sz w:val="12"/>
                <w:szCs w:val="12"/>
              </w:rPr>
              <w:t xml:space="preserve"> </w:t>
            </w:r>
          </w:p>
          <w:p w14:paraId="57E51143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Övrig personal – viktigt med plastförkläde vid patientkontakt.</w:t>
            </w:r>
          </w:p>
        </w:tc>
        <w:tc>
          <w:tcPr>
            <w:tcW w:w="252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9D40C3D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Patient ska ej vänta i sänghall utan transporteras direkt in på op. sal där överflyttning sker.</w:t>
            </w:r>
          </w:p>
          <w:p w14:paraId="26E62BEC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Säng åter till avdelning</w:t>
            </w:r>
          </w:p>
          <w:p w14:paraId="672FB335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>alt. kvar om separat förvaring finns.</w:t>
            </w:r>
          </w:p>
          <w:p w14:paraId="2BFAD41E" w14:textId="77777777" w:rsidR="00B77894" w:rsidRDefault="00B77894" w:rsidP="007F2D22">
            <w:r w:rsidRPr="1D5DAECE">
              <w:rPr>
                <w:rFonts w:ascii="Calibri" w:eastAsia="Calibri" w:hAnsi="Calibri" w:cs="Calibri"/>
                <w:sz w:val="20"/>
                <w:szCs w:val="20"/>
              </w:rPr>
              <w:t xml:space="preserve"> </w:t>
            </w:r>
          </w:p>
        </w:tc>
      </w:tr>
      <w:tr w:rsidR="00B77894" w14:paraId="7015AB25" w14:textId="77777777" w:rsidTr="007F2D22">
        <w:trPr>
          <w:trHeight w:val="300"/>
        </w:trPr>
        <w:tc>
          <w:tcPr>
            <w:tcW w:w="248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643464C3" w14:textId="77777777" w:rsidR="00B77894" w:rsidRDefault="00B77894" w:rsidP="007F2D22"/>
        </w:tc>
        <w:tc>
          <w:tcPr>
            <w:tcW w:w="7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0A8B8B" w14:textId="77777777" w:rsidR="00B77894" w:rsidRDefault="00B77894" w:rsidP="007F2D22"/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983341" w14:textId="77777777" w:rsidR="00B77894" w:rsidRDefault="00B77894" w:rsidP="007F2D22"/>
        </w:tc>
        <w:tc>
          <w:tcPr>
            <w:tcW w:w="228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DF323B2" w14:textId="77777777" w:rsidR="00B77894" w:rsidRDefault="00B77894" w:rsidP="007F2D22"/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AD50C3" w14:textId="77777777" w:rsidR="00B77894" w:rsidRDefault="00B77894" w:rsidP="007F2D22"/>
        </w:tc>
        <w:tc>
          <w:tcPr>
            <w:tcW w:w="6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000E4D" w14:textId="77777777" w:rsidR="00B77894" w:rsidRDefault="00B77894" w:rsidP="007F2D22"/>
        </w:tc>
        <w:tc>
          <w:tcPr>
            <w:tcW w:w="2156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C31620F" w14:textId="77777777" w:rsidR="00B77894" w:rsidRDefault="00B77894" w:rsidP="007F2D22"/>
        </w:tc>
        <w:tc>
          <w:tcPr>
            <w:tcW w:w="46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8BBB3B" w14:textId="77777777" w:rsidR="00B77894" w:rsidRDefault="00B77894" w:rsidP="007F2D22"/>
        </w:tc>
        <w:tc>
          <w:tcPr>
            <w:tcW w:w="60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9AA1DA" w14:textId="77777777" w:rsidR="00B77894" w:rsidRDefault="00B77894" w:rsidP="007F2D22"/>
        </w:tc>
        <w:tc>
          <w:tcPr>
            <w:tcW w:w="1603" w:type="dxa"/>
            <w:gridSpan w:val="5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3B3FCC63" w14:textId="77777777" w:rsidR="00B77894" w:rsidRDefault="00B77894" w:rsidP="007F2D2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90C18B" w14:textId="77777777" w:rsidR="00B77894" w:rsidRDefault="00B77894" w:rsidP="007F2D22"/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5DA139" w14:textId="77777777" w:rsidR="00B77894" w:rsidRDefault="00B77894" w:rsidP="007F2D22"/>
        </w:tc>
        <w:tc>
          <w:tcPr>
            <w:tcW w:w="61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FEFC98" w14:textId="77777777" w:rsidR="00B77894" w:rsidRDefault="00B77894" w:rsidP="007F2D22"/>
        </w:tc>
        <w:tc>
          <w:tcPr>
            <w:tcW w:w="1575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42D3AD8" w14:textId="77777777" w:rsidR="00B77894" w:rsidRDefault="00B77894" w:rsidP="007F2D22"/>
        </w:tc>
        <w:tc>
          <w:tcPr>
            <w:tcW w:w="34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375253" w14:textId="77777777" w:rsidR="00B77894" w:rsidRDefault="00B77894" w:rsidP="007F2D22"/>
        </w:tc>
        <w:tc>
          <w:tcPr>
            <w:tcW w:w="792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5E1C88" w14:textId="77777777" w:rsidR="00B77894" w:rsidRDefault="00B77894" w:rsidP="007F2D22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797A33" w14:textId="77777777" w:rsidR="00B77894" w:rsidRDefault="00B77894" w:rsidP="007F2D22"/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5B51ECD6" w14:textId="77777777" w:rsidR="00B77894" w:rsidRDefault="00B77894" w:rsidP="007F2D22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7C6C0" w14:textId="77777777" w:rsidR="00B77894" w:rsidRDefault="00B77894" w:rsidP="007F2D22"/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909B00" w14:textId="77777777" w:rsidR="00B77894" w:rsidRDefault="00B77894" w:rsidP="007F2D22"/>
        </w:tc>
        <w:tc>
          <w:tcPr>
            <w:tcW w:w="7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973488" w14:textId="77777777" w:rsidR="00B77894" w:rsidRDefault="00B77894" w:rsidP="007F2D22"/>
        </w:tc>
        <w:tc>
          <w:tcPr>
            <w:tcW w:w="604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7DC6FDAD" w14:textId="77777777" w:rsidR="00B77894" w:rsidRDefault="00B77894" w:rsidP="007F2D22"/>
        </w:tc>
        <w:tc>
          <w:tcPr>
            <w:tcW w:w="60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EBF7F" w14:textId="77777777" w:rsidR="00B77894" w:rsidRDefault="00B77894" w:rsidP="007F2D22"/>
        </w:tc>
        <w:tc>
          <w:tcPr>
            <w:tcW w:w="236" w:type="dxa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29056067" w14:textId="77777777" w:rsidR="00B77894" w:rsidRDefault="00B77894" w:rsidP="007F2D22"/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E500D29" w14:textId="77777777" w:rsidR="00B77894" w:rsidRDefault="00B77894" w:rsidP="007F2D22"/>
        </w:tc>
      </w:tr>
    </w:tbl>
    <w:p w14:paraId="0A538EB3" w14:textId="77777777" w:rsidR="00B77894" w:rsidRDefault="00B77894" w:rsidP="00B77894"/>
    <w:p w14:paraId="42961E00" w14:textId="77777777" w:rsidR="00B77894" w:rsidRDefault="00B77894" w:rsidP="00B77894">
      <w:r w:rsidRPr="1D5DAECE">
        <w:rPr>
          <w:rFonts w:ascii="Calibri" w:eastAsia="Calibri" w:hAnsi="Calibri" w:cs="Calibri"/>
          <w:sz w:val="16"/>
          <w:szCs w:val="16"/>
        </w:rPr>
        <w:lastRenderedPageBreak/>
        <w:t xml:space="preserve"> 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9285"/>
      </w:tblGrid>
      <w:tr w:rsidR="00B77894" w14:paraId="72CDD12B" w14:textId="77777777" w:rsidTr="007F2D22">
        <w:trPr>
          <w:trHeight w:val="960"/>
        </w:trPr>
        <w:tc>
          <w:tcPr>
            <w:tcW w:w="9285" w:type="dxa"/>
            <w:tcBorders>
              <w:top w:val="single" w:sz="8" w:space="0" w:color="4F81BD" w:themeColor="accent1"/>
              <w:left w:val="single" w:sz="8" w:space="0" w:color="4F81BD" w:themeColor="accent1"/>
              <w:bottom w:val="single" w:sz="8" w:space="0" w:color="4F81BD" w:themeColor="accent1"/>
              <w:right w:val="single" w:sz="8" w:space="0" w:color="4F81BD" w:themeColor="accent1"/>
            </w:tcBorders>
            <w:shd w:val="clear" w:color="auto" w:fill="FFFFFF" w:themeFill="background1"/>
            <w:tcMar>
              <w:left w:w="108" w:type="dxa"/>
              <w:right w:w="108" w:type="dxa"/>
            </w:tcMar>
            <w:vAlign w:val="center"/>
          </w:tcPr>
          <w:p w14:paraId="1409CFF4" w14:textId="77777777" w:rsidR="00B77894" w:rsidRDefault="00B77894" w:rsidP="007F2D22">
            <w:pPr>
              <w:spacing w:line="276" w:lineRule="auto"/>
            </w:pPr>
            <w:r w:rsidRPr="1D5DAECE">
              <w:rPr>
                <w:rFonts w:ascii="Calibri" w:eastAsia="Calibri" w:hAnsi="Calibri" w:cs="Calibri"/>
                <w:b/>
                <w:bCs/>
                <w:color w:val="000000" w:themeColor="text1"/>
                <w:sz w:val="26"/>
              </w:rPr>
              <w:t>Uppdaterat från föregående version</w:t>
            </w:r>
          </w:p>
          <w:p w14:paraId="577B70F9" w14:textId="77777777" w:rsidR="00B77894" w:rsidRPr="00742448" w:rsidRDefault="00B77894" w:rsidP="007F2D22">
            <w:pPr>
              <w:rPr>
                <w:color w:val="808080" w:themeColor="background1" w:themeShade="80"/>
              </w:rPr>
            </w:pPr>
            <w:r w:rsidRPr="00742448">
              <w:rPr>
                <w:rFonts w:ascii="Calibri" w:eastAsia="Calibri" w:hAnsi="Calibri" w:cs="Calibri"/>
                <w:color w:val="808080" w:themeColor="background1" w:themeShade="80"/>
              </w:rPr>
              <w:t>230522 Ändrat städ efter calici och Clostridioides difficile från Virkon till Incidin.</w:t>
            </w:r>
          </w:p>
          <w:p w14:paraId="35A9D62D" w14:textId="77777777" w:rsidR="00B77894" w:rsidRDefault="00B77894" w:rsidP="007F2D22">
            <w:pPr>
              <w:spacing w:line="257" w:lineRule="auto"/>
              <w:rPr>
                <w:rFonts w:ascii="Calibri" w:eastAsia="Calibri" w:hAnsi="Calibri" w:cs="Calibri"/>
                <w:color w:val="808080" w:themeColor="background1" w:themeShade="80"/>
                <w:szCs w:val="22"/>
              </w:rPr>
            </w:pPr>
            <w:r w:rsidRPr="00742448">
              <w:rPr>
                <w:rFonts w:ascii="Calibri" w:eastAsia="Calibri" w:hAnsi="Calibri" w:cs="Calibri"/>
                <w:color w:val="808080" w:themeColor="background1" w:themeShade="80"/>
                <w:szCs w:val="22"/>
              </w:rPr>
              <w:t>2023-07-04 Redaktionell uppdatering</w:t>
            </w:r>
          </w:p>
          <w:p w14:paraId="4F8A4E65" w14:textId="77777777" w:rsidR="00B77894" w:rsidRDefault="00B77894" w:rsidP="007F2D22">
            <w:pPr>
              <w:spacing w:line="257" w:lineRule="auto"/>
              <w:rPr>
                <w:rFonts w:ascii="Calibri" w:eastAsia="Calibri" w:hAnsi="Calibri" w:cs="Calibri"/>
                <w:color w:val="808080" w:themeColor="background1" w:themeShade="80"/>
                <w:szCs w:val="22"/>
              </w:rPr>
            </w:pPr>
            <w:r w:rsidRPr="007529C2">
              <w:rPr>
                <w:rFonts w:ascii="Calibri" w:eastAsia="Calibri" w:hAnsi="Calibri" w:cs="Calibri"/>
                <w:color w:val="808080" w:themeColor="background1" w:themeShade="80"/>
                <w:szCs w:val="22"/>
              </w:rPr>
              <w:t>2023-08-24 Länkar uppdaterade</w:t>
            </w:r>
          </w:p>
          <w:p w14:paraId="07EE4E90" w14:textId="77777777" w:rsidR="00B77894" w:rsidRDefault="00B77894" w:rsidP="007F2D22">
            <w:pPr>
              <w:rPr>
                <w:rFonts w:asciiTheme="minorHAnsi" w:hAnsiTheme="minorHAnsi" w:cstheme="minorBidi"/>
              </w:rPr>
            </w:pPr>
            <w:r w:rsidRPr="0689983E">
              <w:rPr>
                <w:rFonts w:ascii="Calibri" w:eastAsia="Calibri" w:hAnsi="Calibri" w:cs="Calibri"/>
              </w:rPr>
              <w:t xml:space="preserve">2023-12-28 Slagit ihop två kolumner till en kolumn gällande luftvägsvirus samt uppdaterat rekommendationerna. </w:t>
            </w:r>
            <w:r w:rsidRPr="0689983E">
              <w:rPr>
                <w:rFonts w:asciiTheme="minorHAnsi" w:eastAsia="Calibri" w:hAnsiTheme="minorHAnsi" w:cstheme="minorBidi"/>
              </w:rPr>
              <w:t xml:space="preserve">Lagt till länk till riktlinjen </w:t>
            </w:r>
            <w:hyperlink r:id="rId21">
              <w:r w:rsidRPr="0689983E">
                <w:rPr>
                  <w:rStyle w:val="Hyperlnk"/>
                  <w:rFonts w:asciiTheme="minorHAnsi" w:hAnsiTheme="minorHAnsi" w:cstheme="minorBidi"/>
                  <w:color w:val="auto"/>
                  <w:u w:val="none"/>
                </w:rPr>
                <w:t>Virusorsakade luftvägsinfektioner, Handläggning av misstänkta eller konstaterade, (såsom covid-19, influensa och RS-virus)</w:t>
              </w:r>
            </w:hyperlink>
            <w:r w:rsidRPr="0689983E">
              <w:rPr>
                <w:rFonts w:asciiTheme="minorHAnsi" w:eastAsia="Calibri" w:hAnsiTheme="minorHAnsi" w:cstheme="minorBidi"/>
              </w:rPr>
              <w:t xml:space="preserve"> </w:t>
            </w:r>
          </w:p>
          <w:p w14:paraId="5C48A3EE" w14:textId="2850032E" w:rsidR="00B77894" w:rsidRDefault="00B77894" w:rsidP="007F2D22">
            <w:pPr>
              <w:rPr>
                <w:rFonts w:asciiTheme="minorHAnsi" w:eastAsia="Calibri" w:hAnsiTheme="minorHAnsi" w:cstheme="minorBidi"/>
              </w:rPr>
            </w:pPr>
            <w:r w:rsidRPr="23C398A1">
              <w:rPr>
                <w:rFonts w:asciiTheme="minorHAnsi" w:eastAsia="Calibri" w:hAnsiTheme="minorHAnsi" w:cstheme="minorBidi"/>
              </w:rPr>
              <w:t>2025-0</w:t>
            </w:r>
            <w:r w:rsidR="00F32EE3">
              <w:rPr>
                <w:rFonts w:asciiTheme="minorHAnsi" w:eastAsia="Calibri" w:hAnsiTheme="minorHAnsi" w:cstheme="minorBidi"/>
              </w:rPr>
              <w:t>3</w:t>
            </w:r>
            <w:r w:rsidRPr="23C398A1">
              <w:rPr>
                <w:rFonts w:asciiTheme="minorHAnsi" w:eastAsia="Calibri" w:hAnsiTheme="minorHAnsi" w:cstheme="minorBidi"/>
              </w:rPr>
              <w:t>-</w:t>
            </w:r>
            <w:r w:rsidR="00F32EE3">
              <w:rPr>
                <w:rFonts w:asciiTheme="minorHAnsi" w:eastAsia="Calibri" w:hAnsiTheme="minorHAnsi" w:cstheme="minorBidi"/>
              </w:rPr>
              <w:t>07</w:t>
            </w:r>
            <w:r w:rsidRPr="23C398A1">
              <w:rPr>
                <w:rFonts w:asciiTheme="minorHAnsi" w:eastAsia="Calibri" w:hAnsiTheme="minorHAnsi" w:cstheme="minorBidi"/>
              </w:rPr>
              <w:t xml:space="preserve"> Uppdaterat kolumn virusorsakade luftvägsinfektioner. Lagt till länk till riktlinjen Luftvägsinfektioner, Handläggning av misstänkta eller konstaterade, (såsom covid-19, influensa, RS-virus och Mycoplasma Pneumoniae). Uppdaterat under avfall vid luftburen smitta. Under blodsmitta uppdaterat rekommendationerna om vårdplacering samt städ.</w:t>
            </w:r>
          </w:p>
          <w:p w14:paraId="69C5D573" w14:textId="77777777" w:rsidR="00B77894" w:rsidRDefault="00B77894" w:rsidP="007F2D22">
            <w:pPr>
              <w:rPr>
                <w:rFonts w:asciiTheme="minorHAnsi" w:eastAsia="Calibri" w:hAnsiTheme="minorHAnsi" w:cstheme="minorBidi"/>
              </w:rPr>
            </w:pPr>
          </w:p>
          <w:p w14:paraId="659A7D82" w14:textId="77777777" w:rsidR="00B77894" w:rsidRDefault="00B77894" w:rsidP="007F2D22">
            <w:pPr>
              <w:spacing w:line="257" w:lineRule="auto"/>
            </w:pPr>
          </w:p>
        </w:tc>
      </w:tr>
    </w:tbl>
    <w:p w14:paraId="5CDE62DE" w14:textId="77777777" w:rsidR="00B77894" w:rsidRDefault="00B77894" w:rsidP="00B7789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5A83CF6A" w14:textId="77777777" w:rsidR="00B77894" w:rsidRDefault="00B77894" w:rsidP="00B77894">
      <w:pPr>
        <w:rPr>
          <w:rFonts w:ascii="Calibri" w:eastAsia="Calibri" w:hAnsi="Calibri" w:cs="Calibri"/>
          <w:color w:val="000000" w:themeColor="text1"/>
          <w:sz w:val="20"/>
          <w:szCs w:val="20"/>
        </w:rPr>
      </w:pPr>
    </w:p>
    <w:p w14:paraId="41750BFD" w14:textId="6F11F0B9" w:rsidR="000E66C3" w:rsidRPr="009B3855" w:rsidRDefault="000E66C3" w:rsidP="009B3855">
      <w:pPr>
        <w:rPr>
          <w:rFonts w:eastAsia="Calibri"/>
        </w:rPr>
      </w:pPr>
    </w:p>
    <w:sectPr w:rsidR="000E66C3" w:rsidRPr="009B3855" w:rsidSect="001A0D50">
      <w:headerReference w:type="default" r:id="rId22"/>
      <w:footerReference w:type="default" r:id="rId23"/>
      <w:type w:val="continuous"/>
      <w:pgSz w:w="16838" w:h="11906" w:orient="landscape" w:code="9"/>
      <w:pgMar w:top="720" w:right="720" w:bottom="720" w:left="720" w:header="567" w:footer="96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555556" w14:textId="77777777" w:rsidR="001F6CE9" w:rsidRDefault="001F6CE9" w:rsidP="00332D94">
      <w:r>
        <w:separator/>
      </w:r>
    </w:p>
  </w:endnote>
  <w:endnote w:type="continuationSeparator" w:id="0">
    <w:p w14:paraId="0D101F1D" w14:textId="77777777" w:rsidR="001F6CE9" w:rsidRDefault="001F6CE9" w:rsidP="00332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D92CE5" w14:textId="77777777" w:rsidR="006F5846" w:rsidRDefault="006F58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610138" w14:textId="77777777" w:rsidR="001F6CE9" w:rsidRDefault="001F6CE9" w:rsidP="00332D94">
      <w:r>
        <w:separator/>
      </w:r>
    </w:p>
  </w:footnote>
  <w:footnote w:type="continuationSeparator" w:id="0">
    <w:p w14:paraId="3618E46F" w14:textId="77777777" w:rsidR="001F6CE9" w:rsidRDefault="001F6CE9" w:rsidP="00332D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74EC6" w14:textId="77777777" w:rsidR="006F5846" w:rsidRDefault="006F5846" w:rsidP="00332D94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0" locked="0" layoutInCell="1" allowOverlap="1" wp14:anchorId="76813F74" wp14:editId="576C486A">
              <wp:simplePos x="0" y="0"/>
              <wp:positionH relativeFrom="column">
                <wp:posOffset>4800600</wp:posOffset>
              </wp:positionH>
              <wp:positionV relativeFrom="paragraph">
                <wp:posOffset>-197485</wp:posOffset>
              </wp:positionV>
              <wp:extent cx="795655" cy="173990"/>
              <wp:effectExtent l="0" t="0" r="0" b="0"/>
              <wp:wrapNone/>
              <wp:docPr id="3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5655" cy="1739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51CEA68" id="Rectangle 7" o:spid="_x0000_s1026" style="position:absolute;margin-left:378pt;margin-top:-15.55pt;width:62.65pt;height:13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" strokecolor="white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DC97"/>
    <w:multiLevelType w:val="hybridMultilevel"/>
    <w:tmpl w:val="B90C8B12"/>
    <w:lvl w:ilvl="0" w:tplc="B7548B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544A4C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EF6A1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CA05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804A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8A43E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E03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808C0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3CA0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92CDB"/>
    <w:multiLevelType w:val="hybridMultilevel"/>
    <w:tmpl w:val="B9884550"/>
    <w:lvl w:ilvl="0" w:tplc="8DEAE10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B5C03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3B0AD0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1AD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B4E2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AEC5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6A145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DC7C4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A06B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D56CB"/>
    <w:multiLevelType w:val="hybridMultilevel"/>
    <w:tmpl w:val="2E82B276"/>
    <w:lvl w:ilvl="0" w:tplc="E3364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2B5DDE"/>
    <w:multiLevelType w:val="hybridMultilevel"/>
    <w:tmpl w:val="82DA814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5408C1"/>
    <w:multiLevelType w:val="hybridMultilevel"/>
    <w:tmpl w:val="556A1A72"/>
    <w:lvl w:ilvl="0" w:tplc="E77074C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680BE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0E1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4E6FBD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65A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9E805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A034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56001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0605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F85DC0"/>
    <w:multiLevelType w:val="hybridMultilevel"/>
    <w:tmpl w:val="B16E6D0A"/>
    <w:lvl w:ilvl="0" w:tplc="E3364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24D332"/>
    <w:multiLevelType w:val="hybridMultilevel"/>
    <w:tmpl w:val="BC78F634"/>
    <w:lvl w:ilvl="0" w:tplc="BBF0892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6C8835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A9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3C0E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5E21A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C840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C261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A7E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55AFE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028E9"/>
    <w:multiLevelType w:val="hybridMultilevel"/>
    <w:tmpl w:val="37A87F0A"/>
    <w:lvl w:ilvl="0" w:tplc="9E384334">
      <w:start w:val="1"/>
      <w:numFmt w:val="bullet"/>
      <w:pStyle w:val="Liststycke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4E29508D"/>
    <w:multiLevelType w:val="hybridMultilevel"/>
    <w:tmpl w:val="D7A2FE6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201B526"/>
    <w:multiLevelType w:val="hybridMultilevel"/>
    <w:tmpl w:val="E12A9BE6"/>
    <w:lvl w:ilvl="0" w:tplc="31AABC6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75501E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548E9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56C3D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424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D2E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D1C78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9665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A457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BE5B11"/>
    <w:multiLevelType w:val="hybridMultilevel"/>
    <w:tmpl w:val="AAA640EA"/>
    <w:lvl w:ilvl="0" w:tplc="C5CCAAC6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0300B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05C31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8232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0435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923B1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FC532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4293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62EB9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01730C"/>
    <w:multiLevelType w:val="hybridMultilevel"/>
    <w:tmpl w:val="CBA61BA4"/>
    <w:lvl w:ilvl="0" w:tplc="DD56A51E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13495F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7C61F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7663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4DC6F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AAB1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A839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D01B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A0256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25309B"/>
    <w:multiLevelType w:val="hybridMultilevel"/>
    <w:tmpl w:val="8A90196E"/>
    <w:lvl w:ilvl="0" w:tplc="026093B0">
      <w:start w:val="1"/>
      <w:numFmt w:val="bullet"/>
      <w:pStyle w:val="ListParagraph0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388CA43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C7EA7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4CCE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2290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99A661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2891A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ECAB1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2E1B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0F7235"/>
    <w:multiLevelType w:val="hybridMultilevel"/>
    <w:tmpl w:val="D3305F8C"/>
    <w:lvl w:ilvl="0" w:tplc="E336425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9996511">
    <w:abstractNumId w:val="0"/>
  </w:num>
  <w:num w:numId="2" w16cid:durableId="34283086">
    <w:abstractNumId w:val="1"/>
  </w:num>
  <w:num w:numId="3" w16cid:durableId="213200402">
    <w:abstractNumId w:val="4"/>
  </w:num>
  <w:num w:numId="4" w16cid:durableId="55012645">
    <w:abstractNumId w:val="6"/>
  </w:num>
  <w:num w:numId="5" w16cid:durableId="320503282">
    <w:abstractNumId w:val="12"/>
  </w:num>
  <w:num w:numId="6" w16cid:durableId="509611247">
    <w:abstractNumId w:val="9"/>
  </w:num>
  <w:num w:numId="7" w16cid:durableId="1208689465">
    <w:abstractNumId w:val="11"/>
  </w:num>
  <w:num w:numId="8" w16cid:durableId="510606340">
    <w:abstractNumId w:val="10"/>
  </w:num>
  <w:num w:numId="9" w16cid:durableId="1007756196">
    <w:abstractNumId w:val="7"/>
  </w:num>
  <w:num w:numId="10" w16cid:durableId="1239317650">
    <w:abstractNumId w:val="8"/>
  </w:num>
  <w:num w:numId="11" w16cid:durableId="1715618037">
    <w:abstractNumId w:val="3"/>
  </w:num>
  <w:num w:numId="12" w16cid:durableId="638609912">
    <w:abstractNumId w:val="2"/>
  </w:num>
  <w:num w:numId="13" w16cid:durableId="4334268">
    <w:abstractNumId w:val="5"/>
  </w:num>
  <w:num w:numId="14" w16cid:durableId="253705609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2FF6"/>
    <w:rsid w:val="0003791D"/>
    <w:rsid w:val="00071C4D"/>
    <w:rsid w:val="00087B68"/>
    <w:rsid w:val="000B0C89"/>
    <w:rsid w:val="000E509A"/>
    <w:rsid w:val="000E66C3"/>
    <w:rsid w:val="001159EA"/>
    <w:rsid w:val="001650B8"/>
    <w:rsid w:val="00167844"/>
    <w:rsid w:val="00181282"/>
    <w:rsid w:val="0018206E"/>
    <w:rsid w:val="001A0D50"/>
    <w:rsid w:val="001F6CE9"/>
    <w:rsid w:val="00225E0B"/>
    <w:rsid w:val="00246F62"/>
    <w:rsid w:val="00271080"/>
    <w:rsid w:val="002D0241"/>
    <w:rsid w:val="002E0A96"/>
    <w:rsid w:val="0030325A"/>
    <w:rsid w:val="00332D94"/>
    <w:rsid w:val="00337C47"/>
    <w:rsid w:val="00370038"/>
    <w:rsid w:val="00385F81"/>
    <w:rsid w:val="003A2FF6"/>
    <w:rsid w:val="003C5B41"/>
    <w:rsid w:val="003D2710"/>
    <w:rsid w:val="003E537C"/>
    <w:rsid w:val="00406C20"/>
    <w:rsid w:val="004625ED"/>
    <w:rsid w:val="0049061E"/>
    <w:rsid w:val="004A4717"/>
    <w:rsid w:val="004B3DCA"/>
    <w:rsid w:val="004C3DC9"/>
    <w:rsid w:val="005140DE"/>
    <w:rsid w:val="00525DC3"/>
    <w:rsid w:val="00570119"/>
    <w:rsid w:val="005D151B"/>
    <w:rsid w:val="005D29B0"/>
    <w:rsid w:val="00613BB2"/>
    <w:rsid w:val="00614116"/>
    <w:rsid w:val="00633C84"/>
    <w:rsid w:val="00647E41"/>
    <w:rsid w:val="006534D8"/>
    <w:rsid w:val="00693B29"/>
    <w:rsid w:val="00696200"/>
    <w:rsid w:val="00697E66"/>
    <w:rsid w:val="006C4A08"/>
    <w:rsid w:val="006F5846"/>
    <w:rsid w:val="00713D71"/>
    <w:rsid w:val="0074069B"/>
    <w:rsid w:val="0075659A"/>
    <w:rsid w:val="007611CD"/>
    <w:rsid w:val="007B7E29"/>
    <w:rsid w:val="007F0561"/>
    <w:rsid w:val="00807CF2"/>
    <w:rsid w:val="008160E0"/>
    <w:rsid w:val="008520E1"/>
    <w:rsid w:val="008A4A1B"/>
    <w:rsid w:val="008A5B7F"/>
    <w:rsid w:val="008F4E66"/>
    <w:rsid w:val="00903BFD"/>
    <w:rsid w:val="00910FDD"/>
    <w:rsid w:val="00935541"/>
    <w:rsid w:val="00935632"/>
    <w:rsid w:val="00940ED2"/>
    <w:rsid w:val="0094624E"/>
    <w:rsid w:val="0094635F"/>
    <w:rsid w:val="00976C47"/>
    <w:rsid w:val="009806F9"/>
    <w:rsid w:val="009872EE"/>
    <w:rsid w:val="0099542C"/>
    <w:rsid w:val="009B3855"/>
    <w:rsid w:val="009D5FFA"/>
    <w:rsid w:val="009F76CD"/>
    <w:rsid w:val="00A33719"/>
    <w:rsid w:val="00AB0079"/>
    <w:rsid w:val="00AB14D2"/>
    <w:rsid w:val="00AE14D1"/>
    <w:rsid w:val="00B01B39"/>
    <w:rsid w:val="00B2523E"/>
    <w:rsid w:val="00B27144"/>
    <w:rsid w:val="00B35E03"/>
    <w:rsid w:val="00B439BA"/>
    <w:rsid w:val="00B758CA"/>
    <w:rsid w:val="00B77894"/>
    <w:rsid w:val="00BA0B3B"/>
    <w:rsid w:val="00BB22AC"/>
    <w:rsid w:val="00BB6576"/>
    <w:rsid w:val="00BD0566"/>
    <w:rsid w:val="00BD31C6"/>
    <w:rsid w:val="00BD4DF4"/>
    <w:rsid w:val="00BE5759"/>
    <w:rsid w:val="00C1580D"/>
    <w:rsid w:val="00C17F9A"/>
    <w:rsid w:val="00C43323"/>
    <w:rsid w:val="00C65EC4"/>
    <w:rsid w:val="00C81CDF"/>
    <w:rsid w:val="00CB1C26"/>
    <w:rsid w:val="00CB3BB1"/>
    <w:rsid w:val="00CC027E"/>
    <w:rsid w:val="00D61132"/>
    <w:rsid w:val="00D67040"/>
    <w:rsid w:val="00D95763"/>
    <w:rsid w:val="00DD12E6"/>
    <w:rsid w:val="00DD7799"/>
    <w:rsid w:val="00DE2267"/>
    <w:rsid w:val="00E03E34"/>
    <w:rsid w:val="00E54773"/>
    <w:rsid w:val="00E60A15"/>
    <w:rsid w:val="00E71832"/>
    <w:rsid w:val="00E86089"/>
    <w:rsid w:val="00EA3323"/>
    <w:rsid w:val="00F01D75"/>
    <w:rsid w:val="00F20398"/>
    <w:rsid w:val="00F32EE3"/>
    <w:rsid w:val="00F401F7"/>
    <w:rsid w:val="1D5DAECE"/>
    <w:rsid w:val="287584DA"/>
    <w:rsid w:val="383A7934"/>
    <w:rsid w:val="3C67FE03"/>
    <w:rsid w:val="3D3295AC"/>
    <w:rsid w:val="406A366E"/>
    <w:rsid w:val="40A66DB3"/>
    <w:rsid w:val="4D3ACBBB"/>
    <w:rsid w:val="5EE972CA"/>
    <w:rsid w:val="61E99D62"/>
    <w:rsid w:val="6BCFE842"/>
    <w:rsid w:val="6D0CCA24"/>
    <w:rsid w:val="7D040415"/>
    <w:rsid w:val="7DAB5766"/>
    <w:rsid w:val="7E16B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F7EC7D"/>
  <w15:docId w15:val="{0FE11109-B5D9-4A55-AD26-C251B965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71832"/>
    <w:rPr>
      <w:rFonts w:ascii="Arial" w:hAnsi="Arial" w:cs="Arial"/>
      <w:sz w:val="22"/>
      <w:szCs w:val="26"/>
    </w:rPr>
  </w:style>
  <w:style w:type="paragraph" w:styleId="Rubrik1">
    <w:name w:val="heading 1"/>
    <w:basedOn w:val="Liststycke"/>
    <w:next w:val="Normal"/>
    <w:link w:val="Rubrik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styleId="Rubrik2">
    <w:name w:val="heading 2"/>
    <w:basedOn w:val="Normal"/>
    <w:next w:val="Normal"/>
    <w:qFormat/>
    <w:rsid w:val="00BD0566"/>
    <w:pPr>
      <w:keepNext/>
      <w:outlineLvl w:val="1"/>
    </w:pPr>
    <w:rPr>
      <w:b/>
    </w:rPr>
  </w:style>
  <w:style w:type="paragraph" w:styleId="Rubrik3">
    <w:name w:val="heading 3"/>
    <w:basedOn w:val="Normal"/>
    <w:next w:val="Normal"/>
    <w:qFormat/>
    <w:pPr>
      <w:keepNext/>
      <w:outlineLvl w:val="2"/>
    </w:p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link w:val="SidfotChar1"/>
    <w:uiPriority w:val="99"/>
    <w:pPr>
      <w:tabs>
        <w:tab w:val="center" w:pos="4536"/>
        <w:tab w:val="right" w:pos="9072"/>
      </w:tabs>
    </w:pPr>
  </w:style>
  <w:style w:type="paragraph" w:styleId="Liststycke">
    <w:name w:val="List Paragraph"/>
    <w:basedOn w:val="Normal"/>
    <w:uiPriority w:val="34"/>
    <w:qFormat/>
    <w:rsid w:val="00BD0566"/>
    <w:pPr>
      <w:numPr>
        <w:numId w:val="9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SidfotChar">
    <w:name w:val="Sidfot Char"/>
    <w:uiPriority w:val="99"/>
    <w:rsid w:val="00633C84"/>
  </w:style>
  <w:style w:type="paragraph" w:styleId="Ballongtext">
    <w:name w:val="Balloon Text"/>
    <w:basedOn w:val="Normal"/>
    <w:link w:val="BallongtextChar1"/>
    <w:rsid w:val="009F76C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rsid w:val="009F76CD"/>
    <w:rPr>
      <w:rFonts w:ascii="Tahoma" w:hAnsi="Tahoma" w:cs="Tahoma"/>
      <w:sz w:val="16"/>
      <w:szCs w:val="16"/>
    </w:rPr>
  </w:style>
  <w:style w:type="table" w:styleId="Tabellrutnt">
    <w:name w:val="Table Grid"/>
    <w:basedOn w:val="Normaltabell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uiPriority w:val="99"/>
    <w:unhideWhenUsed/>
    <w:rsid w:val="00647E41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styleId="Rubrik">
    <w:name w:val="Title"/>
    <w:basedOn w:val="Rubrik2"/>
    <w:next w:val="Normal"/>
    <w:link w:val="RubrikChar1"/>
    <w:qFormat/>
    <w:rsid w:val="00E71832"/>
    <w:rPr>
      <w:sz w:val="32"/>
      <w:szCs w:val="40"/>
    </w:rPr>
  </w:style>
  <w:style w:type="character" w:customStyle="1" w:styleId="RubrikChar">
    <w:name w:val="Rubrik Char"/>
    <w:rsid w:val="00E71832"/>
    <w:rPr>
      <w:rFonts w:ascii="Arial" w:hAnsi="Arial" w:cs="Arial"/>
      <w:b/>
      <w:sz w:val="32"/>
      <w:szCs w:val="40"/>
    </w:rPr>
  </w:style>
  <w:style w:type="paragraph" w:styleId="Innehllsfrteckningsrubrik">
    <w:name w:val="TOC Heading"/>
    <w:basedOn w:val="Rubrik1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styleId="Innehll2">
    <w:name w:val="toc 2"/>
    <w:basedOn w:val="Normal"/>
    <w:next w:val="Normal"/>
    <w:autoRedefine/>
    <w:uiPriority w:val="39"/>
    <w:rsid w:val="00332D94"/>
    <w:pPr>
      <w:ind w:left="260"/>
    </w:pPr>
  </w:style>
  <w:style w:type="paragraph" w:styleId="Innehll1">
    <w:name w:val="toc 1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table" w:customStyle="1" w:styleId="Tabellrutnt1">
    <w:name w:val="Tabellrutnät1"/>
    <w:basedOn w:val="Normaltabell"/>
    <w:next w:val="Tabellrutnt"/>
    <w:rsid w:val="001A0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65EC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lstomnmnande">
    <w:name w:val="Unresolved Mention"/>
    <w:basedOn w:val="Standardstycketeckensnitt"/>
    <w:uiPriority w:val="99"/>
    <w:semiHidden/>
    <w:unhideWhenUsed/>
    <w:rsid w:val="00BB6576"/>
    <w:rPr>
      <w:color w:val="605E5C"/>
      <w:shd w:val="clear" w:color="auto" w:fill="E1DFDD"/>
    </w:rPr>
  </w:style>
  <w:style w:type="character" w:customStyle="1" w:styleId="SidfotChar1">
    <w:name w:val="Sidfot Char1"/>
    <w:link w:val="Sidfot"/>
    <w:uiPriority w:val="99"/>
    <w:rsid w:val="00633C84"/>
  </w:style>
  <w:style w:type="character" w:customStyle="1" w:styleId="BallongtextChar1">
    <w:name w:val="Ballongtext Char1"/>
    <w:link w:val="Ballongtext"/>
    <w:rsid w:val="009F76CD"/>
    <w:rPr>
      <w:rFonts w:ascii="Tahoma" w:hAnsi="Tahoma" w:cs="Tahoma"/>
      <w:sz w:val="16"/>
      <w:szCs w:val="16"/>
    </w:rPr>
  </w:style>
  <w:style w:type="character" w:customStyle="1" w:styleId="RubrikChar1">
    <w:name w:val="Rubrik Char1"/>
    <w:link w:val="Rubrik"/>
    <w:rsid w:val="00E71832"/>
    <w:rPr>
      <w:rFonts w:ascii="Arial" w:hAnsi="Arial" w:cs="Arial"/>
      <w:b/>
      <w:sz w:val="32"/>
      <w:szCs w:val="40"/>
    </w:rPr>
  </w:style>
  <w:style w:type="character" w:customStyle="1" w:styleId="Rubrik1Char">
    <w:name w:val="Rubrik 1 Char"/>
    <w:basedOn w:val="Standardstycketeckensnitt"/>
    <w:link w:val="Rubrik1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SidhuvudChar">
    <w:name w:val="Sidhuvud Char"/>
    <w:basedOn w:val="Standardstycketeckensnitt"/>
    <w:link w:val="Sidhuvud"/>
    <w:uiPriority w:val="99"/>
    <w:rsid w:val="00E219F1"/>
    <w:rPr>
      <w:rFonts w:ascii="Arial" w:hAnsi="Arial" w:cs="Arial"/>
      <w:sz w:val="22"/>
      <w:szCs w:val="26"/>
    </w:rPr>
  </w:style>
  <w:style w:type="paragraph" w:customStyle="1" w:styleId="heading10">
    <w:name w:val="heading 10"/>
    <w:basedOn w:val="ListParagraph0"/>
    <w:next w:val="Normal"/>
    <w:link w:val="Heading1Char"/>
    <w:qFormat/>
    <w:rsid w:val="00A479E9"/>
    <w:pPr>
      <w:numPr>
        <w:numId w:val="0"/>
      </w:numPr>
      <w:spacing w:line="276" w:lineRule="auto"/>
      <w:contextualSpacing w:val="0"/>
      <w:outlineLvl w:val="0"/>
    </w:pPr>
    <w:rPr>
      <w:rFonts w:cs="Arial"/>
      <w:b/>
      <w:sz w:val="26"/>
      <w:szCs w:val="28"/>
    </w:rPr>
  </w:style>
  <w:style w:type="paragraph" w:customStyle="1" w:styleId="heading20">
    <w:name w:val="heading 20"/>
    <w:basedOn w:val="Normal"/>
    <w:next w:val="Normal"/>
    <w:qFormat/>
    <w:rsid w:val="00BD0566"/>
    <w:pPr>
      <w:keepNext/>
      <w:outlineLvl w:val="1"/>
    </w:pPr>
    <w:rPr>
      <w:b/>
    </w:rPr>
  </w:style>
  <w:style w:type="paragraph" w:customStyle="1" w:styleId="heading30">
    <w:name w:val="heading 30"/>
    <w:basedOn w:val="Normal"/>
    <w:next w:val="Normal"/>
    <w:qFormat/>
    <w:pPr>
      <w:keepNext/>
      <w:outlineLvl w:val="2"/>
    </w:pPr>
  </w:style>
  <w:style w:type="character" w:customStyle="1" w:styleId="DefaultParagraphFont0">
    <w:name w:val="Default Paragraph Font0"/>
    <w:uiPriority w:val="1"/>
    <w:unhideWhenUsed/>
  </w:style>
  <w:style w:type="table" w:customStyle="1" w:styleId="NormalTable0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0"/>
    <w:uiPriority w:val="99"/>
    <w:semiHidden/>
    <w:unhideWhenUsed/>
  </w:style>
  <w:style w:type="paragraph" w:customStyle="1" w:styleId="header0">
    <w:name w:val="header0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customStyle="1" w:styleId="footer0">
    <w:name w:val="footer0"/>
    <w:basedOn w:val="Normal"/>
    <w:link w:val="FooterChar"/>
    <w:uiPriority w:val="99"/>
    <w:pPr>
      <w:tabs>
        <w:tab w:val="center" w:pos="4536"/>
        <w:tab w:val="right" w:pos="9072"/>
      </w:tabs>
    </w:pPr>
  </w:style>
  <w:style w:type="paragraph" w:customStyle="1" w:styleId="ListParagraph0">
    <w:name w:val="List Paragraph0"/>
    <w:basedOn w:val="Normal"/>
    <w:uiPriority w:val="34"/>
    <w:qFormat/>
    <w:rsid w:val="00BD0566"/>
    <w:pPr>
      <w:numPr>
        <w:numId w:val="5"/>
      </w:numPr>
      <w:ind w:left="1434" w:hanging="357"/>
      <w:contextualSpacing/>
    </w:pPr>
    <w:rPr>
      <w:rFonts w:eastAsia="Calibri" w:cs="Times New Roman"/>
      <w:szCs w:val="22"/>
      <w:lang w:eastAsia="en-US"/>
    </w:rPr>
  </w:style>
  <w:style w:type="character" w:customStyle="1" w:styleId="FooterChar">
    <w:name w:val="Footer Char"/>
    <w:link w:val="footer0"/>
    <w:uiPriority w:val="99"/>
    <w:rsid w:val="00633C84"/>
  </w:style>
  <w:style w:type="paragraph" w:customStyle="1" w:styleId="BalloonText0">
    <w:name w:val="Balloon Text0"/>
    <w:basedOn w:val="Normal"/>
    <w:link w:val="BalloonTextChar"/>
    <w:rsid w:val="009F76C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0"/>
    <w:rsid w:val="009F76CD"/>
    <w:rPr>
      <w:rFonts w:ascii="Tahoma" w:hAnsi="Tahoma" w:cs="Tahoma"/>
      <w:sz w:val="16"/>
      <w:szCs w:val="16"/>
    </w:rPr>
  </w:style>
  <w:style w:type="table" w:customStyle="1" w:styleId="TableGrid0">
    <w:name w:val="Table Grid0"/>
    <w:basedOn w:val="NormalTable0"/>
    <w:uiPriority w:val="39"/>
    <w:rsid w:val="00647E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yperlink0">
    <w:name w:val="Hyperlink0"/>
    <w:uiPriority w:val="99"/>
    <w:unhideWhenUsed/>
    <w:rsid w:val="00647E41"/>
    <w:rPr>
      <w:color w:val="0000FF"/>
      <w:u w:val="single"/>
    </w:rPr>
  </w:style>
  <w:style w:type="paragraph" w:customStyle="1" w:styleId="NormalWeb0">
    <w:name w:val="Normal (Web)0"/>
    <w:basedOn w:val="Normal"/>
    <w:uiPriority w:val="99"/>
    <w:unhideWhenUsed/>
    <w:rsid w:val="00647E41"/>
    <w:pPr>
      <w:spacing w:before="100" w:beforeAutospacing="1" w:after="100" w:afterAutospacing="1"/>
    </w:pPr>
    <w:rPr>
      <w:szCs w:val="24"/>
    </w:rPr>
  </w:style>
  <w:style w:type="paragraph" w:customStyle="1" w:styleId="Title0">
    <w:name w:val="Title0"/>
    <w:basedOn w:val="heading20"/>
    <w:next w:val="Normal"/>
    <w:link w:val="TitleChar"/>
    <w:qFormat/>
    <w:rsid w:val="00E71832"/>
    <w:rPr>
      <w:sz w:val="32"/>
      <w:szCs w:val="40"/>
    </w:rPr>
  </w:style>
  <w:style w:type="character" w:customStyle="1" w:styleId="TitleChar">
    <w:name w:val="Title Char"/>
    <w:link w:val="Title0"/>
    <w:rsid w:val="00E71832"/>
    <w:rPr>
      <w:rFonts w:ascii="Arial" w:hAnsi="Arial" w:cs="Arial"/>
      <w:b/>
      <w:sz w:val="32"/>
      <w:szCs w:val="40"/>
    </w:rPr>
  </w:style>
  <w:style w:type="paragraph" w:customStyle="1" w:styleId="TOCHeading0">
    <w:name w:val="TOC Heading0"/>
    <w:basedOn w:val="heading10"/>
    <w:next w:val="Normal"/>
    <w:uiPriority w:val="39"/>
    <w:unhideWhenUsed/>
    <w:qFormat/>
    <w:rsid w:val="00E71832"/>
    <w:pPr>
      <w:keepNext/>
      <w:keepLines/>
      <w:outlineLvl w:val="9"/>
    </w:pPr>
    <w:rPr>
      <w:rFonts w:eastAsia="Times New Roman" w:cs="Times New Roman"/>
      <w:b w:val="0"/>
      <w:bCs/>
      <w:color w:val="365F91"/>
      <w:sz w:val="22"/>
      <w:u w:val="single"/>
      <w:lang w:eastAsia="sv-SE"/>
    </w:rPr>
  </w:style>
  <w:style w:type="paragraph" w:customStyle="1" w:styleId="toc20">
    <w:name w:val="toc 20"/>
    <w:basedOn w:val="Normal"/>
    <w:next w:val="Normal"/>
    <w:autoRedefine/>
    <w:uiPriority w:val="39"/>
    <w:rsid w:val="00332D94"/>
    <w:pPr>
      <w:ind w:left="260"/>
    </w:pPr>
  </w:style>
  <w:style w:type="paragraph" w:customStyle="1" w:styleId="toc10">
    <w:name w:val="toc 10"/>
    <w:basedOn w:val="Normal"/>
    <w:next w:val="Normal"/>
    <w:autoRedefine/>
    <w:uiPriority w:val="39"/>
    <w:rsid w:val="008160E0"/>
    <w:pPr>
      <w:tabs>
        <w:tab w:val="right" w:leader="dot" w:pos="4171"/>
      </w:tabs>
    </w:pPr>
    <w:rPr>
      <w:noProof/>
      <w:color w:val="1F497D" w:themeColor="text2"/>
      <w:sz w:val="20"/>
      <w:u w:val="single"/>
    </w:rPr>
  </w:style>
  <w:style w:type="character" w:customStyle="1" w:styleId="Heading1Char">
    <w:name w:val="Heading 1 Char"/>
    <w:basedOn w:val="DefaultParagraphFont0"/>
    <w:link w:val="heading10"/>
    <w:rsid w:val="00A479E9"/>
    <w:rPr>
      <w:rFonts w:ascii="Arial" w:eastAsia="Calibri" w:hAnsi="Arial" w:cs="Arial"/>
      <w:b/>
      <w:sz w:val="26"/>
      <w:szCs w:val="28"/>
      <w:lang w:eastAsia="en-US"/>
    </w:rPr>
  </w:style>
  <w:style w:type="character" w:customStyle="1" w:styleId="HeaderChar">
    <w:name w:val="Header Char"/>
    <w:basedOn w:val="DefaultParagraphFont0"/>
    <w:link w:val="header0"/>
    <w:uiPriority w:val="99"/>
    <w:rsid w:val="00E219F1"/>
    <w:rPr>
      <w:rFonts w:ascii="Arial" w:hAnsi="Arial" w:cs="Arial"/>
      <w:sz w:val="22"/>
      <w:szCs w:val="26"/>
    </w:rPr>
  </w:style>
  <w:style w:type="character" w:customStyle="1" w:styleId="normaltextrun">
    <w:name w:val="normaltextrun"/>
    <w:basedOn w:val="DefaultParagraphFont0"/>
    <w:rsid w:val="00B66C97"/>
  </w:style>
  <w:style w:type="character" w:customStyle="1" w:styleId="UnresolvedMention0">
    <w:name w:val="Unresolved Mention0"/>
    <w:basedOn w:val="DefaultParagraphFont0"/>
    <w:uiPriority w:val="99"/>
    <w:semiHidden/>
    <w:unhideWhenUsed/>
    <w:rsid w:val="00B66C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6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2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626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064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241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1270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260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5256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33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7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rh.sharepoint.com/sites/VR_Vardhygien/ODMPublished/RH-13867/ESBLklassisksamtovrigamultiresistentabakterier.docx?web=1" TargetMode="External"/><Relationship Id="rId18" Type="http://schemas.openxmlformats.org/officeDocument/2006/relationships/hyperlink" Target="http://www.vardhandboken.se/Texter/Herpesinfektioner-vard-och-behandling/Varicella-zoster-virus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vardgivare.regionhalland.se/app/plugins/region-halland-api-styrda-dokument/download/get_dokument.php?documentGUID=RH-15079" TargetMode="External"/><Relationship Id="rId7" Type="http://schemas.openxmlformats.org/officeDocument/2006/relationships/styles" Target="styles.xml"/><Relationship Id="rId12" Type="http://schemas.openxmlformats.org/officeDocument/2006/relationships/hyperlink" Target="https://vardgivare.regionhalland.se/app/plugins/region-halland-api-styrda-dokument/download/get_dokument.php?documentGUID=RH-13918" TargetMode="External"/><Relationship Id="rId17" Type="http://schemas.openxmlformats.org/officeDocument/2006/relationships/hyperlink" Target="https://rh.sharepoint.com/:w:/r/sites/VR_Vardhygien/_layouts/15/Doc.aspx?sourcedoc=%7BA5C1A26A-F849-43AD-BB95-63F9B1DB73CF%7D&amp;file=Luftv%25u00e4gsinfektioner%2C%20%20Handl%25u00e4ggning%20av%20misst%25u00e4nkta%20eller%20konstaterade%2C%20(s%25u00e5som%20covid-19%2C%20influensa%2C%20RS-virus%20och%20Mycoplasma%20pneumoniae).docx&amp;action=default&amp;mobileredirect=true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https://vardgivare.regionhalland.se/app/plugins/region-halland-api-styrda-dokument/download/get_dokument.php?documentGUID=RH-13852" TargetMode="External"/><Relationship Id="rId20" Type="http://schemas.openxmlformats.org/officeDocument/2006/relationships/hyperlink" Target="https://rh.sharepoint.com/sites/VR_Vardhygien/ODMPublished/RH-13952/TuberkulosMisstanktellerkonstateradsmittsam.docx?web=1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vardgivare.regionhalland.se/app/plugins/region-halland-api-styrda-dokument/download/get_dokument.php?documentGUID=RH-13830" TargetMode="External"/><Relationship Id="rId23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hyperlink" Target="https://vardgivare.regionhalland.se/app/plugins/region-halland-api-styrda-dokument/download/get_dokument.php?documentGUID=RH-13876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vardgivare.regionhalland.se/app/plugins/region-halland-api-styrda-dokument/download/get_dokument.php?documentGUID=RH-13888" TargetMode="External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TaxCatchAll xmlns="e5aeddd8-5520-4814-867e-4fc77320ac1b">
      <Value>4</Value>
      <Value>3</Value>
      <Value>9</Value>
      <Value>8</Value>
    </TaxCatchAll>
    <FSCD_DocumentTypeTags xmlns="6a6e3e53-7738-4681-96e2-a07ff9e59365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Vårdriktlinje</TermName>
          <TermId xmlns="http://schemas.microsoft.com/office/infopath/2007/PartnerControls">5b1a4777-d19f-4f91-a020-c43668b3d63f</TermId>
        </TermInfo>
      </Terms>
    </FSCD_DocumentTypeTags>
    <ed5dcbbc6bf447f4914095867a924d91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Vårdhygien</TermName>
          <TermId xmlns="http://schemas.microsoft.com/office/infopath/2007/PartnerControls">c16840ad-041a-495c-bd40-9a9bae3c7c03</TermId>
        </TermInfo>
      </Terms>
    </ed5dcbbc6bf447f4914095867a924d91>
    <FSCD_DocumentIssuer xmlns="e5aeddd8-5520-4814-867e-4fc77320ac1b">
      <UserInfo>
        <DisplayName>Melin Ellinor ADH MIB</DisplayName>
        <AccountId>24</AccountId>
        <AccountType/>
      </UserInfo>
    </FSCD_DocumentIssuer>
    <ee50fad4eda94efda36fd5e8c58dd7d8 xmlns="e5aeddd8-5520-4814-867e-4fc77320ac1b">
      <Terms xmlns="http://schemas.microsoft.com/office/infopath/2007/PartnerControls"/>
    </ee50fad4eda94efda36fd5e8c58dd7d8>
    <FSCD_DocumentOwner xmlns="e5aeddd8-5520-4814-867e-4fc77320ac1b">
      <UserInfo>
        <DisplayName>Johansson Peter X ADH MIB</DisplayName>
        <AccountId>15</AccountId>
        <AccountType/>
      </UserInfo>
    </FSCD_DocumentOwner>
    <oe6f152a69c245ad8d27926023935b64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 Halland</TermName>
          <TermId xmlns="http://schemas.microsoft.com/office/infopath/2007/PartnerControls">d72d8b1f-b373-4815-ab51-a5608c837237</TermId>
        </TermInfo>
      </Terms>
    </oe6f152a69c245ad8d27926023935b64>
    <b32c95ecd78948a7880b638024170a9c xmlns="e5aeddd8-5520-4814-867e-4fc77320ac1b">
      <Terms xmlns="http://schemas.microsoft.com/office/infopath/2007/PartnerControls"/>
    </b32c95ecd78948a7880b638024170a9c>
    <PublishingExpirationDate xmlns="6a6e3e53-7738-4681-96e2-a07ff9e59365" xsi:nil="true"/>
    <RHI_AppliesToOrganizationString xmlns="e5aeddd8-5520-4814-867e-4fc77320ac1b">Region Halland</RHI_AppliesToOrganizationString>
    <PublishingStartDate xmlns="6a6e3e53-7738-4681-96e2-a07ff9e59365" xsi:nil="true"/>
    <RHI_CoAuthorsMulti xmlns="e5aeddd8-5520-4814-867e-4fc77320ac1b">
      <UserInfo>
        <DisplayName>21</DisplayName>
        <AccountId>21</AccountId>
        <AccountType/>
      </UserInfo>
    </RHI_CoAuthorsMulti>
    <RHI_ReviewersMulti xmlns="e5aeddd8-5520-4814-867e-4fc77320ac1b">
      <UserInfo>
        <DisplayName/>
        <AccountId xsi:nil="true"/>
        <AccountType/>
      </UserInfo>
    </RHI_ReviewersMulti>
    <FSCD_PublishingInfo xmlns="e5aeddd8-5520-4814-867e-4fc77320ac1b">Publicerad</FSCD_PublishingInfo>
    <da1876de5c294dbea4990ca675aa88b3 xmlns="e5aeddd8-5520-4814-867e-4fc77320ac1b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Regional samordnande chefläkare</TermName>
          <TermId xmlns="http://schemas.microsoft.com/office/infopath/2007/PartnerControls">bf85a382-4201-4521-b7f6-89f506dead7b</TermId>
        </TermInfo>
      </Terms>
    </da1876de5c294dbea4990ca675aa88b3>
    <RHI_ApproverDisplay xmlns="e5aeddd8-5520-4814-867e-4fc77320ac1b">Regional samordnande chefläkare</RHI_ApproverDisplay>
    <RHI_ApprovedDate xmlns="e5aeddd8-5520-4814-867e-4fc77320ac1b">2022-09-22T22:00:00+00:00</RHI_ApprovedDate>
    <FSCD_Source xmlns="e5aeddd8-5520-4814-867e-4fc77320ac1b">c6e37928-e5df-4cda-8b3f-96e85adf3531#b0bcfaf8-c0c9-4068-b939-646127bfc391</FSCD_Source>
    <FSCD_DocumentEdition xmlns="e5aeddd8-5520-4814-867e-4fc77320ac1b">6</FSCD_DocumentEdition>
    <FSCD_ApprovedBy xmlns="e5aeddd8-5520-4814-867e-4fc77320ac1b">
      <UserInfo>
        <DisplayName/>
        <AccountId>15</AccountId>
        <AccountType/>
      </UserInfo>
    </FSCD_ApprovedBy>
    <FSCD_DocumentId xmlns="e5aeddd8-5520-4814-867e-4fc77320ac1b">253282c5-8435-4684-b629-f7bdfa1665ee</FSCD_DocumentId>
    <FSCD_IsPublished xmlns="e5aeddd8-5520-4814-867e-4fc77320ac1b">6.0</FSCD_IsPublished>
    <RHI_CD_Classification xmlns="e5aeddd8-5520-4814-867e-4fc77320ac1b" xsi:nil="true"/>
    <RHI_ApproverDisplay_Temp xmlns="6a6e3e53-7738-4681-96e2-a07ff9e59365">Regional samordnande chefläkare</RHI_ApproverDisplay_Temp>
    <RHI_ApprovedRole_Temp xmlns="6a6e3e53-7738-4681-96e2-a07ff9e59365">Regional samordnande chefläkare</RHI_ApprovedRole_Temp>
    <RHI_ApprovedDate_Temp xmlns="6a6e3e53-7738-4681-96e2-a07ff9e59365">2022-09-22T22:00:00+00:00</RHI_ApprovedDate_Temp>
    <FSCD_DocumentId_Temp xmlns="6a6e3e53-7738-4681-96e2-a07ff9e59365">253282c5-8435-4684-b629-f7bdfa1665ee</FSCD_DocumentId_Temp>
    <FSCD_DocumentEdition_Temp xmlns="6a6e3e53-7738-4681-96e2-a07ff9e59365">6</FSCD_DocumentEdition_Temp>
    <FSCD_ReviewReminder xmlns="e5aeddd8-5520-4814-867e-4fc77320ac1b">12</FSCD_ReviewRemind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Styrt dokument" ma:contentTypeID="0x010100CA7809E68A9F3B4E90F5565C6912959D0034335B963D036442951CC4BEE6CA28E0" ma:contentTypeVersion="26" ma:contentTypeDescription="Skapa ett nytt styrd dokument." ma:contentTypeScope="" ma:versionID="4457fb97cad31a6048bff3594e82e212">
  <xsd:schema xmlns:xsd="http://www.w3.org/2001/XMLSchema" xmlns:xs="http://www.w3.org/2001/XMLSchema" xmlns:p="http://schemas.microsoft.com/office/2006/metadata/properties" xmlns:ns2="e5aeddd8-5520-4814-867e-4fc77320ac1b" xmlns:ns3="6a6e3e53-7738-4681-96e2-a07ff9e59365" targetNamespace="http://schemas.microsoft.com/office/2006/metadata/properties" ma:root="true" ma:fieldsID="3d09eac479c5de6494e51cfbcc582e0f" ns2:_="" ns3:_="">
    <xsd:import namespace="e5aeddd8-5520-4814-867e-4fc77320ac1b"/>
    <xsd:import namespace="6a6e3e53-7738-4681-96e2-a07ff9e59365"/>
    <xsd:element name="properties">
      <xsd:complexType>
        <xsd:sequence>
          <xsd:element name="documentManagement">
            <xsd:complexType>
              <xsd:all>
                <xsd:element ref="ns2:FSCD_DocumentIssuer"/>
                <xsd:element ref="ns2:RHI_CoAuthorsMulti" minOccurs="0"/>
                <xsd:element ref="ns2:FSCD_DocumentOwner"/>
                <xsd:element ref="ns2:FSCD_DocumentId" minOccurs="0"/>
                <xsd:element ref="ns2:FSCD_ReviewReminder" minOccurs="0"/>
                <xsd:element ref="ns2:FSCD_ApprovedBy" minOccurs="0"/>
                <xsd:element ref="ns2:FSCD_DocumentEdition" minOccurs="0"/>
                <xsd:element ref="ns2:FSCD_DocumentInfo" minOccurs="0"/>
                <xsd:element ref="ns2:FSCD_Source" minOccurs="0"/>
                <xsd:element ref="ns2:FSCD_PublishingInfo" minOccurs="0"/>
                <xsd:element ref="ns2:FSCD_IsPublished" minOccurs="0"/>
                <xsd:element ref="ns2:RHI_ReviewersMulti" minOccurs="0"/>
                <xsd:element ref="ns2:RHI_ApprovedDate" minOccurs="0"/>
                <xsd:element ref="ns2:RHI_ApproverDisplay" minOccurs="0"/>
                <xsd:element ref="ns2:RHI_AppliesToOrganizationString" minOccurs="0"/>
                <xsd:element ref="ns2:TaxCatchAll" minOccurs="0"/>
                <xsd:element ref="ns3:PublishingStartDate" minOccurs="0"/>
                <xsd:element ref="ns3:PublishingExpirationDate" minOccurs="0"/>
                <xsd:element ref="ns2:RHI_CD_Classification" minOccurs="0"/>
                <xsd:element ref="ns2:da1876de5c294dbea4990ca675aa88b3" minOccurs="0"/>
                <xsd:element ref="ns2:TaxCatchAllLabel" minOccurs="0"/>
                <xsd:element ref="ns2:ed5dcbbc6bf447f4914095867a924d91" minOccurs="0"/>
                <xsd:element ref="ns2:b32c95ecd78948a7880b638024170a9c" minOccurs="0"/>
                <xsd:element ref="ns2:ee50fad4eda94efda36fd5e8c58dd7d8" minOccurs="0"/>
                <xsd:element ref="ns2:oe6f152a69c245ad8d27926023935b64" minOccurs="0"/>
                <xsd:element ref="ns3:FSCD_DocumentTypeTags" minOccurs="0"/>
                <xsd:element ref="ns3:RHI_ApprovedRole_Temp" minOccurs="0"/>
                <xsd:element ref="ns3:RHI_ApprovedDate_Temp" minOccurs="0"/>
                <xsd:element ref="ns3:RHI_ApproverDisplay_Temp" minOccurs="0"/>
                <xsd:element ref="ns3:FSCD_DocumentEdition_Temp" minOccurs="0"/>
                <xsd:element ref="ns3:FSCD_DocumentId_Temp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aeddd8-5520-4814-867e-4fc77320ac1b" elementFormDefault="qualified">
    <xsd:import namespace="http://schemas.microsoft.com/office/2006/documentManagement/types"/>
    <xsd:import namespace="http://schemas.microsoft.com/office/infopath/2007/PartnerControls"/>
    <xsd:element name="FSCD_DocumentIssuer" ma:index="2" ma:displayName="Huvudförfattare" ma:SharePointGroup="0" ma:internalName="FSCD_DocumentIssu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CoAuthorsMulti" ma:index="3" nillable="true" ma:displayName="Medförfattare" ma:SearchPeopleOnly="false" ma:SharePointGroup="0" ma:internalName="RHI_CoAuthorsMulti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Owner" ma:index="4" ma:displayName="Redaktör" ma:SharePointGroup="14" ma:internalName="FSCD_Document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Id" ma:index="10" nillable="true" ma:displayName="Dokument-Id" ma:hidden="true" ma:internalName="FSCD_DocumentId" ma:readOnly="true">
      <xsd:simpleType>
        <xsd:restriction base="dms:Text"/>
      </xsd:simpleType>
    </xsd:element>
    <xsd:element name="FSCD_ReviewReminder" ma:index="11" nillable="true" ma:displayName="Granskningspåminnelse" ma:default="12" ma:description="Antal månader från publiceringsdatum" ma:hidden="true" ma:internalName="FSCD_ReviewReminder" ma:readOnly="true" ma:percentage="FALSE">
      <xsd:simpleType>
        <xsd:restriction base="dms:Number">
          <xsd:maxInclusive value="999"/>
          <xsd:minInclusive value="0"/>
        </xsd:restriction>
      </xsd:simpleType>
    </xsd:element>
    <xsd:element name="FSCD_ApprovedBy" ma:index="12" nillable="true" ma:displayName="Godkänd av" ma:SharePointGroup="0" ma:internalName="FSCD_ApprovedBy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FSCD_DocumentEdition" ma:index="13" nillable="true" ma:displayName="Dokumentutgåva" ma:internalName="FSCD_DocumentEdition" ma:readOnly="true" ma:percentage="FALSE">
      <xsd:simpleType>
        <xsd:restriction base="dms:Number"/>
      </xsd:simpleType>
    </xsd:element>
    <xsd:element name="FSCD_DocumentInfo" ma:index="14" nillable="true" ma:displayName="Dokumentinfo" ma:internalName="FSCD_DocumentInfo" ma:readOnly="true">
      <xsd:simpleType>
        <xsd:restriction base="dms:Note">
          <xsd:maxLength value="255"/>
        </xsd:restriction>
      </xsd:simpleType>
    </xsd:element>
    <xsd:element name="FSCD_Source" ma:index="15" nillable="true" ma:displayName="Källa" ma:hidden="true" ma:internalName="FSCD_Source" ma:readOnly="true">
      <xsd:simpleType>
        <xsd:restriction base="dms:Text"/>
      </xsd:simpleType>
    </xsd:element>
    <xsd:element name="FSCD_PublishingInfo" ma:index="16" nillable="true" ma:displayName="Dokumentstatus" ma:default="Utkast" ma:internalName="FSCD_PublishingInfo" ma:readOnly="true">
      <xsd:simpleType>
        <xsd:restriction base="dms:Text"/>
      </xsd:simpleType>
    </xsd:element>
    <xsd:element name="FSCD_IsPublished" ma:index="17" nillable="true" ma:displayName="Publicerad" ma:default="Ej publicerad" ma:hidden="true" ma:internalName="FSCD_IsPublished" ma:readOnly="false">
      <xsd:simpleType>
        <xsd:restriction base="dms:Text"/>
      </xsd:simpleType>
    </xsd:element>
    <xsd:element name="RHI_ReviewersMulti" ma:index="18" nillable="true" ma:displayName="Granskare" ma:hidden="true" ma:SearchPeopleOnly="false" ma:SharePointGroup="0" ma:internalName="RHI_ReviewersMulti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HI_ApprovedDate" ma:index="19" nillable="true" ma:displayName="Fastställd" ma:format="DateOnly" ma:hidden="true" ma:internalName="RHI_ApprovedDate" ma:readOnly="true">
      <xsd:simpleType>
        <xsd:restriction base="dms:DateTime"/>
      </xsd:simpleType>
    </xsd:element>
    <xsd:element name="RHI_ApproverDisplay" ma:index="21" nillable="true" ma:displayName="Fastställd av" ma:internalName="RHI_ApproverDisplay" ma:readOnly="true">
      <xsd:simpleType>
        <xsd:restriction base="dms:Text"/>
      </xsd:simpleType>
    </xsd:element>
    <xsd:element name="RHI_AppliesToOrganizationString" ma:index="22" nillable="true" ma:displayName="Gäller för-sträng" ma:hidden="true" ma:internalName="RHI_AppliesToOrganizationString" ma:readOnly="true">
      <xsd:simpleType>
        <xsd:restriction base="dms:Note"/>
      </xsd:simpleType>
    </xsd:element>
    <xsd:element name="TaxCatchAll" ma:index="23" nillable="true" ma:displayName="Taxonomy Catch All Column" ma:hidden="true" ma:list="{78358ac6-f33d-47f3-bd4d-fc79b199c03f}" ma:internalName="TaxCatchAll" ma:readOnly="false" ma:showField="CatchAllData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HI_CD_Classification" ma:index="32" nillable="true" ma:displayName="Klassificering" ma:default="1" ma:format="Dropdown" ma:internalName="RHI_CD_Classification" ma:readOnly="false">
      <xsd:simpleType>
        <xsd:restriction base="dms:Choice">
          <xsd:enumeration value="1"/>
          <xsd:enumeration value="2"/>
          <xsd:enumeration value="3"/>
        </xsd:restriction>
      </xsd:simpleType>
    </xsd:element>
    <xsd:element name="da1876de5c294dbea4990ca675aa88b3" ma:index="33" nillable="true" ma:taxonomy="true" ma:internalName="da1876de5c294dbea4990ca675aa88b3" ma:taxonomyFieldName="RHI_ApprovedRole" ma:displayName="Fastställanderoll" ma:readOnly="true" ma:fieldId="{da1876de-5c29-4dbe-a499-0ca675aa88b3}" ma:sspId="e2b25a3c-5420-47fb-901f-1f2eddde8d04" ma:termSetId="ce572771-5bc5-4d54-a189-3916ca958b0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4" nillable="true" ma:displayName="Taxonomy Catch All Column1" ma:hidden="true" ma:list="{78358ac6-f33d-47f3-bd4d-fc79b199c03f}" ma:internalName="TaxCatchAllLabel" ma:readOnly="true" ma:showField="CatchAllDataLabel" ma:web="e5aeddd8-5520-4814-867e-4fc77320ac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d5dcbbc6bf447f4914095867a924d91" ma:index="35" nillable="true" ma:taxonomy="true" ma:internalName="ed5dcbbc6bf447f4914095867a924d91" ma:taxonomyFieldName="RHI_MeSHMulti" ma:displayName="Medicinsk term" ma:readOnly="false" ma:fieldId="{ed5dcbbc-6bf4-47f4-9140-95867a924d91}" ma:taxonomyMulti="true" ma:sspId="e2b25a3c-5420-47fb-901f-1f2eddde8d04" ma:termSetId="423083b3-43eb-406e-86aa-4e3d8fc32b5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2c95ecd78948a7880b638024170a9c" ma:index="36" nillable="true" ma:taxonomy="true" ma:internalName="b32c95ecd78948a7880b638024170a9c" ma:taxonomyFieldName="RHI_KeywordsMulti" ma:displayName="Nyckelord" ma:readOnly="false" ma:fieldId="{b32c95ec-d789-48a7-880b-638024170a9c}" ma:taxonomyMulti="true" ma:sspId="e2b25a3c-5420-47fb-901f-1f2eddde8d04" ma:termSetId="caef66ac-b619-4384-baad-3f68f3950f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e50fad4eda94efda36fd5e8c58dd7d8" ma:index="37" nillable="true" ma:taxonomy="true" ma:internalName="ee50fad4eda94efda36fd5e8c58dd7d8" ma:taxonomyFieldName="RHI_MSChapter" ma:displayName="Kapitel" ma:readOnly="false" ma:fieldId="{ee50fad4-eda9-4efd-a36f-d5e8c58dd7d8}" ma:sspId="e2b25a3c-5420-47fb-901f-1f2eddde8d04" ma:termSetId="9e11150e-214c-403f-98ff-55deb17a83a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6f152a69c245ad8d27926023935b64" ma:index="38" ma:taxonomy="true" ma:internalName="oe6f152a69c245ad8d27926023935b64" ma:taxonomyFieldName="RHI_AppliesToOrganizationMulti" ma:displayName="Gäller för" ma:readOnly="false" ma:fieldId="{8e6f152a-69c2-45ad-8d27-926023935b64}" ma:taxonomyMulti="true" ma:sspId="e2b25a3c-5420-47fb-901f-1f2eddde8d04" ma:termSetId="5ed36565-9882-4f0a-9887-8267b469465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e3e53-7738-4681-96e2-a07ff9e59365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30" nillable="true" ma:displayName="Schemalagt startdatum" ma:description="" ma:format="DateTime" ma:internalName="PublishingStartDate" ma:readOnly="false">
      <xsd:simpleType>
        <xsd:restriction base="dms:Unknown"/>
      </xsd:simpleType>
    </xsd:element>
    <xsd:element name="PublishingExpirationDate" ma:index="31" nillable="true" ma:displayName="Schemalagt slutdatum" ma:description="" ma:format="DateTime" ma:internalName="PublishingExpirationDate" ma:readOnly="false">
      <xsd:simpleType>
        <xsd:restriction base="dms:Unknown"/>
      </xsd:simpleType>
    </xsd:element>
    <xsd:element name="FSCD_DocumentTypeTags" ma:index="39" ma:taxonomy="true" ma:internalName="FSCD_DocumentTypeTags" ma:taxonomyFieldName="FSCD_DocumentType" ma:displayName="Dokumenttyp" ma:readOnly="false" ma:fieldId="{6310c524-9ae4-45ea-b30b-9be00c027081}" ma:sspId="e2b25a3c-5420-47fb-901f-1f2eddde8d04" ma:termSetId="14e22875-7edd-4abf-b20f-0a1edb8a268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RHI_ApprovedRole_Temp" ma:index="40" nillable="true" ma:displayName="rhFaststalländeroll" ma:internalName="RHI_ApprovedRole_Temp">
      <xsd:simpleType>
        <xsd:restriction base="dms:Text">
          <xsd:maxLength value="255"/>
        </xsd:restriction>
      </xsd:simpleType>
    </xsd:element>
    <xsd:element name="RHI_ApprovedDate_Temp" ma:index="41" nillable="true" ma:displayName="rhFastställd" ma:format="DateOnly" ma:internalName="RHI_ApprovedDate_Temp">
      <xsd:simpleType>
        <xsd:restriction base="dms:DateTime"/>
      </xsd:simpleType>
    </xsd:element>
    <xsd:element name="RHI_ApproverDisplay_Temp" ma:index="42" nillable="true" ma:displayName="rhFastställd av" ma:internalName="RHI_ApproverDisplay_Temp">
      <xsd:simpleType>
        <xsd:restriction base="dms:Text">
          <xsd:maxLength value="255"/>
        </xsd:restriction>
      </xsd:simpleType>
    </xsd:element>
    <xsd:element name="FSCD_DocumentEdition_Temp" ma:index="43" nillable="true" ma:displayName="rhDokumentutgåva" ma:internalName="FSCD_DocumentEdition_Temp">
      <xsd:simpleType>
        <xsd:restriction base="dms:Text">
          <xsd:maxLength value="255"/>
        </xsd:restriction>
      </xsd:simpleType>
    </xsd:element>
    <xsd:element name="FSCD_DocumentId_Temp" ma:index="44" nillable="true" ma:displayName="rhDocumentID" ma:internalName="FSCD_DocumentId_Temp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4" ma:displayName="Innehållstyp"/>
        <xsd:element ref="dc:title" maxOccurs="1" ma:index="0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95E7A1-FCFA-46CC-9E03-49362CBB4A1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CD720D38-0625-4D1B-AE78-193D47B43A2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3C6A869-F032-41F2-B112-37A19C979E2F}">
  <ds:schemaRefs>
    <ds:schemaRef ds:uri="http://purl.org/dc/dcmitype/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purl.org/dc/elements/1.1/"/>
    <ds:schemaRef ds:uri="e5aeddd8-5520-4814-867e-4fc77320ac1b"/>
    <ds:schemaRef ds:uri="6a6e3e53-7738-4681-96e2-a07ff9e59365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C85EE8B2-8E27-43B5-8C32-E68B2E0B12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aeddd8-5520-4814-867e-4fc77320ac1b"/>
    <ds:schemaRef ds:uri="6a6e3e53-7738-4681-96e2-a07ff9e593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E1ADFA35-9A1B-4848-B215-AEB406F91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2015</Words>
  <Characters>10684</Characters>
  <Application>Microsoft Office Word</Application>
  <DocSecurity>0</DocSecurity>
  <Lines>89</Lines>
  <Paragraphs>25</Paragraphs>
  <ScaleCrop>false</ScaleCrop>
  <Company>Microsoft</Company>
  <LinksUpToDate>false</LinksUpToDate>
  <CharactersWithSpaces>12674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Operationsavdelning, Översikt smittbärande patient</dc:title>
  <dc:creator>Johansson Peter X AMD MIB</dc:creator>
  <cp:lastModifiedBy>Johansson Peter X ADH MIB</cp:lastModifiedBy>
  <cp:revision>40</cp:revision>
  <cp:lastPrinted>2013-06-04T11:54:00Z</cp:lastPrinted>
  <dcterms:created xsi:type="dcterms:W3CDTF">2016-01-14T13:25:00Z</dcterms:created>
  <dcterms:modified xsi:type="dcterms:W3CDTF">2025-03-07T07:11:00Z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0x010100CA7809E68A9F3B4E90F5565C6912959D0034335B963D036442951CC4BEE6CA28E0</vt:lpwstr>
  </property>
  <property fmtid="{D5CDD505-2E9C-101B-9397-08002B2CF9AE}" pid="3" name="FSCD_DocumentType">
    <vt:lpwstr>8;#Vårdriktlinje|5b1a4777-d19f-4f91-a020-c43668b3d63f</vt:lpwstr>
  </property>
  <property fmtid="{D5CDD505-2E9C-101B-9397-08002B2CF9AE}" pid="4" name="_dlc_DocIdItemGuid">
    <vt:lpwstr>253282c5-8435-4684-b629-f7bdfa1665ee</vt:lpwstr>
  </property>
  <property fmtid="{D5CDD505-2E9C-101B-9397-08002B2CF9AE}" pid="5" name="RHI_MSChapter">
    <vt:lpwstr/>
  </property>
  <property fmtid="{D5CDD505-2E9C-101B-9397-08002B2CF9AE}" pid="6" name="RHI_MeSHMulti">
    <vt:lpwstr>4;#Vårdhygien|c16840ad-041a-495c-bd40-9a9bae3c7c03</vt:lpwstr>
  </property>
  <property fmtid="{D5CDD505-2E9C-101B-9397-08002B2CF9AE}" pid="7" name="RHI_KeywordsMulti">
    <vt:lpwstr/>
  </property>
  <property fmtid="{D5CDD505-2E9C-101B-9397-08002B2CF9AE}" pid="8" name="RHI_AppliesToOrganizationMulti">
    <vt:lpwstr>3;#Region Halland|d72d8b1f-b373-4815-ab51-a5608c837237</vt:lpwstr>
  </property>
  <property fmtid="{D5CDD505-2E9C-101B-9397-08002B2CF9AE}" pid="9" name="RHI_ApprovedRole">
    <vt:lpwstr>9;#Regional samordnande chefläkare|bf85a382-4201-4521-b7f6-89f506dead7b</vt:lpwstr>
  </property>
  <property fmtid="{D5CDD505-2E9C-101B-9397-08002B2CF9AE}" pid="10" name="URL">
    <vt:lpwstr/>
  </property>
</Properties>
</file>