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FE7D12" w:rsidR="00FE7D12" w:rsidP="00FE7D12" w:rsidRDefault="00FE7D12" w14:paraId="5194522C" w14:textId="77777777">
      <w:pPr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FE7D12">
        <w:rPr>
          <w:b/>
          <w:bCs/>
          <w:sz w:val="32"/>
          <w:szCs w:val="32"/>
        </w:rPr>
        <w:t>Spol- och diskdesinfektorer - Bilaga 2 - Dagligt underhåll av spoldesinfektor</w:t>
      </w:r>
      <w:r w:rsidRPr="00FE7D12">
        <w:rPr>
          <w:sz w:val="32"/>
          <w:szCs w:val="32"/>
        </w:rPr>
        <w:t> </w:t>
      </w:r>
      <w:r w:rsidRPr="00FE7D12">
        <w:rPr>
          <w:b/>
          <w:bCs/>
          <w:sz w:val="32"/>
          <w:szCs w:val="32"/>
        </w:rPr>
        <w:t> </w:t>
      </w:r>
    </w:p>
    <w:p w:rsidRPr="00FE7D12" w:rsidR="00FE7D12" w:rsidP="00FE7D12" w:rsidRDefault="00FE7D12" w14:paraId="42213574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 </w:t>
      </w:r>
    </w:p>
    <w:p w:rsidRPr="00FE7D12" w:rsidR="00FE7D12" w:rsidP="00FE7D12" w:rsidRDefault="00FE7D12" w14:paraId="0F0C8A52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 </w:t>
      </w:r>
    </w:p>
    <w:p w:rsidRPr="00FE7D12" w:rsidR="00FE7D12" w:rsidP="00FE7D12" w:rsidRDefault="00FE7D12" w14:paraId="6F2323D5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Identitetsnummer: ………………………………………………………………… </w:t>
      </w:r>
    </w:p>
    <w:p w:rsidRPr="00FE7D12" w:rsidR="00FE7D12" w:rsidP="00FE7D12" w:rsidRDefault="00FE7D12" w14:paraId="32229D7D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 </w:t>
      </w:r>
    </w:p>
    <w:p w:rsidRPr="00FE7D12" w:rsidR="00FE7D12" w:rsidP="00FE7D12" w:rsidRDefault="00FE7D12" w14:paraId="750088AB" w14:textId="3F18F14B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Placering: …………………………………………</w:t>
      </w:r>
      <w:r w:rsidRPr="00FE7D12">
        <w:rPr>
          <w:rFonts w:ascii="Calibri" w:hAnsi="Calibri" w:cs="Calibri"/>
          <w:szCs w:val="22"/>
        </w:rPr>
        <w:t xml:space="preserve"> </w:t>
      </w:r>
      <w:r w:rsidRPr="00FE7D12">
        <w:rPr>
          <w:szCs w:val="22"/>
        </w:rPr>
        <w:t>Enhet: ………………………………. </w:t>
      </w:r>
    </w:p>
    <w:p w:rsidRPr="00FE7D12" w:rsidR="00FE7D12" w:rsidP="00FE7D12" w:rsidRDefault="00FE7D12" w14:paraId="3087F42B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 </w:t>
      </w:r>
    </w:p>
    <w:p w:rsidRPr="00FE7D12" w:rsidR="00FE7D12" w:rsidP="00FE7D12" w:rsidRDefault="00FE7D12" w14:paraId="6AAEECC3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Dagligt underhåll omfattar kontroll av: </w:t>
      </w:r>
    </w:p>
    <w:p w:rsidRPr="00FE7D12" w:rsidR="00FE7D12" w:rsidP="00FE7D12" w:rsidRDefault="00FE7D12" w14:paraId="53BDD832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 </w:t>
      </w:r>
    </w:p>
    <w:p w:rsidRPr="00FE7D12" w:rsidR="00FE7D12" w:rsidP="00FE7D12" w:rsidRDefault="00FE7D12" w14:paraId="351BCA76" w14:textId="77777777">
      <w:pPr>
        <w:numPr>
          <w:ilvl w:val="0"/>
          <w:numId w:val="13"/>
        </w:numPr>
        <w:ind w:left="1080" w:firstLine="0"/>
        <w:textAlignment w:val="baseline"/>
        <w:rPr>
          <w:szCs w:val="22"/>
        </w:rPr>
      </w:pPr>
      <w:r w:rsidRPr="00FE7D12">
        <w:rPr>
          <w:szCs w:val="22"/>
        </w:rPr>
        <w:t>att rimlig mängd diskmedel gått åt (sätt streck på dunken)  </w:t>
      </w:r>
    </w:p>
    <w:p w:rsidRPr="00FE7D12" w:rsidR="00FE7D12" w:rsidP="00FE7D12" w:rsidRDefault="00FE7D12" w14:paraId="0632D19C" w14:textId="77777777">
      <w:pPr>
        <w:numPr>
          <w:ilvl w:val="0"/>
          <w:numId w:val="14"/>
        </w:numPr>
        <w:ind w:left="1080" w:firstLine="0"/>
        <w:textAlignment w:val="baseline"/>
        <w:rPr>
          <w:szCs w:val="22"/>
        </w:rPr>
      </w:pPr>
      <w:r w:rsidRPr="00FE7D12">
        <w:rPr>
          <w:szCs w:val="22"/>
        </w:rPr>
        <w:t>att avloppet är fritt och eventuella galler/nät rengjorda  </w:t>
      </w:r>
    </w:p>
    <w:p w:rsidRPr="00FE7D12" w:rsidR="00FE7D12" w:rsidP="00FE7D12" w:rsidRDefault="00FE7D12" w14:paraId="669FFEBF" w14:textId="77777777">
      <w:pPr>
        <w:numPr>
          <w:ilvl w:val="0"/>
          <w:numId w:val="14"/>
        </w:numPr>
        <w:ind w:left="1080" w:firstLine="0"/>
        <w:textAlignment w:val="baseline"/>
        <w:rPr>
          <w:szCs w:val="22"/>
        </w:rPr>
      </w:pPr>
      <w:r w:rsidRPr="00FE7D12">
        <w:rPr>
          <w:szCs w:val="22"/>
        </w:rPr>
        <w:t>att kammare, lucka, avlopp och dörrpackning är rena – rengör och avkalka vid behov </w:t>
      </w:r>
    </w:p>
    <w:p w:rsidRPr="00FE7D12" w:rsidR="00FE7D12" w:rsidP="00FE7D12" w:rsidRDefault="00FE7D12" w14:paraId="22FCE49E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 </w:t>
      </w:r>
    </w:p>
    <w:p w:rsidRPr="00FE7D12" w:rsidR="00FE7D12" w:rsidP="00FE7D12" w:rsidRDefault="00FE7D12" w14:paraId="5ADB4535" w14:textId="17CBE1AC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Signera då du utfört underhållet.</w:t>
      </w:r>
      <w:r w:rsidRPr="00FE7D12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ab/>
      </w:r>
      <w:r w:rsidRPr="00FE7D12">
        <w:rPr>
          <w:rFonts w:ascii="Calibri" w:hAnsi="Calibri" w:cs="Calibri"/>
          <w:szCs w:val="22"/>
        </w:rPr>
        <w:t>År: ……………… </w:t>
      </w:r>
      <w:r w:rsidRPr="00FE7D12">
        <w:rPr>
          <w:szCs w:val="22"/>
        </w:rPr>
        <w:t/>
      </w:r>
    </w:p>
    <w:p w:rsidRPr="00FE7D12" w:rsidR="00FE7D12" w:rsidP="00FE7D12" w:rsidRDefault="00FE7D12" w14:paraId="28FAEADB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Namnförtydliga din signatur på papprets baksida </w:t>
      </w:r>
    </w:p>
    <w:p w:rsidRPr="00FE7D12" w:rsidR="00FE7D12" w:rsidP="00FE7D12" w:rsidRDefault="00FE7D12" w14:paraId="3D109CEA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 </w:t>
      </w:r>
    </w:p>
    <w:tbl>
      <w:tblPr>
        <w:tblStyle w:val="NormalTable0"/>
        <w:tblW w:w="908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137"/>
        <w:gridCol w:w="1135"/>
        <w:gridCol w:w="1136"/>
        <w:gridCol w:w="1137"/>
        <w:gridCol w:w="1135"/>
        <w:gridCol w:w="1135"/>
        <w:gridCol w:w="1136"/>
      </w:tblGrid>
      <w:tr w:rsidRPr="00FE7D12" w:rsidR="00FE7D12" w:rsidTr="00FE7D12" w14:paraId="1D30A03F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7D12" w:rsidR="00FE7D12" w:rsidP="00FE7D12" w:rsidRDefault="00FE7D12" w14:paraId="4160902E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30880004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Vecka </w:t>
            </w:r>
          </w:p>
          <w:p w:rsidRPr="00FE7D12" w:rsidR="00FE7D12" w:rsidP="00FE7D12" w:rsidRDefault="00FE7D12" w14:paraId="6C7561FB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7D12" w:rsidR="00FE7D12" w:rsidP="00FE7D12" w:rsidRDefault="00FE7D12" w14:paraId="6E3CD3CA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Måndag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7D12" w:rsidR="00FE7D12" w:rsidP="00FE7D12" w:rsidRDefault="00FE7D12" w14:paraId="2E95E518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Tisdag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7D12" w:rsidR="00FE7D12" w:rsidP="00FE7D12" w:rsidRDefault="00FE7D12" w14:paraId="4782952C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Onsdag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7D12" w:rsidR="00FE7D12" w:rsidP="00FE7D12" w:rsidRDefault="00FE7D12" w14:paraId="77A18F73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Torsdag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7D12" w:rsidR="00FE7D12" w:rsidP="00FE7D12" w:rsidRDefault="00FE7D12" w14:paraId="0C092026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Fredag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7D12" w:rsidR="00FE7D12" w:rsidP="00FE7D12" w:rsidRDefault="00FE7D12" w14:paraId="5522FE89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Lördag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FE7D12" w:rsidR="00FE7D12" w:rsidP="00FE7D12" w:rsidRDefault="00FE7D12" w14:paraId="3A8BB878" w14:textId="7777777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Söndag </w:t>
            </w:r>
          </w:p>
        </w:tc>
      </w:tr>
      <w:tr w:rsidRPr="00FE7D12" w:rsidR="00FE7D12" w:rsidTr="00FE7D12" w14:paraId="0C86DA25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D8063C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717FDF4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1A5332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9A85E5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B3752F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7477C6F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219ED9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7BD9D3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0461B0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3B1E8338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C6B7CA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329B04B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011A53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FFC380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9FE207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531288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9EBFFE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DC54AB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4D0036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4F63DE10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C9CD32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475DA13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DFF76B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7C7AA80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88D8C2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947A6F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CDE0F6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E02A86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7046A0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17D62F91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54AF80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681949A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D2B7F3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78BBF18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D2E1A7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CB93CB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795A0B6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E740B4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4E106F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566F6539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EEB99B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7F755C6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4676BA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E98FBF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E06417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1094D5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CE7D7F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55614A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2620BE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56E29EC0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A8B206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16673AC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146CDF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45774B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A26368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77059D0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D66B95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8E017E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80159E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040DF2A4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EF10F8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10EE925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B706EE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35AFA8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449840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35BC85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322188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E14129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319138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5749E566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622289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077BE66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741A93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D05B9F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FBBEC6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76A1EB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7D2820E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783050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8649F8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5DB9CEFE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8F2599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1463C00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1CAEC5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70DA967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CCBDFB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451A8F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BCC353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74227A3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9B8484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08D36E2D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C46C22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019286B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D46F7B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69919A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A7993F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52DB64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5B6BC4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E62AF2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AE5B16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6C478F2C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23658D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69FAF53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B9D1E6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5A4722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0BCB52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27EC20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3E77CF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2B1C18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85B5CC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3402D8E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169C5E1A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5E42B1BC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69047B" w:rsidRDefault="00FE7D12" w14:paraId="3FA97381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62C0FF84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21175B1F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180F8AE2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274FB2AE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378687FD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3F1BD964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2A6F9B0F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60A089B8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4C230FBD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69047B" w:rsidRDefault="00FE7D12" w14:paraId="781F9AC7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6F81AB51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5C963956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0A227C46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68064FB6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552CE17E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35D37996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69047B" w:rsidRDefault="00FE7D12" w14:paraId="0CEC4F07" w14:textId="77777777">
            <w:pPr>
              <w:textAlignment w:val="baseline"/>
              <w:rPr>
                <w:szCs w:val="22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4EBB844A" w14:textId="77777777"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04C7DD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80168984" w:id="0"/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6184D93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lastRenderedPageBreak/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08D84E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lastRenderedPageBreak/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030195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048D16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496627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84C475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159EC2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1C6B28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</w:tbl>
    <w:bookmarkEnd w:id="0"/>
    <w:p w:rsidRPr="00FE7D12" w:rsidR="00FE7D12" w:rsidP="00FE7D12" w:rsidRDefault="00FE7D12" w14:paraId="0B0B47AE" w14:textId="09D0514E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 </w:t>
      </w:r>
    </w:p>
    <w:p w:rsidRPr="00FE7D12" w:rsidR="00FE7D12" w:rsidP="00FE7D12" w:rsidRDefault="00FE7D12" w14:paraId="573CA28A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 </w:t>
      </w:r>
    </w:p>
    <w:tbl>
      <w:tblPr>
        <w:tblStyle w:val="NormalTable0"/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7200"/>
      </w:tblGrid>
      <w:tr w:rsidRPr="00FE7D12" w:rsidR="00FE7D12" w:rsidTr="00FE7D12" w14:paraId="14C6EF48" w14:textId="77777777">
        <w:tc>
          <w:tcPr>
            <w:tcW w:w="90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FE7D12" w:rsidR="00FE7D12" w:rsidP="00FE7D12" w:rsidRDefault="00FE7D12" w14:paraId="4C347DB2" w14:textId="77777777">
            <w:pPr>
              <w:textAlignment w:val="baseline"/>
              <w:divId w:val="1426001318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Signaturförtydligande </w:t>
            </w:r>
          </w:p>
        </w:tc>
      </w:tr>
      <w:tr w:rsidRPr="00FE7D12" w:rsidR="00FE7D12" w:rsidTr="00FE7D12" w14:paraId="129AC084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FE7D12" w:rsidR="00FE7D12" w:rsidP="00FE7D12" w:rsidRDefault="00FE7D12" w14:paraId="2ED659E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Signatur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FE7D12" w:rsidR="00FE7D12" w:rsidP="00FE7D12" w:rsidRDefault="00FE7D12" w14:paraId="7044987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Namn </w:t>
            </w:r>
          </w:p>
        </w:tc>
      </w:tr>
      <w:tr w:rsidRPr="00FE7D12" w:rsidR="00FE7D12" w:rsidTr="00FE7D12" w14:paraId="7DC7EB6B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5D837F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62E8829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CE6654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657C36CD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799F628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7293BC3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28A88ED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31357216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94F43D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0EB7CF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0526812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6C53210C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A66835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79C8A5A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2187A86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34D1693E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C27AFB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98CB7C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16722A6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06709C0F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0BF2F5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188D35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192047D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268580B8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91FB19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FEC7B9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6E4D4CB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6C9EDBE6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AA7E42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5E815F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73A06DB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5224A1F9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25670AA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7D108B7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7EC4776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744B786A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266B04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885D0C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60A6A66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099BD34F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E576C0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AD8033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5C00111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0A0FC391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A06232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87FD53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7B2308A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7FF818AD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9CE3D8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81A880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4CE172A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77BD4635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6BD7A4E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ADDF5B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4028C93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75B1CD93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33B54A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062BEFE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5E9E305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1A07983C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1287B4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90E752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4AB1975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01199996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3067EF0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E4A4A2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230B3C6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51E1B970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4E25B24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1734729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521D877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  <w:tr w:rsidRPr="00FE7D12" w:rsidR="00FE7D12" w:rsidTr="00FE7D12" w14:paraId="00AA0E96" w14:textId="77777777"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B93F12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  <w:tc>
          <w:tcPr>
            <w:tcW w:w="7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E7D12" w:rsidR="00FE7D12" w:rsidP="00FE7D12" w:rsidRDefault="00FE7D12" w14:paraId="55973B7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  <w:p w:rsidRPr="00FE7D12" w:rsidR="00FE7D12" w:rsidP="00FE7D12" w:rsidRDefault="00FE7D12" w14:paraId="25D1E77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E7D12">
              <w:rPr>
                <w:szCs w:val="22"/>
              </w:rPr>
              <w:t> </w:t>
            </w:r>
          </w:p>
        </w:tc>
      </w:tr>
    </w:tbl>
    <w:p w:rsidRPr="00FE7D12" w:rsidR="00FE7D12" w:rsidP="00FE7D12" w:rsidRDefault="00FE7D12" w14:paraId="16FE4D1D" w14:textId="77777777">
      <w:pPr>
        <w:textAlignment w:val="baseline"/>
        <w:rPr>
          <w:rFonts w:ascii="Segoe UI" w:hAnsi="Segoe UI" w:cs="Segoe UI"/>
          <w:sz w:val="18"/>
          <w:szCs w:val="18"/>
        </w:rPr>
      </w:pPr>
      <w:r w:rsidRPr="00FE7D12">
        <w:rPr>
          <w:szCs w:val="22"/>
        </w:rPr>
        <w:t> </w:t>
      </w:r>
    </w:p>
    <w:p w:rsidR="00FE7D12" w:rsidP="00B53ADC" w:rsidRDefault="00FE7D12" w14:paraId="5EA3E786" w14:textId="263559E9"/>
    <w:p w:rsidR="00FE7D12" w:rsidP="00B53ADC" w:rsidRDefault="00FE7D12" w14:paraId="67C7197C" w14:textId="77777777"/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9D5FFA" w:rsidR="00B53ADC" w:rsidTr="69D27C99" w14:paraId="533AE446" w14:textId="77777777">
        <w:trPr>
          <w:trHeight w:val="555"/>
        </w:trPr>
        <w:tc>
          <w:tcPr>
            <w:tcW w:w="9286" w:type="dxa"/>
            <w:tcBorders>
              <w:top w:val="single" w:color="4F81BD" w:themeColor="accent1" w:sz="8" w:space="0"/>
              <w:left w:val="single" w:color="4F81BD" w:themeColor="accent1" w:sz="8" w:space="0"/>
              <w:bottom w:val="single" w:color="4F81BD" w:themeColor="accent1" w:sz="8" w:space="0"/>
              <w:right w:val="single" w:color="4F81BD" w:themeColor="accent1" w:sz="8" w:space="0"/>
            </w:tcBorders>
            <w:shd w:val="clear" w:color="auto" w:fill="FFFFFF" w:themeFill="background1"/>
            <w:vAlign w:val="center"/>
          </w:tcPr>
          <w:p w:rsidRPr="007B7E29" w:rsidR="00B53ADC" w:rsidP="69D27C99" w:rsidRDefault="00B53ADC" w14:paraId="333DDFBB" w14:textId="77777777">
            <w:pPr>
              <w:pStyle w:val="Rubrik1"/>
            </w:pPr>
            <w:bookmarkStart w:name="_Toc338760679" w:id="1"/>
            <w:bookmarkStart w:name="_Toc338760703" w:id="2"/>
            <w:bookmarkStart w:name="_Toc369081880" w:id="3"/>
            <w:r>
              <w:t>Uppdaterat från föregående version</w:t>
            </w:r>
            <w:bookmarkEnd w:id="1"/>
            <w:bookmarkEnd w:id="2"/>
            <w:bookmarkEnd w:id="3"/>
          </w:p>
          <w:p w:rsidRPr="009D5FFA" w:rsidR="00B53ADC" w:rsidP="69D27C99" w:rsidRDefault="7460CE76" w14:paraId="67BCDB6D" w14:textId="26EF60C2">
            <w:pPr>
              <w:spacing w:line="257" w:lineRule="auto"/>
            </w:pPr>
            <w:r w:rsidRPr="69D27C99">
              <w:rPr>
                <w:rFonts w:ascii="Calibri" w:hAnsi="Calibri" w:eastAsia="Calibri" w:cs="Calibri"/>
                <w:szCs w:val="22"/>
              </w:rPr>
              <w:t>2024-08-28 Årlig genomgång av dokumentet, inga ändringar gjorda</w:t>
            </w:r>
            <w:r w:rsidR="005513D2">
              <w:rPr>
                <w:rFonts w:ascii="Calibri" w:hAnsi="Calibri" w:eastAsia="Calibri" w:cs="Calibri"/>
                <w:szCs w:val="22"/>
              </w:rPr>
              <w:t/>
            </w:r>
          </w:p>
        </w:tc>
      </w:tr>
    </w:tbl>
    <w:p w:rsidR="00B53ADC" w:rsidP="00B53ADC" w:rsidRDefault="00B53ADC" w14:paraId="15543F0D" w14:textId="77777777"/>
    <w:p w:rsidRPr="00B53ADC" w:rsidR="006C4A08" w:rsidP="00B53ADC" w:rsidRDefault="006C4A08" w14:paraId="5C03A598" w14:textId="77777777"/>
    <w:sectPr w:rsidRPr="00B53ADC" w:rsidR="006C4A08" w:rsidSect="00BA0B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58" w:right="1418" w:bottom="1701" w:left="1418" w:header="567" w:footer="9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27AC4" w14:textId="77777777" w:rsidR="00B53ADC" w:rsidRDefault="00B53ADC" w:rsidP="00332D94">
      <w:r>
        <w:separator/>
      </w:r>
    </w:p>
  </w:endnote>
  <w:endnote w:type="continuationSeparator" w:id="0">
    <w:p w14:paraId="62462D72" w14:textId="77777777" w:rsidR="00B53ADC" w:rsidRDefault="00B53ADC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513D2" w:rsidRDefault="005513D2" w14:paraId="38BCCB84" w14:textId="77777777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513D2" w:rsidRDefault="005513D2" w14:paraId="3B64E7AD" w14:textId="77777777">
    <w:pPr>
      <w:pStyle w:val="footer0"/>
    </w:pPr>
  </w:p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="005513D2" w:rsidP="0086669C" w:rsidRDefault="005513D2" w14:paraId="588F3A48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Spol- och diskdesinfektorer - Bilaga 2 - Dagligt underhåll av spoldesinfektor</w:t>
          </w:r>
        </w:p>
        <w:p w:rsidRPr="00A26938" w:rsidR="005513D2" w:rsidP="0086669C" w:rsidRDefault="005513D2" w14:paraId="3D266039" w14:textId="09BBB852">
          <w:pPr>
            <w:pStyle w:val="footer0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RH-13935</w:t>
          </w:r>
        </w:p>
      </w:tc>
      <w:tc>
        <w:tcPr>
          <w:tcW w:w="1933" w:type="dxa"/>
        </w:tcPr>
        <w:p w:rsidR="005513D2" w:rsidP="0086669C" w:rsidRDefault="005513D2" w14:paraId="04464393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5513D2" w:rsidP="0086669C" w:rsidRDefault="005513D2" w14:paraId="587C5A37" w14:textId="43C6CFEA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Fastställt: 2024-08-28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5513D2" w:rsidP="0086669C" w:rsidRDefault="005513D2" w14:paraId="359DDFB3" w14:textId="77777777">
          <w:pPr>
            <w:pStyle w:val="footer0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5513D2" w:rsidP="0086669C" w:rsidRDefault="005513D2" w14:paraId="62B6D4D4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5513D2" w:rsidP="0086669C" w:rsidRDefault="005513D2" w14:paraId="1B0FB7E9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5513D2" w:rsidRDefault="005513D2" w14:paraId="3D4C8F68" w14:textId="77777777">
    <w:pPr>
      <w:pStyle w:val="footer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5513D2" w:rsidP="000D6F1B" w:rsidRDefault="005513D2" w14:paraId="20748AEE" w14:textId="77777777">
          <w:pPr>
            <w:pStyle w:val="footer0"/>
            <w:rPr>
              <w:sz w:val="20"/>
            </w:rPr>
          </w:pPr>
          <w:r w:rsidRPr="00730DA5">
            <w:rPr>
              <w:sz w:val="20"/>
            </w:rPr>
            <w:t>Vårdriktlinje: Spol- och diskdesinfektorer - Bilaga 2 - Dagligt underhåll av spoldesinfektor</w:t>
          </w:r>
        </w:p>
      </w:tc>
      <w:tc>
        <w:tcPr>
          <w:tcW w:w="1933" w:type="dxa"/>
        </w:tcPr>
        <w:p w:rsidR="005513D2" w:rsidP="000D6F1B" w:rsidRDefault="005513D2" w14:paraId="320295E4" w14:textId="77777777">
          <w:pPr>
            <w:pStyle w:val="footer0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5513D2" w:rsidP="000D6F1B" w:rsidRDefault="005513D2" w14:paraId="4CE66246" w14:textId="1B30AB59">
          <w:pPr>
            <w:pStyle w:val="footer0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samordnande chefläkare, Godkänt: 2024-08-28</w:t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5513D2" w:rsidP="000D6F1B" w:rsidRDefault="005513D2" w14:paraId="3D5506B3" w14:textId="77777777">
          <w:pPr>
            <w:pStyle w:val="footer0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5513D2" w:rsidP="000D6F1B" w:rsidRDefault="005513D2" w14:paraId="41CB39C8" w14:textId="77777777">
          <w:pPr>
            <w:pStyle w:val="footer0"/>
            <w:rPr>
              <w:sz w:val="20"/>
              <w:szCs w:val="20"/>
            </w:rPr>
          </w:pPr>
          <w:r>
            <w:rPr>
              <w:sz w:val="20"/>
            </w:rPr>
            <w:t xml:space="preserve">Huvudförfattare: Melin Ellinor ADH MIB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5513D2" w:rsidP="000D6F1B" w:rsidRDefault="005513D2" w14:paraId="2C7473F1" w14:textId="77777777">
          <w:pPr>
            <w:pStyle w:val="footer0"/>
            <w:jc w:val="right"/>
            <w:rPr>
              <w:sz w:val="20"/>
            </w:rPr>
          </w:pPr>
        </w:p>
      </w:tc>
    </w:tr>
  </w:tbl>
  <w:p w:rsidR="005513D2" w:rsidRDefault="005513D2" w14:paraId="2E4ECF54" w14:textId="77777777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F4AA30" w14:textId="77777777" w:rsidR="00B53ADC" w:rsidRDefault="00B53ADC" w:rsidP="00332D94">
      <w:r>
        <w:separator/>
      </w:r>
    </w:p>
  </w:footnote>
  <w:footnote w:type="continuationSeparator" w:id="0">
    <w:p w14:paraId="40727E72" w14:textId="77777777" w:rsidR="00B53ADC" w:rsidRDefault="00B53ADC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513D2" w:rsidRDefault="005513D2" w14:paraId="5EE4EA23" w14:textId="77777777">
    <w:pPr>
      <w:pStyle w:val="header0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DA6B1E" w:rsidTr="0014707A" w14:paraId="29D8B66D" w14:textId="77777777">
      <w:trPr>
        <w:trHeight w:val="841"/>
      </w:trPr>
      <w:tc>
        <w:tcPr>
          <w:tcW w:w="4508" w:type="dxa"/>
        </w:tcPr>
        <w:p w:rsidR="005513D2" w:rsidP="00DA6B1E" w:rsidRDefault="005513D2" w14:paraId="44AA4EFF" w14:textId="77777777">
          <w:pPr>
            <w:pStyle w:val="header0"/>
            <w:rPr>
              <w:noProof/>
            </w:rPr>
          </w:pPr>
        </w:p>
        <w:p w:rsidR="005513D2" w:rsidP="00DA6B1E" w:rsidRDefault="005513D2" w14:paraId="54A56128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6D3C5319" wp14:editId="3E4CDD98">
                <wp:extent cx="1762125" cy="438150"/>
                <wp:effectExtent l="0" t="0" r="952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5513D2" w:rsidP="00DA6B1E" w:rsidRDefault="005513D2" w14:paraId="678D112C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</w:p>
      </w:tc>
    </w:tr>
  </w:tbl>
  <w:p w:rsidRPr="00DA6B1E" w:rsidR="005513D2" w:rsidP="00DA6B1E" w:rsidRDefault="005513D2" w14:paraId="1601A7BD" w14:textId="77777777">
    <w:pPr>
      <w:pStyle w:val="header0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0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57F1E" w:rsidTr="001519D7" w14:paraId="5668BD8E" w14:textId="77777777">
      <w:trPr>
        <w:trHeight w:val="841"/>
      </w:trPr>
      <w:tc>
        <w:tcPr>
          <w:tcW w:w="4508" w:type="dxa"/>
        </w:tcPr>
        <w:p w:rsidR="005513D2" w:rsidP="00A57F1E" w:rsidRDefault="005513D2" w14:paraId="00DB7CC4" w14:textId="77777777">
          <w:pPr>
            <w:pStyle w:val="header0"/>
            <w:rPr>
              <w:noProof/>
            </w:rPr>
          </w:pPr>
        </w:p>
        <w:p w:rsidR="005513D2" w:rsidP="00A57F1E" w:rsidRDefault="005513D2" w14:paraId="7F4E1A41" w14:textId="77777777">
          <w:pPr>
            <w:pStyle w:val="header0"/>
            <w:tabs>
              <w:tab w:val="clear" w:pos="4536"/>
              <w:tab w:val="clear" w:pos="9072"/>
              <w:tab w:val="right" w:pos="4400"/>
            </w:tabs>
          </w:pPr>
          <w:r>
            <w:rPr>
              <w:noProof/>
            </w:rPr>
            <w:drawing>
              <wp:inline distT="0" distB="0" distL="0" distR="0" wp14:anchorId="37C6B6E8" wp14:editId="5D63B1EE">
                <wp:extent cx="1571625" cy="4381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</w:p>
      </w:tc>
      <w:tc>
        <w:tcPr>
          <w:tcW w:w="4508" w:type="dxa"/>
        </w:tcPr>
        <w:p w:rsidR="005513D2" w:rsidP="00A57F1E" w:rsidRDefault="005513D2" w14:paraId="72523283" w14:textId="77777777">
          <w:pPr>
            <w:pStyle w:val="header0"/>
            <w:jc w:val="right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Kommuner; Region Halland</w:t>
          </w:r>
          <w:r w:rsidRPr="0090517B">
            <w:rPr>
              <w:sz w:val="20"/>
            </w:rPr>
            <w:t/>
          </w:r>
        </w:p>
      </w:tc>
    </w:tr>
  </w:tbl>
  <w:p w:rsidRPr="00A57F1E" w:rsidR="005513D2" w:rsidP="00A57F1E" w:rsidRDefault="005513D2" w14:paraId="2FC22883" w14:textId="77777777">
    <w:pPr>
      <w:pStyle w:val="header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8769F"/>
    <w:multiLevelType w:val="multilevel"/>
    <w:tmpl w:val="1FB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B83E86"/>
    <w:multiLevelType w:val="hybridMultilevel"/>
    <w:tmpl w:val="ABCE7D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92EBA"/>
    <w:multiLevelType w:val="multilevel"/>
    <w:tmpl w:val="9AFA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8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2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3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741322045">
    <w:abstractNumId w:val="11"/>
  </w:num>
  <w:num w:numId="2" w16cid:durableId="1634169361">
    <w:abstractNumId w:val="13"/>
  </w:num>
  <w:num w:numId="3" w16cid:durableId="603657404">
    <w:abstractNumId w:val="12"/>
  </w:num>
  <w:num w:numId="4" w16cid:durableId="277952681">
    <w:abstractNumId w:val="5"/>
  </w:num>
  <w:num w:numId="5" w16cid:durableId="2038190850">
    <w:abstractNumId w:val="7"/>
  </w:num>
  <w:num w:numId="6" w16cid:durableId="1354111070">
    <w:abstractNumId w:val="10"/>
  </w:num>
  <w:num w:numId="7" w16cid:durableId="1146625487">
    <w:abstractNumId w:val="1"/>
  </w:num>
  <w:num w:numId="8" w16cid:durableId="762066047">
    <w:abstractNumId w:val="8"/>
  </w:num>
  <w:num w:numId="9" w16cid:durableId="113910242">
    <w:abstractNumId w:val="9"/>
  </w:num>
  <w:num w:numId="10" w16cid:durableId="836001814">
    <w:abstractNumId w:val="6"/>
  </w:num>
  <w:num w:numId="11" w16cid:durableId="207569900">
    <w:abstractNumId w:val="0"/>
  </w:num>
  <w:num w:numId="12" w16cid:durableId="1072699711">
    <w:abstractNumId w:val="3"/>
  </w:num>
  <w:num w:numId="13" w16cid:durableId="764770275">
    <w:abstractNumId w:val="2"/>
  </w:num>
  <w:num w:numId="14" w16cid:durableId="1367565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71C4D"/>
    <w:rsid w:val="00087B68"/>
    <w:rsid w:val="000B0C89"/>
    <w:rsid w:val="001650B8"/>
    <w:rsid w:val="00167844"/>
    <w:rsid w:val="00181282"/>
    <w:rsid w:val="0018206E"/>
    <w:rsid w:val="00225E0B"/>
    <w:rsid w:val="00246F62"/>
    <w:rsid w:val="00271080"/>
    <w:rsid w:val="002D0241"/>
    <w:rsid w:val="002E0A96"/>
    <w:rsid w:val="00332D94"/>
    <w:rsid w:val="00337C47"/>
    <w:rsid w:val="00385F81"/>
    <w:rsid w:val="003A2FF6"/>
    <w:rsid w:val="003C5B41"/>
    <w:rsid w:val="003D2710"/>
    <w:rsid w:val="003E537C"/>
    <w:rsid w:val="00406C20"/>
    <w:rsid w:val="004625ED"/>
    <w:rsid w:val="004A4717"/>
    <w:rsid w:val="005140DE"/>
    <w:rsid w:val="005513D2"/>
    <w:rsid w:val="005D151B"/>
    <w:rsid w:val="00614116"/>
    <w:rsid w:val="00633C84"/>
    <w:rsid w:val="00647E41"/>
    <w:rsid w:val="006534D8"/>
    <w:rsid w:val="00693B29"/>
    <w:rsid w:val="00696200"/>
    <w:rsid w:val="006C4A08"/>
    <w:rsid w:val="00713D71"/>
    <w:rsid w:val="0074069B"/>
    <w:rsid w:val="0075659A"/>
    <w:rsid w:val="007B7E29"/>
    <w:rsid w:val="008160E0"/>
    <w:rsid w:val="008520E1"/>
    <w:rsid w:val="008A4A1B"/>
    <w:rsid w:val="008A5B7F"/>
    <w:rsid w:val="00903BFD"/>
    <w:rsid w:val="00910FDD"/>
    <w:rsid w:val="00935541"/>
    <w:rsid w:val="00935632"/>
    <w:rsid w:val="00940ED2"/>
    <w:rsid w:val="00976C47"/>
    <w:rsid w:val="009806F9"/>
    <w:rsid w:val="009872EE"/>
    <w:rsid w:val="009D5FFA"/>
    <w:rsid w:val="009F76CD"/>
    <w:rsid w:val="00A33719"/>
    <w:rsid w:val="00AB0079"/>
    <w:rsid w:val="00AB14D2"/>
    <w:rsid w:val="00AE14D1"/>
    <w:rsid w:val="00B2523E"/>
    <w:rsid w:val="00B53ADC"/>
    <w:rsid w:val="00BA0B3B"/>
    <w:rsid w:val="00BB4CEE"/>
    <w:rsid w:val="00BD0566"/>
    <w:rsid w:val="00BD31C6"/>
    <w:rsid w:val="00C1580D"/>
    <w:rsid w:val="00C17F9A"/>
    <w:rsid w:val="00C43323"/>
    <w:rsid w:val="00CB3BB1"/>
    <w:rsid w:val="00D67040"/>
    <w:rsid w:val="00DD12E6"/>
    <w:rsid w:val="00DD7799"/>
    <w:rsid w:val="00DE2267"/>
    <w:rsid w:val="00E03E34"/>
    <w:rsid w:val="00E60A15"/>
    <w:rsid w:val="00E71832"/>
    <w:rsid w:val="00EA3323"/>
    <w:rsid w:val="00F01D75"/>
    <w:rsid w:val="00F71273"/>
    <w:rsid w:val="00FE7D12"/>
    <w:rsid w:val="69D27C99"/>
    <w:rsid w:val="7460C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6DD71D"/>
  <w15:docId w15:val="{2CF08C03-E244-4799-B64C-C7F64209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qFormat/>
    <w:rsid w:val="00337C47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E71832"/>
    <w:rPr>
      <w:sz w:val="32"/>
      <w:szCs w:val="40"/>
    </w:rPr>
  </w:style>
  <w:style w:type="character" w:customStyle="1" w:styleId="RubrikChar">
    <w:name w:val="Rubrik Char"/>
    <w:link w:val="Rubrik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paragraph" w:customStyle="1" w:styleId="paragraph">
    <w:name w:val="paragraph"/>
    <w:basedOn w:val="Normal"/>
    <w:rsid w:val="00FE7D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tycketeckensnitt"/>
    <w:rsid w:val="00FE7D12"/>
  </w:style>
  <w:style w:type="character" w:customStyle="1" w:styleId="spellingerror">
    <w:name w:val="spellingerror"/>
    <w:basedOn w:val="Standardstycketeckensnitt"/>
    <w:rsid w:val="00FE7D12"/>
  </w:style>
  <w:style w:type="character" w:customStyle="1" w:styleId="eop">
    <w:name w:val="eop"/>
    <w:basedOn w:val="Standardstycketeckensnitt"/>
    <w:rsid w:val="00FE7D12"/>
  </w:style>
  <w:style w:type="character" w:customStyle="1" w:styleId="tabchar">
    <w:name w:val="tabchar"/>
    <w:basedOn w:val="Standardstycketeckensnitt"/>
    <w:rsid w:val="00FE7D12"/>
  </w:style>
  <w:style w:type="character" w:customStyle="1" w:styleId="contextualspellingandgrammarerror">
    <w:name w:val="contextualspellingandgrammarerror"/>
    <w:basedOn w:val="Standardstycketeckensnitt"/>
    <w:rsid w:val="00FE7D12"/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semiHidden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styleId="Olstomnmnande">
    <w:name w:val="Unresolved Mention"/>
    <w:basedOn w:val="DefaultParagraphFont0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7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41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9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2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9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1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9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7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6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8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67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1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7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3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5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26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0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8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3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3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7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8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5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8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6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7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8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1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9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7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6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4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06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45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8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8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0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0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9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9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0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5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43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6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4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6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2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9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77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0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4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2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1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1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5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2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2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41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5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88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5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1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5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2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8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1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6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2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19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4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0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1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81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4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7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0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9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3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5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8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6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7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23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5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8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28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5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0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91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25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4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2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5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9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7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8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8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7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2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0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7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5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5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6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7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2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9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7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0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8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5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4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8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7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40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7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77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87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0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4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6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0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4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0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9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4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1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45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5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1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4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5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7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1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46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5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8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74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6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2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2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9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4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8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1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0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0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95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0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0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7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1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3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90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9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5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2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8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7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3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6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0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0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3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09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17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3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1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4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8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4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5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1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6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0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2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1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12</Value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Johansson Ann-Christin E ADH MIB</DisplayName>
        <AccountId>19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  <TermInfo xmlns="http://schemas.microsoft.com/office/infopath/2007/PartnerControls">
          <TermName xmlns="http://schemas.microsoft.com/office/infopath/2007/PartnerControls">Kommuner</TermName>
          <TermId xmlns="http://schemas.microsoft.com/office/infopath/2007/PartnerControls">41414da2-beaf-4484-a106-0b5c700e9446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RHI_AppliesToOrganizationString xmlns="e5aeddd8-5520-4814-867e-4fc77320ac1b">Region Halland, Kommuner</RHI_AppliesToOrganizationString>
    <RHI_CoAuthorsMulti xmlns="e5aeddd8-5520-4814-867e-4fc77320ac1b">
      <UserInfo>
        <DisplayName/>
        <AccountId xsi:nil="true"/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2021-08-17T22:00:00+00:00</RHI_ApprovedDate>
    <FSCD_Source xmlns="e5aeddd8-5520-4814-867e-4fc77320ac1b">c6e37928-e5df-4cda-8b3f-96e85adf3531#b0bcfaf8-c0c9-4068-b939-646127bfc391</FSCD_Source>
    <FSCD_DocumentEdition xmlns="e5aeddd8-5520-4814-867e-4fc77320ac1b">2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b0b6a90c-0160-478d-84f1-98ff5616c956</FSCD_DocumentId>
    <FSCD_IsPublished xmlns="e5aeddd8-5520-4814-867e-4fc77320ac1b">2.0</FSCD_IsPublished>
    <PublishingExpirationDate xmlns="6a6e3e53-7738-4681-96e2-a07ff9e59365" xsi:nil="true"/>
    <PublishingStartDate xmlns="6a6e3e53-7738-4681-96e2-a07ff9e59365" xsi:nil="true"/>
    <RHI_CD_Classification xmlns="e5aeddd8-5520-4814-867e-4fc77320ac1b">1</RHI_CD_Classification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2021-08-17T22:00:00+00:00</RHI_ApprovedDate_Temp>
    <FSCD_DocumentId_Temp xmlns="6a6e3e53-7738-4681-96e2-a07ff9e59365">b0b6a90c-0160-478d-84f1-98ff5616c956</FSCD_DocumentId_Temp>
    <FSCD_DocumentEdition_Temp xmlns="6a6e3e53-7738-4681-96e2-a07ff9e59365">2</FSCD_DocumentEdition_Temp>
    <FSCD_ReviewReminder xmlns="e5aeddd8-5520-4814-867e-4fc77320ac1b">12</FSCD_ReviewRemin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6EE896-00B7-4859-81B2-108884EB48C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3CDBFC40-BF7E-4820-930E-B3DA9AAA4C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C6A869-F032-41F2-B112-37A19C979E2F}">
  <ds:schemaRefs>
    <ds:schemaRef ds:uri="6a6e3e53-7738-4681-96e2-a07ff9e59365"/>
    <ds:schemaRef ds:uri="e5aeddd8-5520-4814-867e-4fc77320ac1b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85461F2-80E8-4249-9732-3415D79DF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970</Characters>
  <Application>Microsoft Office Word</Application>
  <DocSecurity>0</DocSecurity>
  <Lines>8</Lines>
  <Paragraphs>2</Paragraphs>
  <ScaleCrop>false</ScaleCrop>
  <Company>Microsoft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Spol- och diskdesinfektorer - Bilaga 2 - Dagligt underhåll av spoldesinfektor</dc:title>
  <dc:creator>Johansson Peter X AMD MIB</dc:creator>
  <cp:lastModifiedBy>Johansson Peter X ADH MIB</cp:lastModifiedBy>
  <cp:revision>4</cp:revision>
  <cp:lastPrinted>2013-06-04T11:54:00Z</cp:lastPrinted>
  <dcterms:created xsi:type="dcterms:W3CDTF">2014-11-21T10:08:00Z</dcterms:created>
  <dcterms:modified xsi:type="dcterms:W3CDTF">2024-08-28T13:31:00Z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RHI_MSChapter">
    <vt:lpwstr/>
  </property>
  <property fmtid="{D5CDD505-2E9C-101B-9397-08002B2CF9AE}" pid="5" name="RHI_MeSHMulti">
    <vt:lpwstr>4;#Vårdhygien|c16840ad-041a-495c-bd40-9a9bae3c7c03</vt:lpwstr>
  </property>
  <property fmtid="{D5CDD505-2E9C-101B-9397-08002B2CF9AE}" pid="6" name="RHI_AppliesToOrganizationMulti">
    <vt:lpwstr>3;#Region Halland|d72d8b1f-b373-4815-ab51-a5608c837237;#12;#Kommuner|41414da2-beaf-4484-a106-0b5c700e9446</vt:lpwstr>
  </property>
  <property fmtid="{D5CDD505-2E9C-101B-9397-08002B2CF9AE}" pid="7" name="RHI_KeywordsMulti">
    <vt:lpwstr/>
  </property>
  <property fmtid="{D5CDD505-2E9C-101B-9397-08002B2CF9AE}" pid="8" name="RHI_ApprovedRole">
    <vt:lpwstr>9;#Regional samordnande chefläkare|bf85a382-4201-4521-b7f6-89f506dead7b</vt:lpwstr>
  </property>
  <property fmtid="{D5CDD505-2E9C-101B-9397-08002B2CF9AE}" pid="9" name="_dlc_DocIdItemGuid">
    <vt:lpwstr>b0b6a90c-0160-478d-84f1-98ff5616c956</vt:lpwstr>
  </property>
  <property fmtid="{D5CDD505-2E9C-101B-9397-08002B2CF9AE}" pid="10" name="URL">
    <vt:lpwstr/>
  </property>
</Properties>
</file>