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du wp14">
  <w:body>
    <w:p w:rsidRPr="00195DEC" w:rsidR="00EA3323" w:rsidP="00EA3323" w:rsidRDefault="00195DEC" w14:paraId="08538A61" w14:textId="77777777">
      <w:pPr>
        <w:rPr>
          <w:sz w:val="32"/>
          <w:szCs w:val="32"/>
        </w:rPr>
      </w:pPr>
      <w:r w:rsidRPr="003419E0">
        <w:rPr>
          <w:sz w:val="32"/>
          <w:szCs w:val="32"/>
        </w:rPr>
        <w:t>Tvätt- och avfallshantering på särskilda boenden</w:t>
      </w:r>
    </w:p>
    <w:p w:rsidR="008160E0" w:rsidP="00EA3323" w:rsidRDefault="008160E0" w14:paraId="07F05A86" w14:textId="77777777">
      <w:pPr>
        <w:pBdr>
          <w:bottom w:val="single" w:color="auto" w:sz="6" w:space="1"/>
        </w:pBdr>
        <w:rPr>
          <w:b/>
        </w:rPr>
      </w:pPr>
      <w:bookmarkStart w:name="_Toc328994705" w:id="0"/>
      <w:bookmarkStart w:name="_Toc338760453" w:id="1"/>
      <w:bookmarkStart w:name="_Toc338760517" w:id="2"/>
    </w:p>
    <w:p w:rsidR="008160E0" w:rsidP="00EA3323" w:rsidRDefault="008160E0" w14:paraId="2ACD6B65" w14:textId="77777777">
      <w:pPr>
        <w:rPr>
          <w:b/>
        </w:rPr>
      </w:pPr>
    </w:p>
    <w:p w:rsidR="008160E0" w:rsidP="00EA3323" w:rsidRDefault="008160E0" w14:paraId="259DDBAF" w14:textId="77777777">
      <w:pPr>
        <w:rPr>
          <w:b/>
        </w:rPr>
      </w:pPr>
      <w:r>
        <w:rPr>
          <w:b/>
        </w:rPr>
        <w:t>Hitta i dokumentet</w:t>
      </w:r>
    </w:p>
    <w:p w:rsidR="008160E0" w:rsidP="00EA3323" w:rsidRDefault="008160E0" w14:paraId="340181D2" w14:textId="77777777">
      <w:pPr>
        <w:rPr>
          <w:b/>
        </w:rPr>
      </w:pPr>
    </w:p>
    <w:p w:rsidR="008160E0" w:rsidP="00EA3323" w:rsidRDefault="008160E0" w14:paraId="38DE2670" w14:textId="77777777">
      <w:pPr>
        <w:rPr>
          <w:b/>
        </w:rPr>
        <w:sectPr w:rsidR="008160E0" w:rsidSect="006F5846">
          <w:headerReference w:type="even" r:id="rId12"/>
          <w:headerReference w:type="default" r:id="rId13"/>
          <w:footerReference w:type="even" r:id="rId14"/>
          <w:footerReference w:type="default" r:id="rId15"/>
          <w:headerReference w:type="first" r:id="rId16"/>
          <w:footerReference w:type="first" r:id="rId17"/>
          <w:pgSz w:w="11906" w:h="16838" w:orient="portrait" w:code="9"/>
          <w:pgMar w:top="1758" w:right="1418" w:bottom="1701" w:left="1418" w:header="567" w:footer="964" w:gutter="0"/>
          <w:cols w:space="720"/>
          <w:docGrid w:linePitch="299"/>
        </w:sectPr>
      </w:pPr>
    </w:p>
    <w:p w:rsidR="00DE48BE" w:rsidRDefault="008160E0" w14:paraId="3500DC77" w14:textId="39DE9CCB">
      <w:pPr>
        <w:pStyle w:val="Innehll1"/>
        <w:rPr>
          <w:rFonts w:asciiTheme="minorHAnsi" w:hAnsiTheme="minorHAnsi" w:eastAsiaTheme="minorEastAsia" w:cstheme="minorBidi"/>
          <w:color w:val="auto"/>
          <w:kern w:val="2"/>
          <w:sz w:val="22"/>
          <w:szCs w:val="22"/>
          <w:u w:val="none"/>
          <w14:ligatures w14:val="standardContextual"/>
        </w:rPr>
      </w:pPr>
      <w:r>
        <w:fldChar w:fldCharType="begin"/>
      </w:r>
      <w:r>
        <w:instrText xml:space="preserve"> TOC \o "1-1" \n \h \z \u </w:instrText>
      </w:r>
      <w:r>
        <w:fldChar w:fldCharType="separate"/>
      </w:r>
      <w:hyperlink w:history="1" w:anchor="_Toc144370265">
        <w:r w:rsidRPr="009C0DBA" w:rsidR="00DE48BE">
          <w:rPr>
            <w:rStyle w:val="Hyperlnk"/>
          </w:rPr>
          <w:t>Tvätthantering</w:t>
        </w:r>
      </w:hyperlink>
    </w:p>
    <w:p w:rsidR="00DE48BE" w:rsidRDefault="001876C3" w14:paraId="7D16A03C" w14:textId="12F11A76">
      <w:pPr>
        <w:pStyle w:val="Innehll1"/>
        <w:rPr>
          <w:rFonts w:asciiTheme="minorHAnsi" w:hAnsiTheme="minorHAnsi" w:eastAsiaTheme="minorEastAsia" w:cstheme="minorBidi"/>
          <w:color w:val="auto"/>
          <w:kern w:val="2"/>
          <w:sz w:val="22"/>
          <w:szCs w:val="22"/>
          <w:u w:val="none"/>
          <w14:ligatures w14:val="standardContextual"/>
        </w:rPr>
      </w:pPr>
      <w:hyperlink w:history="1" w:anchor="_Toc144370266">
        <w:r w:rsidRPr="009C0DBA" w:rsidR="00DE48BE">
          <w:rPr>
            <w:rStyle w:val="Hyperlnk"/>
          </w:rPr>
          <w:t>Tvättstuga</w:t>
        </w:r>
      </w:hyperlink>
    </w:p>
    <w:p w:rsidR="00DE48BE" w:rsidRDefault="001876C3" w14:paraId="680E2A49" w14:textId="3D8B0181">
      <w:pPr>
        <w:pStyle w:val="Innehll1"/>
        <w:rPr>
          <w:rFonts w:asciiTheme="minorHAnsi" w:hAnsiTheme="minorHAnsi" w:eastAsiaTheme="minorEastAsia" w:cstheme="minorBidi"/>
          <w:color w:val="auto"/>
          <w:kern w:val="2"/>
          <w:sz w:val="22"/>
          <w:szCs w:val="22"/>
          <w:u w:val="none"/>
          <w14:ligatures w14:val="standardContextual"/>
        </w:rPr>
      </w:pPr>
      <w:hyperlink w:history="1" w:anchor="_Toc144370267">
        <w:r w:rsidRPr="009C0DBA" w:rsidR="00DE48BE">
          <w:rPr>
            <w:rStyle w:val="Hyperlnk"/>
          </w:rPr>
          <w:t>Hantering av smutsig tvätt</w:t>
        </w:r>
      </w:hyperlink>
    </w:p>
    <w:p w:rsidR="00DE48BE" w:rsidRDefault="001876C3" w14:paraId="0279228B" w14:textId="6AF827CE">
      <w:pPr>
        <w:pStyle w:val="Innehll1"/>
        <w:rPr>
          <w:rFonts w:asciiTheme="minorHAnsi" w:hAnsiTheme="minorHAnsi" w:eastAsiaTheme="minorEastAsia" w:cstheme="minorBidi"/>
          <w:color w:val="auto"/>
          <w:kern w:val="2"/>
          <w:sz w:val="22"/>
          <w:szCs w:val="22"/>
          <w:u w:val="none"/>
          <w14:ligatures w14:val="standardContextual"/>
        </w:rPr>
      </w:pPr>
      <w:hyperlink w:history="1" w:anchor="_Toc144370268">
        <w:r w:rsidRPr="009C0DBA" w:rsidR="00DE48BE">
          <w:rPr>
            <w:rStyle w:val="Hyperlnk"/>
          </w:rPr>
          <w:t>Hantering av ren tvätt</w:t>
        </w:r>
      </w:hyperlink>
    </w:p>
    <w:p w:rsidR="00DE48BE" w:rsidRDefault="001876C3" w14:paraId="7C2ED0CF" w14:textId="45F9878E">
      <w:pPr>
        <w:pStyle w:val="Innehll1"/>
        <w:rPr>
          <w:rFonts w:asciiTheme="minorHAnsi" w:hAnsiTheme="minorHAnsi" w:eastAsiaTheme="minorEastAsia" w:cstheme="minorBidi"/>
          <w:color w:val="auto"/>
          <w:kern w:val="2"/>
          <w:sz w:val="22"/>
          <w:szCs w:val="22"/>
          <w:u w:val="none"/>
          <w14:ligatures w14:val="standardContextual"/>
        </w:rPr>
      </w:pPr>
      <w:hyperlink w:history="1" w:anchor="_Toc144370269">
        <w:r w:rsidRPr="009C0DBA" w:rsidR="00DE48BE">
          <w:rPr>
            <w:rStyle w:val="Hyperlnk"/>
          </w:rPr>
          <w:t>Avfallshantering</w:t>
        </w:r>
      </w:hyperlink>
    </w:p>
    <w:p w:rsidR="00DE48BE" w:rsidRDefault="001876C3" w14:paraId="2B0D9CC0" w14:textId="6994C80D">
      <w:pPr>
        <w:pStyle w:val="Innehll1"/>
        <w:rPr>
          <w:rFonts w:asciiTheme="minorHAnsi" w:hAnsiTheme="minorHAnsi" w:eastAsiaTheme="minorEastAsia" w:cstheme="minorBidi"/>
          <w:color w:val="auto"/>
          <w:kern w:val="2"/>
          <w:sz w:val="22"/>
          <w:szCs w:val="22"/>
          <w:u w:val="none"/>
          <w14:ligatures w14:val="standardContextual"/>
        </w:rPr>
      </w:pPr>
      <w:hyperlink w:history="1" w:anchor="_Toc144370270">
        <w:r w:rsidRPr="009C0DBA" w:rsidR="00DE48BE">
          <w:rPr>
            <w:rStyle w:val="Hyperlnk"/>
          </w:rPr>
          <w:t>Uppdaterat från föregående version</w:t>
        </w:r>
      </w:hyperlink>
    </w:p>
    <w:p w:rsidR="008160E0" w:rsidP="008160E0" w:rsidRDefault="008160E0" w14:paraId="596428CB" w14:textId="44432C6B">
      <w:pPr>
        <w:pStyle w:val="Innehll1"/>
      </w:pPr>
      <w:r>
        <w:fldChar w:fldCharType="end"/>
      </w:r>
    </w:p>
    <w:p w:rsidR="008160E0" w:rsidP="008160E0" w:rsidRDefault="008160E0" w14:paraId="727DD9B9" w14:textId="77777777">
      <w:pPr>
        <w:sectPr w:rsidR="008160E0" w:rsidSect="006F5846">
          <w:type w:val="continuous"/>
          <w:pgSz w:w="11906" w:h="16838" w:orient="portrait" w:code="9"/>
          <w:pgMar w:top="1758" w:right="1418" w:bottom="1701" w:left="1418" w:header="567" w:footer="964" w:gutter="0"/>
          <w:cols w:space="720" w:num="2" w:sep="1"/>
          <w:docGrid w:linePitch="272"/>
        </w:sectPr>
      </w:pPr>
    </w:p>
    <w:p w:rsidR="00EA3323" w:rsidP="00EA3323" w:rsidRDefault="00EA3323" w14:paraId="61167036" w14:textId="77777777">
      <w:pPr>
        <w:rPr>
          <w:b/>
        </w:rPr>
      </w:pPr>
      <w:r>
        <w:rPr>
          <w:b/>
          <w:noProof/>
        </w:rPr>
        <mc:AlternateContent>
          <mc:Choice Requires="wps">
            <w:drawing>
              <wp:anchor distT="0" distB="0" distL="114300" distR="114300" simplePos="0" relativeHeight="251659264" behindDoc="0" locked="0" layoutInCell="1" allowOverlap="1" wp14:editId="0A15077F" wp14:anchorId="72217F14">
                <wp:simplePos x="0" y="0"/>
                <wp:positionH relativeFrom="column">
                  <wp:posOffset>14160</wp:posOffset>
                </wp:positionH>
                <wp:positionV relativeFrom="paragraph">
                  <wp:posOffset>132715</wp:posOffset>
                </wp:positionV>
                <wp:extent cx="5569536" cy="0"/>
                <wp:effectExtent l="0" t="0" r="12700" b="19050"/>
                <wp:wrapNone/>
                <wp:docPr id="10" name="Rak 10"/>
                <wp:cNvGraphicFramePr/>
                <a:graphic xmlns:a="http://schemas.openxmlformats.org/drawingml/2006/main">
                  <a:graphicData uri="http://schemas.microsoft.com/office/word/2010/wordprocessingShape">
                    <wps:wsp>
                      <wps:cNvCnPr/>
                      <wps:spPr>
                        <a:xfrm>
                          <a:off x="0" y="0"/>
                          <a:ext cx="556953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Rak 10"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" from="1.1pt,10.45pt" to="439.65pt,10.45pt" w14:anchorId="176BBBEE"/>
            </w:pict>
          </mc:Fallback>
        </mc:AlternateContent>
      </w:r>
    </w:p>
    <w:bookmarkEnd w:id="0"/>
    <w:bookmarkEnd w:id="1"/>
    <w:bookmarkEnd w:id="2"/>
    <w:p w:rsidR="00EA3323" w:rsidP="00EA3323" w:rsidRDefault="00EA3323" w14:paraId="34DBB7F0" w14:textId="77777777"/>
    <w:p w:rsidRPr="003419E0" w:rsidR="00DE48BE" w:rsidP="00DE48BE" w:rsidRDefault="00DE48BE" w14:paraId="28FD90B8" w14:textId="77777777">
      <w:pPr>
        <w:pStyle w:val="Rubrik1"/>
      </w:pPr>
      <w:bookmarkStart w:name="_Toc433027478" w:id="3"/>
      <w:bookmarkStart w:name="_Toc144370265" w:id="4"/>
      <w:r w:rsidRPr="003419E0">
        <w:t>Tvätthantering</w:t>
      </w:r>
      <w:bookmarkEnd w:id="3"/>
      <w:bookmarkEnd w:id="4"/>
    </w:p>
    <w:p w:rsidRPr="003419E0" w:rsidR="00DE48BE" w:rsidP="00DE48BE" w:rsidRDefault="00DE48BE" w14:paraId="22A5ACE0" w14:textId="77777777">
      <w:pPr>
        <w:rPr>
          <w:rFonts w:eastAsiaTheme="minorHAnsi"/>
          <w:lang w:eastAsia="en-US"/>
        </w:rPr>
      </w:pPr>
      <w:r w:rsidRPr="003419E0">
        <w:rPr>
          <w:rFonts w:eastAsiaTheme="minorHAnsi"/>
          <w:lang w:eastAsia="en-US"/>
        </w:rPr>
        <w:t>Basala hygienrutiner ska tillämpas vid all hantering av tvätt.</w:t>
      </w:r>
    </w:p>
    <w:p w:rsidR="00DE48BE" w:rsidP="00DE48BE" w:rsidRDefault="00DE48BE" w14:paraId="48E5D289" w14:textId="77777777">
      <w:pPr>
        <w:rPr>
          <w:rFonts w:eastAsiaTheme="minorHAnsi"/>
          <w:lang w:eastAsia="en-US"/>
        </w:rPr>
      </w:pPr>
      <w:r w:rsidRPr="003419E0">
        <w:rPr>
          <w:rFonts w:eastAsiaTheme="minorHAnsi"/>
          <w:lang w:eastAsia="en-US"/>
        </w:rPr>
        <w:t>Vid hantering av smutstvätt ska alltid engångs platsförkläde användas för att skydda arbetsdräkten. Vid behov används även engångshandskar. Utför alltid handdesinfektion efter hantering av smutstvätt och före hantering av ren tvätt.</w:t>
      </w:r>
    </w:p>
    <w:p w:rsidRPr="003419E0" w:rsidR="00DE48BE" w:rsidP="00DE48BE" w:rsidRDefault="00DE48BE" w14:paraId="33CA9E59" w14:textId="77777777">
      <w:pPr>
        <w:rPr>
          <w:rFonts w:eastAsiaTheme="minorHAnsi"/>
          <w:lang w:eastAsia="en-US"/>
        </w:rPr>
      </w:pPr>
    </w:p>
    <w:p w:rsidRPr="003419E0" w:rsidR="00DE48BE" w:rsidP="00DE48BE" w:rsidRDefault="00DE48BE" w14:paraId="7F29883B" w14:textId="77777777">
      <w:pPr>
        <w:pStyle w:val="Rubrik1"/>
      </w:pPr>
      <w:bookmarkStart w:name="_Toc433027479" w:id="5"/>
      <w:bookmarkStart w:name="_Toc144370266" w:id="6"/>
      <w:r w:rsidRPr="003419E0">
        <w:t>Tvättstuga</w:t>
      </w:r>
      <w:bookmarkEnd w:id="5"/>
      <w:bookmarkEnd w:id="6"/>
    </w:p>
    <w:p w:rsidRPr="00577744" w:rsidR="00DE48BE" w:rsidP="00DE48BE" w:rsidRDefault="00DE48BE" w14:paraId="775C3FB5" w14:textId="77777777">
      <w:pPr>
        <w:rPr>
          <w:rFonts w:eastAsiaTheme="minorHAnsi"/>
          <w:lang w:eastAsia="en-US"/>
        </w:rPr>
      </w:pPr>
      <w:r w:rsidRPr="00577744">
        <w:rPr>
          <w:rFonts w:eastAsiaTheme="minorHAnsi"/>
          <w:lang w:eastAsia="en-US"/>
        </w:rPr>
        <w:t xml:space="preserve">Utrymme där tvätt hanteras ska vara tydligt indelad i ren respektive oren del. </w:t>
      </w:r>
    </w:p>
    <w:p w:rsidRPr="00577744" w:rsidR="00DE48BE" w:rsidP="00DE48BE" w:rsidRDefault="00DE48BE" w14:paraId="290501C2" w14:textId="77777777">
      <w:pPr>
        <w:rPr>
          <w:rFonts w:eastAsiaTheme="minorHAnsi"/>
          <w:lang w:eastAsia="en-US"/>
        </w:rPr>
      </w:pPr>
      <w:r w:rsidRPr="00577744">
        <w:rPr>
          <w:rFonts w:eastAsiaTheme="minorHAnsi"/>
          <w:lang w:eastAsia="en-US"/>
        </w:rPr>
        <w:t>I tvättstugan ska det finnas tillgång till pappershanddukar, flytande tvål, handdesinfektion, engångsförkläden, engångshandskar och ytdesinfektionsmedel.</w:t>
      </w:r>
    </w:p>
    <w:p w:rsidRPr="00577744" w:rsidR="00DE48BE" w:rsidP="00DE48BE" w:rsidRDefault="00DE48BE" w14:paraId="402144D2" w14:textId="77777777">
      <w:pPr>
        <w:rPr>
          <w:rFonts w:eastAsiaTheme="minorHAnsi"/>
          <w:lang w:eastAsia="en-US"/>
        </w:rPr>
      </w:pPr>
      <w:r w:rsidRPr="00577744">
        <w:rPr>
          <w:rFonts w:eastAsiaTheme="minorHAnsi"/>
          <w:lang w:eastAsia="en-US"/>
        </w:rPr>
        <w:t>Regelbundet underhåll av tvättmaskin, torktumlare och torkskåp är viktigt. Följ leverantörens anvisningar.</w:t>
      </w:r>
    </w:p>
    <w:p w:rsidRPr="00577744" w:rsidR="00DE48BE" w:rsidP="00DE48BE" w:rsidRDefault="00DE48BE" w14:paraId="575A01DB" w14:textId="77777777">
      <w:pPr>
        <w:rPr>
          <w:rFonts w:eastAsiaTheme="minorHAnsi"/>
          <w:lang w:eastAsia="en-US"/>
        </w:rPr>
      </w:pPr>
      <w:r w:rsidRPr="00577744">
        <w:rPr>
          <w:color w:val="1E1E1E"/>
        </w:rPr>
        <w:t>Tvättstugan får endast användas till tvätthantering. Kombinationer med andra rumstyper får inte förekomma, exempelvis tvättstuga i kombination med desinfektionsrum eller förråd.</w:t>
      </w:r>
    </w:p>
    <w:p w:rsidRPr="003419E0" w:rsidR="00DE48BE" w:rsidP="00DE48BE" w:rsidRDefault="00DE48BE" w14:paraId="33061908" w14:textId="77777777">
      <w:pPr>
        <w:rPr>
          <w:rFonts w:eastAsiaTheme="minorHAnsi"/>
          <w:lang w:eastAsia="en-US"/>
        </w:rPr>
      </w:pPr>
    </w:p>
    <w:p w:rsidRPr="003419E0" w:rsidR="00DE48BE" w:rsidP="00DE48BE" w:rsidRDefault="00DE48BE" w14:paraId="0BFB2605" w14:textId="77777777">
      <w:pPr>
        <w:pStyle w:val="Rubrik1"/>
      </w:pPr>
      <w:bookmarkStart w:name="_Toc433027480" w:id="7"/>
      <w:bookmarkStart w:name="_Toc144370267" w:id="8"/>
      <w:r w:rsidRPr="003419E0">
        <w:t>Hantering av smutsig tvätt</w:t>
      </w:r>
      <w:bookmarkEnd w:id="7"/>
      <w:bookmarkEnd w:id="8"/>
    </w:p>
    <w:p w:rsidRPr="003419E0" w:rsidR="00DE48BE" w:rsidP="00DE48BE" w:rsidRDefault="00DE48BE" w14:paraId="3CEE46B0" w14:textId="77777777">
      <w:pPr>
        <w:rPr>
          <w:rFonts w:eastAsiaTheme="minorHAnsi"/>
          <w:lang w:eastAsia="en-US"/>
        </w:rPr>
      </w:pPr>
      <w:r w:rsidRPr="003419E0">
        <w:rPr>
          <w:rFonts w:eastAsiaTheme="minorHAnsi"/>
          <w:lang w:eastAsia="en-US"/>
        </w:rPr>
        <w:t>All smutstvätt ska läggas direkt i tvätt</w:t>
      </w:r>
      <w:r>
        <w:rPr>
          <w:rFonts w:eastAsiaTheme="minorHAnsi"/>
          <w:lang w:eastAsia="en-US"/>
        </w:rPr>
        <w:t xml:space="preserve">korg på patientens rum/toalett. </w:t>
      </w:r>
      <w:r>
        <w:rPr>
          <w:color w:val="1E1E1E"/>
        </w:rPr>
        <w:t>Lägg aldrig tvätt på golvet eller på inredning som handfat, stolar, fåtöljer</w:t>
      </w:r>
      <w:r w:rsidRPr="003419E0">
        <w:rPr>
          <w:rFonts w:eastAsiaTheme="minorHAnsi"/>
          <w:lang w:eastAsia="en-US"/>
        </w:rPr>
        <w:t>. Sker förvaring av smutstvätt i sköljrum eller tvättstuga skall den förvaras i tvättkorg med lock eller liknande.</w:t>
      </w:r>
    </w:p>
    <w:p w:rsidRPr="003419E0" w:rsidR="00DE48BE" w:rsidP="00DE48BE" w:rsidRDefault="00DE48BE" w14:paraId="1C1AA29C" w14:textId="77777777">
      <w:pPr>
        <w:rPr>
          <w:rFonts w:eastAsiaTheme="minorHAnsi"/>
          <w:lang w:eastAsia="en-US"/>
        </w:rPr>
      </w:pPr>
      <w:r w:rsidRPr="003419E0">
        <w:rPr>
          <w:rFonts w:eastAsiaTheme="minorHAnsi"/>
          <w:lang w:eastAsia="en-US"/>
        </w:rPr>
        <w:t>All tvätt körs på normallångt program i minst 60° C. Vid denna temperatur avdöda de flesta mikroorganismer. Textilier som inte tål 60° C ska tvättas separat och inte blandas med andra patienters tvätt. Efter tvätt i 40° C ska alltid en tvätt med 60° C köras. Denna maskin behöver inte vara tom.</w:t>
      </w:r>
    </w:p>
    <w:p w:rsidRPr="003419E0" w:rsidR="00DE48BE" w:rsidP="00DE48BE" w:rsidRDefault="00DE48BE" w14:paraId="44DCF7E3" w14:textId="77777777">
      <w:pPr>
        <w:rPr>
          <w:rFonts w:eastAsiaTheme="minorHAnsi"/>
          <w:lang w:eastAsia="en-US"/>
        </w:rPr>
      </w:pPr>
      <w:r w:rsidRPr="003419E0">
        <w:rPr>
          <w:rFonts w:eastAsiaTheme="minorHAnsi"/>
          <w:lang w:eastAsia="en-US"/>
        </w:rPr>
        <w:t>Tvätt kraftigt förorenat med kroppsvätskor ska tvättas så snart som möjligt. Kraftigt förorenad tvätt ska tvättas utan föregående sortering. Tvätt som är kraftigt förorenad, eller tvätt från patient med känd smitta ex diarrésjukdom, resistenta bakterier, skabb etc, ska tvättas separat. Gemensam tvättmaskin kan användas. För övrigt går tvätt att samköras från olika vårdtagare under förutsättning att tvättemperaturen är minst 60° C.</w:t>
      </w:r>
    </w:p>
    <w:p w:rsidR="00DE48BE" w:rsidP="00DE48BE" w:rsidRDefault="00DE48BE" w14:paraId="6C1EA8A9" w14:textId="77777777">
      <w:pPr>
        <w:rPr>
          <w:rFonts w:eastAsiaTheme="minorHAnsi"/>
          <w:lang w:eastAsia="en-US"/>
        </w:rPr>
      </w:pPr>
      <w:r w:rsidRPr="003419E0">
        <w:rPr>
          <w:rFonts w:eastAsiaTheme="minorHAnsi"/>
          <w:lang w:eastAsia="en-US"/>
        </w:rPr>
        <w:t>Om tvätt skickas till centralt tvätteri ska det märkas som risktvätt om den är betydligt nedsmutsad med kroppsvätska (</w:t>
      </w:r>
      <w:hyperlink w:history="1" r:id="rId18">
        <w:r w:rsidRPr="005637E1">
          <w:rPr>
            <w:rStyle w:val="Hyperlnk"/>
            <w:rFonts w:eastAsiaTheme="minorHAnsi"/>
            <w:lang w:eastAsia="en-US"/>
          </w:rPr>
          <w:t xml:space="preserve">se </w:t>
        </w:r>
        <w:r>
          <w:rPr>
            <w:rStyle w:val="Hyperlnk"/>
            <w:rFonts w:eastAsiaTheme="minorHAnsi"/>
            <w:lang w:eastAsia="en-US"/>
          </w:rPr>
          <w:t>Städöversi</w:t>
        </w:r>
        <w:r w:rsidRPr="005637E1">
          <w:rPr>
            <w:rStyle w:val="Hyperlnk"/>
            <w:rFonts w:eastAsiaTheme="minorHAnsi"/>
            <w:lang w:eastAsia="en-US"/>
          </w:rPr>
          <w:t>k</w:t>
        </w:r>
      </w:hyperlink>
      <w:r>
        <w:rPr>
          <w:rStyle w:val="Hyperlnk"/>
          <w:rFonts w:eastAsiaTheme="minorHAnsi"/>
          <w:lang w:eastAsia="en-US"/>
        </w:rPr>
        <w:t>t) eller om vårdtagaren är smittad med skabb eller löss (</w:t>
      </w:r>
      <w:r>
        <w:rPr>
          <w:rFonts w:eastAsiaTheme="minorHAnsi"/>
          <w:lang w:eastAsia="en-US"/>
        </w:rPr>
        <w:t/>
      </w:r>
      <w:hyperlink w:history="1" r:id="rId19">
        <w:r w:rsidRPr="005637E1">
          <w:rPr>
            <w:rStyle w:val="Hyperlnk"/>
            <w:rFonts w:eastAsiaTheme="minorHAnsi"/>
            <w:lang w:eastAsia="en-US"/>
          </w:rPr>
          <w:t xml:space="preserve">se </w:t>
        </w:r>
        <w:r>
          <w:rPr>
            <w:rStyle w:val="Hyperlnk"/>
            <w:rFonts w:eastAsiaTheme="minorHAnsi"/>
            <w:lang w:eastAsia="en-US"/>
          </w:rPr>
          <w:t>Städöversi</w:t>
        </w:r>
        <w:r w:rsidRPr="005637E1">
          <w:rPr>
            <w:rStyle w:val="Hyperlnk"/>
            <w:rFonts w:eastAsiaTheme="minorHAnsi"/>
            <w:lang w:eastAsia="en-US"/>
          </w:rPr>
          <w:t>k</w:t>
        </w:r>
      </w:hyperlink>
      <w:r>
        <w:rPr>
          <w:rStyle w:val="Hyperlnk"/>
          <w:rFonts w:eastAsiaTheme="minorHAnsi"/>
          <w:lang w:eastAsia="en-US"/>
        </w:rPr>
        <w:t>t).</w:t>
      </w:r>
      <w:r>
        <w:rPr>
          <w:rFonts w:eastAsiaTheme="minorHAnsi"/>
          <w:lang w:eastAsia="en-US"/>
        </w:rPr>
        <w:t/>
      </w:r>
    </w:p>
    <w:p w:rsidR="00DE48BE" w:rsidP="00DE48BE" w:rsidRDefault="00DE48BE" w14:paraId="6F395C7E" w14:textId="77777777">
      <w:pPr>
        <w:rPr>
          <w:rFonts w:eastAsiaTheme="minorHAnsi"/>
          <w:lang w:eastAsia="en-US"/>
        </w:rPr>
      </w:pPr>
      <w:r>
        <w:rPr>
          <w:lang w:eastAsia="en-US"/>
        </w:rPr>
        <w:t>Flergångs städmaterial maskintvättas i 90</w:t>
      </w:r>
      <w:r>
        <w:rPr>
          <w:vertAlign w:val="superscript"/>
          <w:lang w:eastAsia="en-US"/>
        </w:rPr>
        <w:t>o</w:t>
      </w:r>
      <w:r>
        <w:rPr>
          <w:lang w:eastAsia="en-US"/>
        </w:rPr>
        <w:t xml:space="preserve"> C.</w:t>
      </w:r>
    </w:p>
    <w:p w:rsidRPr="003419E0" w:rsidR="00DE48BE" w:rsidP="00DE48BE" w:rsidRDefault="00DE48BE" w14:paraId="069E4CC8" w14:textId="77777777">
      <w:pPr>
        <w:rPr>
          <w:rFonts w:eastAsiaTheme="minorHAnsi"/>
          <w:lang w:eastAsia="en-US"/>
        </w:rPr>
      </w:pPr>
    </w:p>
    <w:p w:rsidRPr="003419E0" w:rsidR="00DE48BE" w:rsidP="00DE48BE" w:rsidRDefault="00DE48BE" w14:paraId="01F443A4" w14:textId="77777777">
      <w:pPr>
        <w:pStyle w:val="Rubrik1"/>
      </w:pPr>
      <w:bookmarkStart w:name="_Toc433027481" w:id="9"/>
      <w:bookmarkStart w:name="_Toc144370268" w:id="10"/>
      <w:r w:rsidRPr="003419E0">
        <w:t>Hantering av ren tvätt</w:t>
      </w:r>
      <w:bookmarkEnd w:id="9"/>
      <w:bookmarkEnd w:id="10"/>
    </w:p>
    <w:p w:rsidRPr="003419E0" w:rsidR="00DE48BE" w:rsidP="00DE48BE" w:rsidRDefault="00DE48BE" w14:paraId="12D399C9" w14:textId="77777777">
      <w:pPr>
        <w:rPr>
          <w:rFonts w:eastAsiaTheme="minorHAnsi"/>
          <w:lang w:eastAsia="en-US"/>
        </w:rPr>
      </w:pPr>
      <w:r w:rsidRPr="003419E0">
        <w:rPr>
          <w:rFonts w:eastAsiaTheme="minorHAnsi"/>
          <w:lang w:eastAsia="en-US"/>
        </w:rPr>
        <w:t xml:space="preserve">Tvätten ska torkas omgående. Torktumlare är att föredra, men tvätten kan också torkas i torkskåp, i separata torkrum, utomhus eller på patientens eget rum. Torkprocessen ska starta så snart som möjligt efter genomgången tvättprocess för att minska risken för bakterietillväxt.</w:t>
      </w:r>
      <w:r w:rsidRPr="003419E0">
        <w:rPr>
          <w:rFonts w:eastAsiaTheme="minorHAnsi"/>
          <w:lang w:eastAsia="en-US"/>
        </w:rPr>
        <w:lastRenderedPageBreak/>
        <w:t/>
      </w:r>
    </w:p>
    <w:p w:rsidR="00DE48BE" w:rsidP="00DE48BE" w:rsidRDefault="00DE48BE" w14:paraId="5ABF7821" w14:textId="77777777">
      <w:pPr>
        <w:rPr>
          <w:rFonts w:eastAsiaTheme="minorHAnsi"/>
          <w:lang w:eastAsia="en-US"/>
        </w:rPr>
      </w:pPr>
      <w:r w:rsidRPr="003419E0">
        <w:rPr>
          <w:rFonts w:eastAsiaTheme="minorHAnsi"/>
          <w:lang w:eastAsia="en-US"/>
        </w:rPr>
        <w:t>Hantering av ren tvätt görs med nydesinfekterade händer. Tvätten hanteras, sorteras på rena arbetsytor och läggs direkt in i patientens egna skåp. Ren tvätt ska förvaras så att renheten bevaras. Separata korgar används till ren respektive oren tvätt. Korgarna skall märkas så att det tydligt framgår.</w:t>
      </w:r>
    </w:p>
    <w:p w:rsidRPr="003419E0" w:rsidR="00DE48BE" w:rsidP="00DE48BE" w:rsidRDefault="00DE48BE" w14:paraId="7E707F19" w14:textId="77777777">
      <w:pPr>
        <w:rPr>
          <w:rFonts w:eastAsiaTheme="minorHAnsi"/>
          <w:lang w:eastAsia="en-US"/>
        </w:rPr>
      </w:pPr>
    </w:p>
    <w:p w:rsidRPr="003419E0" w:rsidR="00DE48BE" w:rsidP="00DE48BE" w:rsidRDefault="00DE48BE" w14:paraId="3CC8DE9D" w14:textId="77777777">
      <w:pPr>
        <w:pStyle w:val="Rubrik1"/>
      </w:pPr>
      <w:bookmarkStart w:name="_Toc433027482" w:id="11"/>
      <w:bookmarkStart w:name="_Toc144370269" w:id="12"/>
      <w:r w:rsidRPr="003419E0">
        <w:t>Avfallshantering</w:t>
      </w:r>
      <w:bookmarkEnd w:id="11"/>
      <w:bookmarkEnd w:id="12"/>
    </w:p>
    <w:p w:rsidRPr="003419E0" w:rsidR="00DE48BE" w:rsidP="00DE48BE" w:rsidRDefault="00DE48BE" w14:paraId="011102AF" w14:textId="77777777">
      <w:pPr>
        <w:rPr>
          <w:rFonts w:eastAsiaTheme="minorHAnsi"/>
          <w:lang w:eastAsia="en-US"/>
        </w:rPr>
      </w:pPr>
      <w:r w:rsidRPr="003419E0">
        <w:rPr>
          <w:rFonts w:eastAsiaTheme="minorHAnsi"/>
          <w:lang w:eastAsia="en-US"/>
        </w:rPr>
        <w:t xml:space="preserve">Avfall hanteras normalt som vanligt konventionellt avfall. Avfallspåse ska knytas ihop inne på boenderummet och kastas i avfallssäck. </w:t>
      </w:r>
    </w:p>
    <w:p w:rsidRPr="003419E0" w:rsidR="00DE48BE" w:rsidP="00DE48BE" w:rsidRDefault="00DE48BE" w14:paraId="04A0984B" w14:textId="77777777">
      <w:pPr>
        <w:rPr>
          <w:rFonts w:eastAsiaTheme="minorHAnsi"/>
          <w:lang w:eastAsia="en-US"/>
        </w:rPr>
      </w:pPr>
      <w:r w:rsidRPr="003419E0">
        <w:rPr>
          <w:rFonts w:eastAsiaTheme="minorHAnsi"/>
          <w:lang w:eastAsia="en-US"/>
        </w:rPr>
        <w:t>Avfall betydligt nedsmutsat med kroppsvätskor omhändertas som Farligt avfall (</w:t>
      </w:r>
      <w:hyperlink w:history="1" r:id="rId20">
        <w:r w:rsidRPr="005637E1">
          <w:rPr>
            <w:rStyle w:val="Hyperlnk"/>
            <w:rFonts w:eastAsiaTheme="minorHAnsi"/>
            <w:lang w:eastAsia="en-US"/>
          </w:rPr>
          <w:t xml:space="preserve">se </w:t>
        </w:r>
        <w:r>
          <w:rPr>
            <w:rStyle w:val="Hyperlnk"/>
            <w:rFonts w:eastAsiaTheme="minorHAnsi"/>
            <w:lang w:eastAsia="en-US"/>
          </w:rPr>
          <w:t>Städöversi</w:t>
        </w:r>
        <w:r w:rsidRPr="005637E1">
          <w:rPr>
            <w:rStyle w:val="Hyperlnk"/>
            <w:rFonts w:eastAsiaTheme="minorHAnsi"/>
            <w:lang w:eastAsia="en-US"/>
          </w:rPr>
          <w:t>k</w:t>
        </w:r>
      </w:hyperlink>
      <w:r>
        <w:rPr>
          <w:rStyle w:val="Hyperlnk"/>
          <w:rFonts w:eastAsiaTheme="minorHAnsi"/>
          <w:lang w:eastAsia="en-US"/>
        </w:rPr>
        <w:t>t).</w:t>
      </w:r>
      <w:r>
        <w:rPr>
          <w:rFonts w:eastAsiaTheme="minorHAnsi"/>
          <w:lang w:eastAsia="en-US"/>
        </w:rPr>
        <w:t/>
      </w:r>
    </w:p>
    <w:p w:rsidR="00DE48BE" w:rsidP="00DE48BE" w:rsidRDefault="00DE48BE" w14:paraId="1FFF28E0" w14:textId="77777777"/>
    <w:p w:rsidR="00DE48BE" w:rsidP="00DE48BE" w:rsidRDefault="00DE48BE" w14:paraId="1ACFDE1F"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ook w:val="04A0" w:firstRow="1" w:lastRow="0" w:firstColumn="1" w:lastColumn="0" w:noHBand="0" w:noVBand="1"/>
      </w:tblPr>
      <w:tblGrid>
        <w:gridCol w:w="9286"/>
      </w:tblGrid>
      <w:tr w:rsidRPr="009D5FFA" w:rsidR="00DE48BE" w:rsidTr="327CFC9F" w14:paraId="266FD0BB" w14:textId="77777777">
        <w:trPr>
          <w:trHeight w:val="555"/>
        </w:trPr>
        <w:tc>
          <w:tcPr>
            <w:tcW w:w="9288" w:type="dxa"/>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FFFFFF" w:themeFill="background1"/>
            <w:tcMar/>
            <w:vAlign w:val="center"/>
          </w:tcPr>
          <w:p w:rsidRPr="007B7E29" w:rsidR="00DE48BE" w:rsidP="00CB56B2" w:rsidRDefault="00DE48BE" w14:paraId="3388FD0D" w14:textId="77777777">
            <w:pPr>
              <w:pStyle w:val="Rubrik1"/>
            </w:pPr>
            <w:bookmarkStart w:name="_Toc338760679" w:id="13"/>
            <w:bookmarkStart w:name="_Toc338760703" w:id="14"/>
            <w:bookmarkStart w:name="_Toc144370270" w:id="15"/>
            <w:r w:rsidRPr="007B7E29">
              <w:t>Uppdaterat från föregående version</w:t>
            </w:r>
            <w:bookmarkEnd w:id="13"/>
            <w:bookmarkEnd w:id="14"/>
            <w:bookmarkEnd w:id="15"/>
          </w:p>
          <w:p w:rsidR="00DE48BE" w:rsidP="00CB56B2" w:rsidRDefault="00DE48BE" w14:paraId="0DB85227" w14:textId="77777777">
            <w:pPr>
              <w:pStyle w:val="paragraph"/>
              <w:spacing w:beforeAutospacing="0" w:afterAutospacing="0"/>
              <w:rPr>
                <w:rFonts w:eastAsia="Arial"/>
                <w:color w:val="000000" w:themeColor="text1"/>
                <w:sz w:val="22"/>
                <w:szCs w:val="22"/>
              </w:rPr>
            </w:pPr>
            <w:r w:rsidRPr="7B81D729">
              <w:rPr>
                <w:rFonts w:eastAsia="Arial"/>
                <w:color w:val="000000" w:themeColor="text1"/>
                <w:sz w:val="22"/>
                <w:szCs w:val="22"/>
              </w:rPr>
              <w:t>230831 Uppdatering av länkar</w:t>
            </w:r>
          </w:p>
          <w:p w:rsidRPr="009D5FFA" w:rsidR="001876C3" w:rsidP="327CFC9F" w:rsidRDefault="001876C3" w14:paraId="7F48C9BA" w14:textId="32BD1572">
            <w:pPr>
              <w:pStyle w:val="paragraph"/>
              <w:spacing w:beforeAutospacing="off" w:afterAutospacing="off"/>
              <w:rPr>
                <w:rFonts w:eastAsia="Arial"/>
                <w:sz w:val="22"/>
                <w:szCs w:val="22"/>
              </w:rPr>
            </w:pPr>
            <w:r w:rsidRPr="327CFC9F" w:rsidR="001876C3">
              <w:rPr>
                <w:rFonts w:eastAsia="Arial"/>
                <w:sz w:val="22"/>
                <w:szCs w:val="22"/>
              </w:rPr>
              <w:t>240906 Riktlinjen genomgången. Inga ändringar gjorda.</w:t>
            </w:r>
            <w:r w:rsidRPr="327CFC9F" w:rsidR="68AC19C3">
              <w:rPr>
                <w:rFonts w:eastAsia="Arial"/>
                <w:sz w:val="22"/>
                <w:szCs w:val="22"/>
              </w:rPr>
              <w:t/>
            </w:r>
            <w:r w:rsidRPr="327CFC9F" w:rsidR="001876C3">
              <w:rPr>
                <w:rFonts w:eastAsia="Arial"/>
                <w:sz w:val="22"/>
                <w:szCs w:val="22"/>
              </w:rPr>
              <w:t xml:space="preserve"/>
            </w:r>
          </w:p>
        </w:tc>
      </w:tr>
    </w:tbl>
    <w:p w:rsidR="00DE48BE" w:rsidP="00DE48BE" w:rsidRDefault="00DE48BE" w14:paraId="2AA7643C" w14:textId="77777777"/>
    <w:p w:rsidRPr="00935541" w:rsidR="006C4A08" w:rsidP="00181282" w:rsidRDefault="006C4A08" w14:paraId="04C77007" w14:textId="77777777"/>
    <w:sectPr w:rsidRPr="00935541" w:rsidR="006C4A08" w:rsidSect="006F5846">
      <w:headerReference w:type="even" r:id="rId21"/>
      <w:headerReference w:type="default" r:id="rId22"/>
      <w:footerReference w:type="even" r:id="rId23"/>
      <w:footerReference w:type="default" r:id="rId24"/>
      <w:headerReference w:type="first" r:id="rId25"/>
      <w:footerReference w:type="first" r:id="rId26"/>
      <w:type w:val="continuous"/>
      <w:pgSz w:w="11906" w:h="16838" w:orient="portrait" w:code="9"/>
      <w:pgMar w:top="1758" w:right="1418" w:bottom="1701" w:left="1418" w:header="567" w:footer="96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195DEC" w:rsidP="00332D94" w:rsidRDefault="00195DEC" w14:paraId="549FBF26" w14:textId="77777777">
      <w:r>
        <w:separator/>
      </w:r>
    </w:p>
  </w:endnote>
  <w:endnote w:type="continuationSeparator" w:id="0">
    <w:p w:rsidR="00195DEC" w:rsidP="00332D94" w:rsidRDefault="00195DEC" w14:paraId="14589D1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E48BE" w:rsidRDefault="00DE48BE" w14:paraId="38BCCB84" w14:textId="7777777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876C3" w:rsidRDefault="001876C3" w14:paraId="3B64E7AD" w14:textId="77777777">
    <w:pPr>
      <w:pStyle w:val="Sidfot"/>
    </w:pPr>
  </w:p>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86669C" w:rsidTr="00220BF1" w14:paraId="169B2237" w14:textId="77777777">
      <w:tc>
        <w:tcPr>
          <w:tcW w:w="7083" w:type="dxa"/>
        </w:tcPr>
        <w:p w:rsidR="001876C3" w:rsidP="0086669C" w:rsidRDefault="001876C3" w14:paraId="588F3A48" w14:textId="77777777">
          <w:pPr>
            <w:pStyle w:val="Sidfot"/>
            <w:rPr>
              <w:sz w:val="20"/>
            </w:rPr>
          </w:pPr>
          <w:r w:rsidRPr="00730DA5">
            <w:rPr>
              <w:sz w:val="20"/>
            </w:rPr>
            <w:t>Vårdriktlinje: Tvätt- och avfallshantering på särskilda boenden</w:t>
          </w:r>
        </w:p>
        <w:p w:rsidRPr="00A26938" w:rsidR="001876C3" w:rsidP="0086669C" w:rsidRDefault="001876C3" w14:paraId="3D266039" w14:textId="09BBB852">
          <w:pPr>
            <w:pStyle w:val="Sidfot"/>
            <w:rPr>
              <w:sz w:val="20"/>
            </w:rPr>
          </w:pPr>
          <w:r>
            <w:rPr>
              <w:rStyle w:val="normaltextrun"/>
              <w:color w:val="000000"/>
              <w:sz w:val="20"/>
              <w:szCs w:val="20"/>
              <w:shd w:val="clear" w:color="auto" w:fill="FFFFFF"/>
            </w:rPr>
            <w:t>RH-13953</w:t>
          </w:r>
        </w:p>
      </w:tc>
      <w:tc>
        <w:tcPr>
          <w:tcW w:w="1933" w:type="dxa"/>
        </w:tcPr>
        <w:p w:rsidR="001876C3" w:rsidP="0086669C" w:rsidRDefault="001876C3" w14:paraId="04464393" w14:textId="77777777">
          <w:pPr>
            <w:pStyle w:val="Sidfot"/>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86669C" w:rsidTr="00220BF1" w14:paraId="049BA934" w14:textId="77777777">
      <w:tc>
        <w:tcPr>
          <w:tcW w:w="7083" w:type="dxa"/>
        </w:tcPr>
        <w:p w:rsidRPr="00730DA5" w:rsidR="001876C3" w:rsidP="0086669C" w:rsidRDefault="001876C3" w14:paraId="587C5A37" w14:textId="43C6CFEA">
          <w:pPr>
            <w:pStyle w:val="Sidfot"/>
            <w:rPr>
              <w:sz w:val="20"/>
            </w:rPr>
          </w:pPr>
          <w:r w:rsidRPr="37904626">
            <w:rPr>
              <w:sz w:val="20"/>
              <w:szCs w:val="20"/>
            </w:rPr>
            <w:t xml:space="preserve">Fastställd av: Regional samordnande chefläkare, Fastställt: 2024-09-06</w:t>
          </w:r>
          <w:r>
            <w:rPr>
              <w:sz w:val="20"/>
              <w:szCs w:val="20"/>
            </w:rPr>
            <w:t/>
          </w:r>
          <w:r w:rsidRPr="37904626">
            <w:rPr>
              <w:sz w:val="20"/>
              <w:szCs w:val="20"/>
            </w:rPr>
            <w:t/>
          </w:r>
          <w:r w:rsidRPr="00306A86">
            <w:rPr>
              <w:sz w:val="20"/>
              <w:szCs w:val="20"/>
            </w:rPr>
            <w:t/>
          </w:r>
          <w:r>
            <w:rPr>
              <w:sz w:val="20"/>
              <w:szCs w:val="20"/>
            </w:rPr>
            <w:t/>
          </w:r>
          <w:r w:rsidRPr="37904626">
            <w:rPr>
              <w:sz w:val="20"/>
              <w:szCs w:val="20"/>
            </w:rPr>
            <w:t/>
          </w:r>
        </w:p>
      </w:tc>
      <w:tc>
        <w:tcPr>
          <w:tcW w:w="1933" w:type="dxa"/>
        </w:tcPr>
        <w:p w:rsidRPr="00CE3B56" w:rsidR="001876C3" w:rsidP="0086669C" w:rsidRDefault="001876C3" w14:paraId="359DDFB3" w14:textId="77777777">
          <w:pPr>
            <w:pStyle w:val="Sidfot"/>
            <w:jc w:val="right"/>
            <w:rPr>
              <w:sz w:val="20"/>
            </w:rPr>
          </w:pPr>
        </w:p>
      </w:tc>
    </w:tr>
    <w:tr w:rsidR="0086669C" w:rsidTr="00220BF1" w14:paraId="450F38E4" w14:textId="77777777">
      <w:tc>
        <w:tcPr>
          <w:tcW w:w="7083" w:type="dxa"/>
        </w:tcPr>
        <w:p w:rsidRPr="37904626" w:rsidR="001876C3" w:rsidP="0086669C" w:rsidRDefault="001876C3" w14:paraId="62B6D4D4" w14:textId="77777777">
          <w:pPr>
            <w:pStyle w:val="Sidfot"/>
            <w:rPr>
              <w:sz w:val="20"/>
              <w:szCs w:val="20"/>
            </w:rPr>
          </w:pPr>
          <w:r>
            <w:rPr>
              <w:sz w:val="20"/>
            </w:rPr>
            <w:t xml:space="preserve">Huvudförfattare: Melin Ellinor ADH MIB</w:t>
          </w:r>
          <w:r w:rsidRPr="001E66B2">
            <w:rPr>
              <w:sz w:val="20"/>
            </w:rPr>
            <w:t/>
          </w:r>
        </w:p>
      </w:tc>
      <w:tc>
        <w:tcPr>
          <w:tcW w:w="1933" w:type="dxa"/>
        </w:tcPr>
        <w:p w:rsidRPr="00CE3B56" w:rsidR="001876C3" w:rsidP="0086669C" w:rsidRDefault="001876C3" w14:paraId="1B0FB7E9" w14:textId="77777777">
          <w:pPr>
            <w:pStyle w:val="Sidfot"/>
            <w:jc w:val="right"/>
            <w:rPr>
              <w:sz w:val="20"/>
            </w:rPr>
          </w:pPr>
        </w:p>
      </w:tc>
    </w:tr>
  </w:tbl>
  <w:p w:rsidR="001876C3" w:rsidRDefault="001876C3" w14:paraId="3D4C8F68" w14:textId="77777777">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0D6F1B" w:rsidTr="00595120" w14:paraId="283D25F8" w14:textId="77777777">
      <w:tc>
        <w:tcPr>
          <w:tcW w:w="7083" w:type="dxa"/>
        </w:tcPr>
        <w:p w:rsidRPr="00A26938" w:rsidR="001876C3" w:rsidP="000D6F1B" w:rsidRDefault="001876C3" w14:paraId="20748AEE" w14:textId="77777777">
          <w:pPr>
            <w:pStyle w:val="Sidfot"/>
            <w:rPr>
              <w:sz w:val="20"/>
            </w:rPr>
          </w:pPr>
          <w:r w:rsidRPr="00730DA5">
            <w:rPr>
              <w:sz w:val="20"/>
            </w:rPr>
            <w:t>Vårdriktlinje: Tvätt- och avfallshantering på särskilda boenden</w:t>
          </w:r>
        </w:p>
      </w:tc>
      <w:tc>
        <w:tcPr>
          <w:tcW w:w="1933" w:type="dxa"/>
        </w:tcPr>
        <w:p w:rsidR="001876C3" w:rsidP="000D6F1B" w:rsidRDefault="001876C3" w14:paraId="320295E4" w14:textId="77777777">
          <w:pPr>
            <w:pStyle w:val="Sidfot"/>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0D6F1B" w:rsidTr="00595120" w14:paraId="01EED0C1" w14:textId="77777777">
      <w:tc>
        <w:tcPr>
          <w:tcW w:w="7083" w:type="dxa"/>
        </w:tcPr>
        <w:p w:rsidRPr="00730DA5" w:rsidR="001876C3" w:rsidP="000D6F1B" w:rsidRDefault="001876C3" w14:paraId="4CE66246" w14:textId="1B30AB59">
          <w:pPr>
            <w:pStyle w:val="Sidfot"/>
            <w:rPr>
              <w:sz w:val="20"/>
            </w:rPr>
          </w:pPr>
          <w:r w:rsidRPr="37904626">
            <w:rPr>
              <w:sz w:val="20"/>
              <w:szCs w:val="20"/>
            </w:rPr>
            <w:t xml:space="preserve">Fastställd av: Regional samordnande chefläkare, Godkänt: 2024-09-06</w:t>
          </w:r>
          <w:r>
            <w:rPr>
              <w:sz w:val="20"/>
              <w:szCs w:val="20"/>
            </w:rPr>
            <w:t/>
          </w:r>
          <w:r w:rsidRPr="37904626">
            <w:rPr>
              <w:sz w:val="20"/>
              <w:szCs w:val="20"/>
            </w:rPr>
            <w:t/>
          </w:r>
          <w:r w:rsidRPr="00306A86">
            <w:rPr>
              <w:sz w:val="20"/>
              <w:szCs w:val="20"/>
            </w:rPr>
            <w:t/>
          </w:r>
          <w:r>
            <w:rPr>
              <w:sz w:val="20"/>
              <w:szCs w:val="20"/>
            </w:rPr>
            <w:t/>
          </w:r>
          <w:r>
            <w:rPr>
              <w:sz w:val="20"/>
              <w:szCs w:val="20"/>
            </w:rPr>
            <w:t/>
          </w:r>
          <w:r w:rsidRPr="37904626">
            <w:rPr>
              <w:sz w:val="20"/>
              <w:szCs w:val="20"/>
            </w:rPr>
            <w:t/>
          </w:r>
        </w:p>
      </w:tc>
      <w:tc>
        <w:tcPr>
          <w:tcW w:w="1933" w:type="dxa"/>
        </w:tcPr>
        <w:p w:rsidRPr="00CE3B56" w:rsidR="001876C3" w:rsidP="000D6F1B" w:rsidRDefault="001876C3" w14:paraId="3D5506B3" w14:textId="77777777">
          <w:pPr>
            <w:pStyle w:val="Sidfot"/>
            <w:jc w:val="right"/>
            <w:rPr>
              <w:sz w:val="20"/>
            </w:rPr>
          </w:pPr>
        </w:p>
      </w:tc>
    </w:tr>
    <w:tr w:rsidR="000D6F1B" w:rsidTr="00595120" w14:paraId="0A90BD92" w14:textId="77777777">
      <w:tc>
        <w:tcPr>
          <w:tcW w:w="7083" w:type="dxa"/>
        </w:tcPr>
        <w:p w:rsidRPr="37904626" w:rsidR="001876C3" w:rsidP="000D6F1B" w:rsidRDefault="001876C3" w14:paraId="41CB39C8" w14:textId="77777777">
          <w:pPr>
            <w:pStyle w:val="Sidfot"/>
            <w:rPr>
              <w:sz w:val="20"/>
              <w:szCs w:val="20"/>
            </w:rPr>
          </w:pPr>
          <w:r>
            <w:rPr>
              <w:sz w:val="20"/>
            </w:rPr>
            <w:t xml:space="preserve">Huvudförfattare: Melin Ellinor ADH MIB</w:t>
          </w:r>
          <w:r w:rsidRPr="001E66B2">
            <w:rPr>
              <w:sz w:val="20"/>
            </w:rPr>
            <w:t/>
          </w:r>
        </w:p>
      </w:tc>
      <w:tc>
        <w:tcPr>
          <w:tcW w:w="1933" w:type="dxa"/>
        </w:tcPr>
        <w:p w:rsidRPr="00CE3B56" w:rsidR="001876C3" w:rsidP="000D6F1B" w:rsidRDefault="001876C3" w14:paraId="2C7473F1" w14:textId="77777777">
          <w:pPr>
            <w:pStyle w:val="Sidfot"/>
            <w:jc w:val="right"/>
            <w:rPr>
              <w:sz w:val="20"/>
            </w:rPr>
          </w:pPr>
        </w:p>
      </w:tc>
    </w:tr>
  </w:tbl>
  <w:p w:rsidR="001876C3" w:rsidRDefault="001876C3" w14:paraId="2E4ECF54" w14:textId="77777777">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0D6F1B" w:rsidTr="00595120" w14:paraId="01EAE4D8" w14:textId="77777777">
      <w:tc>
        <w:tcPr>
          <w:tcW w:w="7083" w:type="dxa"/>
        </w:tcPr>
        <w:p w:rsidR="001876C3" w:rsidP="000D6F1B" w:rsidRDefault="001876C3" w14:paraId="5C323B85" w14:textId="77777777">
          <w:pPr>
            <w:pStyle w:val="Sidfot"/>
            <w:rPr>
              <w:sz w:val="20"/>
            </w:rPr>
          </w:pPr>
          <w:r w:rsidRPr="00730DA5">
            <w:rPr>
              <w:sz w:val="20"/>
            </w:rPr>
            <w:t>Vårdriktlinje: Tvätt- och avfallshantering på särskilda boenden</w:t>
          </w:r>
        </w:p>
        <w:p w:rsidRPr="00A26938" w:rsidR="001876C3" w:rsidP="000D6F1B" w:rsidRDefault="001876C3" w14:paraId="70DA62BB" w14:textId="0E22458C">
          <w:pPr>
            <w:pStyle w:val="Sidfot"/>
            <w:rPr>
              <w:sz w:val="20"/>
            </w:rPr>
          </w:pPr>
          <w:r>
            <w:rPr>
              <w:rStyle w:val="normaltextrun"/>
              <w:color w:val="000000"/>
              <w:sz w:val="20"/>
              <w:szCs w:val="20"/>
              <w:shd w:val="clear" w:color="auto" w:fill="FFFFFF"/>
            </w:rPr>
            <w:t>RH-13953</w:t>
          </w:r>
        </w:p>
      </w:tc>
      <w:tc>
        <w:tcPr>
          <w:tcW w:w="1933" w:type="dxa"/>
        </w:tcPr>
        <w:p w:rsidR="001876C3" w:rsidP="000D6F1B" w:rsidRDefault="001876C3" w14:paraId="050A9460" w14:textId="77777777">
          <w:pPr>
            <w:pStyle w:val="Sidfot"/>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0D6F1B" w:rsidTr="00595120" w14:paraId="5843C2BF" w14:textId="77777777">
      <w:tc>
        <w:tcPr>
          <w:tcW w:w="7083" w:type="dxa"/>
        </w:tcPr>
        <w:p w:rsidRPr="00730DA5" w:rsidR="001876C3" w:rsidP="000D6F1B" w:rsidRDefault="001876C3" w14:paraId="2B59EE43" w14:textId="3A62E5EF">
          <w:pPr>
            <w:pStyle w:val="Sidfot"/>
            <w:rPr>
              <w:sz w:val="20"/>
            </w:rPr>
          </w:pPr>
          <w:r w:rsidRPr="37904626">
            <w:rPr>
              <w:sz w:val="20"/>
              <w:szCs w:val="20"/>
            </w:rPr>
            <w:t xml:space="preserve">Fastställd av: Regional samordnande chefläkare, Fastställt: 2024-09-06</w:t>
          </w:r>
          <w:r>
            <w:rPr>
              <w:sz w:val="20"/>
              <w:szCs w:val="20"/>
            </w:rPr>
            <w:t/>
          </w:r>
          <w:r w:rsidRPr="37904626">
            <w:rPr>
              <w:sz w:val="20"/>
              <w:szCs w:val="20"/>
            </w:rPr>
            <w:t/>
          </w:r>
          <w:r w:rsidRPr="00306A86">
            <w:rPr>
              <w:sz w:val="20"/>
              <w:szCs w:val="20"/>
            </w:rPr>
            <w:t/>
          </w:r>
          <w:r>
            <w:rPr>
              <w:sz w:val="20"/>
              <w:szCs w:val="20"/>
            </w:rPr>
            <w:t/>
          </w:r>
          <w:r w:rsidRPr="37904626">
            <w:rPr>
              <w:sz w:val="20"/>
              <w:szCs w:val="20"/>
            </w:rPr>
            <w:t/>
          </w:r>
        </w:p>
      </w:tc>
      <w:tc>
        <w:tcPr>
          <w:tcW w:w="1933" w:type="dxa"/>
        </w:tcPr>
        <w:p w:rsidRPr="00CE3B56" w:rsidR="001876C3" w:rsidP="000D6F1B" w:rsidRDefault="001876C3" w14:paraId="3416583C" w14:textId="77777777">
          <w:pPr>
            <w:pStyle w:val="Sidfot"/>
            <w:jc w:val="right"/>
            <w:rPr>
              <w:sz w:val="20"/>
            </w:rPr>
          </w:pPr>
        </w:p>
      </w:tc>
    </w:tr>
    <w:tr w:rsidR="000D6F1B" w:rsidTr="00595120" w14:paraId="19CABEE9" w14:textId="77777777">
      <w:tc>
        <w:tcPr>
          <w:tcW w:w="7083" w:type="dxa"/>
        </w:tcPr>
        <w:p w:rsidRPr="37904626" w:rsidR="001876C3" w:rsidP="000D6F1B" w:rsidRDefault="001876C3" w14:paraId="3A930822" w14:textId="77777777">
          <w:pPr>
            <w:pStyle w:val="Sidfot"/>
            <w:rPr>
              <w:sz w:val="20"/>
              <w:szCs w:val="20"/>
            </w:rPr>
          </w:pPr>
          <w:r>
            <w:rPr>
              <w:sz w:val="20"/>
            </w:rPr>
            <w:t xml:space="preserve">Huvudförfattare: Melin Ellinor ADH MIB</w:t>
          </w:r>
          <w:r w:rsidRPr="001E66B2">
            <w:rPr>
              <w:sz w:val="20"/>
            </w:rPr>
            <w:t/>
          </w:r>
        </w:p>
      </w:tc>
      <w:tc>
        <w:tcPr>
          <w:tcW w:w="1933" w:type="dxa"/>
        </w:tcPr>
        <w:p w:rsidRPr="00CE3B56" w:rsidR="001876C3" w:rsidP="000D6F1B" w:rsidRDefault="001876C3" w14:paraId="35ABC5A9" w14:textId="77777777">
          <w:pPr>
            <w:pStyle w:val="Sidfot"/>
            <w:jc w:val="right"/>
            <w:rPr>
              <w:sz w:val="20"/>
            </w:rPr>
          </w:pPr>
        </w:p>
      </w:tc>
    </w:tr>
  </w:tbl>
  <w:p w:rsidR="001876C3" w:rsidRDefault="001876C3" w14:paraId="7A79DF76" w14:textId="77777777">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876C3" w:rsidRDefault="001876C3" w14:paraId="52C2877E" w14:textId="77777777">
    <w:pPr>
      <w:pStyle w:val="Sidfot"/>
    </w:pPr>
  </w:p>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256277" w:rsidTr="00220BF1" w14:paraId="79FABAD7" w14:textId="77777777">
      <w:tc>
        <w:tcPr>
          <w:tcW w:w="7083" w:type="dxa"/>
        </w:tcPr>
        <w:p w:rsidR="001876C3" w:rsidP="0086669C" w:rsidRDefault="001876C3" w14:paraId="187F050A" w14:textId="77777777">
          <w:pPr>
            <w:pStyle w:val="Sidfot"/>
            <w:rPr>
              <w:sz w:val="20"/>
            </w:rPr>
          </w:pPr>
          <w:r w:rsidRPr="00730DA5">
            <w:rPr>
              <w:sz w:val="20"/>
            </w:rPr>
            <w:t>Vårdriktlinje: Tvätt- och avfallshantering på särskilda boenden</w:t>
          </w:r>
        </w:p>
        <w:p w:rsidRPr="00A26938" w:rsidR="001876C3" w:rsidP="0086669C" w:rsidRDefault="001876C3" w14:paraId="0BD4DF7E" w14:textId="5BF10D8C">
          <w:pPr>
            <w:pStyle w:val="Sidfot"/>
            <w:rPr>
              <w:sz w:val="20"/>
            </w:rPr>
          </w:pPr>
          <w:r>
            <w:rPr>
              <w:rStyle w:val="normaltextrun"/>
              <w:color w:val="000000"/>
              <w:sz w:val="20"/>
              <w:szCs w:val="20"/>
              <w:shd w:val="clear" w:color="auto" w:fill="FFFFFF"/>
            </w:rPr>
            <w:t>RH-13953</w:t>
          </w:r>
        </w:p>
      </w:tc>
      <w:tc>
        <w:tcPr>
          <w:tcW w:w="1933" w:type="dxa"/>
        </w:tcPr>
        <w:p w:rsidR="001876C3" w:rsidP="0086669C" w:rsidRDefault="001876C3" w14:paraId="008E9BC6" w14:textId="77777777">
          <w:pPr>
            <w:pStyle w:val="Sidfot"/>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256277" w:rsidTr="00220BF1" w14:paraId="55429160" w14:textId="77777777">
      <w:tc>
        <w:tcPr>
          <w:tcW w:w="7083" w:type="dxa"/>
        </w:tcPr>
        <w:p w:rsidRPr="00730DA5" w:rsidR="001876C3" w:rsidP="0086669C" w:rsidRDefault="001876C3" w14:paraId="22DEC7FD" w14:textId="0B39334D">
          <w:pPr>
            <w:pStyle w:val="Sidfot"/>
            <w:rPr>
              <w:sz w:val="20"/>
            </w:rPr>
          </w:pPr>
          <w:r w:rsidRPr="37904626">
            <w:rPr>
              <w:sz w:val="20"/>
              <w:szCs w:val="20"/>
            </w:rPr>
            <w:t xml:space="preserve">Fastställd av: Regional samordnande chefläkare, Fastställt: 2024-09-06</w:t>
          </w:r>
          <w:r>
            <w:rPr>
              <w:sz w:val="20"/>
              <w:szCs w:val="20"/>
            </w:rPr>
            <w:t/>
          </w:r>
          <w:r w:rsidRPr="37904626">
            <w:rPr>
              <w:sz w:val="20"/>
              <w:szCs w:val="20"/>
            </w:rPr>
            <w:t/>
          </w:r>
          <w:r w:rsidRPr="00306A86">
            <w:rPr>
              <w:sz w:val="20"/>
              <w:szCs w:val="20"/>
            </w:rPr>
            <w:t/>
          </w:r>
          <w:r>
            <w:rPr>
              <w:sz w:val="20"/>
              <w:szCs w:val="20"/>
            </w:rPr>
            <w:t/>
          </w:r>
          <w:r w:rsidRPr="37904626">
            <w:rPr>
              <w:sz w:val="20"/>
              <w:szCs w:val="20"/>
            </w:rPr>
            <w:t/>
          </w:r>
        </w:p>
      </w:tc>
      <w:tc>
        <w:tcPr>
          <w:tcW w:w="1933" w:type="dxa"/>
        </w:tcPr>
        <w:p w:rsidRPr="00CE3B56" w:rsidR="001876C3" w:rsidP="0086669C" w:rsidRDefault="001876C3" w14:paraId="57AAF9EB" w14:textId="77777777">
          <w:pPr>
            <w:pStyle w:val="Sidfot"/>
            <w:jc w:val="right"/>
            <w:rPr>
              <w:sz w:val="20"/>
            </w:rPr>
          </w:pPr>
        </w:p>
      </w:tc>
    </w:tr>
    <w:tr w:rsidR="00256277" w:rsidTr="00220BF1" w14:paraId="0B40B905" w14:textId="77777777">
      <w:tc>
        <w:tcPr>
          <w:tcW w:w="7083" w:type="dxa"/>
        </w:tcPr>
        <w:p w:rsidRPr="37904626" w:rsidR="001876C3" w:rsidP="0086669C" w:rsidRDefault="001876C3" w14:paraId="75CFE404" w14:textId="77777777">
          <w:pPr>
            <w:pStyle w:val="Sidfot"/>
            <w:rPr>
              <w:sz w:val="20"/>
              <w:szCs w:val="20"/>
            </w:rPr>
          </w:pPr>
          <w:r>
            <w:rPr>
              <w:sz w:val="20"/>
            </w:rPr>
            <w:t xml:space="preserve">Huvudförfattare: Melin Ellinor ADH MIB</w:t>
          </w:r>
          <w:r w:rsidRPr="001E66B2">
            <w:rPr>
              <w:sz w:val="20"/>
            </w:rPr>
            <w:t/>
          </w:r>
        </w:p>
      </w:tc>
      <w:tc>
        <w:tcPr>
          <w:tcW w:w="1933" w:type="dxa"/>
        </w:tcPr>
        <w:p w:rsidRPr="00CE3B56" w:rsidR="001876C3" w:rsidP="0086669C" w:rsidRDefault="001876C3" w14:paraId="436B6CFB" w14:textId="77777777">
          <w:pPr>
            <w:pStyle w:val="Sidfot"/>
            <w:jc w:val="right"/>
            <w:rPr>
              <w:sz w:val="20"/>
            </w:rPr>
          </w:pPr>
        </w:p>
      </w:tc>
    </w:tr>
  </w:tbl>
  <w:p w:rsidR="001876C3" w:rsidRDefault="001876C3" w14:paraId="4D06B481" w14:textId="77777777">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876C3" w:rsidRDefault="001876C3" w14:paraId="4BD167EF" w14:textId="7777777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195DEC" w:rsidP="00332D94" w:rsidRDefault="00195DEC" w14:paraId="63CD55E5" w14:textId="77777777">
      <w:r>
        <w:separator/>
      </w:r>
    </w:p>
  </w:footnote>
  <w:footnote w:type="continuationSeparator" w:id="0">
    <w:p w:rsidR="00195DEC" w:rsidP="00332D94" w:rsidRDefault="00195DEC" w14:paraId="5F6248D6"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E48BE" w:rsidRDefault="00DE48BE" w14:paraId="5EE4EA23" w14:textId="7777777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du wp14">
  <w:tbl>
    <w:tblPr>
      <w:tblStyle w:val="Tabellrutnt"/>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DA6B1E" w:rsidTr="0014707A" w14:paraId="29D8B66D" w14:textId="77777777">
      <w:trPr>
        <w:trHeight w:val="841"/>
      </w:trPr>
      <w:tc>
        <w:tcPr>
          <w:tcW w:w="4508" w:type="dxa"/>
        </w:tcPr>
        <w:p w:rsidR="001876C3" w:rsidP="00DA6B1E" w:rsidRDefault="001876C3" w14:paraId="44AA4EFF" w14:textId="77777777">
          <w:pPr>
            <w:pStyle w:val="Sidhuvud"/>
            <w:rPr>
              <w:noProof/>
            </w:rPr>
          </w:pPr>
        </w:p>
        <w:p w:rsidR="001876C3" w:rsidP="00DA6B1E" w:rsidRDefault="001876C3" w14:paraId="54A56128" w14:textId="77777777">
          <w:pPr>
            <w:pStyle w:val="Sidhuvud"/>
            <w:tabs>
              <w:tab w:val="clear" w:pos="4536"/>
              <w:tab w:val="clear" w:pos="9072"/>
              <w:tab w:val="right" w:pos="4400"/>
            </w:tabs>
          </w:pPr>
          <w:r>
            <w:rPr>
              <w:noProof/>
            </w:rPr>
            <w:drawing>
              <wp:inline distT="0" distB="0" distL="0" distR="0" wp14:anchorId="6D3C5319" wp14:editId="3E4CDD98">
                <wp:extent cx="1762125" cy="4381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762125" cy="438150"/>
                        </a:xfrm>
                        <a:prstGeom prst="rect">
                          <a:avLst/>
                        </a:prstGeom>
                      </pic:spPr>
                    </pic:pic>
                  </a:graphicData>
                </a:graphic>
              </wp:inline>
            </w:drawing>
          </w:r>
        </w:p>
      </w:tc>
      <w:tc>
        <w:tcPr>
          <w:tcW w:w="4508" w:type="dxa"/>
        </w:tcPr>
        <w:p w:rsidR="001876C3" w:rsidP="00DA6B1E" w:rsidRDefault="001876C3" w14:paraId="678D112C" w14:textId="77777777">
          <w:pPr>
            <w:pStyle w:val="Sidhuvud"/>
            <w:jc w:val="right"/>
          </w:pPr>
          <w:r w:rsidRPr="00CE3B56">
            <w:rPr>
              <w:sz w:val="20"/>
            </w:rPr>
            <w:t>Gäller för:</w:t>
          </w:r>
          <w:r>
            <w:rPr>
              <w:sz w:val="20"/>
            </w:rPr>
            <w:t xml:space="preserve"> </w:t>
          </w:r>
          <w:r w:rsidRPr="0090517B">
            <w:rPr>
              <w:sz w:val="20"/>
            </w:rPr>
            <w:t>Kommuner</w:t>
          </w:r>
        </w:p>
      </w:tc>
    </w:tr>
  </w:tbl>
  <w:p w:rsidRPr="00DA6B1E" w:rsidR="001876C3" w:rsidP="00DA6B1E" w:rsidRDefault="001876C3" w14:paraId="1601A7BD" w14:textId="77777777">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tbl>
    <w:tblPr>
      <w:tblStyle w:val="Tabellrutnt"/>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A57F1E" w:rsidTr="001519D7" w14:paraId="5668BD8E" w14:textId="77777777">
      <w:trPr>
        <w:trHeight w:val="841"/>
      </w:trPr>
      <w:tc>
        <w:tcPr>
          <w:tcW w:w="4508" w:type="dxa"/>
        </w:tcPr>
        <w:p w:rsidR="001876C3" w:rsidP="00A57F1E" w:rsidRDefault="001876C3" w14:paraId="00DB7CC4" w14:textId="77777777">
          <w:pPr>
            <w:pStyle w:val="Sidhuvud"/>
            <w:rPr>
              <w:noProof/>
            </w:rPr>
          </w:pPr>
        </w:p>
        <w:p w:rsidR="001876C3" w:rsidP="00A57F1E" w:rsidRDefault="001876C3" w14:paraId="7F4E1A41" w14:textId="77777777">
          <w:pPr>
            <w:pStyle w:val="Sidhuvud"/>
            <w:tabs>
              <w:tab w:val="clear" w:pos="4536"/>
              <w:tab w:val="clear" w:pos="9072"/>
              <w:tab w:val="right" w:pos="4400"/>
            </w:tabs>
          </w:pPr>
          <w:r>
            <w:rPr>
              <w:noProof/>
            </w:rPr>
            <w:drawing>
              <wp:inline distT="0" distB="0" distL="0" distR="0" wp14:anchorId="37C6B6E8" wp14:editId="5D63B1EE">
                <wp:extent cx="1571625" cy="4381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r>
            <w:tab/>
          </w:r>
        </w:p>
      </w:tc>
      <w:tc>
        <w:tcPr>
          <w:tcW w:w="4508" w:type="dxa"/>
        </w:tcPr>
        <w:p w:rsidR="001876C3" w:rsidP="00A57F1E" w:rsidRDefault="001876C3" w14:paraId="72523283" w14:textId="77777777">
          <w:pPr>
            <w:pStyle w:val="Sidhuvud"/>
            <w:jc w:val="right"/>
          </w:pPr>
          <w:r w:rsidRPr="00CE3B56">
            <w:rPr>
              <w:sz w:val="20"/>
            </w:rPr>
            <w:t>Gäller för:</w:t>
          </w:r>
          <w:r>
            <w:rPr>
              <w:sz w:val="20"/>
            </w:rPr>
            <w:t xml:space="preserve"> </w:t>
          </w:r>
          <w:r w:rsidRPr="0090517B">
            <w:rPr>
              <w:sz w:val="20"/>
            </w:rPr>
            <w:t>Kommuner</w:t>
          </w:r>
        </w:p>
      </w:tc>
    </w:tr>
  </w:tbl>
  <w:p w:rsidRPr="00A57F1E" w:rsidR="001876C3" w:rsidP="00A57F1E" w:rsidRDefault="001876C3" w14:paraId="2FC22883" w14:textId="77777777">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tbl>
    <w:tblPr>
      <w:tblStyle w:val="Tabellrutnt"/>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8E5301" w:rsidTr="001519D7" w14:paraId="61071EB5" w14:textId="77777777">
      <w:trPr>
        <w:trHeight w:val="841"/>
      </w:trPr>
      <w:tc>
        <w:tcPr>
          <w:tcW w:w="4508" w:type="dxa"/>
        </w:tcPr>
        <w:p w:rsidR="001876C3" w:rsidP="008E5301" w:rsidRDefault="001876C3" w14:paraId="4E576B05" w14:textId="77777777">
          <w:pPr>
            <w:pStyle w:val="Sidhuvud"/>
            <w:rPr>
              <w:noProof/>
            </w:rPr>
          </w:pPr>
        </w:p>
        <w:p w:rsidR="001876C3" w:rsidP="008E5301" w:rsidRDefault="001876C3" w14:paraId="0AB183AC" w14:textId="77777777">
          <w:pPr>
            <w:pStyle w:val="Sidhuvud"/>
            <w:tabs>
              <w:tab w:val="clear" w:pos="4536"/>
              <w:tab w:val="clear" w:pos="9072"/>
              <w:tab w:val="right" w:pos="4400"/>
            </w:tabs>
          </w:pPr>
          <w:r>
            <w:rPr>
              <w:noProof/>
            </w:rPr>
            <w:drawing>
              <wp:inline distT="0" distB="0" distL="0" distR="0" wp14:anchorId="3A1F1319" wp14:editId="552C73C8">
                <wp:extent cx="1571625" cy="4381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r>
            <w:tab/>
          </w:r>
        </w:p>
      </w:tc>
      <w:tc>
        <w:tcPr>
          <w:tcW w:w="4508" w:type="dxa"/>
        </w:tcPr>
        <w:p w:rsidR="001876C3" w:rsidP="008E5301" w:rsidRDefault="001876C3" w14:paraId="571523B1" w14:textId="77777777">
          <w:pPr>
            <w:pStyle w:val="Sidhuvud"/>
            <w:jc w:val="right"/>
          </w:pPr>
          <w:r w:rsidRPr="00CE3B56">
            <w:rPr>
              <w:sz w:val="20"/>
            </w:rPr>
            <w:t>Gäller för:</w:t>
          </w:r>
          <w:r>
            <w:rPr>
              <w:sz w:val="20"/>
            </w:rPr>
            <w:t xml:space="preserve"> </w:t>
          </w:r>
          <w:r w:rsidRPr="0090517B">
            <w:rPr>
              <w:sz w:val="20"/>
            </w:rPr>
            <w:t>Kommuner</w:t>
          </w:r>
        </w:p>
      </w:tc>
    </w:tr>
  </w:tbl>
  <w:p w:rsidRPr="008E5301" w:rsidR="001876C3" w:rsidP="008E5301" w:rsidRDefault="001876C3" w14:paraId="503DB203" w14:textId="77777777">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du wp14">
  <w:tbl>
    <w:tblPr>
      <w:tblStyle w:val="Tabellrutnt"/>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DA6B1E" w:rsidTr="0014707A" w14:paraId="52965E29" w14:textId="77777777">
      <w:trPr>
        <w:trHeight w:val="841"/>
      </w:trPr>
      <w:tc>
        <w:tcPr>
          <w:tcW w:w="4508" w:type="dxa"/>
        </w:tcPr>
        <w:p w:rsidR="001876C3" w:rsidP="00DA6B1E" w:rsidRDefault="001876C3" w14:paraId="5A99E50B" w14:textId="77777777">
          <w:pPr>
            <w:pStyle w:val="Sidhuvud"/>
            <w:rPr>
              <w:noProof/>
            </w:rPr>
          </w:pPr>
        </w:p>
        <w:p w:rsidR="001876C3" w:rsidP="00DA6B1E" w:rsidRDefault="001876C3" w14:paraId="5CF4CA02" w14:textId="77777777">
          <w:pPr>
            <w:pStyle w:val="Sidhuvud"/>
            <w:tabs>
              <w:tab w:val="clear" w:pos="4536"/>
              <w:tab w:val="clear" w:pos="9072"/>
              <w:tab w:val="right" w:pos="4400"/>
            </w:tabs>
          </w:pPr>
          <w:r>
            <w:rPr>
              <w:noProof/>
            </w:rPr>
            <w:drawing>
              <wp:inline distT="0" distB="0" distL="0" distR="0" wp14:anchorId="40197364" wp14:editId="2B6CA3C3">
                <wp:extent cx="1762125" cy="4381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762125" cy="438150"/>
                        </a:xfrm>
                        <a:prstGeom prst="rect">
                          <a:avLst/>
                        </a:prstGeom>
                      </pic:spPr>
                    </pic:pic>
                  </a:graphicData>
                </a:graphic>
              </wp:inline>
            </w:drawing>
          </w:r>
        </w:p>
      </w:tc>
      <w:tc>
        <w:tcPr>
          <w:tcW w:w="4508" w:type="dxa"/>
        </w:tcPr>
        <w:p w:rsidR="001876C3" w:rsidP="00DA6B1E" w:rsidRDefault="001876C3" w14:paraId="35F6A7F6" w14:textId="77777777">
          <w:pPr>
            <w:pStyle w:val="Sidhuvud"/>
            <w:jc w:val="right"/>
          </w:pPr>
          <w:r w:rsidRPr="00CE3B56">
            <w:rPr>
              <w:sz w:val="20"/>
            </w:rPr>
            <w:t>Gäller för:</w:t>
          </w:r>
          <w:r>
            <w:rPr>
              <w:sz w:val="20"/>
            </w:rPr>
            <w:t xml:space="preserve"> </w:t>
          </w:r>
          <w:r w:rsidRPr="0090517B">
            <w:rPr>
              <w:sz w:val="20"/>
            </w:rPr>
            <w:t>Kommuner</w:t>
          </w:r>
          <w:r w:rsidRPr="0090517B">
            <w:rPr>
              <w:sz w:val="20"/>
            </w:rPr>
            <w:t/>
          </w:r>
        </w:p>
      </w:tc>
    </w:tr>
  </w:tbl>
  <w:p w:rsidRPr="00DA6B1E" w:rsidR="001876C3" w:rsidP="00DA6B1E" w:rsidRDefault="001876C3" w14:paraId="4666B331" w14:textId="77777777">
    <w:pPr>
      <w:pStyle w:val="Sidhuvu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876C3" w:rsidRDefault="001876C3" w14:paraId="2FC20B86" w14:textId="7777777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6815C3"/>
    <w:multiLevelType w:val="hybridMultilevel"/>
    <w:tmpl w:val="2FA6635A"/>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1" w15:restartNumberingAfterBreak="0">
    <w:nsid w:val="17A726FF"/>
    <w:multiLevelType w:val="hybridMultilevel"/>
    <w:tmpl w:val="802EEDDE"/>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2" w15:restartNumberingAfterBreak="0">
    <w:nsid w:val="43D86CC4"/>
    <w:multiLevelType w:val="singleLevel"/>
    <w:tmpl w:val="1CC88198"/>
    <w:lvl w:ilvl="0">
      <w:numFmt w:val="bullet"/>
      <w:lvlText w:val="-"/>
      <w:lvlJc w:val="left"/>
      <w:pPr>
        <w:tabs>
          <w:tab w:val="num" w:pos="360"/>
        </w:tabs>
        <w:ind w:left="360" w:hanging="360"/>
      </w:pPr>
      <w:rPr>
        <w:rFonts w:hint="default" w:ascii="Times New Roman" w:hAnsi="Times New Roman"/>
      </w:rPr>
    </w:lvl>
  </w:abstractNum>
  <w:abstractNum w:abstractNumId="3" w15:restartNumberingAfterBreak="0">
    <w:nsid w:val="448028E9"/>
    <w:multiLevelType w:val="hybridMultilevel"/>
    <w:tmpl w:val="37A87F0A"/>
    <w:lvl w:ilvl="0" w:tplc="9E384334">
      <w:start w:val="1"/>
      <w:numFmt w:val="bullet"/>
      <w:pStyle w:val="Liststycke"/>
      <w:lvlText w:val=""/>
      <w:lvlJc w:val="left"/>
      <w:pPr>
        <w:ind w:left="1440" w:hanging="360"/>
      </w:pPr>
      <w:rPr>
        <w:rFonts w:hint="default" w:ascii="Symbol" w:hAnsi="Symbol"/>
      </w:rPr>
    </w:lvl>
    <w:lvl w:ilvl="1" w:tplc="041D0003" w:tentative="1">
      <w:start w:val="1"/>
      <w:numFmt w:val="bullet"/>
      <w:lvlText w:val="o"/>
      <w:lvlJc w:val="left"/>
      <w:pPr>
        <w:ind w:left="2160" w:hanging="360"/>
      </w:pPr>
      <w:rPr>
        <w:rFonts w:hint="default" w:ascii="Courier New" w:hAnsi="Courier New" w:cs="Courier New"/>
      </w:rPr>
    </w:lvl>
    <w:lvl w:ilvl="2" w:tplc="041D0005" w:tentative="1">
      <w:start w:val="1"/>
      <w:numFmt w:val="bullet"/>
      <w:lvlText w:val=""/>
      <w:lvlJc w:val="left"/>
      <w:pPr>
        <w:ind w:left="2880" w:hanging="360"/>
      </w:pPr>
      <w:rPr>
        <w:rFonts w:hint="default" w:ascii="Wingdings" w:hAnsi="Wingdings"/>
      </w:rPr>
    </w:lvl>
    <w:lvl w:ilvl="3" w:tplc="041D0001" w:tentative="1">
      <w:start w:val="1"/>
      <w:numFmt w:val="bullet"/>
      <w:lvlText w:val=""/>
      <w:lvlJc w:val="left"/>
      <w:pPr>
        <w:ind w:left="3600" w:hanging="360"/>
      </w:pPr>
      <w:rPr>
        <w:rFonts w:hint="default" w:ascii="Symbol" w:hAnsi="Symbol"/>
      </w:rPr>
    </w:lvl>
    <w:lvl w:ilvl="4" w:tplc="041D0003" w:tentative="1">
      <w:start w:val="1"/>
      <w:numFmt w:val="bullet"/>
      <w:lvlText w:val="o"/>
      <w:lvlJc w:val="left"/>
      <w:pPr>
        <w:ind w:left="4320" w:hanging="360"/>
      </w:pPr>
      <w:rPr>
        <w:rFonts w:hint="default" w:ascii="Courier New" w:hAnsi="Courier New" w:cs="Courier New"/>
      </w:rPr>
    </w:lvl>
    <w:lvl w:ilvl="5" w:tplc="041D0005" w:tentative="1">
      <w:start w:val="1"/>
      <w:numFmt w:val="bullet"/>
      <w:lvlText w:val=""/>
      <w:lvlJc w:val="left"/>
      <w:pPr>
        <w:ind w:left="5040" w:hanging="360"/>
      </w:pPr>
      <w:rPr>
        <w:rFonts w:hint="default" w:ascii="Wingdings" w:hAnsi="Wingdings"/>
      </w:rPr>
    </w:lvl>
    <w:lvl w:ilvl="6" w:tplc="041D0001" w:tentative="1">
      <w:start w:val="1"/>
      <w:numFmt w:val="bullet"/>
      <w:lvlText w:val=""/>
      <w:lvlJc w:val="left"/>
      <w:pPr>
        <w:ind w:left="5760" w:hanging="360"/>
      </w:pPr>
      <w:rPr>
        <w:rFonts w:hint="default" w:ascii="Symbol" w:hAnsi="Symbol"/>
      </w:rPr>
    </w:lvl>
    <w:lvl w:ilvl="7" w:tplc="041D0003" w:tentative="1">
      <w:start w:val="1"/>
      <w:numFmt w:val="bullet"/>
      <w:lvlText w:val="o"/>
      <w:lvlJc w:val="left"/>
      <w:pPr>
        <w:ind w:left="6480" w:hanging="360"/>
      </w:pPr>
      <w:rPr>
        <w:rFonts w:hint="default" w:ascii="Courier New" w:hAnsi="Courier New" w:cs="Courier New"/>
      </w:rPr>
    </w:lvl>
    <w:lvl w:ilvl="8" w:tplc="041D0005" w:tentative="1">
      <w:start w:val="1"/>
      <w:numFmt w:val="bullet"/>
      <w:lvlText w:val=""/>
      <w:lvlJc w:val="left"/>
      <w:pPr>
        <w:ind w:left="7200" w:hanging="360"/>
      </w:pPr>
      <w:rPr>
        <w:rFonts w:hint="default" w:ascii="Wingdings" w:hAnsi="Wingdings"/>
      </w:rPr>
    </w:lvl>
  </w:abstractNum>
  <w:abstractNum w:abstractNumId="4" w15:restartNumberingAfterBreak="0">
    <w:nsid w:val="46A32B89"/>
    <w:multiLevelType w:val="singleLevel"/>
    <w:tmpl w:val="D7821CA6"/>
    <w:lvl w:ilvl="0">
      <w:start w:val="1"/>
      <w:numFmt w:val="bullet"/>
      <w:lvlText w:val=""/>
      <w:lvlJc w:val="left"/>
      <w:pPr>
        <w:tabs>
          <w:tab w:val="num" w:pos="360"/>
        </w:tabs>
        <w:ind w:left="360" w:hanging="360"/>
      </w:pPr>
      <w:rPr>
        <w:rFonts w:hint="default" w:ascii="Symbol" w:hAnsi="Symbol"/>
        <w:b w:val="0"/>
        <w:i w:val="0"/>
        <w:sz w:val="12"/>
      </w:rPr>
    </w:lvl>
  </w:abstractNum>
  <w:abstractNum w:abstractNumId="5" w15:restartNumberingAfterBreak="0">
    <w:nsid w:val="501B6965"/>
    <w:multiLevelType w:val="hybridMultilevel"/>
    <w:tmpl w:val="EE26EAC4"/>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6" w15:restartNumberingAfterBreak="0">
    <w:nsid w:val="5FFC1795"/>
    <w:multiLevelType w:val="hybridMultilevel"/>
    <w:tmpl w:val="BFA4AA04"/>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7" w15:restartNumberingAfterBreak="0">
    <w:nsid w:val="62CA296C"/>
    <w:multiLevelType w:val="hybridMultilevel"/>
    <w:tmpl w:val="86C47040"/>
    <w:lvl w:ilvl="0" w:tplc="041D0001">
      <w:start w:val="1"/>
      <w:numFmt w:val="bullet"/>
      <w:lvlText w:val=""/>
      <w:lvlJc w:val="left"/>
      <w:pPr>
        <w:ind w:left="1080" w:hanging="360"/>
      </w:pPr>
      <w:rPr>
        <w:rFonts w:hint="default" w:ascii="Symbol" w:hAnsi="Symbol"/>
      </w:rPr>
    </w:lvl>
    <w:lvl w:ilvl="1" w:tplc="041D0003" w:tentative="1">
      <w:start w:val="1"/>
      <w:numFmt w:val="bullet"/>
      <w:lvlText w:val="o"/>
      <w:lvlJc w:val="left"/>
      <w:pPr>
        <w:ind w:left="1800" w:hanging="360"/>
      </w:pPr>
      <w:rPr>
        <w:rFonts w:hint="default" w:ascii="Courier New" w:hAnsi="Courier New" w:cs="Courier New"/>
      </w:rPr>
    </w:lvl>
    <w:lvl w:ilvl="2" w:tplc="041D0005" w:tentative="1">
      <w:start w:val="1"/>
      <w:numFmt w:val="bullet"/>
      <w:lvlText w:val=""/>
      <w:lvlJc w:val="left"/>
      <w:pPr>
        <w:ind w:left="2520" w:hanging="360"/>
      </w:pPr>
      <w:rPr>
        <w:rFonts w:hint="default" w:ascii="Wingdings" w:hAnsi="Wingdings"/>
      </w:rPr>
    </w:lvl>
    <w:lvl w:ilvl="3" w:tplc="041D0001" w:tentative="1">
      <w:start w:val="1"/>
      <w:numFmt w:val="bullet"/>
      <w:lvlText w:val=""/>
      <w:lvlJc w:val="left"/>
      <w:pPr>
        <w:ind w:left="3240" w:hanging="360"/>
      </w:pPr>
      <w:rPr>
        <w:rFonts w:hint="default" w:ascii="Symbol" w:hAnsi="Symbol"/>
      </w:rPr>
    </w:lvl>
    <w:lvl w:ilvl="4" w:tplc="041D0003" w:tentative="1">
      <w:start w:val="1"/>
      <w:numFmt w:val="bullet"/>
      <w:lvlText w:val="o"/>
      <w:lvlJc w:val="left"/>
      <w:pPr>
        <w:ind w:left="3960" w:hanging="360"/>
      </w:pPr>
      <w:rPr>
        <w:rFonts w:hint="default" w:ascii="Courier New" w:hAnsi="Courier New" w:cs="Courier New"/>
      </w:rPr>
    </w:lvl>
    <w:lvl w:ilvl="5" w:tplc="041D0005" w:tentative="1">
      <w:start w:val="1"/>
      <w:numFmt w:val="bullet"/>
      <w:lvlText w:val=""/>
      <w:lvlJc w:val="left"/>
      <w:pPr>
        <w:ind w:left="4680" w:hanging="360"/>
      </w:pPr>
      <w:rPr>
        <w:rFonts w:hint="default" w:ascii="Wingdings" w:hAnsi="Wingdings"/>
      </w:rPr>
    </w:lvl>
    <w:lvl w:ilvl="6" w:tplc="041D0001" w:tentative="1">
      <w:start w:val="1"/>
      <w:numFmt w:val="bullet"/>
      <w:lvlText w:val=""/>
      <w:lvlJc w:val="left"/>
      <w:pPr>
        <w:ind w:left="5400" w:hanging="360"/>
      </w:pPr>
      <w:rPr>
        <w:rFonts w:hint="default" w:ascii="Symbol" w:hAnsi="Symbol"/>
      </w:rPr>
    </w:lvl>
    <w:lvl w:ilvl="7" w:tplc="041D0003" w:tentative="1">
      <w:start w:val="1"/>
      <w:numFmt w:val="bullet"/>
      <w:lvlText w:val="o"/>
      <w:lvlJc w:val="left"/>
      <w:pPr>
        <w:ind w:left="6120" w:hanging="360"/>
      </w:pPr>
      <w:rPr>
        <w:rFonts w:hint="default" w:ascii="Courier New" w:hAnsi="Courier New" w:cs="Courier New"/>
      </w:rPr>
    </w:lvl>
    <w:lvl w:ilvl="8" w:tplc="041D0005" w:tentative="1">
      <w:start w:val="1"/>
      <w:numFmt w:val="bullet"/>
      <w:lvlText w:val=""/>
      <w:lvlJc w:val="left"/>
      <w:pPr>
        <w:ind w:left="6840" w:hanging="360"/>
      </w:pPr>
      <w:rPr>
        <w:rFonts w:hint="default" w:ascii="Wingdings" w:hAnsi="Wingdings"/>
      </w:rPr>
    </w:lvl>
  </w:abstractNum>
  <w:abstractNum w:abstractNumId="8" w15:restartNumberingAfterBreak="0">
    <w:nsid w:val="653F756C"/>
    <w:multiLevelType w:val="hybridMultilevel"/>
    <w:tmpl w:val="1B306F18"/>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9" w15:restartNumberingAfterBreak="0">
    <w:nsid w:val="6C7873CE"/>
    <w:multiLevelType w:val="singleLevel"/>
    <w:tmpl w:val="D7821CA6"/>
    <w:lvl w:ilvl="0">
      <w:start w:val="1"/>
      <w:numFmt w:val="bullet"/>
      <w:lvlText w:val=""/>
      <w:lvlJc w:val="left"/>
      <w:pPr>
        <w:tabs>
          <w:tab w:val="num" w:pos="360"/>
        </w:tabs>
        <w:ind w:left="360" w:hanging="360"/>
      </w:pPr>
      <w:rPr>
        <w:rFonts w:hint="default" w:ascii="Symbol" w:hAnsi="Symbol"/>
        <w:b w:val="0"/>
        <w:i w:val="0"/>
        <w:sz w:val="12"/>
      </w:rPr>
    </w:lvl>
  </w:abstractNum>
  <w:abstractNum w:abstractNumId="10" w15:restartNumberingAfterBreak="0">
    <w:nsid w:val="747C0790"/>
    <w:multiLevelType w:val="singleLevel"/>
    <w:tmpl w:val="D7821CA6"/>
    <w:lvl w:ilvl="0">
      <w:start w:val="1"/>
      <w:numFmt w:val="bullet"/>
      <w:lvlText w:val=""/>
      <w:lvlJc w:val="left"/>
      <w:pPr>
        <w:tabs>
          <w:tab w:val="num" w:pos="360"/>
        </w:tabs>
        <w:ind w:left="360" w:hanging="360"/>
      </w:pPr>
      <w:rPr>
        <w:rFonts w:hint="default" w:ascii="Symbol" w:hAnsi="Symbol"/>
        <w:b w:val="0"/>
        <w:i w:val="0"/>
        <w:sz w:val="12"/>
      </w:rPr>
    </w:lvl>
  </w:abstractNum>
  <w:abstractNum w:abstractNumId="11" w15:restartNumberingAfterBreak="0">
    <w:nsid w:val="7EF73064"/>
    <w:multiLevelType w:val="singleLevel"/>
    <w:tmpl w:val="D7821CA6"/>
    <w:lvl w:ilvl="0">
      <w:start w:val="1"/>
      <w:numFmt w:val="bullet"/>
      <w:lvlText w:val=""/>
      <w:lvlJc w:val="left"/>
      <w:pPr>
        <w:tabs>
          <w:tab w:val="num" w:pos="360"/>
        </w:tabs>
        <w:ind w:left="360" w:hanging="360"/>
      </w:pPr>
      <w:rPr>
        <w:rFonts w:hint="default" w:ascii="Symbol" w:hAnsi="Symbol"/>
        <w:b w:val="0"/>
        <w:i w:val="0"/>
        <w:sz w:val="12"/>
      </w:rPr>
    </w:lvl>
  </w:abstractNum>
  <w:num w:numId="1" w16cid:durableId="830416220">
    <w:abstractNumId w:val="9"/>
  </w:num>
  <w:num w:numId="2" w16cid:durableId="1531141140">
    <w:abstractNumId w:val="11"/>
  </w:num>
  <w:num w:numId="3" w16cid:durableId="1364283252">
    <w:abstractNumId w:val="10"/>
  </w:num>
  <w:num w:numId="4" w16cid:durableId="1950307386">
    <w:abstractNumId w:val="2"/>
  </w:num>
  <w:num w:numId="5" w16cid:durableId="1162814237">
    <w:abstractNumId w:val="4"/>
  </w:num>
  <w:num w:numId="6" w16cid:durableId="1612663910">
    <w:abstractNumId w:val="7"/>
  </w:num>
  <w:num w:numId="7" w16cid:durableId="1002126590">
    <w:abstractNumId w:val="1"/>
  </w:num>
  <w:num w:numId="8" w16cid:durableId="1530682334">
    <w:abstractNumId w:val="5"/>
  </w:num>
  <w:num w:numId="9" w16cid:durableId="1728188106">
    <w:abstractNumId w:val="6"/>
  </w:num>
  <w:num w:numId="10" w16cid:durableId="2144616855">
    <w:abstractNumId w:val="3"/>
  </w:num>
  <w:num w:numId="11" w16cid:durableId="1703483036">
    <w:abstractNumId w:val="0"/>
  </w:num>
  <w:num w:numId="12" w16cid:durableId="99348870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2FF6"/>
    <w:rsid w:val="00071C4D"/>
    <w:rsid w:val="00087B68"/>
    <w:rsid w:val="00096F79"/>
    <w:rsid w:val="000B0C89"/>
    <w:rsid w:val="001650B8"/>
    <w:rsid w:val="00167844"/>
    <w:rsid w:val="00181282"/>
    <w:rsid w:val="0018206E"/>
    <w:rsid w:val="001876C3"/>
    <w:rsid w:val="00195DEC"/>
    <w:rsid w:val="00225E0B"/>
    <w:rsid w:val="00246F62"/>
    <w:rsid w:val="00271080"/>
    <w:rsid w:val="002D0241"/>
    <w:rsid w:val="002E0A96"/>
    <w:rsid w:val="00332D94"/>
    <w:rsid w:val="00337C47"/>
    <w:rsid w:val="00385F81"/>
    <w:rsid w:val="003A2FF6"/>
    <w:rsid w:val="003B4F50"/>
    <w:rsid w:val="003C5B41"/>
    <w:rsid w:val="003D2710"/>
    <w:rsid w:val="003E0A45"/>
    <w:rsid w:val="003E537C"/>
    <w:rsid w:val="00406C20"/>
    <w:rsid w:val="004625ED"/>
    <w:rsid w:val="00484E11"/>
    <w:rsid w:val="004A4717"/>
    <w:rsid w:val="005140DE"/>
    <w:rsid w:val="005637E1"/>
    <w:rsid w:val="00576892"/>
    <w:rsid w:val="00577744"/>
    <w:rsid w:val="005C7F3D"/>
    <w:rsid w:val="005D151B"/>
    <w:rsid w:val="00614116"/>
    <w:rsid w:val="00633C84"/>
    <w:rsid w:val="00647E41"/>
    <w:rsid w:val="006534D8"/>
    <w:rsid w:val="00693B29"/>
    <w:rsid w:val="00696200"/>
    <w:rsid w:val="006C4A08"/>
    <w:rsid w:val="006F5846"/>
    <w:rsid w:val="00713D71"/>
    <w:rsid w:val="0074069B"/>
    <w:rsid w:val="0075659A"/>
    <w:rsid w:val="007B7E29"/>
    <w:rsid w:val="008160E0"/>
    <w:rsid w:val="008338FC"/>
    <w:rsid w:val="008520E1"/>
    <w:rsid w:val="008A4A1B"/>
    <w:rsid w:val="008A5B7F"/>
    <w:rsid w:val="00903BFD"/>
    <w:rsid w:val="00910FDD"/>
    <w:rsid w:val="00935541"/>
    <w:rsid w:val="00935632"/>
    <w:rsid w:val="00940ED2"/>
    <w:rsid w:val="00976C47"/>
    <w:rsid w:val="009806F9"/>
    <w:rsid w:val="009872EE"/>
    <w:rsid w:val="009D5FFA"/>
    <w:rsid w:val="009F76CD"/>
    <w:rsid w:val="00A03913"/>
    <w:rsid w:val="00A33719"/>
    <w:rsid w:val="00AB0079"/>
    <w:rsid w:val="00AB14D2"/>
    <w:rsid w:val="00AE14D1"/>
    <w:rsid w:val="00B2523E"/>
    <w:rsid w:val="00B758CA"/>
    <w:rsid w:val="00BA0B3B"/>
    <w:rsid w:val="00BB0F24"/>
    <w:rsid w:val="00BD0566"/>
    <w:rsid w:val="00BD31C6"/>
    <w:rsid w:val="00C1580D"/>
    <w:rsid w:val="00C17F9A"/>
    <w:rsid w:val="00C43323"/>
    <w:rsid w:val="00C473E2"/>
    <w:rsid w:val="00CB1C26"/>
    <w:rsid w:val="00CB3BB1"/>
    <w:rsid w:val="00D419CD"/>
    <w:rsid w:val="00D67040"/>
    <w:rsid w:val="00DD12E6"/>
    <w:rsid w:val="00DD7799"/>
    <w:rsid w:val="00DE2267"/>
    <w:rsid w:val="00DE48BE"/>
    <w:rsid w:val="00E03E34"/>
    <w:rsid w:val="00E60A15"/>
    <w:rsid w:val="00E71832"/>
    <w:rsid w:val="00EA3323"/>
    <w:rsid w:val="00F01D75"/>
    <w:rsid w:val="327CFC9F"/>
    <w:rsid w:val="68AC19C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4ABE151"/>
  <w15:docId w15:val="{12008EB1-6838-466F-8D42-3A11F83FE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E71832"/>
    <w:rPr>
      <w:rFonts w:ascii="Arial" w:hAnsi="Arial" w:cs="Arial"/>
      <w:sz w:val="22"/>
      <w:szCs w:val="26"/>
    </w:rPr>
  </w:style>
  <w:style w:type="paragraph" w:styleId="Rubrik1">
    <w:name w:val="heading 1"/>
    <w:basedOn w:val="Liststycke"/>
    <w:next w:val="Normal"/>
    <w:link w:val="Rubrik1Char2"/>
    <w:qFormat/>
    <w:rsid w:val="00A479E9"/>
    <w:pPr>
      <w:numPr>
        <w:numId w:val="0"/>
      </w:numPr>
      <w:spacing w:line="276" w:lineRule="auto"/>
      <w:contextualSpacing w:val="0"/>
      <w:outlineLvl w:val="0"/>
    </w:pPr>
    <w:rPr>
      <w:rFonts w:cs="Arial"/>
      <w:b/>
      <w:sz w:val="26"/>
      <w:szCs w:val="28"/>
    </w:rPr>
  </w:style>
  <w:style w:type="paragraph" w:styleId="Rubrik2">
    <w:name w:val="heading 2"/>
    <w:basedOn w:val="Normal"/>
    <w:next w:val="Normal"/>
    <w:qFormat/>
    <w:rsid w:val="00BD0566"/>
    <w:pPr>
      <w:keepNext/>
      <w:outlineLvl w:val="1"/>
    </w:pPr>
    <w:rPr>
      <w:b/>
    </w:rPr>
  </w:style>
  <w:style w:type="paragraph" w:styleId="Rubrik3">
    <w:name w:val="heading 3"/>
    <w:basedOn w:val="Normal"/>
    <w:next w:val="Normal"/>
    <w:qFormat/>
    <w:pPr>
      <w:keepNext/>
      <w:outlineLvl w:val="2"/>
    </w:pPr>
  </w:style>
  <w:style w:type="character" w:styleId="Standardstycketeckensnitt" w:default="1">
    <w:name w:val="Default Paragraph Font"/>
    <w:uiPriority w:val="1"/>
    <w:semiHidden/>
    <w:unhideWhenUsed/>
  </w:style>
  <w:style w:type="table" w:styleId="Normaltabell" w:default="1">
    <w:name w:val="Normal Table"/>
    <w:uiPriority w:val="99"/>
    <w:semiHidden/>
    <w:unhideWhenUsed/>
    <w:tblPr>
      <w:tblInd w:w="0" w:type="dxa"/>
      <w:tblCellMar>
        <w:top w:w="0" w:type="dxa"/>
        <w:left w:w="108" w:type="dxa"/>
        <w:bottom w:w="0" w:type="dxa"/>
        <w:right w:w="108" w:type="dxa"/>
      </w:tblCellMar>
    </w:tblPr>
  </w:style>
  <w:style w:type="numbering" w:styleId="Ingenlista" w:default="1">
    <w:name w:val="No List"/>
    <w:uiPriority w:val="99"/>
    <w:semiHidden/>
    <w:unhideWhenUsed/>
  </w:style>
  <w:style w:type="paragraph" w:styleId="Sidhuvud">
    <w:name w:val="header"/>
    <w:basedOn w:val="Normal"/>
    <w:link w:val="SidhuvudChar2"/>
    <w:uiPriority w:val="99"/>
    <w:pPr>
      <w:tabs>
        <w:tab w:val="center" w:pos="4536"/>
        <w:tab w:val="right" w:pos="9072"/>
      </w:tabs>
    </w:pPr>
  </w:style>
  <w:style w:type="paragraph" w:styleId="Sidfot">
    <w:name w:val="footer"/>
    <w:basedOn w:val="Normal"/>
    <w:link w:val="SidfotChar2"/>
    <w:uiPriority w:val="99"/>
    <w:pPr>
      <w:tabs>
        <w:tab w:val="center" w:pos="4536"/>
        <w:tab w:val="right" w:pos="9072"/>
      </w:tabs>
    </w:pPr>
  </w:style>
  <w:style w:type="paragraph" w:styleId="Liststycke">
    <w:name w:val="List Paragraph"/>
    <w:basedOn w:val="Normal"/>
    <w:uiPriority w:val="34"/>
    <w:qFormat/>
    <w:rsid w:val="00BD0566"/>
    <w:pPr>
      <w:numPr>
        <w:numId w:val="10"/>
      </w:numPr>
      <w:ind w:left="1434" w:hanging="357"/>
      <w:contextualSpacing/>
    </w:pPr>
    <w:rPr>
      <w:rFonts w:eastAsia="Calibri" w:cs="Times New Roman"/>
      <w:szCs w:val="22"/>
      <w:lang w:eastAsia="en-US"/>
    </w:rPr>
  </w:style>
  <w:style w:type="character" w:styleId="SidfotChar" w:customStyle="1">
    <w:name w:val="Sidfot Char"/>
    <w:uiPriority w:val="99"/>
    <w:rsid w:val="00633C84"/>
  </w:style>
  <w:style w:type="paragraph" w:styleId="Ballongtext">
    <w:name w:val="Balloon Text"/>
    <w:basedOn w:val="Normal"/>
    <w:link w:val="BallongtextChar2"/>
    <w:rsid w:val="009F76CD"/>
    <w:rPr>
      <w:rFonts w:ascii="Tahoma" w:hAnsi="Tahoma" w:cs="Tahoma"/>
      <w:sz w:val="16"/>
      <w:szCs w:val="16"/>
    </w:rPr>
  </w:style>
  <w:style w:type="character" w:styleId="BallongtextChar" w:customStyle="1">
    <w:name w:val="Ballongtext Char"/>
    <w:rsid w:val="009F76CD"/>
    <w:rPr>
      <w:rFonts w:ascii="Tahoma" w:hAnsi="Tahoma" w:cs="Tahoma"/>
      <w:sz w:val="16"/>
      <w:szCs w:val="16"/>
    </w:rPr>
  </w:style>
  <w:style w:type="table" w:styleId="Tabellrutnt">
    <w:name w:val="Table Grid"/>
    <w:basedOn w:val="Normaltabell"/>
    <w:uiPriority w:val="39"/>
    <w:rsid w:val="00647E4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nk">
    <w:name w:val="Hyperlink"/>
    <w:uiPriority w:val="99"/>
    <w:unhideWhenUsed/>
    <w:rsid w:val="00647E41"/>
    <w:rPr>
      <w:color w:val="0000FF"/>
      <w:u w:val="single"/>
    </w:rPr>
  </w:style>
  <w:style w:type="paragraph" w:styleId="Normalwebb">
    <w:name w:val="Normal (Web)"/>
    <w:basedOn w:val="Normal"/>
    <w:uiPriority w:val="99"/>
    <w:unhideWhenUsed/>
    <w:rsid w:val="00647E41"/>
    <w:pPr>
      <w:spacing w:before="100" w:beforeAutospacing="1" w:after="100" w:afterAutospacing="1"/>
    </w:pPr>
    <w:rPr>
      <w:szCs w:val="24"/>
    </w:rPr>
  </w:style>
  <w:style w:type="paragraph" w:styleId="Rubrik">
    <w:name w:val="Title"/>
    <w:basedOn w:val="Rubrik2"/>
    <w:next w:val="Normal"/>
    <w:link w:val="RubrikChar2"/>
    <w:qFormat/>
    <w:rsid w:val="00E71832"/>
    <w:rPr>
      <w:sz w:val="32"/>
      <w:szCs w:val="40"/>
    </w:rPr>
  </w:style>
  <w:style w:type="character" w:styleId="RubrikChar" w:customStyle="1">
    <w:name w:val="Rubrik Char"/>
    <w:rsid w:val="00E71832"/>
    <w:rPr>
      <w:rFonts w:ascii="Arial" w:hAnsi="Arial" w:cs="Arial"/>
      <w:b/>
      <w:sz w:val="32"/>
      <w:szCs w:val="40"/>
    </w:rPr>
  </w:style>
  <w:style w:type="paragraph" w:styleId="Innehllsfrteckningsrubrik">
    <w:name w:val="TOC Heading"/>
    <w:basedOn w:val="Rubrik1"/>
    <w:next w:val="Normal"/>
    <w:uiPriority w:val="39"/>
    <w:unhideWhenUsed/>
    <w:qFormat/>
    <w:rsid w:val="00E71832"/>
    <w:pPr>
      <w:keepNext/>
      <w:keepLines/>
      <w:outlineLvl w:val="9"/>
    </w:pPr>
    <w:rPr>
      <w:rFonts w:eastAsia="Times New Roman" w:cs="Times New Roman"/>
      <w:b w:val="0"/>
      <w:bCs/>
      <w:color w:val="365F91"/>
      <w:sz w:val="22"/>
      <w:u w:val="single"/>
      <w:lang w:eastAsia="sv-SE"/>
    </w:rPr>
  </w:style>
  <w:style w:type="paragraph" w:styleId="Innehll2">
    <w:name w:val="toc 2"/>
    <w:basedOn w:val="Normal"/>
    <w:next w:val="Normal"/>
    <w:autoRedefine/>
    <w:uiPriority w:val="39"/>
    <w:rsid w:val="00332D94"/>
    <w:pPr>
      <w:ind w:left="260"/>
    </w:pPr>
  </w:style>
  <w:style w:type="paragraph" w:styleId="Innehll1">
    <w:name w:val="toc 1"/>
    <w:basedOn w:val="Normal"/>
    <w:next w:val="Normal"/>
    <w:autoRedefine/>
    <w:uiPriority w:val="39"/>
    <w:rsid w:val="008160E0"/>
    <w:pPr>
      <w:tabs>
        <w:tab w:val="right" w:leader="dot" w:pos="4171"/>
      </w:tabs>
    </w:pPr>
    <w:rPr>
      <w:noProof/>
      <w:color w:val="1F497D" w:themeColor="text2"/>
      <w:sz w:val="20"/>
      <w:u w:val="single"/>
    </w:rPr>
  </w:style>
  <w:style w:type="character" w:styleId="Rubrik1Char" w:customStyle="1">
    <w:name w:val="Rubrik 1 Char"/>
    <w:basedOn w:val="Standardstycketeckensnitt"/>
    <w:rsid w:val="00195DEC"/>
    <w:rPr>
      <w:rFonts w:ascii="Arial" w:hAnsi="Arial" w:eastAsia="Calibri" w:cs="Arial"/>
      <w:b/>
      <w:sz w:val="26"/>
      <w:szCs w:val="28"/>
      <w:lang w:eastAsia="en-US"/>
    </w:rPr>
  </w:style>
  <w:style w:type="character" w:styleId="SidfotChar1" w:customStyle="1">
    <w:name w:val="Sidfot Char1"/>
    <w:uiPriority w:val="99"/>
    <w:rsid w:val="00633C84"/>
  </w:style>
  <w:style w:type="character" w:styleId="BallongtextChar1" w:customStyle="1">
    <w:name w:val="Ballongtext Char1"/>
    <w:rsid w:val="009F76CD"/>
    <w:rPr>
      <w:rFonts w:ascii="Tahoma" w:hAnsi="Tahoma" w:cs="Tahoma"/>
      <w:sz w:val="16"/>
      <w:szCs w:val="16"/>
    </w:rPr>
  </w:style>
  <w:style w:type="character" w:styleId="RubrikChar1" w:customStyle="1">
    <w:name w:val="Rubrik Char1"/>
    <w:rsid w:val="00E71832"/>
    <w:rPr>
      <w:rFonts w:ascii="Arial" w:hAnsi="Arial" w:cs="Arial"/>
      <w:b/>
      <w:sz w:val="32"/>
      <w:szCs w:val="40"/>
    </w:rPr>
  </w:style>
  <w:style w:type="character" w:styleId="Rubrik1Char1" w:customStyle="1">
    <w:name w:val="Rubrik 1 Char1"/>
    <w:basedOn w:val="Standardstycketeckensnitt"/>
    <w:rsid w:val="00A479E9"/>
    <w:rPr>
      <w:rFonts w:ascii="Arial" w:hAnsi="Arial" w:eastAsia="Calibri" w:cs="Arial"/>
      <w:b/>
      <w:sz w:val="26"/>
      <w:szCs w:val="28"/>
      <w:lang w:eastAsia="en-US"/>
    </w:rPr>
  </w:style>
  <w:style w:type="character" w:styleId="SidhuvudChar1" w:customStyle="1">
    <w:name w:val="Sidhuvud Char1"/>
    <w:basedOn w:val="Standardstycketeckensnitt"/>
    <w:uiPriority w:val="99"/>
    <w:rsid w:val="00E219F1"/>
    <w:rPr>
      <w:rFonts w:ascii="Arial" w:hAnsi="Arial" w:cs="Arial"/>
      <w:sz w:val="22"/>
      <w:szCs w:val="26"/>
    </w:rPr>
  </w:style>
  <w:style w:type="character" w:styleId="SidhuvudChar" w:customStyle="1">
    <w:name w:val="Sidhuvud Char"/>
    <w:basedOn w:val="Standardstycketeckensnitt"/>
    <w:uiPriority w:val="99"/>
    <w:rsid w:val="00E219F1"/>
    <w:rPr>
      <w:rFonts w:ascii="Arial" w:hAnsi="Arial" w:cs="Arial"/>
      <w:sz w:val="22"/>
      <w:szCs w:val="26"/>
    </w:rPr>
  </w:style>
  <w:style w:type="paragraph" w:styleId="paragraph" w:customStyle="1">
    <w:name w:val="paragraph"/>
    <w:basedOn w:val="Normal"/>
    <w:uiPriority w:val="1"/>
    <w:rsid w:val="00DE48BE"/>
    <w:pPr>
      <w:spacing w:beforeAutospacing="1" w:afterAutospacing="1"/>
    </w:pPr>
    <w:rPr>
      <w:sz w:val="24"/>
      <w:szCs w:val="24"/>
    </w:rPr>
  </w:style>
  <w:style w:type="character" w:styleId="SidfotChar2" w:customStyle="1">
    <w:name w:val="Sidfot Char2"/>
    <w:link w:val="Sidfot"/>
    <w:uiPriority w:val="99"/>
    <w:rsid w:val="00633C84"/>
  </w:style>
  <w:style w:type="character" w:styleId="BallongtextChar2" w:customStyle="1">
    <w:name w:val="Ballongtext Char2"/>
    <w:link w:val="Ballongtext"/>
    <w:rsid w:val="009F76CD"/>
    <w:rPr>
      <w:rFonts w:ascii="Tahoma" w:hAnsi="Tahoma" w:cs="Tahoma"/>
      <w:sz w:val="16"/>
      <w:szCs w:val="16"/>
    </w:rPr>
  </w:style>
  <w:style w:type="character" w:styleId="RubrikChar2" w:customStyle="1">
    <w:name w:val="Rubrik Char2"/>
    <w:link w:val="Rubrik"/>
    <w:rsid w:val="00E71832"/>
    <w:rPr>
      <w:rFonts w:ascii="Arial" w:hAnsi="Arial" w:cs="Arial"/>
      <w:b/>
      <w:sz w:val="32"/>
      <w:szCs w:val="40"/>
    </w:rPr>
  </w:style>
  <w:style w:type="character" w:styleId="Rubrik1Char2" w:customStyle="1">
    <w:name w:val="Rubrik 1 Char2"/>
    <w:basedOn w:val="Standardstycketeckensnitt"/>
    <w:link w:val="Rubrik1"/>
    <w:rsid w:val="00A479E9"/>
    <w:rPr>
      <w:rFonts w:ascii="Arial" w:hAnsi="Arial" w:eastAsia="Calibri" w:cs="Arial"/>
      <w:b/>
      <w:sz w:val="26"/>
      <w:szCs w:val="28"/>
      <w:lang w:eastAsia="en-US"/>
    </w:rPr>
  </w:style>
  <w:style w:type="character" w:styleId="SidhuvudChar2" w:customStyle="1">
    <w:name w:val="Sidhuvud Char2"/>
    <w:basedOn w:val="Standardstycketeckensnitt"/>
    <w:link w:val="Sidhuvud"/>
    <w:uiPriority w:val="99"/>
    <w:rsid w:val="00E219F1"/>
    <w:rPr>
      <w:rFonts w:ascii="Arial" w:hAnsi="Arial" w:cs="Arial"/>
      <w:sz w:val="22"/>
      <w:szCs w:val="26"/>
    </w:rPr>
  </w:style>
  <w:style w:type="character" w:styleId="normaltextrun" w:customStyle="1">
    <w:name w:val="normaltextrun"/>
    <w:basedOn w:val="Standardstycketeckensnitt"/>
    <w:rsid w:val="00B66C97"/>
  </w:style>
  <w:style w:type="character" w:styleId="Olstomnmnande">
    <w:name w:val="Unresolved Mention"/>
    <w:basedOn w:val="Standardstycketeckensnitt"/>
    <w:uiPriority w:val="99"/>
    <w:semiHidden/>
    <w:unhideWhenUsed/>
    <w:rsid w:val="00B66C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9664780">
      <w:bodyDiv w:val="1"/>
      <w:marLeft w:val="0"/>
      <w:marRight w:val="0"/>
      <w:marTop w:val="0"/>
      <w:marBottom w:val="0"/>
      <w:divBdr>
        <w:top w:val="none" w:sz="0" w:space="0" w:color="auto"/>
        <w:left w:val="none" w:sz="0" w:space="0" w:color="auto"/>
        <w:bottom w:val="none" w:sz="0" w:space="0" w:color="auto"/>
        <w:right w:val="none" w:sz="0" w:space="0" w:color="auto"/>
      </w:divBdr>
      <w:divsChild>
        <w:div w:id="1485929772">
          <w:marLeft w:val="0"/>
          <w:marRight w:val="0"/>
          <w:marTop w:val="0"/>
          <w:marBottom w:val="0"/>
          <w:divBdr>
            <w:top w:val="none" w:sz="0" w:space="0" w:color="auto"/>
            <w:left w:val="none" w:sz="0" w:space="0" w:color="auto"/>
            <w:bottom w:val="none" w:sz="0" w:space="0" w:color="auto"/>
            <w:right w:val="none" w:sz="0" w:space="0" w:color="auto"/>
          </w:divBdr>
          <w:divsChild>
            <w:div w:id="218244688">
              <w:marLeft w:val="0"/>
              <w:marRight w:val="0"/>
              <w:marTop w:val="0"/>
              <w:marBottom w:val="0"/>
              <w:divBdr>
                <w:top w:val="none" w:sz="0" w:space="0" w:color="auto"/>
                <w:left w:val="none" w:sz="0" w:space="0" w:color="auto"/>
                <w:bottom w:val="none" w:sz="0" w:space="0" w:color="auto"/>
                <w:right w:val="none" w:sz="0" w:space="0" w:color="auto"/>
              </w:divBdr>
              <w:divsChild>
                <w:div w:id="698626512">
                  <w:marLeft w:val="0"/>
                  <w:marRight w:val="0"/>
                  <w:marTop w:val="0"/>
                  <w:marBottom w:val="0"/>
                  <w:divBdr>
                    <w:top w:val="none" w:sz="0" w:space="0" w:color="auto"/>
                    <w:left w:val="none" w:sz="0" w:space="0" w:color="auto"/>
                    <w:bottom w:val="none" w:sz="0" w:space="0" w:color="auto"/>
                    <w:right w:val="none" w:sz="0" w:space="0" w:color="auto"/>
                  </w:divBdr>
                  <w:divsChild>
                    <w:div w:id="1710646250">
                      <w:marLeft w:val="0"/>
                      <w:marRight w:val="0"/>
                      <w:marTop w:val="0"/>
                      <w:marBottom w:val="0"/>
                      <w:divBdr>
                        <w:top w:val="none" w:sz="0" w:space="0" w:color="auto"/>
                        <w:left w:val="none" w:sz="0" w:space="0" w:color="auto"/>
                        <w:bottom w:val="none" w:sz="0" w:space="0" w:color="auto"/>
                        <w:right w:val="none" w:sz="0" w:space="0" w:color="auto"/>
                      </w:divBdr>
                      <w:divsChild>
                        <w:div w:id="1398241157">
                          <w:marLeft w:val="0"/>
                          <w:marRight w:val="0"/>
                          <w:marTop w:val="0"/>
                          <w:marBottom w:val="0"/>
                          <w:divBdr>
                            <w:top w:val="none" w:sz="0" w:space="0" w:color="auto"/>
                            <w:left w:val="none" w:sz="0" w:space="0" w:color="auto"/>
                            <w:bottom w:val="none" w:sz="0" w:space="0" w:color="auto"/>
                            <w:right w:val="none" w:sz="0" w:space="0" w:color="auto"/>
                          </w:divBdr>
                          <w:divsChild>
                            <w:div w:id="859127090">
                              <w:marLeft w:val="0"/>
                              <w:marRight w:val="0"/>
                              <w:marTop w:val="0"/>
                              <w:marBottom w:val="0"/>
                              <w:divBdr>
                                <w:top w:val="none" w:sz="0" w:space="0" w:color="auto"/>
                                <w:left w:val="none" w:sz="0" w:space="0" w:color="auto"/>
                                <w:bottom w:val="none" w:sz="0" w:space="0" w:color="auto"/>
                                <w:right w:val="none" w:sz="0" w:space="0" w:color="auto"/>
                              </w:divBdr>
                              <w:divsChild>
                                <w:div w:id="724260186">
                                  <w:marLeft w:val="0"/>
                                  <w:marRight w:val="0"/>
                                  <w:marTop w:val="0"/>
                                  <w:marBottom w:val="0"/>
                                  <w:divBdr>
                                    <w:top w:val="none" w:sz="0" w:space="0" w:color="auto"/>
                                    <w:left w:val="none" w:sz="0" w:space="0" w:color="auto"/>
                                    <w:bottom w:val="none" w:sz="0" w:space="0" w:color="auto"/>
                                    <w:right w:val="none" w:sz="0" w:space="0" w:color="auto"/>
                                  </w:divBdr>
                                </w:div>
                                <w:div w:id="1315256916">
                                  <w:marLeft w:val="0"/>
                                  <w:marRight w:val="0"/>
                                  <w:marTop w:val="0"/>
                                  <w:marBottom w:val="0"/>
                                  <w:divBdr>
                                    <w:top w:val="none" w:sz="0" w:space="0" w:color="auto"/>
                                    <w:left w:val="none" w:sz="0" w:space="0" w:color="auto"/>
                                    <w:bottom w:val="none" w:sz="0" w:space="0" w:color="auto"/>
                                    <w:right w:val="none" w:sz="0" w:space="0" w:color="auto"/>
                                  </w:divBdr>
                                  <w:divsChild>
                                    <w:div w:id="19533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705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hyperlink" Target="https://rh.sharepoint.com/sites/VR_Vardhygien/ODMPublished/RH-13946/Stadoversiktforsarskiltboende.docx?web=1" TargetMode="External" Id="rId18" /><Relationship Type="http://schemas.openxmlformats.org/officeDocument/2006/relationships/footer" Target="footer6.xml" Id="rId26" /><Relationship Type="http://schemas.openxmlformats.org/officeDocument/2006/relationships/customXml" Target="../customXml/item3.xml" Id="rId3" /><Relationship Type="http://schemas.openxmlformats.org/officeDocument/2006/relationships/header" Target="header4.xml" Id="rId21"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6.xml" Id="rId25"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hyperlink" Target="https://rh.sharepoint.com/sites/VR_Vardhygien/ODMPublished/RH-13946/Stadoversiktforsarskiltboende.docx?web=1" TargetMode="Externa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5.xml" Id="rId24"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er" Target="footer4.xml" Id="rId23" /><Relationship Type="http://schemas.openxmlformats.org/officeDocument/2006/relationships/theme" Target="theme/theme1.xml" Id="rId28" /><Relationship Type="http://schemas.openxmlformats.org/officeDocument/2006/relationships/footnotes" Target="footnotes.xml" Id="rId10" /><Relationship Type="http://schemas.openxmlformats.org/officeDocument/2006/relationships/hyperlink" Target="https://rh.sharepoint.com/sites/VR_Vardhygien/ODMPublished/RH-13946/Stadoversiktforsarskiltboende.docx?web=1" TargetMode="Externa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eader" Target="header5.xml" Id="rId22" /><Relationship Type="http://schemas.openxmlformats.org/officeDocument/2006/relationships/fontTable" Target="fontTable.xml" Id="rId27"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gif"/></Relationships>
</file>

<file path=word/_rels/header4.xml.rels><?xml version="1.0" encoding="UTF-8" standalone="yes"?>
<Relationships xmlns="http://schemas.openxmlformats.org/package/2006/relationships"><Relationship Id="rId1" Type="http://schemas.openxmlformats.org/officeDocument/2006/relationships/image" Target="media/image2.gif"/></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ct:contentTypeSchema xmlns:ct="http://schemas.microsoft.com/office/2006/metadata/contentType" xmlns:ma="http://schemas.microsoft.com/office/2006/metadata/properties/metaAttributes" ct:_="" ma:_="" ma:contentTypeName="Styrt dokument" ma:contentTypeID="0x010100CA7809E68A9F3B4E90F5565C6912959D0034335B963D036442951CC4BEE6CA28E0" ma:contentTypeVersion="26" ma:contentTypeDescription="Skapa ett nytt styrd dokument." ma:contentTypeScope="" ma:versionID="4457fb97cad31a6048bff3594e82e212">
  <xsd:schema xmlns:xsd="http://www.w3.org/2001/XMLSchema" xmlns:xs="http://www.w3.org/2001/XMLSchema" xmlns:p="http://schemas.microsoft.com/office/2006/metadata/properties" xmlns:ns2="e5aeddd8-5520-4814-867e-4fc77320ac1b" xmlns:ns3="6a6e3e53-7738-4681-96e2-a07ff9e59365" targetNamespace="http://schemas.microsoft.com/office/2006/metadata/properties" ma:root="true" ma:fieldsID="3d09eac479c5de6494e51cfbcc582e0f" ns2:_="" ns3:_="">
    <xsd:import namespace="e5aeddd8-5520-4814-867e-4fc77320ac1b"/>
    <xsd:import namespace="6a6e3e53-7738-4681-96e2-a07ff9e59365"/>
    <xsd:element name="properties">
      <xsd:complexType>
        <xsd:sequence>
          <xsd:element name="documentManagement">
            <xsd:complexType>
              <xsd:all>
                <xsd:element ref="ns2:FSCD_DocumentIssuer"/>
                <xsd:element ref="ns2:RHI_CoAuthorsMulti" minOccurs="0"/>
                <xsd:element ref="ns2:FSCD_DocumentOwner"/>
                <xsd:element ref="ns2:FSCD_DocumentId" minOccurs="0"/>
                <xsd:element ref="ns2:FSCD_ReviewReminder" minOccurs="0"/>
                <xsd:element ref="ns2:FSCD_ApprovedBy" minOccurs="0"/>
                <xsd:element ref="ns2:FSCD_DocumentEdition" minOccurs="0"/>
                <xsd:element ref="ns2:FSCD_DocumentInfo" minOccurs="0"/>
                <xsd:element ref="ns2:FSCD_Source" minOccurs="0"/>
                <xsd:element ref="ns2:FSCD_PublishingInfo" minOccurs="0"/>
                <xsd:element ref="ns2:FSCD_IsPublished" minOccurs="0"/>
                <xsd:element ref="ns2:RHI_ReviewersMulti" minOccurs="0"/>
                <xsd:element ref="ns2:RHI_ApprovedDate" minOccurs="0"/>
                <xsd:element ref="ns2:RHI_ApproverDisplay" minOccurs="0"/>
                <xsd:element ref="ns2:RHI_AppliesToOrganizationString" minOccurs="0"/>
                <xsd:element ref="ns2:TaxCatchAll" minOccurs="0"/>
                <xsd:element ref="ns3:PublishingStartDate" minOccurs="0"/>
                <xsd:element ref="ns3:PublishingExpirationDate" minOccurs="0"/>
                <xsd:element ref="ns2:RHI_CD_Classification" minOccurs="0"/>
                <xsd:element ref="ns2:da1876de5c294dbea4990ca675aa88b3" minOccurs="0"/>
                <xsd:element ref="ns2:TaxCatchAllLabel" minOccurs="0"/>
                <xsd:element ref="ns2:ed5dcbbc6bf447f4914095867a924d91" minOccurs="0"/>
                <xsd:element ref="ns2:b32c95ecd78948a7880b638024170a9c" minOccurs="0"/>
                <xsd:element ref="ns2:ee50fad4eda94efda36fd5e8c58dd7d8" minOccurs="0"/>
                <xsd:element ref="ns2:oe6f152a69c245ad8d27926023935b64" minOccurs="0"/>
                <xsd:element ref="ns3:FSCD_DocumentTypeTags" minOccurs="0"/>
                <xsd:element ref="ns3:RHI_ApprovedRole_Temp" minOccurs="0"/>
                <xsd:element ref="ns3:RHI_ApprovedDate_Temp" minOccurs="0"/>
                <xsd:element ref="ns3:RHI_ApproverDisplay_Temp" minOccurs="0"/>
                <xsd:element ref="ns3:FSCD_DocumentEdition_Temp" minOccurs="0"/>
                <xsd:element ref="ns3:FSCD_DocumentId_Tem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aeddd8-5520-4814-867e-4fc77320ac1b" elementFormDefault="qualified">
    <xsd:import namespace="http://schemas.microsoft.com/office/2006/documentManagement/types"/>
    <xsd:import namespace="http://schemas.microsoft.com/office/infopath/2007/PartnerControls"/>
    <xsd:element name="FSCD_DocumentIssuer" ma:index="2" ma:displayName="Huvudförfattare" ma:SharePointGroup="0" ma:internalName="FSCD_DocumentIssu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RHI_CoAuthorsMulti" ma:index="3" nillable="true" ma:displayName="Medförfattare" ma:SearchPeopleOnly="false" ma:SharePointGroup="0" ma:internalName="RHI_CoAuthorsMulti"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SCD_DocumentOwner" ma:index="4" ma:displayName="Redaktör" ma:SharePointGroup="14" ma:internalName="FSCD_Document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FSCD_DocumentId" ma:index="10" nillable="true" ma:displayName="Dokument-Id" ma:hidden="true" ma:internalName="FSCD_DocumentId" ma:readOnly="true">
      <xsd:simpleType>
        <xsd:restriction base="dms:Text"/>
      </xsd:simpleType>
    </xsd:element>
    <xsd:element name="FSCD_ReviewReminder" ma:index="11" nillable="true" ma:displayName="Granskningspåminnelse" ma:default="12" ma:description="Antal månader från publiceringsdatum" ma:hidden="true" ma:internalName="FSCD_ReviewReminder" ma:readOnly="true" ma:percentage="FALSE">
      <xsd:simpleType>
        <xsd:restriction base="dms:Number">
          <xsd:maxInclusive value="999"/>
          <xsd:minInclusive value="0"/>
        </xsd:restriction>
      </xsd:simpleType>
    </xsd:element>
    <xsd:element name="FSCD_ApprovedBy" ma:index="12" nillable="true" ma:displayName="Godkänd av" ma:SharePointGroup="0" ma:internalName="FSCD_ApprovedBy"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SCD_DocumentEdition" ma:index="13" nillable="true" ma:displayName="Dokumentutgåva" ma:internalName="FSCD_DocumentEdition" ma:readOnly="true" ma:percentage="FALSE">
      <xsd:simpleType>
        <xsd:restriction base="dms:Number"/>
      </xsd:simpleType>
    </xsd:element>
    <xsd:element name="FSCD_DocumentInfo" ma:index="14" nillable="true" ma:displayName="Dokumentinfo" ma:internalName="FSCD_DocumentInfo" ma:readOnly="true">
      <xsd:simpleType>
        <xsd:restriction base="dms:Note">
          <xsd:maxLength value="255"/>
        </xsd:restriction>
      </xsd:simpleType>
    </xsd:element>
    <xsd:element name="FSCD_Source" ma:index="15" nillable="true" ma:displayName="Källa" ma:hidden="true" ma:internalName="FSCD_Source" ma:readOnly="true">
      <xsd:simpleType>
        <xsd:restriction base="dms:Text"/>
      </xsd:simpleType>
    </xsd:element>
    <xsd:element name="FSCD_PublishingInfo" ma:index="16" nillable="true" ma:displayName="Dokumentstatus" ma:default="Utkast" ma:internalName="FSCD_PublishingInfo" ma:readOnly="true">
      <xsd:simpleType>
        <xsd:restriction base="dms:Text"/>
      </xsd:simpleType>
    </xsd:element>
    <xsd:element name="FSCD_IsPublished" ma:index="17" nillable="true" ma:displayName="Publicerad" ma:default="Ej publicerad" ma:hidden="true" ma:internalName="FSCD_IsPublished" ma:readOnly="false">
      <xsd:simpleType>
        <xsd:restriction base="dms:Text"/>
      </xsd:simpleType>
    </xsd:element>
    <xsd:element name="RHI_ReviewersMulti" ma:index="18" nillable="true" ma:displayName="Granskare" ma:hidden="true" ma:SearchPeopleOnly="false" ma:SharePointGroup="0" ma:internalName="RHI_ReviewersMulti"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HI_ApprovedDate" ma:index="19" nillable="true" ma:displayName="Fastställd" ma:format="DateOnly" ma:hidden="true" ma:internalName="RHI_ApprovedDate" ma:readOnly="true">
      <xsd:simpleType>
        <xsd:restriction base="dms:DateTime"/>
      </xsd:simpleType>
    </xsd:element>
    <xsd:element name="RHI_ApproverDisplay" ma:index="21" nillable="true" ma:displayName="Fastställd av" ma:internalName="RHI_ApproverDisplay" ma:readOnly="true">
      <xsd:simpleType>
        <xsd:restriction base="dms:Text"/>
      </xsd:simpleType>
    </xsd:element>
    <xsd:element name="RHI_AppliesToOrganizationString" ma:index="22" nillable="true" ma:displayName="Gäller för-sträng" ma:hidden="true" ma:internalName="RHI_AppliesToOrganizationString" ma:readOnly="true">
      <xsd:simpleType>
        <xsd:restriction base="dms:Note"/>
      </xsd:simpleType>
    </xsd:element>
    <xsd:element name="TaxCatchAll" ma:index="23" nillable="true" ma:displayName="Taxonomy Catch All Column" ma:hidden="true" ma:list="{78358ac6-f33d-47f3-bd4d-fc79b199c03f}" ma:internalName="TaxCatchAll" ma:readOnly="false" ma:showField="CatchAllData" ma:web="e5aeddd8-5520-4814-867e-4fc77320ac1b">
      <xsd:complexType>
        <xsd:complexContent>
          <xsd:extension base="dms:MultiChoiceLookup">
            <xsd:sequence>
              <xsd:element name="Value" type="dms:Lookup" maxOccurs="unbounded" minOccurs="0" nillable="true"/>
            </xsd:sequence>
          </xsd:extension>
        </xsd:complexContent>
      </xsd:complexType>
    </xsd:element>
    <xsd:element name="RHI_CD_Classification" ma:index="32" nillable="true" ma:displayName="Klassificering" ma:default="1" ma:format="Dropdown" ma:internalName="RHI_CD_Classification" ma:readOnly="false">
      <xsd:simpleType>
        <xsd:restriction base="dms:Choice">
          <xsd:enumeration value="1"/>
          <xsd:enumeration value="2"/>
          <xsd:enumeration value="3"/>
        </xsd:restriction>
      </xsd:simpleType>
    </xsd:element>
    <xsd:element name="da1876de5c294dbea4990ca675aa88b3" ma:index="33" nillable="true" ma:taxonomy="true" ma:internalName="da1876de5c294dbea4990ca675aa88b3" ma:taxonomyFieldName="RHI_ApprovedRole" ma:displayName="Fastställanderoll" ma:readOnly="true" ma:fieldId="{da1876de-5c29-4dbe-a499-0ca675aa88b3}" ma:sspId="e2b25a3c-5420-47fb-901f-1f2eddde8d04" ma:termSetId="ce572771-5bc5-4d54-a189-3916ca958b0a" ma:anchorId="00000000-0000-0000-0000-000000000000" ma:open="false" ma:isKeyword="false">
      <xsd:complexType>
        <xsd:sequence>
          <xsd:element ref="pc:Terms" minOccurs="0" maxOccurs="1"/>
        </xsd:sequence>
      </xsd:complexType>
    </xsd:element>
    <xsd:element name="TaxCatchAllLabel" ma:index="34" nillable="true" ma:displayName="Taxonomy Catch All Column1" ma:hidden="true" ma:list="{78358ac6-f33d-47f3-bd4d-fc79b199c03f}" ma:internalName="TaxCatchAllLabel" ma:readOnly="true" ma:showField="CatchAllDataLabel" ma:web="e5aeddd8-5520-4814-867e-4fc77320ac1b">
      <xsd:complexType>
        <xsd:complexContent>
          <xsd:extension base="dms:MultiChoiceLookup">
            <xsd:sequence>
              <xsd:element name="Value" type="dms:Lookup" maxOccurs="unbounded" minOccurs="0" nillable="true"/>
            </xsd:sequence>
          </xsd:extension>
        </xsd:complexContent>
      </xsd:complexType>
    </xsd:element>
    <xsd:element name="ed5dcbbc6bf447f4914095867a924d91" ma:index="35" nillable="true" ma:taxonomy="true" ma:internalName="ed5dcbbc6bf447f4914095867a924d91" ma:taxonomyFieldName="RHI_MeSHMulti" ma:displayName="Medicinsk term" ma:readOnly="false" ma:fieldId="{ed5dcbbc-6bf4-47f4-9140-95867a924d91}" ma:taxonomyMulti="true" ma:sspId="e2b25a3c-5420-47fb-901f-1f2eddde8d04" ma:termSetId="423083b3-43eb-406e-86aa-4e3d8fc32b54" ma:anchorId="00000000-0000-0000-0000-000000000000" ma:open="false" ma:isKeyword="false">
      <xsd:complexType>
        <xsd:sequence>
          <xsd:element ref="pc:Terms" minOccurs="0" maxOccurs="1"/>
        </xsd:sequence>
      </xsd:complexType>
    </xsd:element>
    <xsd:element name="b32c95ecd78948a7880b638024170a9c" ma:index="36" nillable="true" ma:taxonomy="true" ma:internalName="b32c95ecd78948a7880b638024170a9c" ma:taxonomyFieldName="RHI_KeywordsMulti" ma:displayName="Nyckelord" ma:readOnly="false" ma:fieldId="{b32c95ec-d789-48a7-880b-638024170a9c}" ma:taxonomyMulti="true" ma:sspId="e2b25a3c-5420-47fb-901f-1f2eddde8d04" ma:termSetId="caef66ac-b619-4384-baad-3f68f3950f1f" ma:anchorId="00000000-0000-0000-0000-000000000000" ma:open="false" ma:isKeyword="false">
      <xsd:complexType>
        <xsd:sequence>
          <xsd:element ref="pc:Terms" minOccurs="0" maxOccurs="1"/>
        </xsd:sequence>
      </xsd:complexType>
    </xsd:element>
    <xsd:element name="ee50fad4eda94efda36fd5e8c58dd7d8" ma:index="37" nillable="true" ma:taxonomy="true" ma:internalName="ee50fad4eda94efda36fd5e8c58dd7d8" ma:taxonomyFieldName="RHI_MSChapter" ma:displayName="Kapitel" ma:readOnly="false" ma:fieldId="{ee50fad4-eda9-4efd-a36f-d5e8c58dd7d8}" ma:sspId="e2b25a3c-5420-47fb-901f-1f2eddde8d04" ma:termSetId="9e11150e-214c-403f-98ff-55deb17a83a0" ma:anchorId="00000000-0000-0000-0000-000000000000" ma:open="false" ma:isKeyword="false">
      <xsd:complexType>
        <xsd:sequence>
          <xsd:element ref="pc:Terms" minOccurs="0" maxOccurs="1"/>
        </xsd:sequence>
      </xsd:complexType>
    </xsd:element>
    <xsd:element name="oe6f152a69c245ad8d27926023935b64" ma:index="38" ma:taxonomy="true" ma:internalName="oe6f152a69c245ad8d27926023935b64" ma:taxonomyFieldName="RHI_AppliesToOrganizationMulti" ma:displayName="Gäller för" ma:readOnly="false" ma:fieldId="{8e6f152a-69c2-45ad-8d27-926023935b64}" ma:taxonomyMulti="true" ma:sspId="e2b25a3c-5420-47fb-901f-1f2eddde8d04" ma:termSetId="5ed36565-9882-4f0a-9887-8267b469465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a6e3e53-7738-4681-96e2-a07ff9e59365" elementFormDefault="qualified">
    <xsd:import namespace="http://schemas.microsoft.com/office/2006/documentManagement/types"/>
    <xsd:import namespace="http://schemas.microsoft.com/office/infopath/2007/PartnerControls"/>
    <xsd:element name="PublishingStartDate" ma:index="30" nillable="true" ma:displayName="Schemalagt startdatum" ma:description="" ma:format="DateTime" ma:internalName="PublishingStartDate" ma:readOnly="false">
      <xsd:simpleType>
        <xsd:restriction base="dms:Unknown"/>
      </xsd:simpleType>
    </xsd:element>
    <xsd:element name="PublishingExpirationDate" ma:index="31" nillable="true" ma:displayName="Schemalagt slutdatum" ma:description="" ma:format="DateTime" ma:internalName="PublishingExpirationDate" ma:readOnly="false">
      <xsd:simpleType>
        <xsd:restriction base="dms:Unknown"/>
      </xsd:simpleType>
    </xsd:element>
    <xsd:element name="FSCD_DocumentTypeTags" ma:index="39" ma:taxonomy="true" ma:internalName="FSCD_DocumentTypeTags" ma:taxonomyFieldName="FSCD_DocumentType" ma:displayName="Dokumenttyp" ma:readOnly="false" ma:fieldId="{6310c524-9ae4-45ea-b30b-9be00c027081}" ma:sspId="e2b25a3c-5420-47fb-901f-1f2eddde8d04" ma:termSetId="14e22875-7edd-4abf-b20f-0a1edb8a2684" ma:anchorId="00000000-0000-0000-0000-000000000000" ma:open="false" ma:isKeyword="false">
      <xsd:complexType>
        <xsd:sequence>
          <xsd:element ref="pc:Terms" minOccurs="0" maxOccurs="1"/>
        </xsd:sequence>
      </xsd:complexType>
    </xsd:element>
    <xsd:element name="RHI_ApprovedRole_Temp" ma:index="40" nillable="true" ma:displayName="rhFaststalländeroll" ma:internalName="RHI_ApprovedRole_Temp">
      <xsd:simpleType>
        <xsd:restriction base="dms:Text">
          <xsd:maxLength value="255"/>
        </xsd:restriction>
      </xsd:simpleType>
    </xsd:element>
    <xsd:element name="RHI_ApprovedDate_Temp" ma:index="41" nillable="true" ma:displayName="rhFastställd" ma:format="DateOnly" ma:internalName="RHI_ApprovedDate_Temp">
      <xsd:simpleType>
        <xsd:restriction base="dms:DateTime"/>
      </xsd:simpleType>
    </xsd:element>
    <xsd:element name="RHI_ApproverDisplay_Temp" ma:index="42" nillable="true" ma:displayName="rhFastställd av" ma:internalName="RHI_ApproverDisplay_Temp">
      <xsd:simpleType>
        <xsd:restriction base="dms:Text">
          <xsd:maxLength value="255"/>
        </xsd:restriction>
      </xsd:simpleType>
    </xsd:element>
    <xsd:element name="FSCD_DocumentEdition_Temp" ma:index="43" nillable="true" ma:displayName="rhDokumentutgåva" ma:internalName="FSCD_DocumentEdition_Temp">
      <xsd:simpleType>
        <xsd:restriction base="dms:Text">
          <xsd:maxLength value="255"/>
        </xsd:restriction>
      </xsd:simpleType>
    </xsd:element>
    <xsd:element name="FSCD_DocumentId_Temp" ma:index="44" nillable="true" ma:displayName="rhDocumentID" ma:internalName="FSCD_DocumentId_Temp">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Innehållstyp"/>
        <xsd:element ref="dc:title" maxOccurs="1" ma:index="0"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TaxCatchAll xmlns="e5aeddd8-5520-4814-867e-4fc77320ac1b">
      <Value>12</Value>
      <Value>4</Value>
      <Value>9</Value>
      <Value>8</Value>
    </TaxCatchAll>
    <FSCD_DocumentTypeTags xmlns="6a6e3e53-7738-4681-96e2-a07ff9e59365">
      <Terms xmlns="http://schemas.microsoft.com/office/infopath/2007/PartnerControls">
        <TermInfo xmlns="http://schemas.microsoft.com/office/infopath/2007/PartnerControls">
          <TermName xmlns="http://schemas.microsoft.com/office/infopath/2007/PartnerControls">Vårdriktlinje</TermName>
          <TermId xmlns="http://schemas.microsoft.com/office/infopath/2007/PartnerControls">5b1a4777-d19f-4f91-a020-c43668b3d63f</TermId>
        </TermInfo>
      </Terms>
    </FSCD_DocumentTypeTags>
    <ed5dcbbc6bf447f4914095867a924d91 xmlns="e5aeddd8-5520-4814-867e-4fc77320ac1b">
      <Terms xmlns="http://schemas.microsoft.com/office/infopath/2007/PartnerControls">
        <TermInfo xmlns="http://schemas.microsoft.com/office/infopath/2007/PartnerControls">
          <TermName xmlns="http://schemas.microsoft.com/office/infopath/2007/PartnerControls">Vårdhygien</TermName>
          <TermId xmlns="http://schemas.microsoft.com/office/infopath/2007/PartnerControls">c16840ad-041a-495c-bd40-9a9bae3c7c03</TermId>
        </TermInfo>
      </Terms>
    </ed5dcbbc6bf447f4914095867a924d91>
    <FSCD_DocumentIssuer xmlns="e5aeddd8-5520-4814-867e-4fc77320ac1b">
      <UserInfo>
        <DisplayName>Melin Ellinor ADH MIB</DisplayName>
        <AccountId>24</AccountId>
        <AccountType/>
      </UserInfo>
    </FSCD_DocumentIssuer>
    <ee50fad4eda94efda36fd5e8c58dd7d8 xmlns="e5aeddd8-5520-4814-867e-4fc77320ac1b">
      <Terms xmlns="http://schemas.microsoft.com/office/infopath/2007/PartnerControls"/>
    </ee50fad4eda94efda36fd5e8c58dd7d8>
    <FSCD_DocumentOwner xmlns="e5aeddd8-5520-4814-867e-4fc77320ac1b">
      <UserInfo>
        <DisplayName>Johansson Peter X ADH MIB</DisplayName>
        <AccountId>15</AccountId>
        <AccountType/>
      </UserInfo>
    </FSCD_DocumentOwner>
    <oe6f152a69c245ad8d27926023935b64 xmlns="e5aeddd8-5520-4814-867e-4fc77320ac1b">
      <Terms xmlns="http://schemas.microsoft.com/office/infopath/2007/PartnerControls">
        <TermInfo xmlns="http://schemas.microsoft.com/office/infopath/2007/PartnerControls">
          <TermName xmlns="http://schemas.microsoft.com/office/infopath/2007/PartnerControls">Kommuner</TermName>
          <TermId xmlns="http://schemas.microsoft.com/office/infopath/2007/PartnerControls">41414da2-beaf-4484-a106-0b5c700e9446</TermId>
        </TermInfo>
      </Terms>
    </oe6f152a69c245ad8d27926023935b64>
    <b32c95ecd78948a7880b638024170a9c xmlns="e5aeddd8-5520-4814-867e-4fc77320ac1b">
      <Terms xmlns="http://schemas.microsoft.com/office/infopath/2007/PartnerControls"/>
    </b32c95ecd78948a7880b638024170a9c>
    <PublishingExpirationDate xmlns="6a6e3e53-7738-4681-96e2-a07ff9e59365" xsi:nil="true"/>
    <RHI_AppliesToOrganizationString xmlns="e5aeddd8-5520-4814-867e-4fc77320ac1b">Kommuner</RHI_AppliesToOrganizationString>
    <PublishingStartDate xmlns="6a6e3e53-7738-4681-96e2-a07ff9e59365" xsi:nil="true"/>
    <RHI_CoAuthorsMulti xmlns="e5aeddd8-5520-4814-867e-4fc77320ac1b">
      <UserInfo>
        <DisplayName/>
        <AccountId xsi:nil="true"/>
        <AccountType/>
      </UserInfo>
    </RHI_CoAuthorsMulti>
    <RHI_ReviewersMulti xmlns="e5aeddd8-5520-4814-867e-4fc77320ac1b">
      <UserInfo>
        <DisplayName/>
        <AccountId xsi:nil="true"/>
        <AccountType/>
      </UserInfo>
    </RHI_ReviewersMulti>
    <FSCD_PublishingInfo xmlns="e5aeddd8-5520-4814-867e-4fc77320ac1b">Publicerad</FSCD_PublishingInfo>
    <da1876de5c294dbea4990ca675aa88b3 xmlns="e5aeddd8-5520-4814-867e-4fc77320ac1b">
      <Terms xmlns="http://schemas.microsoft.com/office/infopath/2007/PartnerControls">
        <TermInfo xmlns="http://schemas.microsoft.com/office/infopath/2007/PartnerControls">
          <TermName xmlns="http://schemas.microsoft.com/office/infopath/2007/PartnerControls">Regional samordnande chefläkare</TermName>
          <TermId xmlns="http://schemas.microsoft.com/office/infopath/2007/PartnerControls">bf85a382-4201-4521-b7f6-89f506dead7b</TermId>
        </TermInfo>
      </Terms>
    </da1876de5c294dbea4990ca675aa88b3>
    <RHI_ApproverDisplay xmlns="e5aeddd8-5520-4814-867e-4fc77320ac1b">Johansson Peter X ADH MIB, Regional samordnande chefläkare</RHI_ApproverDisplay>
    <RHI_ApprovedDate xmlns="e5aeddd8-5520-4814-867e-4fc77320ac1b">2022-02-24T23:00:00+00:00</RHI_ApprovedDate>
    <FSCD_Source xmlns="e5aeddd8-5520-4814-867e-4fc77320ac1b">c6e37928-e5df-4cda-8b3f-96e85adf3531#b0bcfaf8-c0c9-4068-b939-646127bfc391</FSCD_Source>
    <FSCD_DocumentEdition xmlns="e5aeddd8-5520-4814-867e-4fc77320ac1b">4</FSCD_DocumentEdition>
    <FSCD_ApprovedBy xmlns="e5aeddd8-5520-4814-867e-4fc77320ac1b">
      <UserInfo>
        <DisplayName/>
        <AccountId>15</AccountId>
        <AccountType/>
      </UserInfo>
    </FSCD_ApprovedBy>
    <FSCD_DocumentId xmlns="e5aeddd8-5520-4814-867e-4fc77320ac1b">dbda677b-1beb-4298-b2f7-5895cfddd3cf</FSCD_DocumentId>
    <FSCD_IsPublished xmlns="e5aeddd8-5520-4814-867e-4fc77320ac1b">4.0</FSCD_IsPublished>
    <RHI_CD_Classification xmlns="e5aeddd8-5520-4814-867e-4fc77320ac1b">1</RHI_CD_Classification>
    <RHI_ApproverDisplay_Temp xmlns="6a6e3e53-7738-4681-96e2-a07ff9e59365">Johansson Peter X ADH MIB, Regional samordnande chefläkare</RHI_ApproverDisplay_Temp>
    <RHI_ApprovedRole_Temp xmlns="6a6e3e53-7738-4681-96e2-a07ff9e59365">Regional samordnande chefläkare</RHI_ApprovedRole_Temp>
    <RHI_ApprovedDate_Temp xmlns="6a6e3e53-7738-4681-96e2-a07ff9e59365">2022-02-24T23:00:00+00:00</RHI_ApprovedDate_Temp>
    <FSCD_DocumentId_Temp xmlns="6a6e3e53-7738-4681-96e2-a07ff9e59365">dbda677b-1beb-4298-b2f7-5895cfddd3cf</FSCD_DocumentId_Temp>
    <FSCD_DocumentEdition_Temp xmlns="6a6e3e53-7738-4681-96e2-a07ff9e59365">4</FSCD_DocumentEdition_Temp>
    <FSCD_ReviewReminder xmlns="e5aeddd8-5520-4814-867e-4fc77320ac1b">12</FSCD_ReviewReminder>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86D0A9-372D-4E6C-B59F-435B41F6B5FF}">
  <ds:schemaRefs>
    <ds:schemaRef ds:uri="http://schemas.microsoft.com/office/2006/metadata/customXsn"/>
  </ds:schemaRefs>
</ds:datastoreItem>
</file>

<file path=customXml/itemProps2.xml><?xml version="1.0" encoding="utf-8"?>
<ds:datastoreItem xmlns:ds="http://schemas.openxmlformats.org/officeDocument/2006/customXml" ds:itemID="{C9DCFA7D-021B-4F55-93C3-E49C2435EF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aeddd8-5520-4814-867e-4fc77320ac1b"/>
    <ds:schemaRef ds:uri="6a6e3e53-7738-4681-96e2-a07ff9e593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720D38-0625-4D1B-AE78-193D47B43A22}">
  <ds:schemaRefs>
    <ds:schemaRef ds:uri="http://schemas.microsoft.com/sharepoint/v3/contenttype/forms"/>
  </ds:schemaRefs>
</ds:datastoreItem>
</file>

<file path=customXml/itemProps4.xml><?xml version="1.0" encoding="utf-8"?>
<ds:datastoreItem xmlns:ds="http://schemas.openxmlformats.org/officeDocument/2006/customXml" ds:itemID="{73C6A869-F032-41F2-B112-37A19C979E2F}">
  <ds:schemaRefs>
    <ds:schemaRef ds:uri="http://schemas.microsoft.com/office/infopath/2007/PartnerControls"/>
    <ds:schemaRef ds:uri="http://www.w3.org/XML/1998/namespace"/>
    <ds:schemaRef ds:uri="http://schemas.openxmlformats.org/package/2006/metadata/core-properties"/>
    <ds:schemaRef ds:uri="http://schemas.microsoft.com/office/2006/documentManagement/types"/>
    <ds:schemaRef ds:uri="http://purl.org/dc/terms/"/>
    <ds:schemaRef ds:uri="e5aeddd8-5520-4814-867e-4fc77320ac1b"/>
    <ds:schemaRef ds:uri="http://purl.org/dc/elements/1.1/"/>
    <ds:schemaRef ds:uri="6a6e3e53-7738-4681-96e2-a07ff9e59365"/>
    <ds:schemaRef ds:uri="http://schemas.microsoft.com/office/2006/metadata/properties"/>
    <ds:schemaRef ds:uri="http://purl.org/dc/dcmitype/"/>
  </ds:schemaRefs>
</ds:datastoreItem>
</file>

<file path=customXml/itemProps5.xml><?xml version="1.0" encoding="utf-8"?>
<ds:datastoreItem xmlns:ds="http://schemas.openxmlformats.org/officeDocument/2006/customXml" ds:itemID="{50A97448-9979-4BA4-BF8F-F3C758B0747C}">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Tvätt- och avfallshantering på särskilda boenden</dc:title>
  <dc:creator>Johansson Peter X ADH MIB</dc:creator>
  <lastModifiedBy>Johansson Peter X ADH MIB</lastModifiedBy>
  <revision>14</revision>
  <lastPrinted>2013-06-04T11:54:00.0000000Z</lastPrinted>
  <dcterms:created xsi:type="dcterms:W3CDTF">2016-12-06T07:20:00.0000000Z</dcterms:created>
  <dcterms:modified xsi:type="dcterms:W3CDTF">2024-09-06T08:42:44.9993061Z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0x010100CA7809E68A9F3B4E90F5565C6912959D0034335B963D036442951CC4BEE6CA28E0</vt:lpwstr>
  </property>
  <property fmtid="{D5CDD505-2E9C-101B-9397-08002B2CF9AE}" pid="3" name="FSCD_DocumentType">
    <vt:lpwstr>8;#Vårdriktlinje|5b1a4777-d19f-4f91-a020-c43668b3d63f</vt:lpwstr>
  </property>
  <property fmtid="{D5CDD505-2E9C-101B-9397-08002B2CF9AE}" pid="4" name="_dlc_DocIdItemGuid">
    <vt:lpwstr>dbda677b-1beb-4298-b2f7-5895cfddd3cf</vt:lpwstr>
  </property>
  <property fmtid="{D5CDD505-2E9C-101B-9397-08002B2CF9AE}" pid="5" name="RHI_MSChapter">
    <vt:lpwstr/>
  </property>
  <property fmtid="{D5CDD505-2E9C-101B-9397-08002B2CF9AE}" pid="6" name="RHI_MeSHMulti">
    <vt:lpwstr>4;#Vårdhygien|c16840ad-041a-495c-bd40-9a9bae3c7c03</vt:lpwstr>
  </property>
  <property fmtid="{D5CDD505-2E9C-101B-9397-08002B2CF9AE}" pid="7" name="RHI_AppliesToOrganizationMulti">
    <vt:lpwstr>12;#Kommuner|41414da2-beaf-4484-a106-0b5c700e9446</vt:lpwstr>
  </property>
  <property fmtid="{D5CDD505-2E9C-101B-9397-08002B2CF9AE}" pid="8" name="RHI_KeywordsMulti">
    <vt:lpwstr/>
  </property>
  <property fmtid="{D5CDD505-2E9C-101B-9397-08002B2CF9AE}" pid="9" name="RHI_ApprovedRole">
    <vt:lpwstr>9;#Regional samordnande chefläkare|bf85a382-4201-4521-b7f6-89f506dead7b</vt:lpwstr>
  </property>
  <property fmtid="{D5CDD505-2E9C-101B-9397-08002B2CF9AE}" pid="10" name="URL">
    <vt:lpwstr/>
  </property>
</Properties>
</file>