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3323" w:rsidP="00C174F4" w:rsidRDefault="00C174F4" w14:paraId="1A352691" w14:textId="77777777">
      <w:pPr>
        <w:pStyle w:val="Rubrik"/>
      </w:pPr>
      <w:r>
        <w:t>Vägglöss inom vården</w:t>
      </w:r>
    </w:p>
    <w:p w:rsidR="008160E0" w:rsidP="00EA3323" w:rsidRDefault="008160E0" w14:paraId="041550E9"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40CDB204" w14:textId="77777777">
      <w:pPr>
        <w:rPr>
          <w:b/>
        </w:rPr>
      </w:pPr>
    </w:p>
    <w:p w:rsidR="008160E0" w:rsidP="00EA3323" w:rsidRDefault="008160E0" w14:paraId="2E332636" w14:textId="77777777">
      <w:pPr>
        <w:rPr>
          <w:b/>
        </w:rPr>
      </w:pPr>
      <w:r>
        <w:rPr>
          <w:b/>
        </w:rPr>
        <w:t>Hitta i dokumentet</w:t>
      </w:r>
    </w:p>
    <w:p w:rsidR="008160E0" w:rsidP="00EA3323" w:rsidRDefault="008160E0" w14:paraId="7B4DA886" w14:textId="77777777">
      <w:pPr>
        <w:rPr>
          <w:b/>
        </w:rPr>
      </w:pPr>
    </w:p>
    <w:p w:rsidR="008160E0" w:rsidP="00EA3323" w:rsidRDefault="008160E0" w14:paraId="6D4724BF" w14:textId="77777777">
      <w:pPr>
        <w:rPr>
          <w:b/>
        </w:rPr>
        <w:sectPr w:rsidR="008160E0" w:rsidSect="006F5846">
          <w:headerReference w:type="even" r:id="rId12"/>
          <w:headerReference w:type="default" r:id="rId13"/>
          <w:footerReference w:type="even" r:id="rId14"/>
          <w:footerReference w:type="default" r:id="rId15"/>
          <w:headerReference w:type="first" r:id="rId16"/>
          <w:footerReference w:type="first" r:id="rId17"/>
          <w:pgSz w:w="11906" w:h="16838" w:code="9"/>
          <w:pgMar w:top="1758" w:right="1418" w:bottom="1701" w:left="1418" w:header="567" w:footer="964" w:gutter="0"/>
          <w:cols w:space="720"/>
          <w:docGrid w:linePitch="299"/>
        </w:sectPr>
      </w:pPr>
    </w:p>
    <w:p w:rsidR="00E06AC3" w:rsidRDefault="008160E0" w14:paraId="7AD435BE" w14:textId="42E32BF4">
      <w:pPr>
        <w:pStyle w:val="Innehll1"/>
        <w:rPr>
          <w:rFonts w:asciiTheme="minorHAnsi" w:hAnsiTheme="minorHAnsi" w:eastAsiaTheme="minorEastAsia" w:cstheme="minorBidi"/>
          <w:color w:val="auto"/>
          <w:kern w:val="2"/>
          <w:sz w:val="22"/>
          <w:szCs w:val="22"/>
          <w:u w:val="none"/>
          <w14:ligatures w14:val="standardContextual"/>
        </w:rPr>
      </w:pPr>
      <w:r>
        <w:fldChar w:fldCharType="begin"/>
      </w:r>
      <w:r>
        <w:instrText xml:space="preserve"> TOC \o "1-1" \n \h \z \u </w:instrText>
      </w:r>
      <w:r>
        <w:fldChar w:fldCharType="separate"/>
      </w:r>
      <w:hyperlink w:history="1" w:anchor="_Toc143688318">
        <w:r w:rsidRPr="00DD6408" w:rsidR="00E06AC3">
          <w:rPr>
            <w:rStyle w:val="Hyperlnk"/>
          </w:rPr>
          <w:t>Syfte</w:t>
        </w:r>
      </w:hyperlink>
    </w:p>
    <w:p w:rsidR="00E06AC3" w:rsidRDefault="00E06AC3" w14:paraId="3A1EC1A5" w14:textId="234C1573">
      <w:pPr>
        <w:pStyle w:val="Innehll1"/>
        <w:rPr>
          <w:rFonts w:asciiTheme="minorHAnsi" w:hAnsiTheme="minorHAnsi" w:eastAsiaTheme="minorEastAsia" w:cstheme="minorBidi"/>
          <w:color w:val="auto"/>
          <w:kern w:val="2"/>
          <w:sz w:val="22"/>
          <w:szCs w:val="22"/>
          <w:u w:val="none"/>
          <w14:ligatures w14:val="standardContextual"/>
        </w:rPr>
      </w:pPr>
      <w:hyperlink w:history="1" w:anchor="_Toc143688319">
        <w:r w:rsidRPr="00DD6408">
          <w:rPr>
            <w:rStyle w:val="Hyperlnk"/>
          </w:rPr>
          <w:t>Bakgrund</w:t>
        </w:r>
      </w:hyperlink>
    </w:p>
    <w:p w:rsidR="00E06AC3" w:rsidRDefault="00E06AC3" w14:paraId="48F7A817" w14:textId="78230BF1">
      <w:pPr>
        <w:pStyle w:val="Innehll1"/>
        <w:rPr>
          <w:rFonts w:asciiTheme="minorHAnsi" w:hAnsiTheme="minorHAnsi" w:eastAsiaTheme="minorEastAsia" w:cstheme="minorBidi"/>
          <w:color w:val="auto"/>
          <w:kern w:val="2"/>
          <w:sz w:val="22"/>
          <w:szCs w:val="22"/>
          <w:u w:val="none"/>
          <w14:ligatures w14:val="standardContextual"/>
        </w:rPr>
      </w:pPr>
      <w:hyperlink w:history="1" w:anchor="_Toc143688320">
        <w:r w:rsidRPr="00DD6408">
          <w:rPr>
            <w:rStyle w:val="Hyperlnk"/>
          </w:rPr>
          <w:t>Spridning</w:t>
        </w:r>
      </w:hyperlink>
    </w:p>
    <w:p w:rsidR="00E06AC3" w:rsidRDefault="00E06AC3" w14:paraId="5FF84954" w14:textId="2A293585">
      <w:pPr>
        <w:pStyle w:val="Innehll1"/>
        <w:rPr>
          <w:rFonts w:asciiTheme="minorHAnsi" w:hAnsiTheme="minorHAnsi" w:eastAsiaTheme="minorEastAsia" w:cstheme="minorBidi"/>
          <w:color w:val="auto"/>
          <w:kern w:val="2"/>
          <w:sz w:val="22"/>
          <w:szCs w:val="22"/>
          <w:u w:val="none"/>
          <w14:ligatures w14:val="standardContextual"/>
        </w:rPr>
      </w:pPr>
      <w:hyperlink w:history="1" w:anchor="_Toc143688321">
        <w:r w:rsidRPr="00DD6408">
          <w:rPr>
            <w:rStyle w:val="Hyperlnk"/>
          </w:rPr>
          <w:t>Åtgärd</w:t>
        </w:r>
      </w:hyperlink>
    </w:p>
    <w:p w:rsidR="00E06AC3" w:rsidRDefault="00E06AC3" w14:paraId="53220696" w14:textId="6297B2B0">
      <w:pPr>
        <w:pStyle w:val="Innehll1"/>
        <w:rPr>
          <w:rFonts w:asciiTheme="minorHAnsi" w:hAnsiTheme="minorHAnsi" w:eastAsiaTheme="minorEastAsia" w:cstheme="minorBidi"/>
          <w:color w:val="auto"/>
          <w:kern w:val="2"/>
          <w:sz w:val="22"/>
          <w:szCs w:val="22"/>
          <w:u w:val="none"/>
          <w14:ligatures w14:val="standardContextual"/>
        </w:rPr>
      </w:pPr>
      <w:hyperlink w:history="1" w:anchor="_Toc143688322">
        <w:r w:rsidRPr="00DD6408">
          <w:rPr>
            <w:rStyle w:val="Hyperlnk"/>
          </w:rPr>
          <w:t>Patient</w:t>
        </w:r>
      </w:hyperlink>
    </w:p>
    <w:p w:rsidR="00E06AC3" w:rsidRDefault="00E06AC3" w14:paraId="5B6397FC" w14:textId="03283B28">
      <w:pPr>
        <w:pStyle w:val="Innehll1"/>
        <w:rPr>
          <w:rFonts w:asciiTheme="minorHAnsi" w:hAnsiTheme="minorHAnsi" w:eastAsiaTheme="minorEastAsia" w:cstheme="minorBidi"/>
          <w:color w:val="auto"/>
          <w:kern w:val="2"/>
          <w:sz w:val="22"/>
          <w:szCs w:val="22"/>
          <w:u w:val="none"/>
          <w14:ligatures w14:val="standardContextual"/>
        </w:rPr>
      </w:pPr>
      <w:hyperlink w:history="1" w:anchor="_Toc143688323">
        <w:r w:rsidRPr="00DD6408">
          <w:rPr>
            <w:rStyle w:val="Hyperlnk"/>
          </w:rPr>
          <w:t>Personal</w:t>
        </w:r>
      </w:hyperlink>
    </w:p>
    <w:p w:rsidR="00E06AC3" w:rsidRDefault="00E06AC3" w14:paraId="16CA832E" w14:textId="67E5385E">
      <w:pPr>
        <w:pStyle w:val="Innehll1"/>
        <w:rPr>
          <w:rFonts w:asciiTheme="minorHAnsi" w:hAnsiTheme="minorHAnsi" w:eastAsiaTheme="minorEastAsia" w:cstheme="minorBidi"/>
          <w:color w:val="auto"/>
          <w:kern w:val="2"/>
          <w:sz w:val="22"/>
          <w:szCs w:val="22"/>
          <w:u w:val="none"/>
          <w14:ligatures w14:val="standardContextual"/>
        </w:rPr>
      </w:pPr>
      <w:hyperlink w:history="1" w:anchor="_Toc143688324">
        <w:r w:rsidRPr="00DD6408">
          <w:rPr>
            <w:rStyle w:val="Hyperlnk"/>
          </w:rPr>
          <w:t>Städ, tvätt och avfall</w:t>
        </w:r>
      </w:hyperlink>
    </w:p>
    <w:p w:rsidR="00E06AC3" w:rsidRDefault="00E06AC3" w14:paraId="72172D03" w14:textId="0C83BB85">
      <w:pPr>
        <w:pStyle w:val="Innehll1"/>
        <w:rPr>
          <w:rFonts w:asciiTheme="minorHAnsi" w:hAnsiTheme="minorHAnsi" w:eastAsiaTheme="minorEastAsia" w:cstheme="minorBidi"/>
          <w:color w:val="auto"/>
          <w:kern w:val="2"/>
          <w:sz w:val="22"/>
          <w:szCs w:val="22"/>
          <w:u w:val="none"/>
          <w14:ligatures w14:val="standardContextual"/>
        </w:rPr>
      </w:pPr>
      <w:hyperlink w:history="1" w:anchor="_Toc143688325">
        <w:r w:rsidRPr="00DD6408">
          <w:rPr>
            <w:rStyle w:val="Hyperlnk"/>
          </w:rPr>
          <w:t>Åtgärder om fynd eller misstanke om vägglöss i lokalen</w:t>
        </w:r>
      </w:hyperlink>
    </w:p>
    <w:p w:rsidR="00E06AC3" w:rsidRDefault="00E06AC3" w14:paraId="7E26B9DB" w14:textId="68A79F10">
      <w:pPr>
        <w:pStyle w:val="Innehll1"/>
        <w:rPr>
          <w:rFonts w:asciiTheme="minorHAnsi" w:hAnsiTheme="minorHAnsi" w:eastAsiaTheme="minorEastAsia" w:cstheme="minorBidi"/>
          <w:color w:val="auto"/>
          <w:kern w:val="2"/>
          <w:sz w:val="22"/>
          <w:szCs w:val="22"/>
          <w:u w:val="none"/>
          <w14:ligatures w14:val="standardContextual"/>
        </w:rPr>
      </w:pPr>
      <w:hyperlink w:history="1" w:anchor="_Toc143688326">
        <w:r w:rsidRPr="00DD6408">
          <w:rPr>
            <w:rStyle w:val="Hyperlnk"/>
          </w:rPr>
          <w:t>Viktigt att tänka på</w:t>
        </w:r>
      </w:hyperlink>
    </w:p>
    <w:p w:rsidR="00E06AC3" w:rsidRDefault="00E06AC3" w14:paraId="2EB50ACF" w14:textId="40676E13">
      <w:pPr>
        <w:pStyle w:val="Innehll1"/>
        <w:rPr>
          <w:rFonts w:asciiTheme="minorHAnsi" w:hAnsiTheme="minorHAnsi" w:eastAsiaTheme="minorEastAsia" w:cstheme="minorBidi"/>
          <w:color w:val="auto"/>
          <w:kern w:val="2"/>
          <w:sz w:val="22"/>
          <w:szCs w:val="22"/>
          <w:u w:val="none"/>
          <w14:ligatures w14:val="standardContextual"/>
        </w:rPr>
      </w:pPr>
      <w:hyperlink w:history="1" w:anchor="_Toc143688327">
        <w:r w:rsidRPr="00DD6408">
          <w:rPr>
            <w:rStyle w:val="Hyperlnk"/>
          </w:rPr>
          <w:t>Uppdaterat från föregående version</w:t>
        </w:r>
      </w:hyperlink>
    </w:p>
    <w:p w:rsidR="008160E0" w:rsidP="008160E0" w:rsidRDefault="008160E0" w14:paraId="0299E42D" w14:textId="726C719A">
      <w:pPr>
        <w:pStyle w:val="Innehll1"/>
      </w:pPr>
      <w:r>
        <w:fldChar w:fldCharType="end"/>
      </w:r>
    </w:p>
    <w:p w:rsidR="008160E0" w:rsidP="008160E0" w:rsidRDefault="008160E0" w14:paraId="64D34A3E" w14:textId="77777777">
      <w:pPr>
        <w:sectPr w:rsidR="008160E0" w:rsidSect="006F5846">
          <w:headerReference w:type="even" r:id="rId18"/>
          <w:footerReference w:type="even" r:id="rId19"/>
          <w:type w:val="continuous"/>
          <w:pgSz w:w="11906" w:h="16838" w:code="9"/>
          <w:pgMar w:top="1758" w:right="1418" w:bottom="1701" w:left="1418" w:header="567" w:footer="964" w:gutter="0"/>
          <w:cols w:space="720" w:num="2" w:sep="1"/>
          <w:docGrid w:linePitch="272"/>
        </w:sectPr>
      </w:pPr>
    </w:p>
    <w:p w:rsidR="00EA3323" w:rsidP="00EA3323" w:rsidRDefault="00EA3323" w14:paraId="18D419B3" w14:textId="77777777">
      <w:pPr>
        <w:rPr>
          <w:b/>
        </w:rPr>
      </w:pPr>
      <w:r>
        <w:rPr>
          <w:b/>
          <w:noProof/>
        </w:rPr>
        <mc:AlternateContent>
          <mc:Choice Requires="wps">
            <w:drawing>
              <wp:anchor distT="0" distB="0" distL="114300" distR="114300" simplePos="0" relativeHeight="251659264" behindDoc="0" locked="0" layoutInCell="1" allowOverlap="1" wp14:editId="7C922431" wp14:anchorId="4923C6E5">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6C9DF998"/>
            </w:pict>
          </mc:Fallback>
        </mc:AlternateContent>
      </w:r>
    </w:p>
    <w:bookmarkEnd w:id="0"/>
    <w:bookmarkEnd w:id="1"/>
    <w:bookmarkEnd w:id="2"/>
    <w:p w:rsidR="00EA3323" w:rsidP="00EA3323" w:rsidRDefault="00EA3323" w14:paraId="1BEAA519" w14:textId="77777777"/>
    <w:p w:rsidRPr="00564703" w:rsidR="00E06AC3" w:rsidP="00E06AC3" w:rsidRDefault="00E06AC3" w14:paraId="6F2A49A7" w14:textId="77777777">
      <w:pPr>
        <w:pStyle w:val="Rubrik1"/>
      </w:pPr>
      <w:bookmarkStart w:name="_Toc358376177" w:id="3"/>
      <w:bookmarkStart w:name="_Toc376943455" w:id="4"/>
      <w:bookmarkStart w:name="_Toc382222141" w:id="5"/>
      <w:bookmarkStart w:name="_Toc461615876" w:id="6"/>
      <w:bookmarkStart w:name="_Toc493773006" w:id="7"/>
      <w:bookmarkStart w:name="_Toc143688318" w:id="8"/>
      <w:bookmarkStart w:name="_Toc342508847" w:id="9"/>
      <w:r w:rsidRPr="00564703">
        <w:t>Syfte</w:t>
      </w:r>
      <w:bookmarkEnd w:id="3"/>
      <w:bookmarkEnd w:id="4"/>
      <w:bookmarkEnd w:id="5"/>
      <w:bookmarkEnd w:id="6"/>
      <w:bookmarkEnd w:id="7"/>
      <w:bookmarkEnd w:id="8"/>
    </w:p>
    <w:p w:rsidRPr="005172B5" w:rsidR="00E06AC3" w:rsidP="00E06AC3" w:rsidRDefault="00E06AC3" w14:paraId="445878EA" w14:textId="77777777">
      <w:pPr>
        <w:rPr>
          <w:rFonts w:eastAsiaTheme="minorHAnsi"/>
          <w:lang w:eastAsia="en-US"/>
        </w:rPr>
      </w:pPr>
      <w:r>
        <w:rPr>
          <w:rFonts w:eastAsiaTheme="minorHAnsi"/>
          <w:lang w:eastAsia="en-US"/>
        </w:rPr>
        <w:t xml:space="preserve">Åtgärder för att minska risken för spridning av vägglöss till lokaler inom hälso – och </w:t>
      </w:r>
      <w:proofErr w:type="spellStart"/>
      <w:r>
        <w:rPr>
          <w:rFonts w:eastAsiaTheme="minorHAnsi"/>
          <w:lang w:eastAsia="en-US"/>
        </w:rPr>
        <w:t/>
      </w:r>
      <w:proofErr w:type="spellEnd"/>
      <w:r>
        <w:rPr>
          <w:rFonts w:eastAsiaTheme="minorHAnsi"/>
          <w:lang w:eastAsia="en-US"/>
        </w:rPr>
        <w:t xml:space="preserve"/>
      </w:r>
      <w:bookmarkStart w:name="_Toc229994335" w:id="10"/>
      <w:bookmarkStart w:name="_Toc230149413" w:id="11"/>
      <w:bookmarkStart w:name="_Toc230149951" w:id="12"/>
      <w:bookmarkStart w:name="_Toc277592623" w:id="13"/>
      <w:r>
        <w:rPr>
          <w:rFonts w:eastAsiaTheme="minorHAnsi"/>
          <w:lang w:eastAsia="en-US"/>
        </w:rPr>
        <w:t>sjukvården.</w:t>
      </w:r>
    </w:p>
    <w:p w:rsidR="00E06AC3" w:rsidP="00E06AC3" w:rsidRDefault="00E06AC3" w14:paraId="11237C8E" w14:textId="77777777">
      <w:pPr>
        <w:rPr>
          <w:iCs/>
        </w:rPr>
      </w:pPr>
      <w:r w:rsidRPr="00FF5A0C">
        <w:rPr>
          <w:iCs/>
        </w:rPr>
        <w:t xml:space="preserve">Alla patienter har, enligt hälso- och sjukvårdslagen, rätt till samma medicinska omhändertagande, bemötande och omvårdnad. Medicinsk utredning och behandling får inte förhindras eller fördröjas på grund av </w:t>
      </w:r>
      <w:r>
        <w:rPr>
          <w:rFonts w:eastAsiaTheme="minorHAnsi"/>
          <w:lang w:eastAsia="en-US"/>
        </w:rPr>
        <w:t xml:space="preserve">misstanke eller konstaterande av </w:t>
      </w:r>
      <w:r w:rsidRPr="00FF5A0C">
        <w:rPr>
          <w:iCs/>
        </w:rPr>
        <w:t>vägglöss.</w:t>
      </w:r>
    </w:p>
    <w:p w:rsidR="00E06AC3" w:rsidP="00E06AC3" w:rsidRDefault="00E06AC3" w14:paraId="196E1B5F" w14:textId="77777777">
      <w:pPr>
        <w:rPr>
          <w:iCs/>
        </w:rPr>
      </w:pPr>
    </w:p>
    <w:p w:rsidR="00E06AC3" w:rsidP="00E06AC3" w:rsidRDefault="00E06AC3" w14:paraId="301CBF70" w14:textId="77777777">
      <w:pPr>
        <w:pStyle w:val="Rubrik1"/>
      </w:pPr>
      <w:bookmarkStart w:name="_Toc376943456" w:id="14"/>
      <w:bookmarkStart w:name="_Toc382222142" w:id="15"/>
      <w:bookmarkStart w:name="_Toc461615877" w:id="16"/>
      <w:bookmarkStart w:name="_Toc493773007" w:id="17"/>
      <w:bookmarkStart w:name="_Toc143688319" w:id="18"/>
      <w:r w:rsidRPr="00564703">
        <w:t>Bakgrund</w:t>
      </w:r>
      <w:bookmarkEnd w:id="14"/>
      <w:bookmarkEnd w:id="15"/>
      <w:bookmarkEnd w:id="16"/>
      <w:bookmarkEnd w:id="17"/>
      <w:bookmarkEnd w:id="18"/>
      <w:r w:rsidRPr="00564703">
        <w:t xml:space="preserve"> </w:t>
      </w:r>
    </w:p>
    <w:p w:rsidRPr="00C174F4" w:rsidR="00E06AC3" w:rsidP="00E06AC3" w:rsidRDefault="00E06AC3" w14:paraId="59E900CE" w14:textId="77777777">
      <w:pPr>
        <w:rPr>
          <w:szCs w:val="28"/>
        </w:rPr>
      </w:pPr>
      <w:r w:rsidRPr="00C174F4">
        <w:t>Vägglusen (Cimex</w:t>
      </w:r>
      <w:proofErr w:type="spellStart"/>
      <w:r w:rsidRPr="00C174F4">
        <w:t/>
      </w:r>
      <w:proofErr w:type="spellEnd"/>
      <w:r w:rsidRPr="00C174F4">
        <w:t xml:space="preserve"> </w:t>
      </w:r>
      <w:proofErr w:type="spellStart"/>
      <w:r w:rsidRPr="00C174F4">
        <w:t>Lectularius) är stor som en äppelkärna, 4-5 mm. Honan lägger 1-5 ägg om dagen. När vägglusen kläcks efter 1-2 veckor kan den börja suga blod direkt och det gör den i allmänhet under natten. Bettet kan utlösa en allergisk reaktion med klåda, svullnad och rodnad. Reaktionen kan komma flera dagar efter själva bettet. Tecken på vägglöss kan vara bett på kroppen, små runda blodfläckar på lakan och knappnålsstora svarta prickar (spillning).</w:t>
      </w:r>
      <w:proofErr w:type="spellEnd"/>
      <w:r w:rsidRPr="00C174F4">
        <w:t xml:space="preserve"/>
      </w:r>
      <w:proofErr w:type="gramStart"/>
      <w:r w:rsidRPr="00C174F4">
        <w:t/>
      </w:r>
      <w:proofErr w:type="gramEnd"/>
      <w:r w:rsidRPr="00C174F4">
        <w:t xml:space="preserve"/>
      </w:r>
      <w:proofErr w:type="gramStart"/>
      <w:r w:rsidRPr="00C174F4">
        <w:t/>
      </w:r>
      <w:proofErr w:type="gramEnd"/>
      <w:r w:rsidRPr="00C174F4">
        <w:t xml:space="preserve"/>
      </w:r>
      <w:proofErr w:type="gramStart"/>
      <w:r w:rsidRPr="00C174F4">
        <w:t/>
      </w:r>
      <w:proofErr w:type="gramEnd"/>
      <w:r w:rsidRPr="00C174F4">
        <w:t xml:space="preserve"/>
      </w:r>
    </w:p>
    <w:p w:rsidR="00E06AC3" w:rsidP="00E06AC3" w:rsidRDefault="00E06AC3" w14:paraId="5AD0C5DC" w14:textId="77777777">
      <w:pPr>
        <w:rPr>
          <w:szCs w:val="22"/>
        </w:rPr>
      </w:pPr>
      <w:r w:rsidRPr="006B6289">
        <w:rPr>
          <w:szCs w:val="22"/>
        </w:rPr>
        <w:t>En tom vägglus är genomskinlig medan den blir rödbrun när den sugit blod. I brist på föda kan den gå i dvala i upp till ett år. Då är den inte tjockare än en millimeter och är svår att upptäcka. Under dagtid gömmer sig vägglössen i sängar, soffor, golvlister, gardiner, rullstolar, väskor och skor.</w:t>
      </w:r>
    </w:p>
    <w:p w:rsidRPr="00C174F4" w:rsidR="00E06AC3" w:rsidP="00E06AC3" w:rsidRDefault="00E06AC3" w14:paraId="16437FC3" w14:textId="77777777">
      <w:bookmarkStart w:name="_Toc461615878" w:id="19"/>
      <w:bookmarkStart w:name="_Toc493773008" w:id="20"/>
    </w:p>
    <w:p w:rsidR="00E06AC3" w:rsidP="00E06AC3" w:rsidRDefault="00E06AC3" w14:paraId="36891277" w14:textId="77777777">
      <w:pPr>
        <w:pStyle w:val="Rubrik1"/>
      </w:pPr>
      <w:bookmarkStart w:name="_Toc143688320" w:id="21"/>
      <w:r>
        <w:t>Spridning</w:t>
      </w:r>
      <w:bookmarkEnd w:id="19"/>
      <w:bookmarkEnd w:id="20"/>
      <w:bookmarkEnd w:id="21"/>
      <w:r w:rsidRPr="00564703">
        <w:t xml:space="preserve"> </w:t>
      </w:r>
    </w:p>
    <w:p w:rsidRPr="00C174F4" w:rsidR="00E06AC3" w:rsidP="00E06AC3" w:rsidRDefault="00E06AC3" w14:paraId="439622AB" w14:textId="77777777">
      <w:pPr>
        <w:rPr>
          <w:szCs w:val="28"/>
        </w:rPr>
      </w:pPr>
      <w:r w:rsidRPr="006B6289">
        <w:t>Vägglusen kan följa med hem i bagage eller i begagnade möbler och kan sedan spridas vidare. En vägglus kan inte hoppa eller flyga utan förflyttar sig krypande. Den orsakar ingen spridning av smitta.</w:t>
      </w:r>
    </w:p>
    <w:p w:rsidR="00E06AC3" w:rsidP="00E06AC3" w:rsidRDefault="00E06AC3" w14:paraId="71BCBFE0" w14:textId="77777777">
      <w:r w:rsidRPr="00780BDC">
        <w:t>Fastighetsägaren är enligt miljöbalken skyldig att förebygga, kontrollera och vid</w:t>
      </w:r>
      <w:r>
        <w:t xml:space="preserve"> </w:t>
      </w:r>
      <w:r w:rsidRPr="00780BDC">
        <w:t>behov åtgärda förekomst av skadedjur. För att bli av med vägglöss krävs</w:t>
      </w:r>
      <w:r>
        <w:t xml:space="preserve"> </w:t>
      </w:r>
      <w:r w:rsidRPr="00780BDC">
        <w:t>insatser från en professionell saneringsfirma.</w:t>
      </w:r>
    </w:p>
    <w:p w:rsidR="00E06AC3" w:rsidP="00E06AC3" w:rsidRDefault="00E06AC3" w14:paraId="7119F8B2" w14:textId="77777777"/>
    <w:p w:rsidR="00E06AC3" w:rsidP="00E06AC3" w:rsidRDefault="00E06AC3" w14:paraId="0C66BC7A" w14:textId="77777777">
      <w:pPr>
        <w:pStyle w:val="Rubrik1"/>
        <w:rPr>
          <w:szCs w:val="22"/>
        </w:rPr>
      </w:pPr>
      <w:bookmarkStart w:name="_Toc493773009" w:id="22"/>
      <w:bookmarkStart w:name="_Toc143688321" w:id="23"/>
      <w:r w:rsidRPr="00760362">
        <w:t>Åtgärd</w:t>
      </w:r>
      <w:bookmarkEnd w:id="22"/>
      <w:bookmarkEnd w:id="23"/>
    </w:p>
    <w:p w:rsidRPr="00F40C23" w:rsidR="00E06AC3" w:rsidP="00E06AC3" w:rsidRDefault="00E06AC3" w14:paraId="5C5958E1" w14:textId="65B2A8F7">
      <w:pPr>
        <w:rPr>
          <w:szCs w:val="22"/>
        </w:rPr>
      </w:pPr>
      <w:r w:rsidRPr="00F40C23">
        <w:rPr>
          <w:szCs w:val="22"/>
        </w:rPr>
        <w:t>Vid misstanke eller konstaterad om att en person har vägglöss i hemmet ska följande åtgärder vidtas:</w:t>
      </w:r>
      <w:bookmarkStart w:name="_Toc461615880" w:id="24"/>
      <w:r w:rsidRPr="00F40C23">
        <w:rPr>
          <w:szCs w:val="22"/>
        </w:rPr>
        <w:t xml:space="preserve"> </w:t>
      </w:r>
    </w:p>
    <w:p w:rsidRPr="00B434BF" w:rsidR="00E06AC3" w:rsidP="00E06AC3" w:rsidRDefault="00E06AC3" w14:paraId="6AB3914B" w14:textId="77777777">
      <w:pPr>
        <w:pStyle w:val="Rubrik1"/>
        <w:rPr>
          <w:sz w:val="22"/>
          <w:szCs w:val="22"/>
        </w:rPr>
      </w:pPr>
    </w:p>
    <w:p w:rsidRPr="00760362" w:rsidR="00E06AC3" w:rsidP="00E06AC3" w:rsidRDefault="00E06AC3" w14:paraId="05D9D71F" w14:textId="77777777">
      <w:pPr>
        <w:pStyle w:val="Rubrik1"/>
        <w:rPr>
          <w:rFonts w:ascii="Times New Roman" w:hAnsi="Times New Roman" w:cs="Times New Roman"/>
          <w:sz w:val="24"/>
          <w:szCs w:val="24"/>
        </w:rPr>
      </w:pPr>
      <w:bookmarkStart w:name="_Toc493773010" w:id="25"/>
      <w:bookmarkStart w:name="_Toc143688322" w:id="26"/>
      <w:r w:rsidRPr="00564703">
        <w:t>Patient</w:t>
      </w:r>
      <w:bookmarkEnd w:id="24"/>
      <w:bookmarkEnd w:id="25"/>
      <w:bookmarkEnd w:id="26"/>
    </w:p>
    <w:p w:rsidRPr="003A0186" w:rsidR="00E06AC3" w:rsidP="00E06AC3" w:rsidRDefault="00E06AC3" w14:paraId="111E70D2" w14:textId="77777777">
      <w:pPr>
        <w:pStyle w:val="Liststycke"/>
        <w:numPr>
          <w:ilvl w:val="0"/>
          <w:numId w:val="14"/>
        </w:numPr>
      </w:pPr>
      <w:r>
        <w:t>Personen får rena kläder</w:t>
      </w:r>
    </w:p>
    <w:p w:rsidR="00E06AC3" w:rsidP="00E06AC3" w:rsidRDefault="00E06AC3" w14:paraId="57DAD060" w14:textId="77777777">
      <w:pPr>
        <w:numPr>
          <w:ilvl w:val="0"/>
          <w:numId w:val="14"/>
        </w:numPr>
        <w:spacing w:before="100" w:beforeAutospacing="1" w:after="100" w:afterAutospacing="1"/>
        <w:rPr>
          <w:szCs w:val="22"/>
        </w:rPr>
      </w:pPr>
      <w:r w:rsidRPr="00760362">
        <w:rPr>
          <w:szCs w:val="22"/>
        </w:rPr>
        <w:t>Alla tillhörigheter som personen har med sig som väska, ytterkläder eller annat ska läggas i plastsäck som försluts</w:t>
      </w:r>
    </w:p>
    <w:p w:rsidRPr="00B434BF" w:rsidR="00E06AC3" w:rsidP="00E06AC3" w:rsidRDefault="00E06AC3" w14:paraId="0078D389" w14:textId="77777777">
      <w:pPr>
        <w:numPr>
          <w:ilvl w:val="0"/>
          <w:numId w:val="14"/>
        </w:numPr>
        <w:spacing w:before="100" w:beforeAutospacing="1" w:after="100" w:afterAutospacing="1"/>
        <w:rPr>
          <w:szCs w:val="22"/>
        </w:rPr>
      </w:pPr>
      <w:r w:rsidRPr="00760362">
        <w:rPr>
          <w:szCs w:val="22"/>
        </w:rPr>
        <w:lastRenderedPageBreak/>
        <w:t xml:space="preserve">Personen i sig själv utgör ingen eller mycket liten risk för att sprida vägglöss och kan därför samvårdas med andra</w:t>
      </w:r>
      <w:proofErr w:type="spellStart"/>
      <w:r w:rsidRPr="00760362">
        <w:rPr>
          <w:szCs w:val="22"/>
        </w:rPr>
        <w:t/>
      </w:r>
      <w:proofErr w:type="spellEnd"/>
      <w:r w:rsidRPr="00760362">
        <w:rPr>
          <w:szCs w:val="22"/>
        </w:rPr>
        <w:t xml:space="preserve"/>
      </w:r>
    </w:p>
    <w:p w:rsidRPr="00564703" w:rsidR="00E06AC3" w:rsidP="00E06AC3" w:rsidRDefault="00E06AC3" w14:paraId="3657EE62" w14:textId="77777777">
      <w:pPr>
        <w:pStyle w:val="Rubrik1"/>
      </w:pPr>
      <w:bookmarkStart w:name="_Toc461615879" w:id="27"/>
      <w:bookmarkStart w:name="_Toc493773011" w:id="28"/>
      <w:bookmarkStart w:name="_Toc143688323" w:id="29"/>
      <w:r w:rsidRPr="00564703">
        <w:t>Personal</w:t>
      </w:r>
      <w:bookmarkEnd w:id="27"/>
      <w:bookmarkEnd w:id="28"/>
      <w:bookmarkEnd w:id="29"/>
    </w:p>
    <w:p w:rsidRPr="00F40C23" w:rsidR="00E06AC3" w:rsidP="00E06AC3" w:rsidRDefault="00E06AC3" w14:paraId="6661079B" w14:textId="77777777">
      <w:pPr>
        <w:pStyle w:val="Liststycke"/>
        <w:numPr>
          <w:ilvl w:val="0"/>
          <w:numId w:val="16"/>
        </w:numPr>
      </w:pPr>
      <w:r w:rsidRPr="00196D92">
        <w:t>Basala hygienrutiner</w:t>
      </w:r>
    </w:p>
    <w:p w:rsidR="00E06AC3" w:rsidP="00E06AC3" w:rsidRDefault="00E06AC3" w14:paraId="336DC117" w14:textId="77777777">
      <w:pPr>
        <w:pStyle w:val="Rubrik1"/>
      </w:pPr>
    </w:p>
    <w:p w:rsidR="00E06AC3" w:rsidP="00E06AC3" w:rsidRDefault="00E06AC3" w14:paraId="14956BE5" w14:textId="77777777">
      <w:pPr>
        <w:pStyle w:val="Rubrik1"/>
      </w:pPr>
      <w:r w:rsidRPr="00564703">
        <w:t xml:space="preserve"> </w:t>
      </w:r>
      <w:bookmarkStart w:name="_Toc493773012" w:id="30"/>
      <w:bookmarkStart w:name="_Toc143688324" w:id="31"/>
      <w:r w:rsidRPr="00564703">
        <w:t>Städ, tvätt och avfall</w:t>
      </w:r>
      <w:bookmarkEnd w:id="30"/>
      <w:bookmarkEnd w:id="31"/>
      <w:r w:rsidRPr="00564703">
        <w:t xml:space="preserve"> </w:t>
      </w:r>
    </w:p>
    <w:p w:rsidR="00E06AC3" w:rsidP="00E06AC3" w:rsidRDefault="00E06AC3" w14:paraId="4358F02E" w14:textId="77777777">
      <w:pPr>
        <w:pStyle w:val="Liststycke"/>
        <w:numPr>
          <w:ilvl w:val="0"/>
          <w:numId w:val="13"/>
        </w:numPr>
      </w:pPr>
      <w:r w:rsidRPr="005D57B5">
        <w:t>Tvätt och avfall hanteras som för övriga patienter, dvs mängden förorening avgör om det hanteras som normaltvätt/hushållsavfall eller som Risktvätt/Farligt avfall. Se dokumentet ”</w:t>
      </w:r>
      <w:hyperlink w:history="1" r:id="rId20">
        <w:r w:rsidRPr="00F82840">
          <w:rPr>
            <w:rStyle w:val="Hyperlnk"/>
            <w:sz w:val="24"/>
            <w:szCs w:val="24"/>
          </w:rPr>
          <w:t>Städöversikt för vårdavdelningar</w:t>
        </w:r>
      </w:hyperlink>
      <w:r>
        <w:t>”.</w:t>
      </w:r>
    </w:p>
    <w:p w:rsidR="00E06AC3" w:rsidP="00E06AC3" w:rsidRDefault="00E06AC3" w14:paraId="4602F332" w14:textId="77777777">
      <w:pPr>
        <w:pStyle w:val="Liststycke"/>
        <w:numPr>
          <w:ilvl w:val="0"/>
          <w:numId w:val="13"/>
        </w:numPr>
      </w:pPr>
      <w:r>
        <w:t>Vid utskrivning/flytt städas vårdenheten enligt dokumentet ”</w:t>
      </w:r>
      <w:hyperlink w:history="1" r:id="rId21">
        <w:r w:rsidRPr="00314E23">
          <w:rPr>
            <w:rStyle w:val="Hyperlnk"/>
            <w:sz w:val="24"/>
            <w:szCs w:val="24"/>
          </w:rPr>
          <w:t>Slutstädning av vårdplats/</w:t>
        </w:r>
        <w:proofErr w:type="spellStart"/>
        <w:r w:rsidRPr="00314E23">
          <w:rPr>
            <w:rStyle w:val="Hyperlnk"/>
            <w:sz w:val="24"/>
            <w:szCs w:val="24"/>
          </w:rPr>
          <w:t>vårdrum</w:t>
        </w:r>
        <w:proofErr w:type="spellEnd"/>
      </w:hyperlink>
      <w:r>
        <w:t>”</w:t>
      </w:r>
      <w:bookmarkEnd w:id="10"/>
      <w:bookmarkEnd w:id="11"/>
      <w:bookmarkEnd w:id="12"/>
      <w:bookmarkEnd w:id="13"/>
    </w:p>
    <w:p w:rsidR="00E06AC3" w:rsidP="00E06AC3" w:rsidRDefault="00E06AC3" w14:paraId="7A38A0E0" w14:textId="77777777">
      <w:pPr>
        <w:pStyle w:val="Rubrik1"/>
      </w:pPr>
    </w:p>
    <w:p w:rsidR="00E06AC3" w:rsidP="00E06AC3" w:rsidRDefault="00E06AC3" w14:paraId="698097CD" w14:textId="77777777">
      <w:pPr>
        <w:pStyle w:val="Rubrik1"/>
      </w:pPr>
    </w:p>
    <w:p w:rsidR="00E06AC3" w:rsidP="00E06AC3" w:rsidRDefault="00E06AC3" w14:paraId="054C7901" w14:textId="77777777">
      <w:pPr>
        <w:pStyle w:val="Rubrik1"/>
      </w:pPr>
      <w:bookmarkStart w:name="_Toc493773013" w:id="32"/>
      <w:bookmarkStart w:name="_Toc143688325" w:id="33"/>
      <w:r w:rsidRPr="00ED3075">
        <w:t>Åtgärder om fynd eller misstanke om vägglöss i lokalen</w:t>
      </w:r>
      <w:bookmarkEnd w:id="32"/>
      <w:bookmarkEnd w:id="33"/>
    </w:p>
    <w:p w:rsidR="00E06AC3" w:rsidP="00E06AC3" w:rsidRDefault="00E06AC3" w14:paraId="61CAD38F" w14:textId="77777777">
      <w:pPr>
        <w:pStyle w:val="Liststycke"/>
        <w:numPr>
          <w:ilvl w:val="0"/>
          <w:numId w:val="15"/>
        </w:numPr>
      </w:pPr>
      <w:r>
        <w:t>kontakta Region Service</w:t>
      </w:r>
      <w:r w:rsidRPr="00ED3075">
        <w:t xml:space="preserve"> </w:t>
      </w:r>
      <w:r>
        <w:t>Kundtjänst</w:t>
      </w:r>
    </w:p>
    <w:p w:rsidR="00E06AC3" w:rsidP="00E06AC3" w:rsidRDefault="00E06AC3" w14:paraId="3D22F7A1" w14:textId="77777777"/>
    <w:p w:rsidR="00E06AC3" w:rsidP="00E06AC3" w:rsidRDefault="00E06AC3" w14:paraId="0182BDCC" w14:textId="77777777"/>
    <w:p w:rsidR="00E06AC3" w:rsidP="00E06AC3" w:rsidRDefault="00E06AC3" w14:paraId="0FB7FA94" w14:textId="77777777">
      <w:pPr>
        <w:pStyle w:val="Rubrik1"/>
      </w:pPr>
      <w:bookmarkStart w:name="_Toc493773014" w:id="34"/>
      <w:bookmarkStart w:name="_Toc143688326" w:id="35"/>
      <w:r>
        <w:t>Viktigt att tänka på</w:t>
      </w:r>
      <w:bookmarkEnd w:id="34"/>
      <w:bookmarkEnd w:id="35"/>
    </w:p>
    <w:p w:rsidRPr="00465A12" w:rsidR="00E06AC3" w:rsidP="00E06AC3" w:rsidRDefault="00E06AC3" w14:paraId="2014AD7A" w14:textId="77777777">
      <w:pPr>
        <w:rPr>
          <w:rStyle w:val="Hyperlnk"/>
          <w:strike/>
          <w:highlight w:val="red"/>
        </w:rPr>
      </w:pPr>
      <w:r w:rsidRPr="0045512B">
        <w:t xml:space="preserve">Möbler och inventarier i alla vård- och undersökningsrum ska vara avtorkningsbara och tåla av Region Halland upphandlade rengörings- och desinfektionsmedel. Undvik möbelmodeller med mycket detaljer och skrymslen då de är svårare att hålla rena.</w:t>
      </w:r>
      <w:r>
        <w:t xml:space="preserve"/>
      </w:r>
      <w:r w:rsidRPr="0045512B">
        <w:t xml:space="preserve"/>
      </w:r>
      <w:proofErr w:type="spellStart"/>
      <w:r w:rsidRPr="0045512B">
        <w:t/>
      </w:r>
      <w:proofErr w:type="spellEnd"/>
      <w:r w:rsidRPr="0045512B">
        <w:t xml:space="preserve"/>
      </w:r>
      <w:r>
        <w:rPr>
          <w:lang w:eastAsia="en-US"/>
        </w:rPr>
        <w:t xml:space="preserve"> </w:t>
      </w:r>
      <w:r w:rsidRPr="00465A12">
        <w:rPr>
          <w:strike/>
          <w:highlight w:val="red"/>
        </w:rPr>
        <w:fldChar w:fldCharType="begin"/>
      </w:r>
      <w:r w:rsidRPr="2D61926D">
        <w:rPr>
          <w:strike/>
          <w:highlight w:val="red"/>
        </w:rPr>
        <w:instrText xml:space="preserve"> HYPERLINK "https://intra.regionhalland.se/styrda-dokument/_layouts/RHWordViewer.aspx?id=/styrda-dokument/PublishingRepository/d365eb2b-a7f6-4968-b48c-0d72c9779bbd/Ink%C3%B6p%20-%20m%C3%B6bler%20och%20textilier%20HS.docx&amp;Source=https://intra.regionhalland.se/styrda-dokument/_layouts/RHI_CDViewer.aspx?OWAStatus=0&amp;DefaultItemOpen=1" </w:instrText>
      </w:r>
      <w:r w:rsidRPr="00465A12">
        <w:rPr>
          <w:strike/>
          <w:highlight w:val="red"/>
        </w:rPr>
      </w:r>
      <w:r w:rsidRPr="00465A12">
        <w:rPr>
          <w:strike/>
          <w:highlight w:val="red"/>
        </w:rPr>
        <w:fldChar w:fldCharType="separate"/>
      </w:r>
    </w:p>
    <w:p w:rsidRPr="00465A12" w:rsidR="00E06AC3" w:rsidP="00E06AC3" w:rsidRDefault="00E06AC3" w14:paraId="544FD8A7" w14:textId="77777777">
      <w:pPr>
        <w:rPr>
          <w:strike/>
          <w:szCs w:val="22"/>
          <w:lang w:eastAsia="en-US"/>
        </w:rPr>
      </w:pPr>
      <w:r w:rsidRPr="00465A12">
        <w:rPr>
          <w:strike/>
          <w:szCs w:val="22"/>
          <w:highlight w:val="red"/>
        </w:rPr>
        <w:fldChar w:fldCharType="end"/>
      </w:r>
    </w:p>
    <w:bookmarkEnd w:id="9"/>
    <w:p w:rsidR="00E06AC3" w:rsidP="00E06AC3" w:rsidRDefault="00E06AC3" w14:paraId="16377120" w14:textId="77777777"/>
    <w:p w:rsidR="00E06AC3" w:rsidP="00E06AC3" w:rsidRDefault="00E06AC3" w14:paraId="67FB8A60"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Pr="009D5FFA" w:rsidR="00E06AC3" w:rsidTr="7795FBF0" w14:paraId="21DCCC71" w14:textId="77777777">
        <w:trPr>
          <w:trHeight w:val="555"/>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vAlign w:val="center"/>
          </w:tcPr>
          <w:p w:rsidRPr="007B7E29" w:rsidR="00E06AC3" w:rsidP="00CB64CD" w:rsidRDefault="00E06AC3" w14:paraId="37F87618" w14:textId="77777777">
            <w:pPr>
              <w:pStyle w:val="Rubrik1"/>
            </w:pPr>
            <w:bookmarkStart w:name="_Toc338760679" w:id="36"/>
            <w:bookmarkStart w:name="_Toc338760703" w:id="37"/>
            <w:bookmarkStart w:name="_Toc143688327" w:id="38"/>
            <w:r>
              <w:t>Uppdaterat från föregående version</w:t>
            </w:r>
            <w:bookmarkEnd w:id="36"/>
            <w:bookmarkEnd w:id="37"/>
            <w:bookmarkEnd w:id="38"/>
          </w:p>
          <w:p w:rsidRPr="009D5FFA" w:rsidR="00E06AC3" w:rsidP="6E1C07AA" w:rsidRDefault="00677ADE" w14:paraId="491E1372" w14:textId="5C84C9E8">
            <w:pPr>
              <w:spacing w:line="257" w:lineRule="auto"/>
              <w:rPr>
                <w:rFonts w:ascii="Calibri" w:hAnsi="Calibri" w:eastAsia="Calibri" w:cs="Calibri"/>
              </w:rPr>
            </w:pPr>
            <w:r>
              <w:rPr>
                <w:rFonts w:ascii="Calibri" w:hAnsi="Calibri" w:eastAsia="Calibri" w:cs="Calibri"/>
              </w:rPr>
              <w:t xml:space="preserve">2025-06-09 Dokumentet genomgånget. Inga uppdateringar gjorda.</w:t>
            </w:r>
            <w:r w:rsidRPr="00677ADE">
              <w:rPr>
                <w:rFonts w:ascii="Calibri" w:hAnsi="Calibri" w:eastAsia="Calibri" w:cs="Calibri"/>
              </w:rPr>
              <w:t/>
            </w:r>
          </w:p>
        </w:tc>
      </w:tr>
    </w:tbl>
    <w:p w:rsidR="00E06AC3" w:rsidP="00E06AC3" w:rsidRDefault="00E06AC3" w14:paraId="2E9BBE3A" w14:textId="77777777"/>
    <w:p w:rsidR="00E06AC3" w:rsidP="00EA3323" w:rsidRDefault="00E06AC3" w14:paraId="2BCCE998" w14:textId="77777777"/>
    <w:sectPr w:rsidR="00E06AC3" w:rsidSect="006F5846">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7EC7C" w14:textId="77777777" w:rsidR="00385FE0" w:rsidRDefault="00385FE0" w:rsidP="00332D94">
      <w:r>
        <w:separator/>
      </w:r>
    </w:p>
  </w:endnote>
  <w:endnote w:type="continuationSeparator" w:id="0">
    <w:p w14:paraId="6DD2FA56" w14:textId="77777777" w:rsidR="00385FE0" w:rsidRDefault="00385FE0"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32D0BB37" w:rsidTr="32D0BB37" w14:paraId="017BC0F3" w14:textId="77777777">
      <w:trPr>
        <w:trHeight w:val="300"/>
      </w:trPr>
      <w:tc>
        <w:tcPr>
          <w:tcW w:w="7083" w:type="dxa"/>
        </w:tcPr>
        <w:p w:rsidR="00000000" w:rsidP="32D0BB37" w:rsidRDefault="00000000" w14:paraId="1C99A132" w14:textId="77777777">
          <w:pPr>
            <w:pStyle w:val="Sidfot"/>
            <w:rPr>
              <w:sz w:val="20"/>
              <w:szCs w:val="20"/>
            </w:rPr>
          </w:pPr>
          <w:r w:rsidRPr="32D0BB37">
            <w:rPr>
              <w:sz w:val="20"/>
              <w:szCs w:val="20"/>
            </w:rPr>
            <w:t>Vårdriktlinje: Vägglöss inom vården</w:t>
          </w:r>
          <w:proofErr w:type="spellStart"/>
          <w:r w:rsidRPr="32D0BB37">
            <w:rPr>
              <w:sz w:val="20"/>
              <w:szCs w:val="20"/>
            </w:rPr>
            <w:t/>
          </w:r>
          <w:proofErr w:type="spellEnd"/>
          <w:r w:rsidRPr="32D0BB37">
            <w:rPr>
              <w:sz w:val="20"/>
              <w:szCs w:val="20"/>
            </w:rPr>
            <w:t/>
          </w:r>
          <w:proofErr w:type="spellStart"/>
          <w:r w:rsidRPr="32D0BB37">
            <w:rPr>
              <w:sz w:val="20"/>
              <w:szCs w:val="20"/>
            </w:rPr>
            <w:t/>
          </w:r>
          <w:proofErr w:type="spellEnd"/>
          <w:r w:rsidRPr="32D0BB37">
            <w:rPr>
              <w:sz w:val="20"/>
              <w:szCs w:val="20"/>
            </w:rPr>
            <w:t/>
          </w:r>
        </w:p>
        <w:p w:rsidR="00000000" w:rsidP="32D0BB37" w:rsidRDefault="00000000" w14:paraId="48635B06" w14:textId="09BBB852">
          <w:pPr>
            <w:pStyle w:val="Sidfot"/>
            <w:rPr>
              <w:sz w:val="20"/>
              <w:szCs w:val="20"/>
            </w:rPr>
          </w:pPr>
          <w:r w:rsidRPr="32D0BB37">
            <w:rPr>
              <w:rStyle w:val="normaltextrun"/>
              <w:color w:val="000000" w:themeColor="text1"/>
              <w:sz w:val="20"/>
              <w:szCs w:val="20"/>
            </w:rPr>
            <w:t>RH-13956</w:t>
          </w:r>
          <w:proofErr w:type="spellStart"/>
          <w:r w:rsidRPr="32D0BB37">
            <w:rPr>
              <w:rStyle w:val="normaltextrun"/>
              <w:color w:val="000000" w:themeColor="text1"/>
              <w:sz w:val="20"/>
              <w:szCs w:val="20"/>
            </w:rPr>
            <w:t/>
          </w:r>
          <w:proofErr w:type="spellEnd"/>
          <w:r w:rsidRPr="32D0BB37">
            <w:rPr>
              <w:rStyle w:val="normaltextrun"/>
              <w:color w:val="000000" w:themeColor="text1"/>
              <w:sz w:val="20"/>
              <w:szCs w:val="20"/>
            </w:rPr>
            <w:t/>
          </w:r>
        </w:p>
      </w:tc>
      <w:tc>
        <w:tcPr>
          <w:tcW w:w="1933" w:type="dxa"/>
        </w:tcPr>
        <w:p w:rsidR="00000000" w:rsidP="32D0BB37" w:rsidRDefault="00000000" w14:paraId="111CDA38" w14:textId="77777777">
          <w:pPr>
            <w:pStyle w:val="Sidfot"/>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32D0BB37" w:rsidTr="32D0BB37" w14:paraId="7915D61E" w14:textId="77777777">
      <w:trPr>
        <w:trHeight w:val="300"/>
      </w:trPr>
      <w:tc>
        <w:tcPr>
          <w:tcW w:w="7083" w:type="dxa"/>
        </w:tcPr>
        <w:p w:rsidR="00000000" w:rsidP="32D0BB37" w:rsidRDefault="00000000" w14:paraId="417A3718" w14:textId="43C6CFEA">
          <w:pPr>
            <w:pStyle w:val="Sidfot"/>
            <w:rPr>
              <w:sz w:val="20"/>
              <w:szCs w:val="20"/>
            </w:rPr>
          </w:pPr>
          <w:r w:rsidRPr="32D0BB37">
            <w:rPr>
              <w:sz w:val="20"/>
              <w:szCs w:val="20"/>
            </w:rPr>
            <w:t>Fastställd av: Regional samordnande chefläkare, Fastställt: 2025-06-09</w:t>
          </w:r>
          <w:proofErr w:type="spellStart"/>
          <w:r w:rsidRPr="32D0BB37">
            <w:rPr>
              <w:sz w:val="20"/>
              <w:szCs w:val="20"/>
            </w:rPr>
            <w:t/>
          </w:r>
          <w:proofErr w:type="spellEnd"/>
          <w:r w:rsidRPr="32D0BB37">
            <w:rPr>
              <w:sz w:val="20"/>
              <w:szCs w:val="20"/>
            </w:rPr>
            <w:t/>
          </w:r>
          <w:proofErr w:type="spellStart"/>
          <w:r w:rsidRPr="32D0BB37">
            <w:rPr>
              <w:sz w:val="20"/>
              <w:szCs w:val="20"/>
            </w:rPr>
            <w:t/>
          </w:r>
          <w:proofErr w:type="spellEnd"/>
          <w:r w:rsidRPr="32D0BB37">
            <w:rPr>
              <w:sz w:val="20"/>
              <w:szCs w:val="20"/>
            </w:rPr>
            <w:t/>
          </w:r>
        </w:p>
      </w:tc>
      <w:tc>
        <w:tcPr>
          <w:tcW w:w="1933" w:type="dxa"/>
        </w:tcPr>
        <w:p w:rsidR="00000000" w:rsidP="32D0BB37" w:rsidRDefault="00000000" w14:paraId="62A32663" w14:textId="77777777">
          <w:pPr>
            <w:pStyle w:val="Sidfot"/>
            <w:jc w:val="right"/>
            <w:rPr>
              <w:sz w:val="20"/>
              <w:szCs w:val="20"/>
            </w:rPr>
          </w:pPr>
        </w:p>
      </w:tc>
    </w:tr>
    <w:tr w:rsidR="32D0BB37" w:rsidTr="32D0BB37" w14:paraId="394410BA" w14:textId="77777777">
      <w:trPr>
        <w:trHeight w:val="300"/>
      </w:trPr>
      <w:tc>
        <w:tcPr>
          <w:tcW w:w="7083" w:type="dxa"/>
        </w:tcPr>
        <w:p w:rsidR="00000000" w:rsidP="32D0BB37" w:rsidRDefault="00000000" w14:paraId="748D302C" w14:textId="77777777">
          <w:pPr>
            <w:pStyle w:val="Sidfot"/>
            <w:rPr>
              <w:sz w:val="20"/>
              <w:szCs w:val="20"/>
            </w:rPr>
          </w:pPr>
          <w:r w:rsidRPr="32D0BB37">
            <w:rPr>
              <w:sz w:val="20"/>
              <w:szCs w:val="20"/>
            </w:rPr>
            <w:t>Huvudförfattare: Melin Ellinor ADH MIB</w:t>
          </w:r>
          <w:proofErr w:type="spellStart"/>
          <w:r w:rsidRPr="32D0BB37">
            <w:rPr>
              <w:sz w:val="20"/>
              <w:szCs w:val="20"/>
            </w:rPr>
            <w:t/>
          </w:r>
          <w:proofErr w:type="spellEnd"/>
          <w:r w:rsidRPr="32D0BB37">
            <w:rPr>
              <w:sz w:val="20"/>
              <w:szCs w:val="20"/>
            </w:rPr>
            <w:t/>
          </w:r>
        </w:p>
      </w:tc>
      <w:tc>
        <w:tcPr>
          <w:tcW w:w="1933" w:type="dxa"/>
        </w:tcPr>
        <w:p w:rsidR="00000000" w:rsidP="32D0BB37" w:rsidRDefault="00000000" w14:paraId="65D51256" w14:textId="77777777">
          <w:pPr>
            <w:pStyle w:val="Sidfot"/>
            <w:jc w:val="right"/>
            <w:rPr>
              <w:sz w:val="20"/>
              <w:szCs w:val="20"/>
            </w:rPr>
          </w:pPr>
        </w:p>
      </w:tc>
    </w:tr>
  </w:tbl>
  <w:p w:rsidR="00000000" w:rsidP="32D0BB37" w:rsidRDefault="00000000" w14:paraId="0821A336" w14:textId="7B3A96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00000000" w:rsidP="0086669C" w:rsidRDefault="00000000" w14:paraId="588F3A48" w14:textId="77777777">
          <w:pPr>
            <w:pStyle w:val="Sidfot"/>
            <w:rPr>
              <w:sz w:val="20"/>
            </w:rPr>
          </w:pPr>
          <w:r w:rsidRPr="00730DA5">
            <w:rPr>
              <w:sz w:val="20"/>
            </w:rPr>
            <w:t>Vårdriktlinje: Vägglöss inom vården</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000000" w:rsidP="0086669C" w:rsidRDefault="00000000" w14:paraId="3D266039" w14:textId="09BBB852">
          <w:pPr>
            <w:pStyle w:val="Sidfot"/>
            <w:rPr>
              <w:sz w:val="20"/>
            </w:rPr>
          </w:pPr>
          <w:r>
            <w:rPr>
              <w:rStyle w:val="normaltextrun"/>
              <w:color w:val="000000"/>
              <w:sz w:val="20"/>
              <w:szCs w:val="20"/>
              <w:shd w:val="clear" w:color="auto" w:fill="FFFFFF"/>
            </w:rPr>
            <w:t>RH-13956</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000000" w:rsidP="0086669C" w:rsidRDefault="00000000"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000000" w:rsidP="0086669C" w:rsidRDefault="00000000" w14:paraId="587C5A37" w14:textId="43C6CFEA">
          <w:pPr>
            <w:pStyle w:val="Sidfot"/>
            <w:rPr>
              <w:sz w:val="20"/>
            </w:rPr>
          </w:pPr>
          <w:r w:rsidRPr="37904626">
            <w:rPr>
              <w:sz w:val="20"/>
              <w:szCs w:val="20"/>
            </w:rPr>
            <w:t>Fastställd av: Regional samordnande chefläkare, Fastställt: 2025-06-09</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000000" w:rsidP="0086669C" w:rsidRDefault="00000000" w14:paraId="359DDFB3" w14:textId="77777777">
          <w:pPr>
            <w:pStyle w:val="Sidfot"/>
            <w:jc w:val="right"/>
            <w:rPr>
              <w:sz w:val="20"/>
            </w:rPr>
          </w:pPr>
        </w:p>
      </w:tc>
    </w:tr>
    <w:tr w:rsidR="0086669C" w:rsidTr="00220BF1" w14:paraId="450F38E4" w14:textId="77777777">
      <w:tc>
        <w:tcPr>
          <w:tcW w:w="7083" w:type="dxa"/>
        </w:tcPr>
        <w:p w:rsidRPr="37904626" w:rsidR="00000000" w:rsidP="0086669C" w:rsidRDefault="00000000" w14:paraId="62B6D4D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000000" w:rsidP="0086669C" w:rsidRDefault="00000000" w14:paraId="1B0FB7E9" w14:textId="77777777">
          <w:pPr>
            <w:pStyle w:val="Sidfot"/>
            <w:jc w:val="right"/>
            <w:rPr>
              <w:sz w:val="20"/>
            </w:rPr>
          </w:pPr>
        </w:p>
      </w:tc>
    </w:tr>
  </w:tbl>
  <w:p w:rsidR="00000000" w:rsidRDefault="00000000"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32D0BB37" w:rsidTr="32D0BB37" w14:paraId="12FF0E0F" w14:textId="77777777">
      <w:trPr>
        <w:trHeight w:val="300"/>
      </w:trPr>
      <w:tc>
        <w:tcPr>
          <w:tcW w:w="7083" w:type="dxa"/>
        </w:tcPr>
        <w:p w:rsidR="00000000" w:rsidP="32D0BB37" w:rsidRDefault="00000000" w14:paraId="3656FA7B" w14:textId="77777777">
          <w:pPr>
            <w:pStyle w:val="Sidfot"/>
            <w:rPr>
              <w:sz w:val="20"/>
              <w:szCs w:val="20"/>
            </w:rPr>
          </w:pPr>
          <w:r w:rsidRPr="32D0BB37">
            <w:rPr>
              <w:sz w:val="20"/>
              <w:szCs w:val="20"/>
            </w:rPr>
            <w:t>Vårdriktlinje: Vägglöss inom vården</w:t>
          </w:r>
          <w:proofErr w:type="spellStart"/>
          <w:r w:rsidRPr="32D0BB37">
            <w:rPr>
              <w:sz w:val="20"/>
              <w:szCs w:val="20"/>
            </w:rPr>
            <w:t/>
          </w:r>
          <w:proofErr w:type="spellEnd"/>
          <w:r w:rsidRPr="32D0BB37">
            <w:rPr>
              <w:sz w:val="20"/>
              <w:szCs w:val="20"/>
            </w:rPr>
            <w:t/>
          </w:r>
          <w:proofErr w:type="spellStart"/>
          <w:r w:rsidRPr="32D0BB37">
            <w:rPr>
              <w:sz w:val="20"/>
              <w:szCs w:val="20"/>
            </w:rPr>
            <w:t/>
          </w:r>
          <w:proofErr w:type="spellEnd"/>
          <w:r w:rsidRPr="32D0BB37">
            <w:rPr>
              <w:sz w:val="20"/>
              <w:szCs w:val="20"/>
            </w:rPr>
            <w:t/>
          </w:r>
        </w:p>
        <w:p w:rsidR="00000000" w:rsidP="32D0BB37" w:rsidRDefault="00000000" w14:paraId="173DEEEE" w14:textId="09BBB852">
          <w:pPr>
            <w:pStyle w:val="Sidfot"/>
            <w:rPr>
              <w:sz w:val="20"/>
              <w:szCs w:val="20"/>
            </w:rPr>
          </w:pPr>
          <w:r w:rsidRPr="32D0BB37">
            <w:rPr>
              <w:rStyle w:val="normaltextrun"/>
              <w:color w:val="000000" w:themeColor="text1"/>
              <w:sz w:val="20"/>
              <w:szCs w:val="20"/>
            </w:rPr>
            <w:t>RH-13956</w:t>
          </w:r>
          <w:proofErr w:type="spellStart"/>
          <w:r w:rsidRPr="32D0BB37">
            <w:rPr>
              <w:rStyle w:val="normaltextrun"/>
              <w:color w:val="000000" w:themeColor="text1"/>
              <w:sz w:val="20"/>
              <w:szCs w:val="20"/>
            </w:rPr>
            <w:t/>
          </w:r>
          <w:proofErr w:type="spellEnd"/>
          <w:r w:rsidRPr="32D0BB37">
            <w:rPr>
              <w:rStyle w:val="normaltextrun"/>
              <w:color w:val="000000" w:themeColor="text1"/>
              <w:sz w:val="20"/>
              <w:szCs w:val="20"/>
            </w:rPr>
            <w:t/>
          </w:r>
        </w:p>
      </w:tc>
      <w:tc>
        <w:tcPr>
          <w:tcW w:w="1933" w:type="dxa"/>
        </w:tcPr>
        <w:p w:rsidR="00000000" w:rsidP="32D0BB37" w:rsidRDefault="00000000" w14:paraId="3FDD9BE0" w14:textId="77777777">
          <w:pPr>
            <w:pStyle w:val="Sidfot"/>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32D0BB37" w:rsidTr="32D0BB37" w14:paraId="09CEC9C0" w14:textId="77777777">
      <w:trPr>
        <w:trHeight w:val="300"/>
      </w:trPr>
      <w:tc>
        <w:tcPr>
          <w:tcW w:w="7083" w:type="dxa"/>
        </w:tcPr>
        <w:p w:rsidR="00000000" w:rsidP="32D0BB37" w:rsidRDefault="00000000" w14:paraId="1BDD982F" w14:textId="43C6CFEA">
          <w:pPr>
            <w:pStyle w:val="Sidfot"/>
            <w:rPr>
              <w:sz w:val="20"/>
              <w:szCs w:val="20"/>
            </w:rPr>
          </w:pPr>
          <w:r w:rsidRPr="32D0BB37">
            <w:rPr>
              <w:sz w:val="20"/>
              <w:szCs w:val="20"/>
            </w:rPr>
            <w:t>Fastställd av: Regional samordnande chefläkare, Fastställt: 2025-06-09</w:t>
          </w:r>
          <w:proofErr w:type="spellStart"/>
          <w:r w:rsidRPr="32D0BB37">
            <w:rPr>
              <w:sz w:val="20"/>
              <w:szCs w:val="20"/>
            </w:rPr>
            <w:t/>
          </w:r>
          <w:proofErr w:type="spellEnd"/>
          <w:r w:rsidRPr="32D0BB37">
            <w:rPr>
              <w:sz w:val="20"/>
              <w:szCs w:val="20"/>
            </w:rPr>
            <w:t/>
          </w:r>
          <w:proofErr w:type="spellStart"/>
          <w:r w:rsidRPr="32D0BB37">
            <w:rPr>
              <w:sz w:val="20"/>
              <w:szCs w:val="20"/>
            </w:rPr>
            <w:t/>
          </w:r>
          <w:proofErr w:type="spellEnd"/>
          <w:r w:rsidRPr="32D0BB37">
            <w:rPr>
              <w:sz w:val="20"/>
              <w:szCs w:val="20"/>
            </w:rPr>
            <w:t/>
          </w:r>
        </w:p>
      </w:tc>
      <w:tc>
        <w:tcPr>
          <w:tcW w:w="1933" w:type="dxa"/>
        </w:tcPr>
        <w:p w:rsidR="00000000" w:rsidP="32D0BB37" w:rsidRDefault="00000000" w14:paraId="399BE1A4" w14:textId="77777777">
          <w:pPr>
            <w:pStyle w:val="Sidfot"/>
            <w:jc w:val="right"/>
            <w:rPr>
              <w:sz w:val="20"/>
              <w:szCs w:val="20"/>
            </w:rPr>
          </w:pPr>
        </w:p>
      </w:tc>
    </w:tr>
    <w:tr w:rsidR="32D0BB37" w:rsidTr="32D0BB37" w14:paraId="30237FFB" w14:textId="77777777">
      <w:trPr>
        <w:trHeight w:val="300"/>
      </w:trPr>
      <w:tc>
        <w:tcPr>
          <w:tcW w:w="7083" w:type="dxa"/>
        </w:tcPr>
        <w:p w:rsidR="00000000" w:rsidP="32D0BB37" w:rsidRDefault="00000000" w14:paraId="411591E4" w14:textId="77777777">
          <w:pPr>
            <w:pStyle w:val="Sidfot"/>
            <w:rPr>
              <w:sz w:val="20"/>
              <w:szCs w:val="20"/>
            </w:rPr>
          </w:pPr>
          <w:r w:rsidRPr="32D0BB37">
            <w:rPr>
              <w:sz w:val="20"/>
              <w:szCs w:val="20"/>
            </w:rPr>
            <w:t>Huvudförfattare: Melin Ellinor ADH MIB</w:t>
          </w:r>
          <w:proofErr w:type="spellStart"/>
          <w:r w:rsidRPr="32D0BB37">
            <w:rPr>
              <w:sz w:val="20"/>
              <w:szCs w:val="20"/>
            </w:rPr>
            <w:t/>
          </w:r>
          <w:proofErr w:type="spellEnd"/>
          <w:r w:rsidRPr="32D0BB37">
            <w:rPr>
              <w:sz w:val="20"/>
              <w:szCs w:val="20"/>
            </w:rPr>
            <w:t/>
          </w:r>
        </w:p>
      </w:tc>
      <w:tc>
        <w:tcPr>
          <w:tcW w:w="1933" w:type="dxa"/>
        </w:tcPr>
        <w:p w:rsidR="00000000" w:rsidP="32D0BB37" w:rsidRDefault="00000000" w14:paraId="2ABD1A73" w14:textId="77777777">
          <w:pPr>
            <w:pStyle w:val="Sidfot"/>
            <w:jc w:val="right"/>
            <w:rPr>
              <w:sz w:val="20"/>
              <w:szCs w:val="20"/>
            </w:rPr>
          </w:pPr>
        </w:p>
      </w:tc>
    </w:tr>
  </w:tbl>
  <w:p w:rsidR="00000000" w:rsidRDefault="00000000" w14:paraId="2E4ECF54" w14:textId="40E7B76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32D0BB37" w:rsidTr="32D0BB37" w14:paraId="2D0CBDCD" w14:textId="77777777">
      <w:trPr>
        <w:trHeight w:val="300"/>
      </w:trPr>
      <w:tc>
        <w:tcPr>
          <w:tcW w:w="1390" w:type="dxa"/>
        </w:tcPr>
        <w:p w:rsidR="00000000" w:rsidP="32D0BB37" w:rsidRDefault="00000000" w14:paraId="60A59DCF" w14:textId="5B7BBE2D">
          <w:pPr>
            <w:pStyle w:val="Sidhuvud"/>
            <w:ind w:left="-115"/>
          </w:pPr>
        </w:p>
      </w:tc>
      <w:tc>
        <w:tcPr>
          <w:tcW w:w="1390" w:type="dxa"/>
        </w:tcPr>
        <w:p w:rsidR="00000000" w:rsidP="32D0BB37" w:rsidRDefault="00000000" w14:paraId="48C797FD" w14:textId="17942C65">
          <w:pPr>
            <w:pStyle w:val="Sidhuvud"/>
            <w:jc w:val="center"/>
          </w:pPr>
        </w:p>
      </w:tc>
      <w:tc>
        <w:tcPr>
          <w:tcW w:w="1390" w:type="dxa"/>
        </w:tcPr>
        <w:p w:rsidR="00000000" w:rsidP="32D0BB37" w:rsidRDefault="00000000" w14:paraId="276C9C84" w14:textId="36C890C7">
          <w:pPr>
            <w:pStyle w:val="Sidhuvud"/>
            <w:ind w:right="-115"/>
            <w:jc w:val="right"/>
          </w:pPr>
        </w:p>
      </w:tc>
    </w:tr>
  </w:tbl>
  <w:p w:rsidR="00000000" w:rsidP="32D0BB37" w:rsidRDefault="00000000" w14:paraId="401F27C2" w14:textId="5AC3F01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00000000" w:rsidP="000D6F1B" w:rsidRDefault="00000000" w14:paraId="5C323B85" w14:textId="77777777">
          <w:pPr>
            <w:pStyle w:val="Sidfot"/>
            <w:rPr>
              <w:sz w:val="20"/>
            </w:rPr>
          </w:pPr>
          <w:r w:rsidRPr="00730DA5">
            <w:rPr>
              <w:sz w:val="20"/>
            </w:rPr>
            <w:t>Vårdriktlinje: Vägglöss inom vården</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000000" w:rsidP="000D6F1B" w:rsidRDefault="00000000" w14:paraId="70DA62BB" w14:textId="0E22458C">
          <w:pPr>
            <w:pStyle w:val="Sidfot"/>
            <w:rPr>
              <w:sz w:val="20"/>
            </w:rPr>
          </w:pPr>
          <w:r>
            <w:rPr>
              <w:rStyle w:val="normaltextrun"/>
              <w:color w:val="000000"/>
              <w:sz w:val="20"/>
              <w:szCs w:val="20"/>
              <w:shd w:val="clear" w:color="auto" w:fill="FFFFFF"/>
            </w:rPr>
            <w:t>RH-13956</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000000" w:rsidP="000D6F1B" w:rsidRDefault="00000000"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00000" w:rsidP="000D6F1B" w:rsidRDefault="00000000" w14:paraId="2B59EE43" w14:textId="3A62E5EF">
          <w:pPr>
            <w:pStyle w:val="Sidfot"/>
            <w:rPr>
              <w:sz w:val="20"/>
            </w:rPr>
          </w:pPr>
          <w:r w:rsidRPr="37904626">
            <w:rPr>
              <w:sz w:val="20"/>
              <w:szCs w:val="20"/>
            </w:rPr>
            <w:t>Fastställd av: Regional samordnande chefläkare, Fastställt: 2025-06-09</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000000" w:rsidP="000D6F1B" w:rsidRDefault="00000000" w14:paraId="3416583C" w14:textId="77777777">
          <w:pPr>
            <w:pStyle w:val="Sidfot"/>
            <w:jc w:val="right"/>
            <w:rPr>
              <w:sz w:val="20"/>
            </w:rPr>
          </w:pPr>
        </w:p>
      </w:tc>
    </w:tr>
    <w:tr w:rsidR="000D6F1B" w:rsidTr="00595120" w14:paraId="19CABEE9" w14:textId="77777777">
      <w:tc>
        <w:tcPr>
          <w:tcW w:w="7083" w:type="dxa"/>
        </w:tcPr>
        <w:p w:rsidRPr="37904626" w:rsidR="00000000" w:rsidP="000D6F1B" w:rsidRDefault="00000000" w14:paraId="3A930822"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000000" w:rsidP="000D6F1B" w:rsidRDefault="00000000" w14:paraId="35ABC5A9" w14:textId="77777777">
          <w:pPr>
            <w:pStyle w:val="Sidfot"/>
            <w:jc w:val="right"/>
            <w:rPr>
              <w:sz w:val="20"/>
            </w:rPr>
          </w:pPr>
        </w:p>
      </w:tc>
    </w:tr>
  </w:tbl>
  <w:p w:rsidR="00000000" w:rsidRDefault="00000000" w14:paraId="7A79DF76"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00000000" w:rsidP="0086669C" w:rsidRDefault="00000000" w14:paraId="187F050A" w14:textId="77777777">
          <w:pPr>
            <w:pStyle w:val="Sidfot"/>
            <w:rPr>
              <w:sz w:val="20"/>
            </w:rPr>
          </w:pPr>
          <w:r w:rsidRPr="00730DA5">
            <w:rPr>
              <w:sz w:val="20"/>
            </w:rPr>
            <w:t>Vårdriktlinje: Vägglöss inom vården</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000000" w:rsidP="0086669C" w:rsidRDefault="00000000" w14:paraId="0BD4DF7E" w14:textId="5BF10D8C">
          <w:pPr>
            <w:pStyle w:val="Sidfot"/>
            <w:rPr>
              <w:sz w:val="20"/>
            </w:rPr>
          </w:pPr>
          <w:r>
            <w:rPr>
              <w:rStyle w:val="normaltextrun"/>
              <w:color w:val="000000"/>
              <w:sz w:val="20"/>
              <w:szCs w:val="20"/>
              <w:shd w:val="clear" w:color="auto" w:fill="FFFFFF"/>
            </w:rPr>
            <w:t>RH-13956</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000000" w:rsidP="0086669C" w:rsidRDefault="00000000"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000000" w:rsidP="0086669C" w:rsidRDefault="00000000" w14:paraId="22DEC7FD" w14:textId="0B39334D">
          <w:pPr>
            <w:pStyle w:val="Sidfot"/>
            <w:rPr>
              <w:sz w:val="20"/>
            </w:rPr>
          </w:pPr>
          <w:r w:rsidRPr="37904626">
            <w:rPr>
              <w:sz w:val="20"/>
              <w:szCs w:val="20"/>
            </w:rPr>
            <w:t>Fastställd av: Regional samordnande chefläkare, Fastställt: 2025-06-09</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000000" w:rsidP="0086669C" w:rsidRDefault="00000000" w14:paraId="57AAF9EB" w14:textId="77777777">
          <w:pPr>
            <w:pStyle w:val="Sidfot"/>
            <w:jc w:val="right"/>
            <w:rPr>
              <w:sz w:val="20"/>
            </w:rPr>
          </w:pPr>
        </w:p>
      </w:tc>
    </w:tr>
    <w:tr w:rsidR="00256277" w:rsidTr="00220BF1" w14:paraId="0B40B905" w14:textId="77777777">
      <w:tc>
        <w:tcPr>
          <w:tcW w:w="7083" w:type="dxa"/>
        </w:tcPr>
        <w:p w:rsidRPr="37904626" w:rsidR="00000000" w:rsidP="0086669C" w:rsidRDefault="00000000" w14:paraId="75CFE40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000000" w:rsidP="0086669C" w:rsidRDefault="00000000" w14:paraId="436B6CFB" w14:textId="77777777">
          <w:pPr>
            <w:pStyle w:val="Sidfot"/>
            <w:jc w:val="right"/>
            <w:rPr>
              <w:sz w:val="20"/>
            </w:rPr>
          </w:pPr>
        </w:p>
      </w:tc>
    </w:tr>
  </w:tbl>
  <w:p w:rsidR="00000000" w:rsidRDefault="00000000" w14:paraId="4D06B481" w14:textId="7777777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F28D5" w14:textId="77777777" w:rsidR="00385FE0" w:rsidRDefault="00385FE0" w:rsidP="00332D94">
      <w:r>
        <w:separator/>
      </w:r>
    </w:p>
  </w:footnote>
  <w:footnote w:type="continuationSeparator" w:id="0">
    <w:p w14:paraId="06E0578F" w14:textId="77777777" w:rsidR="00385FE0" w:rsidRDefault="00385FE0"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2D0BB37" w:rsidTr="32D0BB37" w14:paraId="4545C8FF" w14:textId="77777777">
      <w:trPr>
        <w:trHeight w:val="300"/>
      </w:trPr>
      <w:tc>
        <w:tcPr>
          <w:tcW w:w="3020" w:type="dxa"/>
        </w:tcPr>
        <w:p w:rsidR="00000000" w:rsidP="32D0BB37" w:rsidRDefault="00000000" w14:paraId="6A3A8AD1" w14:textId="4AD535CB">
          <w:pPr>
            <w:pStyle w:val="Sidhuvud"/>
            <w:ind w:left="-115"/>
          </w:pPr>
        </w:p>
      </w:tc>
      <w:tc>
        <w:tcPr>
          <w:tcW w:w="3020" w:type="dxa"/>
        </w:tcPr>
        <w:p w:rsidR="00000000" w:rsidP="32D0BB37" w:rsidRDefault="00000000" w14:paraId="13D89322" w14:textId="18C95986">
          <w:pPr>
            <w:pStyle w:val="Sidhuvud"/>
            <w:jc w:val="center"/>
          </w:pPr>
        </w:p>
      </w:tc>
      <w:tc>
        <w:tcPr>
          <w:tcW w:w="3020" w:type="dxa"/>
        </w:tcPr>
        <w:p w:rsidR="00000000" w:rsidP="32D0BB37" w:rsidRDefault="00000000" w14:paraId="428EF4DD" w14:textId="7715AB02">
          <w:pPr>
            <w:pStyle w:val="Sidhuvud"/>
            <w:ind w:right="-115"/>
            <w:jc w:val="right"/>
          </w:pPr>
        </w:p>
      </w:tc>
    </w:tr>
  </w:tbl>
  <w:p w:rsidR="00000000" w:rsidP="32D0BB37" w:rsidRDefault="00000000" w14:paraId="4D87C33F" w14:textId="2534539B">
    <w:pPr>
      <w:pStyle w:val="Sidhuvud"/>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29D8B66D" w14:textId="77777777">
      <w:trPr>
        <w:trHeight w:val="841"/>
      </w:trPr>
      <w:tc>
        <w:tcPr>
          <w:tcW w:w="4508" w:type="dxa"/>
        </w:tcPr>
        <w:p w:rsidR="00000000" w:rsidP="00DA6B1E" w:rsidRDefault="00000000" w14:paraId="44AA4EFF" w14:textId="77777777">
          <w:pPr>
            <w:pStyle w:val="Sidhuvud"/>
            <w:rPr>
              <w:noProof/>
            </w:rPr>
          </w:pPr>
        </w:p>
        <w:p w:rsidR="00000000" w:rsidP="00DA6B1E" w:rsidRDefault="00000000" w14:paraId="54A56128" w14:textId="77777777">
          <w:pPr>
            <w:pStyle w:val="Sidhuvud"/>
            <w:tabs>
              <w:tab w:val="clear" w:pos="4536"/>
              <w:tab w:val="clear" w:pos="9072"/>
              <w:tab w:val="right" w:pos="4400"/>
            </w:tabs>
          </w:pPr>
          <w:r>
            <w:rPr>
              <w:noProof/>
            </w:rPr>
            <w:drawing>
              <wp:inline distT="0" distB="0" distL="0" distR="0" wp14:anchorId="6D3C5319" wp14:editId="3E4CDD98">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000000" w:rsidP="00DA6B1E" w:rsidRDefault="00000000" w14:paraId="678D112C"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000000" w:rsidP="00DA6B1E" w:rsidRDefault="00000000"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000000" w:rsidP="00A57F1E" w:rsidRDefault="00000000" w14:paraId="00DB7CC4" w14:textId="77777777">
          <w:pPr>
            <w:pStyle w:val="Sidhuvud"/>
            <w:rPr>
              <w:noProof/>
            </w:rPr>
          </w:pPr>
        </w:p>
        <w:p w:rsidR="00000000" w:rsidP="00A57F1E" w:rsidRDefault="00000000" w14:paraId="7F4E1A41" w14:textId="77777777">
          <w:pPr>
            <w:pStyle w:val="Sidhuvud"/>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000000" w:rsidP="00A57F1E" w:rsidRDefault="00000000" w14:paraId="72523283"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A57F1E" w:rsidR="00000000" w:rsidP="00A57F1E" w:rsidRDefault="00000000" w14:paraId="2FC22883" w14:textId="7777777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32D0BB37" w:rsidTr="32D0BB37" w14:paraId="5CA5975D" w14:textId="77777777">
      <w:trPr>
        <w:trHeight w:val="300"/>
      </w:trPr>
      <w:tc>
        <w:tcPr>
          <w:tcW w:w="1390" w:type="dxa"/>
        </w:tcPr>
        <w:p w:rsidR="00000000" w:rsidP="32D0BB37" w:rsidRDefault="00000000" w14:paraId="0507D072" w14:textId="2E678EF0">
          <w:pPr>
            <w:pStyle w:val="Sidhuvud"/>
            <w:ind w:left="-115"/>
          </w:pPr>
        </w:p>
      </w:tc>
      <w:tc>
        <w:tcPr>
          <w:tcW w:w="1390" w:type="dxa"/>
        </w:tcPr>
        <w:p w:rsidR="00000000" w:rsidP="32D0BB37" w:rsidRDefault="00000000" w14:paraId="301315C1" w14:textId="4337A11A">
          <w:pPr>
            <w:pStyle w:val="Sidhuvud"/>
            <w:jc w:val="center"/>
          </w:pPr>
        </w:p>
      </w:tc>
      <w:tc>
        <w:tcPr>
          <w:tcW w:w="1390" w:type="dxa"/>
        </w:tcPr>
        <w:p w:rsidR="00000000" w:rsidP="32D0BB37" w:rsidRDefault="00000000" w14:paraId="2881689D" w14:textId="59CBFAA9">
          <w:pPr>
            <w:pStyle w:val="Sidhuvud"/>
            <w:ind w:right="-115"/>
            <w:jc w:val="right"/>
          </w:pPr>
        </w:p>
      </w:tc>
    </w:tr>
  </w:tbl>
  <w:p w:rsidR="00000000" w:rsidP="32D0BB37" w:rsidRDefault="00000000" w14:paraId="2292DE1B" w14:textId="61EA036B">
    <w:pPr>
      <w:pStyle w:val="Sidhuvud"/>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000000" w:rsidP="008E5301" w:rsidRDefault="00000000" w14:paraId="4E576B05" w14:textId="77777777">
          <w:pPr>
            <w:pStyle w:val="Sidhuvud"/>
            <w:rPr>
              <w:noProof/>
            </w:rPr>
          </w:pPr>
        </w:p>
        <w:p w:rsidR="00000000" w:rsidP="008E5301" w:rsidRDefault="00000000" w14:paraId="0AB183AC" w14:textId="77777777">
          <w:pPr>
            <w:pStyle w:val="Sidhuvud"/>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000000" w:rsidP="008E5301" w:rsidRDefault="00000000" w14:paraId="571523B1"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8E5301" w:rsidR="00000000" w:rsidP="008E5301" w:rsidRDefault="00000000" w14:paraId="503DB203" w14:textId="77777777">
    <w:pPr>
      <w:pStyle w:val="Sidhuvud"/>
    </w:pPr>
  </w:p>
</w:hdr>
</file>

<file path=word/header6.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52965E29" w14:textId="77777777">
      <w:trPr>
        <w:trHeight w:val="841"/>
      </w:trPr>
      <w:tc>
        <w:tcPr>
          <w:tcW w:w="4508" w:type="dxa"/>
        </w:tcPr>
        <w:p w:rsidR="00000000" w:rsidP="00DA6B1E" w:rsidRDefault="00000000" w14:paraId="5A99E50B" w14:textId="77777777">
          <w:pPr>
            <w:pStyle w:val="Sidhuvud"/>
            <w:rPr>
              <w:noProof/>
            </w:rPr>
          </w:pPr>
        </w:p>
        <w:p w:rsidR="00000000" w:rsidP="00DA6B1E" w:rsidRDefault="00000000" w14:paraId="5CF4CA02" w14:textId="77777777">
          <w:pPr>
            <w:pStyle w:val="Sidhuvud"/>
            <w:tabs>
              <w:tab w:val="clear" w:pos="4536"/>
              <w:tab w:val="clear" w:pos="9072"/>
              <w:tab w:val="right" w:pos="4400"/>
            </w:tabs>
          </w:pPr>
          <w:r>
            <w:rPr>
              <w:noProof/>
            </w:rPr>
            <w:drawing>
              <wp:inline distT="0" distB="0" distL="0" distR="0" wp14:anchorId="40197364" wp14:editId="2B6CA3C3">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000000" w:rsidP="00DA6B1E" w:rsidRDefault="00000000" w14:paraId="35F6A7F6"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000000" w:rsidP="00DA6B1E" w:rsidRDefault="00000000" w14:paraId="4666B331" w14:textId="77777777">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BA617F"/>
    <w:multiLevelType w:val="multilevel"/>
    <w:tmpl w:val="17F0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6"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653F756C"/>
    <w:multiLevelType w:val="hybridMultilevel"/>
    <w:tmpl w:val="1B306F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94A7710"/>
    <w:multiLevelType w:val="hybridMultilevel"/>
    <w:tmpl w:val="CC44C7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B3B0E48"/>
    <w:multiLevelType w:val="hybridMultilevel"/>
    <w:tmpl w:val="111CB1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BB0055F"/>
    <w:multiLevelType w:val="hybridMultilevel"/>
    <w:tmpl w:val="695A31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4"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5"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746143094">
    <w:abstractNumId w:val="13"/>
  </w:num>
  <w:num w:numId="2" w16cid:durableId="416563061">
    <w:abstractNumId w:val="15"/>
  </w:num>
  <w:num w:numId="3" w16cid:durableId="785661599">
    <w:abstractNumId w:val="14"/>
  </w:num>
  <w:num w:numId="4" w16cid:durableId="180053391">
    <w:abstractNumId w:val="3"/>
  </w:num>
  <w:num w:numId="5" w16cid:durableId="1403600737">
    <w:abstractNumId w:val="5"/>
  </w:num>
  <w:num w:numId="6" w16cid:durableId="604116758">
    <w:abstractNumId w:val="8"/>
  </w:num>
  <w:num w:numId="7" w16cid:durableId="934441254">
    <w:abstractNumId w:val="1"/>
  </w:num>
  <w:num w:numId="8" w16cid:durableId="738745591">
    <w:abstractNumId w:val="6"/>
  </w:num>
  <w:num w:numId="9" w16cid:durableId="1905867752">
    <w:abstractNumId w:val="7"/>
  </w:num>
  <w:num w:numId="10" w16cid:durableId="1177303538">
    <w:abstractNumId w:val="4"/>
  </w:num>
  <w:num w:numId="11" w16cid:durableId="1828401271">
    <w:abstractNumId w:val="0"/>
  </w:num>
  <w:num w:numId="12" w16cid:durableId="859591330">
    <w:abstractNumId w:val="9"/>
  </w:num>
  <w:num w:numId="13" w16cid:durableId="1349720993">
    <w:abstractNumId w:val="11"/>
  </w:num>
  <w:num w:numId="14" w16cid:durableId="2045058302">
    <w:abstractNumId w:val="2"/>
  </w:num>
  <w:num w:numId="15" w16cid:durableId="448814988">
    <w:abstractNumId w:val="10"/>
  </w:num>
  <w:num w:numId="16" w16cid:durableId="18978622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71C4D"/>
    <w:rsid w:val="00087B68"/>
    <w:rsid w:val="000B0C89"/>
    <w:rsid w:val="0013186F"/>
    <w:rsid w:val="001444E5"/>
    <w:rsid w:val="001650B8"/>
    <w:rsid w:val="00167844"/>
    <w:rsid w:val="00181282"/>
    <w:rsid w:val="0018206E"/>
    <w:rsid w:val="001A50B5"/>
    <w:rsid w:val="00225E0B"/>
    <w:rsid w:val="00246F62"/>
    <w:rsid w:val="00271080"/>
    <w:rsid w:val="002D0241"/>
    <w:rsid w:val="002E0A96"/>
    <w:rsid w:val="00332D94"/>
    <w:rsid w:val="00337C47"/>
    <w:rsid w:val="00385F81"/>
    <w:rsid w:val="00385FE0"/>
    <w:rsid w:val="003A2FF6"/>
    <w:rsid w:val="003B4F50"/>
    <w:rsid w:val="003C5B41"/>
    <w:rsid w:val="003D2710"/>
    <w:rsid w:val="003E537C"/>
    <w:rsid w:val="00406C20"/>
    <w:rsid w:val="00431CCD"/>
    <w:rsid w:val="004625ED"/>
    <w:rsid w:val="004A4717"/>
    <w:rsid w:val="005140DE"/>
    <w:rsid w:val="00524E85"/>
    <w:rsid w:val="005D151B"/>
    <w:rsid w:val="00614116"/>
    <w:rsid w:val="00633C84"/>
    <w:rsid w:val="00647E41"/>
    <w:rsid w:val="006534D8"/>
    <w:rsid w:val="00677ADE"/>
    <w:rsid w:val="00693B29"/>
    <w:rsid w:val="00696200"/>
    <w:rsid w:val="006C4A08"/>
    <w:rsid w:val="006F5846"/>
    <w:rsid w:val="00713D71"/>
    <w:rsid w:val="0074069B"/>
    <w:rsid w:val="0075659A"/>
    <w:rsid w:val="00764211"/>
    <w:rsid w:val="007B7E29"/>
    <w:rsid w:val="008160E0"/>
    <w:rsid w:val="008520E1"/>
    <w:rsid w:val="008A4A1B"/>
    <w:rsid w:val="008A5B7F"/>
    <w:rsid w:val="008E09DB"/>
    <w:rsid w:val="00903BFD"/>
    <w:rsid w:val="00910FDD"/>
    <w:rsid w:val="00935541"/>
    <w:rsid w:val="00935632"/>
    <w:rsid w:val="00940ED2"/>
    <w:rsid w:val="00976C47"/>
    <w:rsid w:val="009806F9"/>
    <w:rsid w:val="009853B4"/>
    <w:rsid w:val="009872EE"/>
    <w:rsid w:val="009D5FFA"/>
    <w:rsid w:val="009F76CD"/>
    <w:rsid w:val="00A33719"/>
    <w:rsid w:val="00AA14C8"/>
    <w:rsid w:val="00AA51F6"/>
    <w:rsid w:val="00AB0079"/>
    <w:rsid w:val="00AB14D2"/>
    <w:rsid w:val="00AE14D1"/>
    <w:rsid w:val="00B2523E"/>
    <w:rsid w:val="00B758CA"/>
    <w:rsid w:val="00BA0B3B"/>
    <w:rsid w:val="00BD0566"/>
    <w:rsid w:val="00BD31C6"/>
    <w:rsid w:val="00C1580D"/>
    <w:rsid w:val="00C174F4"/>
    <w:rsid w:val="00C17F9A"/>
    <w:rsid w:val="00C43323"/>
    <w:rsid w:val="00CA75F4"/>
    <w:rsid w:val="00CB1C26"/>
    <w:rsid w:val="00CB3BB1"/>
    <w:rsid w:val="00D67040"/>
    <w:rsid w:val="00DC4DB8"/>
    <w:rsid w:val="00DD12E6"/>
    <w:rsid w:val="00DD7799"/>
    <w:rsid w:val="00DE2267"/>
    <w:rsid w:val="00E03E34"/>
    <w:rsid w:val="00E06AC3"/>
    <w:rsid w:val="00E60A15"/>
    <w:rsid w:val="00E71832"/>
    <w:rsid w:val="00EA3323"/>
    <w:rsid w:val="00F01D75"/>
    <w:rsid w:val="11F2C7B5"/>
    <w:rsid w:val="3A5C7E72"/>
    <w:rsid w:val="4C9F4FD6"/>
    <w:rsid w:val="5C7812C6"/>
    <w:rsid w:val="5D330400"/>
    <w:rsid w:val="6E1C07AA"/>
    <w:rsid w:val="7795FB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03326C"/>
  <w15:docId w15:val="{F964C0CE-E19A-492F-953E-05FD1598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1"/>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1"/>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uiPriority w:val="99"/>
    <w:rsid w:val="00633C84"/>
  </w:style>
  <w:style w:type="paragraph" w:styleId="Ballongtext">
    <w:name w:val="Balloon Text"/>
    <w:basedOn w:val="Normal"/>
    <w:link w:val="BallongtextChar1"/>
    <w:rsid w:val="009F76CD"/>
    <w:rPr>
      <w:rFonts w:ascii="Tahoma" w:hAnsi="Tahoma" w:cs="Tahoma"/>
      <w:sz w:val="16"/>
      <w:szCs w:val="16"/>
    </w:rPr>
  </w:style>
  <w:style w:type="character" w:customStyle="1" w:styleId="BallongtextChar">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1"/>
    <w:qFormat/>
    <w:rsid w:val="00E71832"/>
    <w:rPr>
      <w:sz w:val="32"/>
      <w:szCs w:val="40"/>
    </w:rPr>
  </w:style>
  <w:style w:type="character" w:customStyle="1" w:styleId="RubrikChar">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1Char">
    <w:name w:val="Rubrik 1 Char"/>
    <w:basedOn w:val="Standardstycketeckensnitt"/>
    <w:rsid w:val="00C174F4"/>
    <w:rPr>
      <w:rFonts w:ascii="Arial" w:eastAsia="Calibri" w:hAnsi="Arial" w:cs="Arial"/>
      <w:b/>
      <w:sz w:val="26"/>
      <w:szCs w:val="28"/>
      <w:lang w:eastAsia="en-US"/>
    </w:rPr>
  </w:style>
  <w:style w:type="character" w:styleId="AnvndHyperlnk">
    <w:name w:val="FollowedHyperlink"/>
    <w:basedOn w:val="Standardstycketeckensnitt"/>
    <w:semiHidden/>
    <w:unhideWhenUsed/>
    <w:rsid w:val="00AA14C8"/>
    <w:rPr>
      <w:color w:val="800080" w:themeColor="followedHyperlink"/>
      <w:u w:val="single"/>
    </w:rPr>
  </w:style>
  <w:style w:type="character" w:customStyle="1" w:styleId="SidfotChar1">
    <w:name w:val="Sidfot Char1"/>
    <w:link w:val="Sidfot"/>
    <w:uiPriority w:val="99"/>
    <w:rsid w:val="00633C84"/>
  </w:style>
  <w:style w:type="character" w:customStyle="1" w:styleId="BallongtextChar1">
    <w:name w:val="Ballongtext Char1"/>
    <w:link w:val="Ballongtext"/>
    <w:rsid w:val="009F76CD"/>
    <w:rPr>
      <w:rFonts w:ascii="Tahoma" w:hAnsi="Tahoma" w:cs="Tahoma"/>
      <w:sz w:val="16"/>
      <w:szCs w:val="16"/>
    </w:rPr>
  </w:style>
  <w:style w:type="character" w:customStyle="1" w:styleId="RubrikChar1">
    <w:name w:val="Rubrik Char1"/>
    <w:link w:val="Rubrik"/>
    <w:rsid w:val="00E71832"/>
    <w:rPr>
      <w:rFonts w:ascii="Arial" w:hAnsi="Arial" w:cs="Arial"/>
      <w:b/>
      <w:sz w:val="32"/>
      <w:szCs w:val="40"/>
    </w:rPr>
  </w:style>
  <w:style w:type="character" w:customStyle="1" w:styleId="Rubrik1Char1">
    <w:name w:val="Rubrik 1 Char1"/>
    <w:basedOn w:val="Standardstycketeckensnitt"/>
    <w:link w:val="Rubrik1"/>
    <w:rsid w:val="00A479E9"/>
    <w:rPr>
      <w:rFonts w:ascii="Arial" w:eastAsia="Calibri" w:hAnsi="Arial" w:cs="Arial"/>
      <w:b/>
      <w:sz w:val="26"/>
      <w:szCs w:val="28"/>
      <w:lang w:eastAsia="en-US"/>
    </w:rPr>
  </w:style>
  <w:style w:type="character" w:customStyle="1" w:styleId="HeaderChar">
    <w:name w:val="Header Char"/>
    <w:basedOn w:val="Standardstycketeckensnitt"/>
    <w:uiPriority w:val="99"/>
    <w:rsid w:val="00E219F1"/>
    <w:rPr>
      <w:rFonts w:ascii="Arial" w:hAnsi="Arial" w:cs="Arial"/>
      <w:sz w:val="22"/>
      <w:szCs w:val="26"/>
    </w:rPr>
  </w:style>
  <w:style w:type="character" w:customStyle="1" w:styleId="SidhuvudChar">
    <w:name w:val="Sidhuvud Char"/>
    <w:basedOn w:val="Standardstycketeckensnitt"/>
    <w:link w:val="Sidhuvud"/>
    <w:uiPriority w:val="99"/>
    <w:rsid w:val="00E219F1"/>
    <w:rPr>
      <w:rFonts w:ascii="Arial" w:hAnsi="Arial" w:cs="Arial"/>
      <w:sz w:val="22"/>
      <w:szCs w:val="26"/>
    </w:rPr>
  </w:style>
  <w:style w:type="character" w:customStyle="1" w:styleId="normaltextrun">
    <w:name w:val="normaltextrun"/>
    <w:basedOn w:val="Standardstycketeckensnitt"/>
    <w:rsid w:val="00B66C97"/>
  </w:style>
  <w:style w:type="character" w:styleId="Olstomnmnande">
    <w:name w:val="Unresolved Mention"/>
    <w:basedOn w:val="Standardstycketeckensnitt"/>
    <w:uiPriority w:val="99"/>
    <w:semiHidden/>
    <w:unhideWhenUsed/>
    <w:rsid w:val="00B66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vardgivare.regionhalland.se/app/plugins/region-halland-api-styrda-dokument/download/get_dokument.php?documentGUID=RH-13947"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rh.sharepoint.com/sites/VR_Vardhygien/ODMPublished/RH-13947/Stadoversiktforvardavdelning.docx?web=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7.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2.gif"/></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e5aeddd8-5520-4814-867e-4fc77320ac1b">
      <Value>4</Value>
      <Value>3</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Kötz Arne ADH MIB</DisplayName>
        <AccountId>20</AccountId>
        <AccountType/>
      </UserInfo>
    </FSCD_DocumentIssuer>
    <ee50fad4eda94efda36fd5e8c58dd7d8 xmlns="e5aeddd8-5520-4814-867e-4fc77320ac1b">
      <Terms xmlns="http://schemas.microsoft.com/office/infopath/2007/PartnerControls"/>
    </ee50fad4eda94efda36fd5e8c58dd7d8>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oe6f152a69c245ad8d27926023935b64>
    <b32c95ecd78948a7880b638024170a9c xmlns="e5aeddd8-5520-4814-867e-4fc77320ac1b">
      <Terms xmlns="http://schemas.microsoft.com/office/infopath/2007/PartnerControls"/>
    </b32c95ecd78948a7880b638024170a9c>
    <PublishingExpirationDate xmlns="6a6e3e53-7738-4681-96e2-a07ff9e59365" xsi:nil="true"/>
    <RHI_AppliesToOrganizationString xmlns="e5aeddd8-5520-4814-867e-4fc77320ac1b">Region Halland</RHI_AppliesToOrganizationString>
    <PublishingStartDate xmlns="6a6e3e53-7738-4681-96e2-a07ff9e59365" xsi:nil="true"/>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2022-06-15T22:00:00+00:00</RHI_ApprovedDate>
    <FSCD_Source xmlns="e5aeddd8-5520-4814-867e-4fc77320ac1b">c6e37928-e5df-4cda-8b3f-96e85adf3531#b0bcfaf8-c0c9-4068-b939-646127bfc391</FSCD_Source>
    <FSCD_DocumentEdition xmlns="e5aeddd8-5520-4814-867e-4fc77320ac1b">5</FSCD_DocumentEdition>
    <FSCD_ApprovedBy xmlns="e5aeddd8-5520-4814-867e-4fc77320ac1b">
      <UserInfo>
        <DisplayName/>
        <AccountId>15</AccountId>
        <AccountType/>
      </UserInfo>
    </FSCD_ApprovedBy>
    <FSCD_DocumentId xmlns="e5aeddd8-5520-4814-867e-4fc77320ac1b">8f6026a2-798d-4c35-9fca-b40b31d70c95</FSCD_DocumentId>
    <FSCD_IsPublished xmlns="e5aeddd8-5520-4814-867e-4fc77320ac1b">5.0</FSCD_IsPublished>
    <RHI_CD_Classification xmlns="e5aeddd8-5520-4814-867e-4fc77320ac1b">1</RHI_CD_Classification>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2022-06-15T22:00:00+00:00</RHI_ApprovedDate_Temp>
    <FSCD_DocumentId_Temp xmlns="6a6e3e53-7738-4681-96e2-a07ff9e59365">8f6026a2-798d-4c35-9fca-b40b31d70c95</FSCD_DocumentId_Temp>
    <FSCD_DocumentEdition_Temp xmlns="6a6e3e53-7738-4681-96e2-a07ff9e59365">5</FSCD_DocumentEdition_Temp>
    <FSCD_ReviewReminder xmlns="e5aeddd8-5520-4814-867e-4fc77320ac1b">12</FSCD_ReviewRemind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2.xml><?xml version="1.0" encoding="utf-8"?>
<ds:datastoreItem xmlns:ds="http://schemas.openxmlformats.org/officeDocument/2006/customXml" ds:itemID="{73C6A869-F032-41F2-B112-37A19C979E2F}">
  <ds:schemaRefs>
    <ds:schemaRef ds:uri="http://schemas.microsoft.com/office/2006/metadata/properties"/>
    <ds:schemaRef ds:uri="e5aeddd8-5520-4814-867e-4fc77320ac1b"/>
    <ds:schemaRef ds:uri="6a6e3e53-7738-4681-96e2-a07ff9e59365"/>
    <ds:schemaRef ds:uri="http://schemas.microsoft.com/office/infopath/2007/PartnerControls"/>
  </ds:schemaRefs>
</ds:datastoreItem>
</file>

<file path=customXml/itemProps3.xml><?xml version="1.0" encoding="utf-8"?>
<ds:datastoreItem xmlns:ds="http://schemas.openxmlformats.org/officeDocument/2006/customXml" ds:itemID="{7C5405FD-00C1-4B92-BD5C-F4744069955C}">
  <ds:schemaRefs>
    <ds:schemaRef ds:uri="http://schemas.openxmlformats.org/officeDocument/2006/bibliography"/>
  </ds:schemaRefs>
</ds:datastoreItem>
</file>

<file path=customXml/itemProps4.xml><?xml version="1.0" encoding="utf-8"?>
<ds:datastoreItem xmlns:ds="http://schemas.openxmlformats.org/officeDocument/2006/customXml" ds:itemID="{54CB26E3-4044-4B2E-9F8F-D2C8F48E372B}">
  <ds:schemaRefs>
    <ds:schemaRef ds:uri="http://schemas.microsoft.com/office/2006/metadata/customXsn"/>
  </ds:schemaRefs>
</ds:datastoreItem>
</file>

<file path=customXml/itemProps5.xml><?xml version="1.0" encoding="utf-8"?>
<ds:datastoreItem xmlns:ds="http://schemas.openxmlformats.org/officeDocument/2006/customXml" ds:itemID="{857165A4-5E8A-4DDC-AF13-E1F6D150C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3302</Characters>
  <Application>Microsoft Office Word</Application>
  <DocSecurity>0</DocSecurity>
  <Lines>27</Lines>
  <Paragraphs>7</Paragraphs>
  <ScaleCrop>false</ScaleCrop>
  <Company>Microsoft</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Vägglöss inom vården</dc:title>
  <dc:creator>Johansson Peter X ADH MIB</dc:creator>
  <cp:lastModifiedBy>Johansson Peter X ADH MIB</cp:lastModifiedBy>
  <cp:revision>16</cp:revision>
  <cp:lastPrinted>2013-06-04T11:54:00Z</cp:lastPrinted>
  <dcterms:created xsi:type="dcterms:W3CDTF">2017-09-27T12:33:00Z</dcterms:created>
  <dcterms:modified xsi:type="dcterms:W3CDTF">2025-06-09T06:47:00Z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_dlc_DocIdItemGuid">
    <vt:lpwstr>8f6026a2-798d-4c35-9fca-b40b31d70c95</vt:lpwstr>
  </property>
  <property fmtid="{D5CDD505-2E9C-101B-9397-08002B2CF9AE}" pid="5" name="RHI_MSChapter">
    <vt:lpwstr/>
  </property>
  <property fmtid="{D5CDD505-2E9C-101B-9397-08002B2CF9AE}" pid="6" name="RHI_MeSHMulti">
    <vt:lpwstr>4;#Vårdhygien|c16840ad-041a-495c-bd40-9a9bae3c7c03</vt:lpwstr>
  </property>
  <property fmtid="{D5CDD505-2E9C-101B-9397-08002B2CF9AE}" pid="7" name="RHI_AppliesToOrganizationMulti">
    <vt:lpwstr>3;#Region Halland|d72d8b1f-b373-4815-ab51-a5608c837237</vt:lpwstr>
  </property>
  <property fmtid="{D5CDD505-2E9C-101B-9397-08002B2CF9AE}" pid="8" name="RHI_KeywordsMulti">
    <vt:lpwstr/>
  </property>
  <property fmtid="{D5CDD505-2E9C-101B-9397-08002B2CF9AE}" pid="9" name="RHI_ApprovedRole">
    <vt:lpwstr>9;#Regional samordnande chefläkare|bf85a382-4201-4521-b7f6-89f506dead7b</vt:lpwstr>
  </property>
  <property fmtid="{D5CDD505-2E9C-101B-9397-08002B2CF9AE}" pid="10" name="URL">
    <vt:lpwstr/>
  </property>
</Properties>
</file>