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282" w:rsidP="00C701E4" w:rsidRDefault="00C701E4" w14:paraId="02870EC6" w14:textId="098400C7">
      <w:r>
        <w:rPr>
          <w:b/>
          <w:sz w:val="32"/>
          <w:szCs w:val="40"/>
        </w:rPr>
        <w:t>Vårdhygien, Grundläggande för hälso- och sjukvård i Halland</w:t>
      </w:r>
      <w:r w:rsidRPr="00752877">
        <w:rPr>
          <w:b/>
          <w:sz w:val="32"/>
          <w:szCs w:val="40"/>
        </w:rPr>
        <w:t xml:space="preserve"/>
      </w:r>
    </w:p>
    <w:p w:rsidR="008160E0" w:rsidP="00EA3323" w:rsidRDefault="008160E0" w14:paraId="692E4F1B" w14:textId="653BB5DF">
      <w:pPr>
        <w:pBdr>
          <w:bottom w:val="single" w:color="auto" w:sz="6" w:space="1"/>
        </w:pBdr>
        <w:rPr>
          <w:b/>
        </w:rPr>
      </w:pPr>
      <w:bookmarkStart w:name="_Toc328994705" w:id="0"/>
      <w:bookmarkStart w:name="_Toc338760453" w:id="1"/>
      <w:bookmarkStart w:name="_Toc338760517" w:id="2"/>
    </w:p>
    <w:p w:rsidR="008160E0" w:rsidP="00EA3323" w:rsidRDefault="008160E0" w14:paraId="309DAD1B" w14:textId="77777777">
      <w:pPr>
        <w:rPr>
          <w:b/>
        </w:rPr>
      </w:pPr>
    </w:p>
    <w:p w:rsidR="008160E0" w:rsidP="00EA3323" w:rsidRDefault="008160E0" w14:paraId="2C06A6AC" w14:textId="77777777">
      <w:pPr>
        <w:rPr>
          <w:b/>
        </w:rPr>
      </w:pPr>
      <w:r>
        <w:rPr>
          <w:b/>
        </w:rPr>
        <w:t>Hitta i dokumentet</w:t>
      </w:r>
    </w:p>
    <w:p w:rsidR="008160E0" w:rsidP="00EA3323" w:rsidRDefault="008160E0" w14:paraId="1634E15D" w14:textId="77777777">
      <w:pPr>
        <w:rPr>
          <w:b/>
        </w:rPr>
      </w:pPr>
    </w:p>
    <w:p w:rsidR="008160E0" w:rsidP="00EA3323" w:rsidRDefault="008160E0" w14:paraId="05B66E34"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C13387" w:rsidRDefault="008160E0" w14:paraId="300F5D3B" w14:textId="5A56D8D4">
      <w:pPr>
        <w:pStyle w:val="Innehll1"/>
        <w:rPr>
          <w:rFonts w:asciiTheme="minorHAnsi" w:hAnsiTheme="minorHAnsi" w:eastAsiaTheme="minorEastAsia" w:cstheme="minorBidi"/>
          <w:color w:val="auto"/>
          <w:kern w:val="2"/>
          <w:sz w:val="22"/>
          <w:szCs w:val="22"/>
          <w:u w:val="none"/>
          <w14:ligatures w14:val="standardContextual"/>
        </w:rPr>
      </w:pPr>
      <w:r>
        <w:fldChar w:fldCharType="begin"/>
      </w:r>
      <w:r>
        <w:instrText xml:space="preserve"> TOC \o "1-1" \n \h \z \u </w:instrText>
      </w:r>
      <w:r>
        <w:fldChar w:fldCharType="separate"/>
      </w:r>
      <w:hyperlink w:history="1" w:anchor="_Toc143688673">
        <w:r w:rsidRPr="00EF2A39" w:rsidR="00C13387">
          <w:rPr>
            <w:rStyle w:val="Hyperlnk"/>
          </w:rPr>
          <w:t>Introduktion</w:t>
        </w:r>
      </w:hyperlink>
    </w:p>
    <w:p w:rsidR="00C13387" w:rsidRDefault="0039778D" w14:paraId="587873AE" w14:textId="4CE64816">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74">
        <w:r w:rsidRPr="00EF2A39" w:rsidR="00C13387">
          <w:rPr>
            <w:rStyle w:val="Hyperlnk"/>
          </w:rPr>
          <w:t>Syfte</w:t>
        </w:r>
      </w:hyperlink>
    </w:p>
    <w:p w:rsidR="00C13387" w:rsidRDefault="0039778D" w14:paraId="1FFAAC7C" w14:textId="6FAA2B21">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75">
        <w:r w:rsidRPr="00EF2A39" w:rsidR="00C13387">
          <w:rPr>
            <w:rStyle w:val="Hyperlnk"/>
          </w:rPr>
          <w:t>Basala hygienrutiner och klädregler (BHR-KR)</w:t>
        </w:r>
      </w:hyperlink>
    </w:p>
    <w:p w:rsidR="00C13387" w:rsidRDefault="0039778D" w14:paraId="6EB7D574" w14:textId="7AFD17DB">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76">
        <w:r w:rsidRPr="00EF2A39" w:rsidR="00C13387">
          <w:rPr>
            <w:rStyle w:val="Hyperlnk"/>
          </w:rPr>
          <w:t>Vårdhygienisk egenkontroll och utbildning</w:t>
        </w:r>
      </w:hyperlink>
    </w:p>
    <w:p w:rsidR="00C13387" w:rsidRDefault="0039778D" w14:paraId="1D84BD20" w14:textId="5B4D892C">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77">
        <w:r w:rsidRPr="00EF2A39" w:rsidR="00C13387">
          <w:rPr>
            <w:rStyle w:val="Hyperlnk"/>
          </w:rPr>
          <w:t>Vårdhygien vid om- och nybyggnation samt verksamhetsförändring</w:t>
        </w:r>
      </w:hyperlink>
    </w:p>
    <w:p w:rsidR="00C13387" w:rsidRDefault="0039778D" w14:paraId="08584361" w14:textId="7ADC993E">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78">
        <w:r w:rsidRPr="00EF2A39" w:rsidR="00C13387">
          <w:rPr>
            <w:rStyle w:val="Hyperlnk"/>
          </w:rPr>
          <w:t>Vårdlokaler</w:t>
        </w:r>
      </w:hyperlink>
    </w:p>
    <w:p w:rsidR="00C13387" w:rsidRDefault="0039778D" w14:paraId="3D1D900B" w14:textId="396736C6">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79">
        <w:r w:rsidRPr="00EF2A39" w:rsidR="00C13387">
          <w:rPr>
            <w:rStyle w:val="Hyperlnk"/>
          </w:rPr>
          <w:t>Väntrum</w:t>
        </w:r>
      </w:hyperlink>
    </w:p>
    <w:p w:rsidR="00C13387" w:rsidRDefault="0039778D" w14:paraId="322BCB7E" w14:textId="565F23F7">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0">
        <w:r w:rsidRPr="00EF2A39" w:rsidR="00C13387">
          <w:rPr>
            <w:rStyle w:val="Hyperlnk"/>
          </w:rPr>
          <w:t>Undersökningsrum/behandlingsrum</w:t>
        </w:r>
      </w:hyperlink>
    </w:p>
    <w:p w:rsidR="00C13387" w:rsidRDefault="0039778D" w14:paraId="552A5DEA" w14:textId="0DCB3463">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1">
        <w:r w:rsidRPr="00EF2A39" w:rsidR="00C13387">
          <w:rPr>
            <w:rStyle w:val="Hyperlnk"/>
          </w:rPr>
          <w:t>Vårdrum</w:t>
        </w:r>
      </w:hyperlink>
    </w:p>
    <w:p w:rsidR="00C13387" w:rsidRDefault="0039778D" w14:paraId="5561BC3D" w14:textId="30B4D61A">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2">
        <w:r w:rsidRPr="00EF2A39" w:rsidR="00C13387">
          <w:rPr>
            <w:rStyle w:val="Hyperlnk"/>
          </w:rPr>
          <w:t>Medicintekniska produkter/utrustning</w:t>
        </w:r>
      </w:hyperlink>
    </w:p>
    <w:p w:rsidR="00C13387" w:rsidRDefault="0039778D" w14:paraId="217F4F06" w14:textId="56646C7C">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3">
        <w:r w:rsidRPr="00EF2A39" w:rsidR="00C13387">
          <w:rPr>
            <w:rStyle w:val="Hyperlnk"/>
          </w:rPr>
          <w:t>Krav vid upphandling av medicintekniska produkter och utrustning</w:t>
        </w:r>
      </w:hyperlink>
    </w:p>
    <w:p w:rsidR="00C13387" w:rsidRDefault="0039778D" w14:paraId="2C074B02" w14:textId="2CDE9400">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4">
        <w:r w:rsidRPr="00EF2A39" w:rsidR="00C13387">
          <w:rPr>
            <w:rStyle w:val="Hyperlnk"/>
          </w:rPr>
          <w:t>Desinfektionsrum (sköljrum)</w:t>
        </w:r>
      </w:hyperlink>
    </w:p>
    <w:p w:rsidR="00C13387" w:rsidRDefault="0039778D" w14:paraId="2ED55D8D" w14:textId="4E7EF086">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5">
        <w:r w:rsidRPr="00EF2A39" w:rsidR="00C13387">
          <w:rPr>
            <w:rStyle w:val="Hyperlnk"/>
          </w:rPr>
          <w:t>Förråd och förrådshantering</w:t>
        </w:r>
      </w:hyperlink>
    </w:p>
    <w:p w:rsidR="00C13387" w:rsidRDefault="0039778D" w14:paraId="4A72AB2F" w14:textId="40853A2A">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6">
        <w:r w:rsidRPr="00EF2A39" w:rsidR="00C13387">
          <w:rPr>
            <w:rStyle w:val="Hyperlnk"/>
          </w:rPr>
          <w:t>Närförråd (stickvagn, akutvagn, väskor för hembesök etc.)</w:t>
        </w:r>
      </w:hyperlink>
    </w:p>
    <w:p w:rsidR="00C13387" w:rsidRDefault="0039778D" w14:paraId="2C1E166C" w14:textId="117F9C50">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7">
        <w:r w:rsidRPr="00EF2A39" w:rsidR="00C13387">
          <w:rPr>
            <w:rStyle w:val="Hyperlnk"/>
          </w:rPr>
          <w:t>Sjukgymnastik/fysioterapi, arbetsterapi och ortopedteknisk verksamhet m.m</w:t>
        </w:r>
      </w:hyperlink>
    </w:p>
    <w:p w:rsidR="00C13387" w:rsidRDefault="0039778D" w14:paraId="194EF9BD" w14:textId="7315BD22">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8">
        <w:r w:rsidRPr="00EF2A39" w:rsidR="00C13387">
          <w:rPr>
            <w:rStyle w:val="Hyperlnk"/>
          </w:rPr>
          <w:t>Hembesök</w:t>
        </w:r>
      </w:hyperlink>
    </w:p>
    <w:p w:rsidR="00C13387" w:rsidRDefault="0039778D" w14:paraId="05CF8C99" w14:textId="0852DF34">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89">
        <w:r w:rsidRPr="00EF2A39" w:rsidR="00C13387">
          <w:rPr>
            <w:rStyle w:val="Hyperlnk"/>
          </w:rPr>
          <w:t>Städning, rengöring och desinfektion</w:t>
        </w:r>
      </w:hyperlink>
    </w:p>
    <w:p w:rsidR="00C13387" w:rsidRDefault="0039778D" w14:paraId="06518142" w14:textId="159E5D31">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90">
        <w:r w:rsidRPr="00EF2A39" w:rsidR="00C13387">
          <w:rPr>
            <w:rStyle w:val="Hyperlnk"/>
          </w:rPr>
          <w:t>Referenser</w:t>
        </w:r>
      </w:hyperlink>
    </w:p>
    <w:p w:rsidR="00C13387" w:rsidRDefault="0039778D" w14:paraId="7FD872E0" w14:textId="35C18E45">
      <w:pPr>
        <w:pStyle w:val="Innehll1"/>
        <w:rPr>
          <w:rFonts w:asciiTheme="minorHAnsi" w:hAnsiTheme="minorHAnsi" w:eastAsiaTheme="minorEastAsia" w:cstheme="minorBidi"/>
          <w:color w:val="auto"/>
          <w:kern w:val="2"/>
          <w:sz w:val="22"/>
          <w:szCs w:val="22"/>
          <w:u w:val="none"/>
          <w14:ligatures w14:val="standardContextual"/>
        </w:rPr>
      </w:pPr>
      <w:hyperlink w:history="1" w:anchor="_Toc143688691">
        <w:r w:rsidRPr="00EF2A39" w:rsidR="00C13387">
          <w:rPr>
            <w:rStyle w:val="Hyperlnk"/>
          </w:rPr>
          <w:t>Uppdaterat från föregående version</w:t>
        </w:r>
      </w:hyperlink>
    </w:p>
    <w:p w:rsidR="008160E0" w:rsidP="008160E0" w:rsidRDefault="008160E0" w14:paraId="18B998A7" w14:textId="2DBBFA88">
      <w:pPr>
        <w:pStyle w:val="Innehll1"/>
      </w:pPr>
      <w:r>
        <w:fldChar w:fldCharType="end"/>
      </w:r>
    </w:p>
    <w:p w:rsidR="008160E0" w:rsidP="008160E0" w:rsidRDefault="008160E0" w14:paraId="2321F79E"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69251DAC" w14:textId="77777777">
      <w:pPr>
        <w:rPr>
          <w:b/>
        </w:rPr>
      </w:pPr>
      <w:r>
        <w:rPr>
          <w:b/>
          <w:noProof/>
        </w:rPr>
        <mc:AlternateContent>
          <mc:Choice Requires="wps">
            <w:drawing>
              <wp:anchor distT="0" distB="0" distL="114300" distR="114300" simplePos="0" relativeHeight="251658240" behindDoc="0" locked="0" layoutInCell="1" allowOverlap="1" wp14:editId="7D226405" wp14:anchorId="640A606F">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8F20191"/>
            </w:pict>
          </mc:Fallback>
        </mc:AlternateContent>
      </w:r>
    </w:p>
    <w:bookmarkEnd w:id="0"/>
    <w:bookmarkEnd w:id="1"/>
    <w:bookmarkEnd w:id="2"/>
    <w:p w:rsidR="006C4A08" w:rsidP="00181282" w:rsidRDefault="006C4A08" w14:paraId="052E80A8" w14:textId="77777777"/>
    <w:p w:rsidRPr="00752877" w:rsidR="004345F9" w:rsidP="004345F9" w:rsidRDefault="004345F9" w14:paraId="3A1BD70B" w14:textId="77777777">
      <w:pPr>
        <w:pStyle w:val="Rubrik1"/>
      </w:pPr>
      <w:bookmarkStart w:name="_Toc58336172" w:id="3"/>
      <w:bookmarkStart w:name="_Toc143688673" w:id="4"/>
      <w:r w:rsidRPr="00752877">
        <w:t>Introduktion</w:t>
      </w:r>
      <w:bookmarkEnd w:id="3"/>
      <w:bookmarkEnd w:id="4"/>
      <w:r w:rsidRPr="00752877">
        <w:t xml:space="preserve"> </w:t>
      </w:r>
    </w:p>
    <w:p w:rsidRPr="00F21BCC" w:rsidR="004345F9" w:rsidP="004345F9" w:rsidRDefault="004345F9" w14:paraId="5915A27A" w14:textId="77777777">
      <w:pPr>
        <w:pStyle w:val="Ingetavstnd"/>
        <w:rPr>
          <w:rFonts w:ascii="Arial" w:hAnsi="Arial" w:cs="Arial"/>
        </w:rPr>
      </w:pPr>
      <w:r w:rsidRPr="00F21BCC">
        <w:rPr>
          <w:rFonts w:ascii="Arial" w:hAnsi="Arial" w:cs="Arial"/>
        </w:rPr>
        <w:t xml:space="preserve">I hälso- och sjukvårdslagen och tandvårdslagen finns krav på att vården ska vara av </w:t>
      </w:r>
      <w:r w:rsidRPr="008A3D07">
        <w:rPr>
          <w:rFonts w:ascii="Arial" w:hAnsi="Arial" w:cs="Arial"/>
        </w:rPr>
        <w:t xml:space="preserve"/>
      </w:r>
      <w:hyperlink w:history="1" r:id="rId18">
        <w:r w:rsidRPr="008A3D07">
          <w:rPr>
            <w:rStyle w:val="Hyperlnk"/>
            <w:rFonts w:ascii="Arial" w:hAnsi="Arial" w:cs="Arial"/>
          </w:rPr>
          <w:t>god hygienisk standard.</w:t>
        </w:r>
      </w:hyperlink>
      <w:r w:rsidRPr="008A3D07">
        <w:rPr>
          <w:rFonts w:ascii="Arial" w:hAnsi="Arial" w:cs="Arial"/>
        </w:rPr>
        <w:t xml:space="preserve"> God hygienisk standard berör alla inom hälso- och sjukvård samt omsorgsverksamhet. Vårdgivaren ska vidta alla åtgärder som behövs för att uppnå detta. </w:t>
      </w:r>
      <w:r w:rsidRPr="00F21BCC">
        <w:rPr>
          <w:rFonts w:ascii="Arial" w:hAnsi="Arial" w:cs="Arial"/>
        </w:rPr>
        <w:t xml:space="preserve"/>
      </w:r>
    </w:p>
    <w:p w:rsidRPr="00F21BCC" w:rsidR="004345F9" w:rsidP="004345F9" w:rsidRDefault="004345F9" w14:paraId="2E070839" w14:textId="77777777">
      <w:r w:rsidRPr="00F21BCC">
        <w:t>De rutiner som beskrivs i detta dokument syftar till att förebygga smittspridning och uppkomst av vårdrelaterade infektioner. Gällande personalinfektioner, se Vårdhandbokens avsnitt ”</w:t>
      </w:r>
      <w:hyperlink w:history="1" r:id="rId19">
        <w:r w:rsidRPr="00F21BCC">
          <w:rPr>
            <w:color w:val="0000FF"/>
            <w:u w:val="single"/>
          </w:rPr>
          <w:t>Personalinfektion inom Hälso- och sjukvård</w:t>
        </w:r>
      </w:hyperlink>
      <w:r w:rsidRPr="00F21BCC">
        <w:t>”.</w:t>
      </w:r>
    </w:p>
    <w:p w:rsidRPr="00F21BCC" w:rsidR="004345F9" w:rsidP="004345F9" w:rsidRDefault="004345F9" w14:paraId="5ED34DBE" w14:textId="77777777"/>
    <w:p w:rsidRPr="00752877" w:rsidR="004345F9" w:rsidP="004345F9" w:rsidRDefault="004345F9" w14:paraId="6B5A6676" w14:textId="77777777">
      <w:pPr>
        <w:pStyle w:val="Rubrik1"/>
      </w:pPr>
      <w:bookmarkStart w:name="_Toc31887475" w:id="5"/>
      <w:bookmarkStart w:name="_Toc58336173" w:id="6"/>
      <w:bookmarkStart w:name="_Toc143688674" w:id="7"/>
      <w:r w:rsidRPr="00752877">
        <w:t>Syfte</w:t>
      </w:r>
      <w:bookmarkEnd w:id="5"/>
      <w:bookmarkEnd w:id="6"/>
      <w:bookmarkEnd w:id="7"/>
    </w:p>
    <w:p w:rsidRPr="00752877" w:rsidR="004345F9" w:rsidP="004345F9" w:rsidRDefault="004345F9" w14:paraId="0619A10D" w14:textId="77777777">
      <w:r w:rsidRPr="00752877">
        <w:t xml:space="preserve">Denna vårdhygieniska rekommendation ska ses som ett sammanfattande kunskapsunderlag, till vad som är att betrakta som ”god hygienisk standard” i sjukvården, enligt Hälso- och sjukvårdslagen (2017:30). Rekommendationen syftar till att stödja verksamheten nå upp till lagens krav. </w:t>
      </w:r>
    </w:p>
    <w:p w:rsidRPr="00752877" w:rsidR="004345F9" w:rsidP="004345F9" w:rsidRDefault="004345F9" w14:paraId="20441DA8" w14:textId="77777777"/>
    <w:p w:rsidRPr="00752877" w:rsidR="004345F9" w:rsidP="004345F9" w:rsidRDefault="004345F9" w14:paraId="703276C4" w14:textId="77777777">
      <w:pPr>
        <w:pStyle w:val="Rubrik1"/>
      </w:pPr>
      <w:bookmarkStart w:name="_Toc58336174" w:id="8"/>
      <w:bookmarkStart w:name="_Toc143688675" w:id="9"/>
      <w:r w:rsidRPr="00752877">
        <w:t>Basala hygienrutiner och klädregler (BHR-KR)</w:t>
      </w:r>
      <w:bookmarkEnd w:id="8"/>
      <w:bookmarkEnd w:id="9"/>
    </w:p>
    <w:p w:rsidRPr="00752877" w:rsidR="004345F9" w:rsidP="004345F9" w:rsidRDefault="004345F9" w14:paraId="5B033B02" w14:textId="00592BAA">
      <w:r w:rsidRPr="00752877">
        <w:t xml:space="preserve">Syftet med BHR-KR är att förhindra smittöverföring från personalens händer och kläder. BHR-KR ska tillämpas av all vårdpersonal vid undersökning, vård och behandling eller annan direktkontakt med patienter där hälso- och sjukvård och omsorgsverksamhet bedrivs. Detta oberoende om det finns en känd smitta eller inte. Se föreskriften </w:t>
      </w:r>
      <w:hyperlink w:history="1" r:id="rId20">
        <w:r w:rsidRPr="00752877">
          <w:rPr>
            <w:color w:val="0000FF"/>
            <w:u w:val="single"/>
          </w:rPr>
          <w:t>Basal hygien i vård omsorg SOSFS 2015:10</w:t>
        </w:r>
      </w:hyperlink>
      <w:r w:rsidRPr="00752877">
        <w:t xml:space="preserve"> och </w:t>
      </w:r>
      <w:hyperlink w:history="1" r:id="rId21">
        <w:r w:rsidRPr="00802CE9">
          <w:rPr>
            <w:rStyle w:val="Hyperlnk"/>
          </w:rPr>
          <w:t>Region Hallands basala hygienrutiner</w:t>
        </w:r>
      </w:hyperlink>
      <w:r w:rsidRPr="00752877">
        <w:t xml:space="preserve">. </w:t>
      </w:r>
    </w:p>
    <w:p w:rsidRPr="00752877" w:rsidR="004345F9" w:rsidP="004345F9" w:rsidRDefault="004345F9" w14:paraId="25FB94AB" w14:textId="77777777"/>
    <w:p w:rsidRPr="00752877" w:rsidR="004345F9" w:rsidP="004345F9" w:rsidRDefault="004345F9" w14:paraId="3F832EE6" w14:textId="77777777">
      <w:pPr>
        <w:numPr>
          <w:ilvl w:val="0"/>
          <w:numId w:val="13"/>
        </w:numPr>
        <w:contextualSpacing/>
        <w:rPr>
          <w:rFonts w:cs="Times New Roman"/>
        </w:rPr>
      </w:pPr>
      <w:r w:rsidRPr="00752877">
        <w:rPr>
          <w:rFonts w:cs="Times New Roman"/>
        </w:rPr>
        <w:t>Verksamheten ska två gånger om året delta i punktprevalensmätning; Följsamhet till basala hygienrutiner och klädregler.</w:t>
      </w:r>
    </w:p>
    <w:p w:rsidRPr="00752877" w:rsidR="004345F9" w:rsidP="004345F9" w:rsidRDefault="004345F9" w14:paraId="26AB1209" w14:textId="77777777">
      <w:pPr>
        <w:numPr>
          <w:ilvl w:val="0"/>
          <w:numId w:val="13"/>
        </w:numPr>
        <w:contextualSpacing/>
        <w:rPr>
          <w:rFonts w:cs="Times New Roman"/>
        </w:rPr>
      </w:pPr>
      <w:r w:rsidRPr="00752877">
        <w:rPr>
          <w:rFonts w:cs="Times New Roman"/>
        </w:rPr>
        <w:t xml:space="preserve">För att förbättra eller bibehålla en hög följsamhet rekommenderas enheten att arbeta utifrån vårdhygiens </w:t>
      </w:r>
      <w:hyperlink w:history="1" r:id="rId22">
        <w:r w:rsidRPr="00752877">
          <w:rPr>
            <w:rFonts w:cs="Times New Roman"/>
            <w:color w:val="0000FF"/>
            <w:u w:val="single"/>
          </w:rPr>
          <w:t>förslag på handlingsplan</w:t>
        </w:r>
      </w:hyperlink>
      <w:r>
        <w:rPr>
          <w:rFonts w:cs="Times New Roman"/>
        </w:rPr>
        <w:t xml:space="preserve"> för förbättrad följsamhet</w:t>
      </w:r>
    </w:p>
    <w:p w:rsidRPr="00752877" w:rsidR="004345F9" w:rsidP="004345F9" w:rsidRDefault="004345F9" w14:paraId="0BDFAD01" w14:textId="77777777">
      <w:pPr>
        <w:numPr>
          <w:ilvl w:val="0"/>
          <w:numId w:val="13"/>
        </w:numPr>
        <w:contextualSpacing/>
        <w:rPr>
          <w:rFonts w:cs="Times New Roman"/>
        </w:rPr>
      </w:pPr>
      <w:r w:rsidRPr="00752877">
        <w:rPr>
          <w:rFonts w:cs="Times New Roman"/>
        </w:rPr>
        <w:t xml:space="preserve">Målsättning är 100 procentig följsamhet. För att nå dit kan verksamheten behöva sätta upp delmål </w:t>
      </w:r>
    </w:p>
    <w:p w:rsidR="004345F9" w:rsidP="004345F9" w:rsidRDefault="004345F9" w14:paraId="1EFCA8A7" w14:textId="77777777"/>
    <w:p w:rsidRPr="00752877" w:rsidR="004345F9" w:rsidP="004345F9" w:rsidRDefault="004345F9" w14:paraId="5DDEC55D" w14:textId="77777777">
      <w:r w:rsidRPr="00752877">
        <w:lastRenderedPageBreak/>
        <w:t xml:space="preserve">Enligt Arbetsmiljöverkets </w:t>
      </w:r>
      <w:hyperlink w:history="1" r:id="rId23">
        <w:r w:rsidRPr="00752877">
          <w:rPr>
            <w:color w:val="0000FF"/>
            <w:u w:val="single"/>
          </w:rPr>
          <w:t>AFS 2018:4</w:t>
        </w:r>
      </w:hyperlink>
      <w:r w:rsidRPr="00752877">
        <w:t xml:space="preserve"> ska arbetsgivaren stå för arbetskläder och ansvara för korrekt tvätt, hantering och förvaring. Arbetsdräkt ska även bäras vid patientnära vårdarbete utanför mottagningen, t ex på äldreboendet eller i vårdtagarens hem.</w:t>
      </w:r>
    </w:p>
    <w:p w:rsidR="004345F9" w:rsidP="004345F9" w:rsidRDefault="004345F9" w14:paraId="4646718D" w14:textId="77777777">
      <w:pPr>
        <w:outlineLvl w:val="0"/>
        <w:rPr>
          <w:rFonts w:eastAsia="Calibri"/>
          <w:b/>
          <w:sz w:val="26"/>
          <w:szCs w:val="28"/>
        </w:rPr>
      </w:pPr>
      <w:bookmarkStart w:name="_Toc58336175" w:id="10"/>
    </w:p>
    <w:p w:rsidRPr="00752877" w:rsidR="004345F9" w:rsidP="004345F9" w:rsidRDefault="004345F9" w14:paraId="177F163A" w14:textId="77777777">
      <w:pPr>
        <w:pStyle w:val="Rubrik1"/>
      </w:pPr>
      <w:bookmarkStart w:name="_Toc143688676" w:id="11"/>
      <w:r>
        <w:t>Vårdhygienisk egenkontroll och utbildning</w:t>
      </w:r>
      <w:r w:rsidRPr="4D978851">
        <w:t/>
      </w:r>
      <w:bookmarkEnd w:id="10"/>
      <w:bookmarkEnd w:id="11"/>
      <w:r w:rsidRPr="4D978851">
        <w:t xml:space="preserve"> </w:t>
      </w:r>
    </w:p>
    <w:p w:rsidRPr="00752877" w:rsidR="004345F9" w:rsidP="004345F9" w:rsidRDefault="004345F9" w14:paraId="0184670C" w14:textId="77777777">
      <w:r w:rsidRPr="4D978851">
        <w:t xml:space="preserve">För att bibehålla god hygienisk standard ska verksamheten genomföra egenkontroll av vårdhygienisk standard i Stratsys 1 ggr/år. I de fall kraven inte uppnås ska handlingsplan upprättas.</w:t>
      </w:r>
      <w:proofErr w:type="spellStart"/>
      <w:r w:rsidRPr="4D978851">
        <w:t/>
      </w:r>
      <w:proofErr w:type="spellEnd"/>
      <w:r w:rsidRPr="4D978851">
        <w:t xml:space="preserve"/>
      </w:r>
      <w:r>
        <w:t/>
      </w:r>
    </w:p>
    <w:p w:rsidRPr="00752877" w:rsidR="004345F9" w:rsidP="004345F9" w:rsidRDefault="004345F9" w14:paraId="4F71DEC5" w14:textId="77777777">
      <w:r w:rsidRPr="00752877">
        <w:t xml:space="preserve">Enligt Arbetsmiljöverkets </w:t>
      </w:r>
      <w:hyperlink w:history="1" r:id="rId24">
        <w:r w:rsidRPr="00752877">
          <w:rPr>
            <w:color w:val="0000FF"/>
            <w:u w:val="single"/>
          </w:rPr>
          <w:t>AFS 2018:4</w:t>
        </w:r>
      </w:hyperlink>
      <w:r w:rsidRPr="00752877">
        <w:rPr>
          <w:color w:val="0000FF"/>
        </w:rPr>
        <w:t xml:space="preserve"> </w:t>
      </w:r>
      <w:r w:rsidRPr="00752877">
        <w:t>ska personal som riskerar kontakt med kroppsvätskor erhålla regelbunden utbildning vad det gäller smitta, smittrisker och smittförebyggande åtgärder.</w:t>
      </w:r>
    </w:p>
    <w:p w:rsidRPr="00752877" w:rsidR="004345F9" w:rsidP="004345F9" w:rsidRDefault="004345F9" w14:paraId="5E7C1A3C" w14:textId="77777777">
      <w:r w:rsidRPr="00752877">
        <w:t xml:space="preserve">Vårdhygieniska utbildningar finns tillgängliga via </w:t>
      </w:r>
      <w:hyperlink w:history="1" r:id="rId25">
        <w:r>
          <w:rPr>
            <w:color w:val="0000FF"/>
            <w:u w:val="single"/>
          </w:rPr>
          <w:t>K</w:t>
        </w:r>
        <w:r w:rsidRPr="00752877">
          <w:rPr>
            <w:color w:val="0000FF"/>
            <w:u w:val="single"/>
          </w:rPr>
          <w:t>ompetensportalen</w:t>
        </w:r>
      </w:hyperlink>
      <w:r w:rsidRPr="00752877">
        <w:t xml:space="preserve">, Region Halland. </w:t>
      </w:r>
    </w:p>
    <w:p w:rsidRPr="00752877" w:rsidR="004345F9" w:rsidP="004345F9" w:rsidRDefault="004345F9" w14:paraId="5A075FF7" w14:textId="77777777">
      <w:pPr>
        <w:rPr>
          <w:highlight w:val="yellow"/>
        </w:rPr>
      </w:pPr>
      <w:r w:rsidRPr="00752877">
        <w:t>Sök ”vårdhygien” i Kurskatalogen. Önskas andra vårdhygieniska utbildningar, kontakta Vårdhygien Halland</w:t>
      </w:r>
      <w:r>
        <w:t xml:space="preserve"> </w:t>
      </w:r>
      <w:hyperlink w:history="1" r:id="rId26">
        <w:r w:rsidRPr="00B1607B">
          <w:rPr>
            <w:rStyle w:val="Hyperlnk"/>
          </w:rPr>
          <w:t>vardhygien.halland@regionhalland.se</w:t>
        </w:r>
      </w:hyperlink>
      <w:r w:rsidRPr="00B1607B">
        <w:t>.</w:t>
      </w:r>
    </w:p>
    <w:p w:rsidRPr="00752877" w:rsidR="004345F9" w:rsidP="004345F9" w:rsidRDefault="004345F9" w14:paraId="67F95D58" w14:textId="77777777">
      <w:pPr>
        <w:rPr>
          <w:b/>
        </w:rPr>
      </w:pPr>
    </w:p>
    <w:p w:rsidRPr="00752877" w:rsidR="004345F9" w:rsidP="004345F9" w:rsidRDefault="004345F9" w14:paraId="647EF845" w14:textId="77777777">
      <w:pPr>
        <w:pStyle w:val="Rubrik1"/>
      </w:pPr>
      <w:bookmarkStart w:name="_Toc58336176" w:id="12"/>
      <w:bookmarkStart w:name="_Toc143688677" w:id="13"/>
      <w:r w:rsidRPr="00752877">
        <w:t>Vårdhygien vid om- och nybyggnation samt verksamhetsförändring</w:t>
      </w:r>
      <w:bookmarkEnd w:id="12"/>
      <w:bookmarkEnd w:id="13"/>
    </w:p>
    <w:p w:rsidRPr="00B1607B" w:rsidR="004345F9" w:rsidP="004345F9" w:rsidRDefault="004345F9" w14:paraId="76076035" w14:textId="77777777">
      <w:pPr>
        <w:rPr>
          <w:rFonts w:eastAsia="Calibri"/>
        </w:rPr>
      </w:pPr>
      <w:r w:rsidRPr="00752877">
        <w:t xml:space="preserve">En god hygienisk standard inkluderar en vårdhygieniskt genomtänkt lokalplanering och att adekvat utrustning finns tillgänglig, i enlighet med </w:t>
      </w:r>
      <w:hyperlink w:history="1" r:id="rId27">
        <w:r>
          <w:rPr>
            <w:color w:val="0000FF"/>
            <w:u w:val="single"/>
          </w:rPr>
          <w:t>Byggenskap och V</w:t>
        </w:r>
        <w:r w:rsidRPr="00752877">
          <w:rPr>
            <w:color w:val="0000FF"/>
            <w:u w:val="single"/>
          </w:rPr>
          <w:t>årdhygien</w:t>
        </w:r>
      </w:hyperlink>
      <w:r w:rsidRPr="00752877">
        <w:t xml:space="preserve"> (BoV). Inför ny- eller ombyggnad av vårdmiljöer ska vårdhygienisk expertis kontaktas via funktionsbrevlåda </w:t>
      </w:r>
      <w:proofErr w:type="spellStart"/>
      <w:r w:rsidRPr="00752877">
        <w:t/>
      </w:r>
      <w:proofErr w:type="spellEnd"/>
      <w:r w:rsidRPr="00752877">
        <w:t xml:space="preserve"/>
      </w:r>
      <w:hyperlink w:history="1" r:id="rId28">
        <w:r w:rsidRPr="00B1607B">
          <w:rPr>
            <w:rFonts w:eastAsia="Calibri"/>
            <w:color w:val="0000FF"/>
            <w:u w:val="single"/>
          </w:rPr>
          <w:t>vardhygien.halland@regionhalland.se</w:t>
        </w:r>
      </w:hyperlink>
      <w:r w:rsidRPr="00B1607B">
        <w:rPr>
          <w:rFonts w:eastAsia="Calibri"/>
        </w:rPr>
        <w:t xml:space="preserve">. Kontakt bör tas i ett tidigt skede. Det gäller även vid förändrad verksamhet i befintliga lokaler. </w:t>
      </w:r>
    </w:p>
    <w:p w:rsidR="004345F9" w:rsidP="004345F9" w:rsidRDefault="004345F9" w14:paraId="1402B5BC" w14:textId="77777777">
      <w:pPr>
        <w:outlineLvl w:val="0"/>
        <w:rPr>
          <w:rFonts w:eastAsia="Calibri"/>
          <w:b/>
          <w:sz w:val="26"/>
          <w:szCs w:val="28"/>
        </w:rPr>
      </w:pPr>
      <w:bookmarkStart w:name="_Toc58336177" w:id="14"/>
    </w:p>
    <w:p w:rsidRPr="00752877" w:rsidR="004345F9" w:rsidP="004345F9" w:rsidRDefault="004345F9" w14:paraId="4702B71A" w14:textId="77777777">
      <w:pPr>
        <w:pStyle w:val="Rubrik1"/>
      </w:pPr>
      <w:bookmarkStart w:name="_Toc143688678" w:id="15"/>
      <w:r w:rsidRPr="00752877">
        <w:t>Vårdlokaler</w:t>
      </w:r>
      <w:bookmarkEnd w:id="14"/>
      <w:bookmarkEnd w:id="15"/>
      <w:r w:rsidRPr="00752877">
        <w:t xml:space="preserve"> </w:t>
      </w:r>
    </w:p>
    <w:p w:rsidR="004345F9" w:rsidP="004345F9" w:rsidRDefault="004345F9" w14:paraId="4E373710" w14:textId="77777777">
      <w:r w:rsidRPr="00752877">
        <w:t>Vårdlokaler avser rum där patienter vårdas, undersöks och/eller behandlas samt övriga lokaler som behövs för vårdverksamhet.</w:t>
      </w:r>
    </w:p>
    <w:tbl>
      <w:tblPr>
        <w:tblStyle w:val="Tabellrutnt"/>
        <w:tblW w:w="0" w:type="auto"/>
        <w:tblLook w:val="04A0" w:firstRow="1" w:lastRow="0" w:firstColumn="1" w:lastColumn="0" w:noHBand="0" w:noVBand="1"/>
      </w:tblPr>
      <w:tblGrid>
        <w:gridCol w:w="1782"/>
        <w:gridCol w:w="3522"/>
        <w:gridCol w:w="3982"/>
      </w:tblGrid>
      <w:tr w:rsidRPr="00BF3A4B" w:rsidR="004345F9" w:rsidTr="00686A59" w14:paraId="52BB499C" w14:textId="77777777">
        <w:tc>
          <w:tcPr>
            <w:tcW w:w="1782" w:type="dxa"/>
          </w:tcPr>
          <w:p w:rsidRPr="0076044B" w:rsidR="004345F9" w:rsidP="00686A59" w:rsidRDefault="004345F9" w14:paraId="68DC6BE4" w14:textId="77777777">
            <w:pPr>
              <w:rPr>
                <w:b/>
                <w:szCs w:val="22"/>
                <w:lang w:eastAsia="en-US"/>
              </w:rPr>
            </w:pPr>
            <w:r w:rsidRPr="0076044B">
              <w:rPr>
                <w:b/>
                <w:szCs w:val="22"/>
                <w:lang w:eastAsia="en-US"/>
              </w:rPr>
              <w:t>Hygienklass</w:t>
            </w:r>
          </w:p>
        </w:tc>
        <w:tc>
          <w:tcPr>
            <w:tcW w:w="3522" w:type="dxa"/>
          </w:tcPr>
          <w:p w:rsidRPr="0076044B" w:rsidR="004345F9" w:rsidP="00686A59" w:rsidRDefault="004345F9" w14:paraId="6B23EE4E" w14:textId="77777777">
            <w:pPr>
              <w:rPr>
                <w:b/>
                <w:szCs w:val="22"/>
                <w:lang w:eastAsia="en-US"/>
              </w:rPr>
            </w:pPr>
            <w:r w:rsidRPr="0076044B">
              <w:rPr>
                <w:b/>
                <w:szCs w:val="22"/>
                <w:lang w:eastAsia="en-US"/>
              </w:rPr>
              <w:t>Typ av lokal</w:t>
            </w:r>
          </w:p>
        </w:tc>
        <w:tc>
          <w:tcPr>
            <w:tcW w:w="3982" w:type="dxa"/>
          </w:tcPr>
          <w:p w:rsidRPr="0076044B" w:rsidR="004345F9" w:rsidP="00686A59" w:rsidRDefault="004345F9" w14:paraId="5C7A166D" w14:textId="77777777">
            <w:pPr>
              <w:rPr>
                <w:b/>
                <w:szCs w:val="22"/>
                <w:lang w:eastAsia="en-US"/>
              </w:rPr>
            </w:pPr>
            <w:r w:rsidRPr="0076044B">
              <w:rPr>
                <w:b/>
                <w:szCs w:val="22"/>
                <w:lang w:eastAsia="en-US"/>
              </w:rPr>
              <w:t>Vårdhygieniska krav (exempel)</w:t>
            </w:r>
          </w:p>
        </w:tc>
      </w:tr>
      <w:tr w:rsidRPr="00BF3A4B" w:rsidR="004345F9" w:rsidTr="00686A59" w14:paraId="1CABA9C0" w14:textId="77777777">
        <w:tc>
          <w:tcPr>
            <w:tcW w:w="1782" w:type="dxa"/>
          </w:tcPr>
          <w:p w:rsidRPr="00BF3A4B" w:rsidR="004345F9" w:rsidP="00686A59" w:rsidRDefault="004345F9" w14:paraId="7603C2BB" w14:textId="77777777">
            <w:pPr>
              <w:pStyle w:val="Default"/>
              <w:rPr>
                <w:rFonts w:ascii="Arial" w:hAnsi="Arial" w:cs="Arial"/>
                <w:sz w:val="22"/>
                <w:szCs w:val="22"/>
              </w:rPr>
            </w:pPr>
            <w:r w:rsidRPr="00BF3A4B">
              <w:rPr>
                <w:rFonts w:ascii="Arial" w:hAnsi="Arial" w:cs="Arial"/>
                <w:sz w:val="22"/>
                <w:szCs w:val="22"/>
              </w:rPr>
              <w:t xml:space="preserve">Hygienklass 0 </w:t>
            </w:r>
          </w:p>
        </w:tc>
        <w:tc>
          <w:tcPr>
            <w:tcW w:w="3522" w:type="dxa"/>
          </w:tcPr>
          <w:p w:rsidRPr="00BF3A4B" w:rsidR="004345F9" w:rsidP="00686A59" w:rsidRDefault="004345F9" w14:paraId="095270B4" w14:textId="77777777">
            <w:pPr>
              <w:pStyle w:val="Default"/>
              <w:rPr>
                <w:rFonts w:ascii="Arial" w:hAnsi="Arial" w:cs="Arial"/>
                <w:sz w:val="22"/>
                <w:szCs w:val="22"/>
              </w:rPr>
            </w:pPr>
            <w:r w:rsidRPr="00BF3A4B">
              <w:rPr>
                <w:rFonts w:ascii="Arial" w:hAnsi="Arial" w:cs="Arial"/>
                <w:sz w:val="22"/>
                <w:szCs w:val="22"/>
              </w:rPr>
              <w:t xml:space="preserve">Lokaler där patienter/omsorgstagare/ besökare inte vistas </w:t>
            </w:r>
          </w:p>
        </w:tc>
        <w:tc>
          <w:tcPr>
            <w:tcW w:w="3982" w:type="dxa"/>
          </w:tcPr>
          <w:p w:rsidRPr="00BF3A4B" w:rsidR="004345F9" w:rsidP="00686A59" w:rsidRDefault="004345F9" w14:paraId="3ABA6B1A" w14:textId="77777777">
            <w:pPr>
              <w:pStyle w:val="Default"/>
              <w:rPr>
                <w:rFonts w:ascii="Arial" w:hAnsi="Arial" w:cs="Arial"/>
                <w:sz w:val="22"/>
                <w:szCs w:val="22"/>
              </w:rPr>
            </w:pPr>
            <w:r w:rsidRPr="00BF3A4B">
              <w:rPr>
                <w:rFonts w:ascii="Arial" w:hAnsi="Arial" w:cs="Arial"/>
                <w:sz w:val="22"/>
                <w:szCs w:val="22"/>
              </w:rPr>
              <w:t xml:space="preserve">Inga vårdhygieniska krav </w:t>
            </w:r>
          </w:p>
        </w:tc>
      </w:tr>
      <w:tr w:rsidRPr="00282A50" w:rsidR="004345F9" w:rsidTr="00686A59" w14:paraId="3ECF1B86" w14:textId="77777777">
        <w:tc>
          <w:tcPr>
            <w:tcW w:w="1782" w:type="dxa"/>
          </w:tcPr>
          <w:p w:rsidRPr="0076044B" w:rsidR="004345F9" w:rsidP="00686A59" w:rsidRDefault="004345F9" w14:paraId="009BF469" w14:textId="77777777">
            <w:pPr>
              <w:rPr>
                <w:szCs w:val="22"/>
                <w:lang w:eastAsia="en-US"/>
              </w:rPr>
            </w:pPr>
            <w:r w:rsidRPr="0076044B">
              <w:rPr>
                <w:szCs w:val="22"/>
                <w:lang w:eastAsia="en-US"/>
              </w:rPr>
              <w:t>Hygienklass 1</w:t>
            </w:r>
          </w:p>
        </w:tc>
        <w:tc>
          <w:tcPr>
            <w:tcW w:w="3522" w:type="dxa"/>
          </w:tcPr>
          <w:p w:rsidRPr="0076044B" w:rsidR="004345F9" w:rsidP="00686A59" w:rsidRDefault="004345F9" w14:paraId="79FC0275" w14:textId="77777777">
            <w:pPr>
              <w:rPr>
                <w:szCs w:val="22"/>
                <w:lang w:eastAsia="en-US"/>
              </w:rPr>
            </w:pPr>
            <w:r w:rsidRPr="0076044B">
              <w:rPr>
                <w:szCs w:val="22"/>
                <w:lang w:eastAsia="en-US"/>
              </w:rPr>
              <w:t>Väntrum</w:t>
            </w:r>
          </w:p>
          <w:p w:rsidRPr="0076044B" w:rsidR="004345F9" w:rsidP="00686A59" w:rsidRDefault="004345F9" w14:paraId="53F74A0D" w14:textId="77777777">
            <w:pPr>
              <w:rPr>
                <w:szCs w:val="22"/>
                <w:lang w:eastAsia="en-US"/>
              </w:rPr>
            </w:pPr>
            <w:r w:rsidRPr="0076044B">
              <w:rPr>
                <w:szCs w:val="22"/>
                <w:lang w:eastAsia="en-US"/>
              </w:rPr>
              <w:t>Dagrum</w:t>
            </w:r>
          </w:p>
          <w:p w:rsidRPr="0076044B" w:rsidR="004345F9" w:rsidP="00686A59" w:rsidRDefault="004345F9" w14:paraId="50E0AA5D" w14:textId="77777777">
            <w:pPr>
              <w:rPr>
                <w:szCs w:val="22"/>
                <w:lang w:eastAsia="en-US"/>
              </w:rPr>
            </w:pPr>
            <w:r w:rsidRPr="0076044B">
              <w:rPr>
                <w:szCs w:val="22"/>
                <w:lang w:eastAsia="en-US"/>
              </w:rPr>
              <w:t>Hissar</w:t>
            </w:r>
          </w:p>
          <w:p w:rsidRPr="0076044B" w:rsidR="004345F9" w:rsidP="00686A59" w:rsidRDefault="004345F9" w14:paraId="55F4A33A" w14:textId="77777777">
            <w:pPr>
              <w:rPr>
                <w:szCs w:val="22"/>
                <w:lang w:eastAsia="en-US"/>
              </w:rPr>
            </w:pPr>
            <w:r w:rsidRPr="0076044B">
              <w:rPr>
                <w:szCs w:val="22"/>
                <w:lang w:eastAsia="en-US"/>
              </w:rPr>
              <w:t>Korridorer och kulvertar</w:t>
            </w:r>
          </w:p>
          <w:p w:rsidRPr="0076044B" w:rsidR="004345F9" w:rsidP="00686A59" w:rsidRDefault="004345F9" w14:paraId="2526C210" w14:textId="77777777">
            <w:pPr>
              <w:rPr>
                <w:szCs w:val="22"/>
                <w:lang w:eastAsia="en-US"/>
              </w:rPr>
            </w:pPr>
            <w:r w:rsidRPr="0076044B">
              <w:rPr>
                <w:szCs w:val="22"/>
                <w:lang w:eastAsia="en-US"/>
              </w:rPr>
              <w:t>Allmänna toaletter</w:t>
            </w:r>
          </w:p>
          <w:p w:rsidRPr="0076044B" w:rsidR="004345F9" w:rsidP="00686A59" w:rsidRDefault="004345F9" w14:paraId="5AEF990E" w14:textId="77777777">
            <w:pPr>
              <w:rPr>
                <w:szCs w:val="22"/>
                <w:lang w:eastAsia="en-US"/>
              </w:rPr>
            </w:pPr>
            <w:r w:rsidRPr="0076044B">
              <w:rPr>
                <w:szCs w:val="22"/>
                <w:lang w:eastAsia="en-US"/>
              </w:rPr>
              <w:t>Personalutrymmen</w:t>
            </w:r>
          </w:p>
          <w:p w:rsidRPr="0076044B" w:rsidR="004345F9" w:rsidP="00686A59" w:rsidRDefault="004345F9" w14:paraId="34CFA599" w14:textId="77777777">
            <w:pPr>
              <w:rPr>
                <w:szCs w:val="22"/>
                <w:lang w:eastAsia="en-US"/>
              </w:rPr>
            </w:pPr>
            <w:r w:rsidRPr="0076044B">
              <w:rPr>
                <w:szCs w:val="22"/>
                <w:lang w:eastAsia="en-US"/>
              </w:rPr>
              <w:t>Rum i särskilt boende</w:t>
            </w:r>
          </w:p>
          <w:p w:rsidRPr="00BF3A4B" w:rsidR="004345F9" w:rsidP="00686A59" w:rsidRDefault="004345F9" w14:paraId="1D10AD8F" w14:textId="77777777">
            <w:pPr>
              <w:rPr>
                <w:szCs w:val="22"/>
                <w:lang w:eastAsia="en-US"/>
              </w:rPr>
            </w:pPr>
            <w:r w:rsidRPr="0076044B">
              <w:rPr>
                <w:szCs w:val="22"/>
                <w:lang w:eastAsia="en-US"/>
              </w:rPr>
              <w:t>Samtalsrum</w:t>
            </w:r>
          </w:p>
        </w:tc>
        <w:tc>
          <w:tcPr>
            <w:tcW w:w="3982" w:type="dxa"/>
          </w:tcPr>
          <w:p w:rsidRPr="00282A50" w:rsidR="004345F9" w:rsidP="00686A59" w:rsidRDefault="004345F9" w14:paraId="23DF0BA9" w14:textId="77777777">
            <w:pPr>
              <w:autoSpaceDE w:val="0"/>
              <w:autoSpaceDN w:val="0"/>
              <w:adjustRightInd w:val="0"/>
              <w:rPr>
                <w:rFonts w:eastAsiaTheme="minorHAnsi"/>
                <w:color w:val="000000"/>
                <w:szCs w:val="22"/>
                <w:lang w:eastAsia="en-US"/>
              </w:rPr>
            </w:pPr>
            <w:r w:rsidRPr="00282A50">
              <w:rPr>
                <w:rFonts w:eastAsiaTheme="minorHAnsi"/>
                <w:color w:val="000000"/>
                <w:szCs w:val="22"/>
                <w:lang w:eastAsia="en-US"/>
              </w:rPr>
              <w:t xml:space="preserve">Ytskikt golv ska tåla rengöringsmedel och punktdesinfektion. Uppvikt matta eller motsvarande. Möbler ska ha avtorkbar ytbeklädnad alternativt avtagbar och tvättbar (lägst 60°) klädsel, undantaget privata möbler i särskilt boende</w:t>
            </w:r>
            <w:proofErr w:type="spellStart"/>
            <w:r w:rsidRPr="00282A50">
              <w:rPr>
                <w:rFonts w:eastAsiaTheme="minorHAnsi"/>
                <w:color w:val="000000"/>
                <w:szCs w:val="22"/>
                <w:lang w:eastAsia="en-US"/>
              </w:rPr>
              <w:t/>
            </w:r>
            <w:proofErr w:type="spellEnd"/>
            <w:r w:rsidRPr="00282A50">
              <w:rPr>
                <w:rFonts w:eastAsiaTheme="minorHAnsi"/>
                <w:color w:val="000000"/>
                <w:szCs w:val="22"/>
                <w:lang w:eastAsia="en-US"/>
              </w:rPr>
              <w:t xml:space="preserve"/>
            </w:r>
          </w:p>
        </w:tc>
      </w:tr>
      <w:tr w:rsidRPr="00BF3A4B" w:rsidR="004345F9" w:rsidTr="00686A59" w14:paraId="45A75646" w14:textId="77777777">
        <w:tc>
          <w:tcPr>
            <w:tcW w:w="1782" w:type="dxa"/>
          </w:tcPr>
          <w:p w:rsidRPr="0076044B" w:rsidR="004345F9" w:rsidP="00686A59" w:rsidRDefault="004345F9" w14:paraId="2A5FC84F" w14:textId="77777777">
            <w:pPr>
              <w:rPr>
                <w:szCs w:val="22"/>
                <w:lang w:eastAsia="en-US"/>
              </w:rPr>
            </w:pPr>
            <w:r w:rsidRPr="0076044B">
              <w:rPr>
                <w:szCs w:val="22"/>
                <w:lang w:eastAsia="en-US"/>
              </w:rPr>
              <w:t>Hygienklass 2</w:t>
            </w:r>
          </w:p>
        </w:tc>
        <w:tc>
          <w:tcPr>
            <w:tcW w:w="3522" w:type="dxa"/>
          </w:tcPr>
          <w:p w:rsidRPr="00BF3A4B" w:rsidR="004345F9" w:rsidP="00686A59" w:rsidRDefault="004345F9" w14:paraId="3794565E" w14:textId="77777777">
            <w:pPr>
              <w:pStyle w:val="Default"/>
              <w:rPr>
                <w:rFonts w:ascii="Arial" w:hAnsi="Arial" w:cs="Arial"/>
                <w:sz w:val="22"/>
                <w:szCs w:val="22"/>
              </w:rPr>
            </w:pPr>
            <w:proofErr w:type="spellStart"/>
            <w:r w:rsidRPr="00BF3A4B">
              <w:rPr>
                <w:rFonts w:ascii="Arial" w:hAnsi="Arial" w:cs="Arial"/>
                <w:sz w:val="22"/>
                <w:szCs w:val="22"/>
              </w:rPr>
              <w:t>Vårdrum</w:t>
            </w:r>
            <w:proofErr w:type="spellEnd"/>
            <w:r w:rsidRPr="00BF3A4B">
              <w:rPr>
                <w:rFonts w:ascii="Arial" w:hAnsi="Arial" w:cs="Arial"/>
                <w:sz w:val="22"/>
                <w:szCs w:val="22"/>
              </w:rPr>
              <w:t xml:space="preserve"> </w:t>
            </w:r>
          </w:p>
          <w:p w:rsidRPr="00BF3A4B" w:rsidR="004345F9" w:rsidP="00686A59" w:rsidRDefault="004345F9" w14:paraId="50C21B8E" w14:textId="77777777">
            <w:pPr>
              <w:pStyle w:val="Default"/>
              <w:rPr>
                <w:rFonts w:ascii="Arial" w:hAnsi="Arial" w:cs="Arial"/>
                <w:sz w:val="22"/>
                <w:szCs w:val="22"/>
              </w:rPr>
            </w:pPr>
            <w:r w:rsidRPr="00BF3A4B">
              <w:rPr>
                <w:rFonts w:ascii="Arial" w:hAnsi="Arial" w:cs="Arial"/>
                <w:sz w:val="22"/>
                <w:szCs w:val="22"/>
              </w:rPr>
              <w:t xml:space="preserve">Behandlingsrum </w:t>
            </w:r>
          </w:p>
          <w:p w:rsidRPr="00BF3A4B" w:rsidR="004345F9" w:rsidP="00686A59" w:rsidRDefault="004345F9" w14:paraId="41A7F465" w14:textId="77777777">
            <w:pPr>
              <w:pStyle w:val="Default"/>
              <w:rPr>
                <w:rFonts w:ascii="Arial" w:hAnsi="Arial" w:cs="Arial"/>
                <w:sz w:val="22"/>
                <w:szCs w:val="22"/>
              </w:rPr>
            </w:pPr>
            <w:r w:rsidRPr="00BF3A4B">
              <w:rPr>
                <w:rFonts w:ascii="Arial" w:hAnsi="Arial" w:cs="Arial"/>
                <w:sz w:val="22"/>
                <w:szCs w:val="22"/>
              </w:rPr>
              <w:t xml:space="preserve">Undersökningsrum </w:t>
            </w:r>
          </w:p>
          <w:p w:rsidRPr="00BF3A4B" w:rsidR="004345F9" w:rsidP="00686A59" w:rsidRDefault="004345F9" w14:paraId="6357B06A" w14:textId="77777777">
            <w:pPr>
              <w:pStyle w:val="Default"/>
              <w:rPr>
                <w:rFonts w:ascii="Arial" w:hAnsi="Arial" w:cs="Arial"/>
                <w:sz w:val="22"/>
                <w:szCs w:val="22"/>
              </w:rPr>
            </w:pPr>
            <w:r w:rsidRPr="00BF3A4B">
              <w:rPr>
                <w:rFonts w:ascii="Arial" w:hAnsi="Arial" w:cs="Arial"/>
                <w:sz w:val="22"/>
                <w:szCs w:val="22"/>
              </w:rPr>
              <w:t xml:space="preserve">Laboratorier </w:t>
            </w:r>
          </w:p>
          <w:p w:rsidRPr="00BF3A4B" w:rsidR="004345F9" w:rsidP="00686A59" w:rsidRDefault="004345F9" w14:paraId="3617B7A9" w14:textId="77777777">
            <w:pPr>
              <w:pStyle w:val="Default"/>
              <w:rPr>
                <w:rFonts w:ascii="Arial" w:hAnsi="Arial" w:cs="Arial"/>
                <w:sz w:val="22"/>
                <w:szCs w:val="22"/>
              </w:rPr>
            </w:pPr>
            <w:r w:rsidRPr="00BF3A4B">
              <w:rPr>
                <w:rFonts w:ascii="Arial" w:hAnsi="Arial" w:cs="Arial"/>
                <w:sz w:val="22"/>
                <w:szCs w:val="22"/>
              </w:rPr>
              <w:t xml:space="preserve">Avdelnings-/patientkök </w:t>
            </w:r>
          </w:p>
          <w:p w:rsidRPr="00BF3A4B" w:rsidR="004345F9" w:rsidP="00686A59" w:rsidRDefault="004345F9" w14:paraId="46EDB07A" w14:textId="77777777">
            <w:pPr>
              <w:pStyle w:val="Default"/>
              <w:rPr>
                <w:rFonts w:ascii="Arial" w:hAnsi="Arial" w:cs="Arial"/>
                <w:sz w:val="22"/>
                <w:szCs w:val="22"/>
              </w:rPr>
            </w:pPr>
            <w:r w:rsidRPr="00BF3A4B">
              <w:rPr>
                <w:rFonts w:ascii="Arial" w:hAnsi="Arial" w:cs="Arial"/>
                <w:sz w:val="22"/>
                <w:szCs w:val="22"/>
              </w:rPr>
              <w:t xml:space="preserve">Desinfektionsrum </w:t>
            </w:r>
          </w:p>
          <w:p w:rsidRPr="00BF3A4B" w:rsidR="004345F9" w:rsidP="00686A59" w:rsidRDefault="004345F9" w14:paraId="2798093F" w14:textId="77777777">
            <w:pPr>
              <w:pStyle w:val="Default"/>
              <w:rPr>
                <w:rFonts w:ascii="Arial" w:hAnsi="Arial" w:cs="Arial"/>
                <w:sz w:val="22"/>
                <w:szCs w:val="22"/>
              </w:rPr>
            </w:pPr>
            <w:r w:rsidRPr="00BF3A4B">
              <w:rPr>
                <w:rFonts w:ascii="Arial" w:hAnsi="Arial" w:cs="Arial"/>
                <w:sz w:val="22"/>
                <w:szCs w:val="22"/>
              </w:rPr>
              <w:t xml:space="preserve">Toalett- och hygienrum inom vårdlokal och särskilt boende </w:t>
            </w:r>
          </w:p>
          <w:p w:rsidRPr="00F1711D" w:rsidR="004345F9" w:rsidP="00686A59" w:rsidRDefault="004345F9" w14:paraId="0EA76FF6" w14:textId="77777777">
            <w:pPr>
              <w:pStyle w:val="Default"/>
              <w:rPr>
                <w:szCs w:val="22"/>
              </w:rPr>
            </w:pPr>
            <w:r w:rsidRPr="00BF3A4B">
              <w:rPr>
                <w:rFonts w:ascii="Arial" w:hAnsi="Arial" w:cs="Arial"/>
                <w:sz w:val="22"/>
                <w:szCs w:val="22"/>
              </w:rPr>
              <w:t xml:space="preserve">Tandvård </w:t>
            </w:r>
          </w:p>
        </w:tc>
        <w:tc>
          <w:tcPr>
            <w:tcW w:w="3982" w:type="dxa"/>
          </w:tcPr>
          <w:p w:rsidRPr="00BF3A4B" w:rsidR="004345F9" w:rsidP="00686A59" w:rsidRDefault="004345F9" w14:paraId="487EDB13" w14:textId="77777777">
            <w:pPr>
              <w:pStyle w:val="Default"/>
              <w:rPr>
                <w:sz w:val="20"/>
              </w:rPr>
            </w:pPr>
            <w:r w:rsidRPr="00BF3A4B">
              <w:rPr>
                <w:rFonts w:ascii="Arial" w:hAnsi="Arial" w:cs="Arial"/>
                <w:sz w:val="22"/>
                <w:szCs w:val="22"/>
              </w:rPr>
              <w:t xml:space="preserve">Som hygienklass 1 och dessutom: undertak i form av icke-perforerade plattor utan mellanrum. Möbler ska ha avtorkbar ytbeklädnad med lättåtkomliga ytor. Långa gardiner, utanpåliggande persienner och draperier får inte förekomma. Tvättställ med tillhörande utrustning. Plats för handskar och skyddsförkläde </w:t>
            </w:r>
            <w:proofErr w:type="spellStart"/>
            <w:r w:rsidRPr="00BF3A4B">
              <w:rPr>
                <w:rFonts w:ascii="Arial" w:hAnsi="Arial" w:cs="Arial"/>
                <w:sz w:val="22"/>
                <w:szCs w:val="22"/>
              </w:rPr>
              <w:t/>
            </w:r>
            <w:proofErr w:type="spellEnd"/>
            <w:r w:rsidRPr="00BF3A4B">
              <w:rPr>
                <w:rFonts w:ascii="Arial" w:hAnsi="Arial" w:cs="Arial"/>
                <w:sz w:val="22"/>
                <w:szCs w:val="22"/>
              </w:rPr>
              <w:t xml:space="preserve"/>
            </w:r>
          </w:p>
        </w:tc>
      </w:tr>
      <w:tr w:rsidRPr="009002A1" w:rsidR="004345F9" w:rsidTr="00686A59" w14:paraId="041494AC" w14:textId="77777777">
        <w:tc>
          <w:tcPr>
            <w:tcW w:w="1782" w:type="dxa"/>
          </w:tcPr>
          <w:p w:rsidRPr="0076044B" w:rsidR="004345F9" w:rsidP="00686A59" w:rsidRDefault="004345F9" w14:paraId="3FA58443" w14:textId="77777777">
            <w:pPr>
              <w:rPr>
                <w:szCs w:val="22"/>
                <w:lang w:eastAsia="en-US"/>
              </w:rPr>
            </w:pPr>
            <w:r w:rsidRPr="0076044B">
              <w:rPr>
                <w:szCs w:val="22"/>
                <w:lang w:eastAsia="en-US"/>
              </w:rPr>
              <w:t>Hygienklass 3</w:t>
            </w:r>
          </w:p>
        </w:tc>
        <w:tc>
          <w:tcPr>
            <w:tcW w:w="3522" w:type="dxa"/>
          </w:tcPr>
          <w:p w:rsidRPr="00BF3A4B" w:rsidR="004345F9" w:rsidP="00686A59" w:rsidRDefault="004345F9" w14:paraId="4BCFC718" w14:textId="77777777">
            <w:pPr>
              <w:pStyle w:val="Default"/>
              <w:rPr>
                <w:rFonts w:ascii="Arial" w:hAnsi="Arial" w:cs="Arial"/>
                <w:sz w:val="22"/>
                <w:szCs w:val="22"/>
              </w:rPr>
            </w:pPr>
            <w:r w:rsidRPr="00BF3A4B">
              <w:rPr>
                <w:rFonts w:ascii="Arial" w:hAnsi="Arial" w:cs="Arial"/>
                <w:sz w:val="22"/>
                <w:szCs w:val="22"/>
              </w:rPr>
              <w:t xml:space="preserve">Lokaler med särskilda hygienkrav, t.ex. </w:t>
            </w:r>
          </w:p>
          <w:p w:rsidRPr="00BF3A4B" w:rsidR="004345F9" w:rsidP="00686A59" w:rsidRDefault="004345F9" w14:paraId="7D15CBDE" w14:textId="77777777">
            <w:pPr>
              <w:pStyle w:val="Default"/>
              <w:numPr>
                <w:ilvl w:val="0"/>
                <w:numId w:val="25"/>
              </w:numPr>
              <w:rPr>
                <w:rFonts w:ascii="Arial" w:hAnsi="Arial" w:cs="Arial"/>
                <w:sz w:val="22"/>
                <w:szCs w:val="22"/>
              </w:rPr>
            </w:pPr>
            <w:r w:rsidRPr="00BF3A4B">
              <w:rPr>
                <w:rFonts w:ascii="Arial" w:hAnsi="Arial" w:cs="Arial"/>
                <w:sz w:val="22"/>
                <w:szCs w:val="22"/>
              </w:rPr>
              <w:t xml:space="preserve">operationsavdelning </w:t>
            </w:r>
          </w:p>
          <w:p w:rsidRPr="00BF3A4B" w:rsidR="004345F9" w:rsidP="00686A59" w:rsidRDefault="004345F9" w14:paraId="483AEFEB" w14:textId="77777777">
            <w:pPr>
              <w:pStyle w:val="Default"/>
              <w:numPr>
                <w:ilvl w:val="0"/>
                <w:numId w:val="25"/>
              </w:numPr>
              <w:rPr>
                <w:rFonts w:ascii="Arial" w:hAnsi="Arial" w:cs="Arial"/>
                <w:sz w:val="22"/>
                <w:szCs w:val="22"/>
              </w:rPr>
            </w:pPr>
            <w:proofErr w:type="spellStart"/>
            <w:r w:rsidRPr="00BF3A4B">
              <w:rPr>
                <w:rFonts w:ascii="Arial" w:hAnsi="Arial" w:cs="Arial"/>
                <w:sz w:val="22"/>
                <w:szCs w:val="22"/>
              </w:rPr>
              <w:lastRenderedPageBreak/>
              <w:t xml:space="preserve">decentralt placerat operationsrum </w:t>
            </w:r>
            <w:proofErr w:type="spellEnd"/>
            <w:r w:rsidRPr="00BF3A4B">
              <w:rPr>
                <w:rFonts w:ascii="Arial" w:hAnsi="Arial" w:cs="Arial"/>
                <w:sz w:val="22"/>
                <w:szCs w:val="22"/>
              </w:rPr>
              <w:t xml:space="preserve"/>
            </w:r>
          </w:p>
          <w:p w:rsidRPr="00BF3A4B" w:rsidR="004345F9" w:rsidP="00686A59" w:rsidRDefault="004345F9" w14:paraId="1812F658" w14:textId="77777777">
            <w:pPr>
              <w:pStyle w:val="Default"/>
              <w:numPr>
                <w:ilvl w:val="0"/>
                <w:numId w:val="25"/>
              </w:numPr>
              <w:rPr>
                <w:rFonts w:ascii="Arial" w:hAnsi="Arial" w:cs="Arial"/>
                <w:sz w:val="22"/>
                <w:szCs w:val="22"/>
              </w:rPr>
            </w:pPr>
            <w:r w:rsidRPr="00BF3A4B">
              <w:rPr>
                <w:rFonts w:ascii="Arial" w:hAnsi="Arial" w:cs="Arial"/>
                <w:sz w:val="22"/>
                <w:szCs w:val="22"/>
              </w:rPr>
              <w:t xml:space="preserve">sterilteknisk enhet </w:t>
            </w:r>
          </w:p>
          <w:p w:rsidRPr="00BF3A4B" w:rsidR="004345F9" w:rsidP="00686A59" w:rsidRDefault="004345F9" w14:paraId="2A815DFE" w14:textId="77777777">
            <w:pPr>
              <w:pStyle w:val="Default"/>
              <w:numPr>
                <w:ilvl w:val="0"/>
                <w:numId w:val="25"/>
              </w:numPr>
              <w:rPr>
                <w:rFonts w:ascii="Arial" w:hAnsi="Arial" w:cs="Arial"/>
                <w:sz w:val="22"/>
                <w:szCs w:val="22"/>
              </w:rPr>
            </w:pPr>
            <w:r w:rsidRPr="00BF3A4B">
              <w:rPr>
                <w:rFonts w:ascii="Arial" w:hAnsi="Arial" w:cs="Arial"/>
                <w:sz w:val="22"/>
                <w:szCs w:val="22"/>
              </w:rPr>
              <w:t xml:space="preserve">dialysenhet </w:t>
            </w:r>
          </w:p>
          <w:p w:rsidRPr="00BF3A4B" w:rsidR="004345F9" w:rsidP="00686A59" w:rsidRDefault="004345F9" w14:paraId="3FFFB2D0" w14:textId="77777777">
            <w:pPr>
              <w:pStyle w:val="Default"/>
              <w:numPr>
                <w:ilvl w:val="0"/>
                <w:numId w:val="25"/>
              </w:numPr>
              <w:rPr>
                <w:rFonts w:ascii="Arial" w:hAnsi="Arial" w:cs="Arial"/>
                <w:sz w:val="22"/>
                <w:szCs w:val="22"/>
              </w:rPr>
            </w:pPr>
            <w:r w:rsidRPr="00BF3A4B">
              <w:rPr>
                <w:rFonts w:ascii="Arial" w:hAnsi="Arial" w:cs="Arial"/>
                <w:sz w:val="22"/>
                <w:szCs w:val="22"/>
              </w:rPr>
              <w:t xml:space="preserve">endoskopienhet </w:t>
            </w:r>
          </w:p>
          <w:p w:rsidRPr="00BF3A4B" w:rsidR="004345F9" w:rsidP="00686A59" w:rsidRDefault="004345F9" w14:paraId="4F7BB1B9" w14:textId="77777777">
            <w:pPr>
              <w:pStyle w:val="Default"/>
              <w:numPr>
                <w:ilvl w:val="0"/>
                <w:numId w:val="25"/>
              </w:numPr>
              <w:rPr>
                <w:rFonts w:ascii="Arial" w:hAnsi="Arial" w:cs="Arial"/>
                <w:sz w:val="22"/>
                <w:szCs w:val="22"/>
              </w:rPr>
            </w:pPr>
            <w:r w:rsidRPr="00BF3A4B">
              <w:rPr>
                <w:rFonts w:ascii="Arial" w:hAnsi="Arial" w:cs="Arial"/>
                <w:sz w:val="22"/>
                <w:szCs w:val="22"/>
              </w:rPr>
              <w:t xml:space="preserve">intensivvårdsavdelning inkl neonatalvård </w:t>
            </w:r>
            <w:proofErr w:type="spellStart"/>
            <w:r w:rsidRPr="00BF3A4B">
              <w:rPr>
                <w:rFonts w:ascii="Arial" w:hAnsi="Arial" w:cs="Arial"/>
                <w:sz w:val="22"/>
                <w:szCs w:val="22"/>
              </w:rPr>
              <w:t/>
            </w:r>
            <w:proofErr w:type="spellEnd"/>
            <w:r w:rsidRPr="00BF3A4B">
              <w:rPr>
                <w:rFonts w:ascii="Arial" w:hAnsi="Arial" w:cs="Arial"/>
                <w:sz w:val="22"/>
                <w:szCs w:val="22"/>
              </w:rPr>
              <w:t xml:space="preserve"/>
            </w:r>
          </w:p>
          <w:p w:rsidRPr="00BF3A4B" w:rsidR="004345F9" w:rsidP="00686A59" w:rsidRDefault="004345F9" w14:paraId="575DF014" w14:textId="77777777">
            <w:pPr>
              <w:pStyle w:val="Default"/>
              <w:numPr>
                <w:ilvl w:val="0"/>
                <w:numId w:val="25"/>
              </w:numPr>
              <w:rPr>
                <w:rFonts w:ascii="Arial" w:hAnsi="Arial" w:cs="Arial"/>
                <w:sz w:val="22"/>
                <w:szCs w:val="22"/>
              </w:rPr>
            </w:pPr>
            <w:proofErr w:type="spellStart"/>
            <w:r w:rsidRPr="00BF3A4B">
              <w:rPr>
                <w:rFonts w:ascii="Arial" w:hAnsi="Arial" w:cs="Arial"/>
                <w:sz w:val="22"/>
                <w:szCs w:val="22"/>
              </w:rPr>
              <w:t>interventionslab</w:t>
            </w:r>
            <w:proofErr w:type="spellEnd"/>
            <w:r w:rsidRPr="00BF3A4B">
              <w:rPr>
                <w:rFonts w:ascii="Arial" w:hAnsi="Arial" w:cs="Arial"/>
                <w:sz w:val="22"/>
                <w:szCs w:val="22"/>
              </w:rPr>
              <w:t xml:space="preserve"> </w:t>
            </w:r>
          </w:p>
          <w:p w:rsidRPr="00BF3A4B" w:rsidR="004345F9" w:rsidP="00686A59" w:rsidRDefault="004345F9" w14:paraId="49D0225B" w14:textId="77777777">
            <w:pPr>
              <w:pStyle w:val="Default"/>
              <w:numPr>
                <w:ilvl w:val="0"/>
                <w:numId w:val="25"/>
              </w:numPr>
              <w:rPr>
                <w:rFonts w:ascii="Arial" w:hAnsi="Arial" w:cs="Arial"/>
                <w:sz w:val="22"/>
                <w:szCs w:val="22"/>
              </w:rPr>
            </w:pPr>
            <w:r w:rsidRPr="00BF3A4B">
              <w:rPr>
                <w:rFonts w:ascii="Arial" w:hAnsi="Arial" w:cs="Arial"/>
                <w:sz w:val="22"/>
                <w:szCs w:val="22"/>
              </w:rPr>
              <w:t xml:space="preserve">infektionsavdelning </w:t>
            </w:r>
          </w:p>
          <w:p w:rsidRPr="00F1711D" w:rsidR="004345F9" w:rsidP="00686A59" w:rsidRDefault="004345F9" w14:paraId="50C2D6E6" w14:textId="77777777">
            <w:pPr>
              <w:pStyle w:val="Default"/>
              <w:numPr>
                <w:ilvl w:val="0"/>
                <w:numId w:val="25"/>
              </w:numPr>
              <w:rPr>
                <w:szCs w:val="22"/>
              </w:rPr>
            </w:pPr>
            <w:proofErr w:type="spellStart"/>
            <w:r w:rsidRPr="00BF3A4B">
              <w:rPr>
                <w:rFonts w:ascii="Arial" w:hAnsi="Arial" w:cs="Arial"/>
                <w:sz w:val="22"/>
                <w:szCs w:val="22"/>
              </w:rPr>
              <w:t xml:space="preserve">vårdrum för särskilt infektionskänsliga patienter </w:t>
            </w:r>
            <w:proofErr w:type="spellEnd"/>
            <w:r w:rsidRPr="00BF3A4B">
              <w:rPr>
                <w:rFonts w:ascii="Arial" w:hAnsi="Arial" w:cs="Arial"/>
                <w:sz w:val="22"/>
                <w:szCs w:val="22"/>
              </w:rPr>
              <w:t xml:space="preserve"/>
            </w:r>
          </w:p>
        </w:tc>
        <w:tc>
          <w:tcPr>
            <w:tcW w:w="3982" w:type="dxa"/>
          </w:tcPr>
          <w:p w:rsidR="004345F9" w:rsidP="00686A59" w:rsidRDefault="004345F9" w14:paraId="5DBB073A" w14:textId="77777777">
            <w:pPr>
              <w:pStyle w:val="Default"/>
              <w:rPr>
                <w:rFonts w:ascii="Arial" w:hAnsi="Arial" w:cs="Arial"/>
                <w:sz w:val="22"/>
                <w:szCs w:val="22"/>
              </w:rPr>
            </w:pPr>
            <w:r w:rsidRPr="00BF3A4B">
              <w:rPr>
                <w:rFonts w:ascii="Arial" w:hAnsi="Arial" w:cs="Arial"/>
                <w:sz w:val="22"/>
                <w:szCs w:val="22"/>
              </w:rPr>
              <w:lastRenderedPageBreak/>
              <w:t xml:space="preserve">Som hygienklass 2 och dessutom: </w:t>
            </w:r>
          </w:p>
          <w:p w:rsidRPr="00BF3A4B" w:rsidR="004345F9" w:rsidP="00686A59" w:rsidRDefault="004345F9" w14:paraId="6B111575" w14:textId="77777777">
            <w:pPr>
              <w:pStyle w:val="Default"/>
              <w:rPr>
                <w:rFonts w:ascii="Arial" w:hAnsi="Arial" w:cs="Arial"/>
                <w:sz w:val="22"/>
                <w:szCs w:val="22"/>
              </w:rPr>
            </w:pPr>
          </w:p>
          <w:p w:rsidR="004345F9" w:rsidP="00686A59" w:rsidRDefault="004345F9" w14:paraId="09711E19" w14:textId="77777777">
            <w:pPr>
              <w:pStyle w:val="Default"/>
              <w:rPr>
                <w:rFonts w:ascii="Arial" w:hAnsi="Arial" w:cs="Arial"/>
                <w:sz w:val="22"/>
                <w:szCs w:val="22"/>
              </w:rPr>
            </w:pPr>
            <w:r w:rsidRPr="00BF3A4B">
              <w:rPr>
                <w:rFonts w:ascii="Arial" w:hAnsi="Arial" w:cs="Arial"/>
                <w:sz w:val="22"/>
                <w:szCs w:val="22"/>
              </w:rPr>
              <w:t xml:space="preserve">Släta och lätt avtorkbara tak utförda i material som tål rengöring. Material som installeras ovanför undertak ska vara rent och mögelfritt. </w:t>
            </w:r>
            <w:r w:rsidRPr="00BF3A4B">
              <w:rPr>
                <w:rFonts w:ascii="Arial" w:hAnsi="Arial" w:cs="Arial"/>
                <w:sz w:val="22"/>
                <w:szCs w:val="22"/>
              </w:rPr>
              <w:lastRenderedPageBreak/>
              <w:t xml:space="preserve"/>
            </w:r>
          </w:p>
          <w:p w:rsidRPr="00BF3A4B" w:rsidR="004345F9" w:rsidP="00686A59" w:rsidRDefault="004345F9" w14:paraId="539C4A78" w14:textId="77777777">
            <w:pPr>
              <w:pStyle w:val="Default"/>
              <w:rPr>
                <w:rFonts w:ascii="Arial" w:hAnsi="Arial" w:cs="Arial"/>
                <w:sz w:val="22"/>
                <w:szCs w:val="22"/>
              </w:rPr>
            </w:pPr>
          </w:p>
          <w:p w:rsidR="004345F9" w:rsidP="00686A59" w:rsidRDefault="004345F9" w14:paraId="2DE1CFF0" w14:textId="77777777">
            <w:pPr>
              <w:pStyle w:val="Default"/>
              <w:rPr>
                <w:rFonts w:ascii="Arial" w:hAnsi="Arial" w:cs="Arial"/>
                <w:sz w:val="22"/>
                <w:szCs w:val="22"/>
              </w:rPr>
            </w:pPr>
            <w:r w:rsidRPr="00BF3A4B">
              <w:rPr>
                <w:rFonts w:ascii="Arial" w:hAnsi="Arial" w:cs="Arial"/>
                <w:sz w:val="22"/>
                <w:szCs w:val="22"/>
              </w:rPr>
              <w:t xml:space="preserve">För vissa installeras/övervägs: </w:t>
            </w:r>
          </w:p>
          <w:p w:rsidRPr="00BF3A4B" w:rsidR="004345F9" w:rsidP="00686A59" w:rsidRDefault="004345F9" w14:paraId="4AF2E4B5" w14:textId="77777777">
            <w:pPr>
              <w:pStyle w:val="Default"/>
              <w:numPr>
                <w:ilvl w:val="0"/>
                <w:numId w:val="26"/>
              </w:numPr>
              <w:rPr>
                <w:rFonts w:ascii="Arial" w:hAnsi="Arial" w:cs="Arial"/>
                <w:sz w:val="22"/>
                <w:szCs w:val="22"/>
              </w:rPr>
            </w:pPr>
            <w:r w:rsidRPr="00BF3A4B">
              <w:rPr>
                <w:rFonts w:ascii="Arial" w:hAnsi="Arial" w:cs="Arial"/>
                <w:sz w:val="22"/>
                <w:szCs w:val="22"/>
              </w:rPr>
              <w:t xml:space="preserve">kvalificerad ventilation </w:t>
            </w:r>
          </w:p>
          <w:p w:rsidRPr="00BF3A4B" w:rsidR="004345F9" w:rsidP="00686A59" w:rsidRDefault="004345F9" w14:paraId="633CC845" w14:textId="77777777">
            <w:pPr>
              <w:pStyle w:val="Default"/>
              <w:numPr>
                <w:ilvl w:val="0"/>
                <w:numId w:val="26"/>
              </w:numPr>
              <w:rPr>
                <w:rFonts w:ascii="Arial" w:hAnsi="Arial" w:cs="Arial"/>
                <w:sz w:val="22"/>
                <w:szCs w:val="22"/>
              </w:rPr>
            </w:pPr>
            <w:r w:rsidRPr="00BF3A4B">
              <w:rPr>
                <w:rFonts w:ascii="Arial" w:hAnsi="Arial" w:cs="Arial"/>
                <w:sz w:val="22"/>
                <w:szCs w:val="22"/>
              </w:rPr>
              <w:t xml:space="preserve">luftsluss eller förrum </w:t>
            </w:r>
          </w:p>
          <w:p w:rsidRPr="00BF3A4B" w:rsidR="004345F9" w:rsidP="00686A59" w:rsidRDefault="004345F9" w14:paraId="2DDBFB13" w14:textId="77777777">
            <w:pPr>
              <w:pStyle w:val="Default"/>
              <w:numPr>
                <w:ilvl w:val="0"/>
                <w:numId w:val="26"/>
              </w:numPr>
              <w:rPr>
                <w:rFonts w:ascii="Arial" w:hAnsi="Arial" w:cs="Arial"/>
                <w:sz w:val="22"/>
                <w:szCs w:val="22"/>
              </w:rPr>
            </w:pPr>
            <w:r w:rsidRPr="00BF3A4B">
              <w:rPr>
                <w:rFonts w:ascii="Arial" w:hAnsi="Arial" w:cs="Arial"/>
                <w:sz w:val="22"/>
                <w:szCs w:val="22"/>
              </w:rPr>
              <w:t xml:space="preserve">vattenrening </w:t>
            </w:r>
          </w:p>
          <w:p w:rsidRPr="00BF3A4B" w:rsidR="004345F9" w:rsidP="00686A59" w:rsidRDefault="004345F9" w14:paraId="6B3BD2FA" w14:textId="77777777">
            <w:pPr>
              <w:pStyle w:val="Default"/>
              <w:rPr>
                <w:rFonts w:ascii="Arial" w:hAnsi="Arial" w:cs="Arial"/>
                <w:sz w:val="22"/>
                <w:szCs w:val="22"/>
              </w:rPr>
            </w:pPr>
          </w:p>
          <w:p w:rsidRPr="009002A1" w:rsidR="004345F9" w:rsidP="00686A59" w:rsidRDefault="004345F9" w14:paraId="7119C12B" w14:textId="77777777">
            <w:pPr>
              <w:contextualSpacing/>
              <w:rPr>
                <w:szCs w:val="22"/>
                <w:lang w:eastAsia="en-US"/>
              </w:rPr>
            </w:pPr>
          </w:p>
        </w:tc>
      </w:tr>
    </w:tbl>
    <w:p w:rsidRPr="00752877" w:rsidR="004345F9" w:rsidP="004345F9" w:rsidRDefault="004345F9" w14:paraId="24983C50" w14:textId="77777777">
      <w:r w:rsidRPr="00752877">
        <w:lastRenderedPageBreak/>
        <w:t xml:space="preserve">Källa: </w:t>
      </w:r>
      <w:hyperlink w:history="1" r:id="rId29">
        <w:r w:rsidRPr="00752877">
          <w:rPr>
            <w:color w:val="0000FF"/>
            <w:u w:val="single"/>
          </w:rPr>
          <w:t>Byggenskap oc</w:t>
        </w:r>
        <w:r>
          <w:rPr>
            <w:color w:val="0000FF"/>
            <w:u w:val="single"/>
          </w:rPr>
          <w:t>h V</w:t>
        </w:r>
        <w:r w:rsidRPr="00752877">
          <w:rPr>
            <w:color w:val="0000FF"/>
            <w:u w:val="single"/>
          </w:rPr>
          <w:t>årdhygien</w:t>
        </w:r>
      </w:hyperlink>
      <w:r w:rsidRPr="00752877">
        <w:t xml:space="preserve"> (BoV)</w:t>
      </w:r>
      <w:proofErr w:type="spellStart"/>
      <w:r w:rsidRPr="00752877">
        <w:t/>
      </w:r>
      <w:proofErr w:type="spellEnd"/>
      <w:r w:rsidRPr="00752877">
        <w:t/>
      </w:r>
    </w:p>
    <w:p w:rsidRPr="00752877" w:rsidR="004345F9" w:rsidP="004345F9" w:rsidRDefault="004345F9" w14:paraId="7F4E9AE1" w14:textId="77777777">
      <w:pPr>
        <w:rPr>
          <w:b/>
        </w:rPr>
      </w:pPr>
    </w:p>
    <w:p w:rsidRPr="00752877" w:rsidR="004345F9" w:rsidP="004345F9" w:rsidRDefault="004345F9" w14:paraId="0598B76E" w14:textId="77777777">
      <w:pPr>
        <w:pStyle w:val="Rubrik1"/>
      </w:pPr>
      <w:bookmarkStart w:name="_Toc58336178" w:id="16"/>
      <w:bookmarkStart w:name="_Toc143688679" w:id="17"/>
      <w:r w:rsidRPr="00752877">
        <w:t>Väntrum</w:t>
      </w:r>
      <w:bookmarkEnd w:id="16"/>
      <w:bookmarkEnd w:id="17"/>
      <w:r w:rsidRPr="00752877">
        <w:t xml:space="preserve"> </w:t>
      </w:r>
    </w:p>
    <w:p w:rsidRPr="00752877" w:rsidR="004345F9" w:rsidP="004345F9" w:rsidRDefault="004345F9" w14:paraId="4EC1BD05" w14:textId="77777777">
      <w:r w:rsidRPr="00752877">
        <w:t xml:space="preserve">Den största smittkällan i sjukvård är den infekterade patienten. Detta gäller särskilt personer med luftvägsinfektion, gastroenterit eller hudutslag. Planera väntrum så smittspridning mellan patienter inte uppkommer. Erbjud handdesinfektion. </w:t>
      </w:r>
      <w:proofErr w:type="spellStart"/>
      <w:r w:rsidRPr="00752877">
        <w:t/>
      </w:r>
      <w:proofErr w:type="spellEnd"/>
      <w:r w:rsidRPr="00752877">
        <w:t xml:space="preserve"/>
      </w:r>
    </w:p>
    <w:p w:rsidRPr="00752877" w:rsidR="004345F9" w:rsidP="004345F9" w:rsidRDefault="004345F9" w14:paraId="797D3C49" w14:textId="77777777"/>
    <w:p w:rsidR="004345F9" w:rsidP="004345F9" w:rsidRDefault="004345F9" w14:paraId="547EA3B2" w14:textId="77777777">
      <w:pPr>
        <w:numPr>
          <w:ilvl w:val="0"/>
          <w:numId w:val="21"/>
        </w:numPr>
        <w:contextualSpacing/>
      </w:pPr>
      <w:r w:rsidRPr="00E73F68">
        <w:t xml:space="preserve">Fler än ett väntrum kan övervägas för separation av olika patientgrupper </w:t>
      </w:r>
    </w:p>
    <w:p w:rsidRPr="0015083D" w:rsidR="004345F9" w:rsidP="004345F9" w:rsidRDefault="004345F9" w14:paraId="195AC227" w14:textId="77777777">
      <w:pPr>
        <w:pStyle w:val="Ingetavstnd"/>
        <w:numPr>
          <w:ilvl w:val="0"/>
          <w:numId w:val="21"/>
        </w:numPr>
        <w:rPr>
          <w:rFonts w:ascii="Arial" w:hAnsi="Arial" w:cs="Arial"/>
          <w:strike/>
        </w:rPr>
      </w:pPr>
      <w:r w:rsidRPr="0015083D">
        <w:rPr>
          <w:rFonts w:ascii="Arial" w:hAnsi="Arial" w:cs="Arial"/>
        </w:rPr>
        <w:t xml:space="preserve">Mottagning av patient med känd eller misstänkt smittsam sjukdom bör ha separat ingång till undersökningsrum avskilt från allmänt väntrum </w:t>
      </w:r>
    </w:p>
    <w:p w:rsidRPr="00752877" w:rsidR="004345F9" w:rsidP="004345F9" w:rsidRDefault="004345F9" w14:paraId="49D70784" w14:textId="77777777">
      <w:pPr>
        <w:numPr>
          <w:ilvl w:val="0"/>
          <w:numId w:val="21"/>
        </w:numPr>
        <w:contextualSpacing/>
        <w:rPr>
          <w:rFonts w:cs="Times New Roman"/>
        </w:rPr>
      </w:pPr>
      <w:r w:rsidRPr="00752877">
        <w:rPr>
          <w:rFonts w:cs="Times New Roman"/>
        </w:rPr>
        <w:t xml:space="preserve">Möbler ska vara lätta att rengöra och klädda i ett material som tål och går att desinfektera med alkoholbaserat ytdesinfektionsmedel med tensider </w:t>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59483961" w14:textId="77777777">
      <w:pPr>
        <w:numPr>
          <w:ilvl w:val="0"/>
          <w:numId w:val="21"/>
        </w:numPr>
        <w:contextualSpacing/>
        <w:rPr>
          <w:rFonts w:cs="Times New Roman"/>
        </w:rPr>
      </w:pPr>
      <w:r w:rsidRPr="00752877">
        <w:rPr>
          <w:rFonts w:cs="Times New Roman"/>
        </w:rPr>
        <w:t xml:space="preserve">Minimera mängden leksaker. Dessa ska vara lätta att rengöra och desinfektera. Följ Region Hallands riktlinje, </w:t>
      </w:r>
      <w:hyperlink w:history="1" r:id="rId30">
        <w:r w:rsidRPr="00752877">
          <w:rPr>
            <w:rFonts w:cs="Times New Roman"/>
            <w:color w:val="0000FF"/>
            <w:u w:val="single"/>
          </w:rPr>
          <w:t>Leksaker i vårdmiljö</w:t>
        </w:r>
      </w:hyperlink>
    </w:p>
    <w:p w:rsidRPr="00752877" w:rsidR="004345F9" w:rsidP="004345F9" w:rsidRDefault="004345F9" w14:paraId="42CE23B1" w14:textId="77777777">
      <w:pPr>
        <w:rPr>
          <w:b/>
        </w:rPr>
      </w:pPr>
    </w:p>
    <w:p w:rsidRPr="00752877" w:rsidR="004345F9" w:rsidP="004345F9" w:rsidRDefault="004345F9" w14:paraId="793C14E4" w14:textId="77777777">
      <w:pPr>
        <w:pStyle w:val="Rubrik1"/>
      </w:pPr>
      <w:bookmarkStart w:name="_Toc58336179" w:id="18"/>
      <w:bookmarkStart w:name="_Toc143688680" w:id="19"/>
      <w:r w:rsidRPr="00752877">
        <w:t>Undersökningsrum/behandlingsrum</w:t>
      </w:r>
      <w:bookmarkEnd w:id="18"/>
      <w:bookmarkEnd w:id="19"/>
      <w:r w:rsidRPr="00752877">
        <w:t xml:space="preserve"> </w:t>
      </w:r>
    </w:p>
    <w:p w:rsidRPr="00752877" w:rsidR="004345F9" w:rsidP="004345F9" w:rsidRDefault="004345F9" w14:paraId="10FA55A2" w14:textId="77777777">
      <w:pPr>
        <w:numPr>
          <w:ilvl w:val="0"/>
          <w:numId w:val="20"/>
        </w:numPr>
        <w:contextualSpacing/>
        <w:rPr>
          <w:rFonts w:cs="Times New Roman"/>
        </w:rPr>
      </w:pPr>
      <w:r w:rsidRPr="00752877">
        <w:rPr>
          <w:rFonts w:cs="Times New Roman"/>
        </w:rPr>
        <w:t>Ska vara utrustat med tvättställ med tillhörande hygienutrustning i vägghängda hållare</w:t>
      </w:r>
    </w:p>
    <w:p w:rsidRPr="00752877" w:rsidR="004345F9" w:rsidP="004345F9" w:rsidRDefault="004345F9" w14:paraId="6EB3E36B" w14:textId="77777777">
      <w:pPr>
        <w:numPr>
          <w:ilvl w:val="0"/>
          <w:numId w:val="20"/>
        </w:numPr>
        <w:contextualSpacing/>
        <w:rPr>
          <w:rFonts w:cs="Times New Roman"/>
        </w:rPr>
      </w:pPr>
      <w:r w:rsidRPr="00752877">
        <w:rPr>
          <w:rFonts w:cs="Times New Roman"/>
        </w:rPr>
        <w:t xml:space="preserve">Möbler ska vara lätta att rengöra och klädda i ett material som tål och går att desinfektera med alkoholbaserat ytdesinfektionsmedel med tensider. Långa gardiner, utanpåliggande persienner och draperier får inte förekomma </w:t>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06286939" w14:textId="77777777">
      <w:pPr>
        <w:numPr>
          <w:ilvl w:val="0"/>
          <w:numId w:val="20"/>
        </w:numPr>
        <w:contextualSpacing/>
        <w:rPr>
          <w:rFonts w:cs="Times New Roman"/>
        </w:rPr>
      </w:pPr>
      <w:r w:rsidRPr="00752877">
        <w:rPr>
          <w:rFonts w:cs="Times New Roman"/>
        </w:rPr>
        <w:t xml:space="preserve">Material ska förvaras i stängda skåp eller lådor utifrån renhetsgrad. Se vidare under förrådshantering </w:t>
      </w:r>
    </w:p>
    <w:p w:rsidR="004345F9" w:rsidP="004345F9" w:rsidRDefault="004345F9" w14:paraId="5759722B" w14:textId="77777777">
      <w:pPr>
        <w:numPr>
          <w:ilvl w:val="0"/>
          <w:numId w:val="20"/>
        </w:numPr>
        <w:contextualSpacing/>
        <w:rPr>
          <w:rFonts w:cs="Times New Roman"/>
        </w:rPr>
      </w:pPr>
      <w:r>
        <w:rPr>
          <w:rFonts w:cs="Times New Roman"/>
        </w:rPr>
        <w:t>All utrustning ska rengöras och desinfekteras mellan vårdtagare beroende på tillverkarens rekommendationer. Se även avsnitt medicintekniska produkter/utrustning</w:t>
      </w:r>
    </w:p>
    <w:p w:rsidR="004345F9" w:rsidP="004345F9" w:rsidRDefault="004345F9" w14:paraId="1D7DB9E2" w14:textId="77777777">
      <w:pPr>
        <w:pStyle w:val="Liststycke"/>
        <w:numPr>
          <w:ilvl w:val="0"/>
          <w:numId w:val="20"/>
        </w:numPr>
      </w:pPr>
      <w:r>
        <w:t>Ska vara utrustad med klocka med tydliga markeringar och visare inklusive sekundvisare som är synlig för personal och patient</w:t>
      </w:r>
    </w:p>
    <w:p w:rsidRPr="00963A40" w:rsidR="004345F9" w:rsidP="004345F9" w:rsidRDefault="004345F9" w14:paraId="7B50D9E8" w14:textId="77777777">
      <w:pPr>
        <w:pStyle w:val="Liststycke"/>
        <w:numPr>
          <w:ilvl w:val="0"/>
          <w:numId w:val="20"/>
        </w:numPr>
      </w:pPr>
      <w:r w:rsidRPr="00963A40">
        <w:t>Vid misstanke om luftburen smitta som mässling eller vattkoppor rekommenderas bedömning i lokal anpassad för luftburen smitta, via digital vård eller utomhus</w:t>
      </w:r>
    </w:p>
    <w:p w:rsidR="004345F9" w:rsidP="004345F9" w:rsidRDefault="004345F9" w14:paraId="67C48C12" w14:textId="77777777">
      <w:pPr>
        <w:ind w:left="360"/>
        <w:contextualSpacing/>
        <w:rPr>
          <w:rFonts w:cs="Times New Roman"/>
        </w:rPr>
      </w:pPr>
    </w:p>
    <w:p w:rsidR="004345F9" w:rsidP="004345F9" w:rsidRDefault="004345F9" w14:paraId="7A3E72DD" w14:textId="77777777">
      <w:pPr>
        <w:pStyle w:val="Rubrik1"/>
      </w:pPr>
      <w:bookmarkStart w:name="_Toc58336180" w:id="20"/>
      <w:bookmarkStart w:name="_Toc143688681" w:id="21"/>
      <w:proofErr w:type="spellStart"/>
      <w:r>
        <w:t>Vårdrum</w:t>
      </w:r>
      <w:bookmarkEnd w:id="20"/>
      <w:bookmarkEnd w:id="21"/>
      <w:proofErr w:type="spellEnd"/>
    </w:p>
    <w:p w:rsidRPr="00752877" w:rsidR="004345F9" w:rsidP="004345F9" w:rsidRDefault="004345F9" w14:paraId="48C990CE" w14:textId="77777777">
      <w:pPr>
        <w:numPr>
          <w:ilvl w:val="0"/>
          <w:numId w:val="20"/>
        </w:numPr>
        <w:contextualSpacing/>
        <w:rPr>
          <w:rFonts w:cs="Times New Roman"/>
        </w:rPr>
      </w:pPr>
      <w:r w:rsidRPr="00752877">
        <w:rPr>
          <w:rFonts w:cs="Times New Roman"/>
        </w:rPr>
        <w:t>Ska vara utrustat med tvättställ med tillhörande hygienutrustning i vägghängda hållare</w:t>
      </w:r>
    </w:p>
    <w:p w:rsidR="004345F9" w:rsidP="004345F9" w:rsidRDefault="004345F9" w14:paraId="77C506E0" w14:textId="77777777">
      <w:pPr>
        <w:numPr>
          <w:ilvl w:val="0"/>
          <w:numId w:val="20"/>
        </w:numPr>
        <w:contextualSpacing/>
        <w:rPr>
          <w:rFonts w:cs="Times New Roman"/>
        </w:rPr>
      </w:pPr>
      <w:r w:rsidRPr="00752877">
        <w:rPr>
          <w:rFonts w:cs="Times New Roman"/>
        </w:rPr>
        <w:t xml:space="preserve">Möbler ska vara lätta att rengöra och klädda i ett material som tål och går att desinfektera med alkoholbaserat ytdesinfektionsmedel med tensider. Långa gardiner, utanpåliggande persienner och draperier får inte förekomma </w:t>
      </w:r>
      <w:proofErr w:type="spellStart"/>
      <w:r w:rsidRPr="00752877">
        <w:rPr>
          <w:rFonts w:cs="Times New Roman"/>
        </w:rPr>
        <w:t/>
      </w:r>
      <w:proofErr w:type="spellEnd"/>
      <w:r w:rsidRPr="00752877">
        <w:rPr>
          <w:rFonts w:cs="Times New Roman"/>
        </w:rPr>
        <w:t xml:space="preserve"/>
      </w:r>
    </w:p>
    <w:p w:rsidR="004345F9" w:rsidP="004345F9" w:rsidRDefault="004345F9" w14:paraId="5CA5A99F" w14:textId="77777777">
      <w:pPr>
        <w:numPr>
          <w:ilvl w:val="0"/>
          <w:numId w:val="20"/>
        </w:numPr>
        <w:contextualSpacing/>
        <w:rPr>
          <w:rFonts w:cs="Times New Roman"/>
        </w:rPr>
      </w:pPr>
      <w:r>
        <w:rPr>
          <w:rFonts w:cs="Times New Roman"/>
        </w:rPr>
        <w:t>Ska vara utrustad med klocka med tydliga markeringar och visare inklusive sekundvisare som är synlig för personal och patient</w:t>
      </w:r>
    </w:p>
    <w:p w:rsidR="004345F9" w:rsidP="004345F9" w:rsidRDefault="004345F9" w14:paraId="5A69287A" w14:textId="77777777">
      <w:pPr>
        <w:numPr>
          <w:ilvl w:val="0"/>
          <w:numId w:val="20"/>
        </w:numPr>
        <w:contextualSpacing/>
        <w:rPr>
          <w:rFonts w:cs="Times New Roman"/>
        </w:rPr>
      </w:pPr>
      <w:r>
        <w:rPr>
          <w:rFonts w:cs="Times New Roman"/>
        </w:rPr>
        <w:lastRenderedPageBreak/>
        <w:t>Ska vara utrustad med skåp för förvaring av patientens privata kläder</w:t>
      </w:r>
    </w:p>
    <w:p w:rsidRPr="00923AA1" w:rsidR="004345F9" w:rsidP="004345F9" w:rsidRDefault="004345F9" w14:paraId="0F42C9DB" w14:textId="77777777">
      <w:pPr>
        <w:pStyle w:val="Liststycke"/>
        <w:numPr>
          <w:ilvl w:val="0"/>
          <w:numId w:val="20"/>
        </w:numPr>
      </w:pPr>
      <w:r>
        <w:t>Ska finnas direkt ingång till hygienrum</w:t>
      </w:r>
    </w:p>
    <w:p w:rsidR="004345F9" w:rsidP="004345F9" w:rsidRDefault="004345F9" w14:paraId="1046A1DD" w14:textId="77777777">
      <w:pPr>
        <w:numPr>
          <w:ilvl w:val="0"/>
          <w:numId w:val="20"/>
        </w:numPr>
        <w:contextualSpacing/>
        <w:rPr>
          <w:rFonts w:cs="Times New Roman"/>
        </w:rPr>
      </w:pPr>
      <w:r>
        <w:rPr>
          <w:rFonts w:cs="Times New Roman"/>
        </w:rPr>
        <w:t>Förbrukningsmaterial ska förvaras i stängda skåp och minimera antalet till det som beräknas förbrukas under ett dygn</w:t>
      </w:r>
    </w:p>
    <w:p w:rsidR="004345F9" w:rsidP="004345F9" w:rsidRDefault="004345F9" w14:paraId="00BC63D2" w14:textId="77777777">
      <w:pPr>
        <w:numPr>
          <w:ilvl w:val="0"/>
          <w:numId w:val="20"/>
        </w:numPr>
        <w:contextualSpacing/>
        <w:rPr>
          <w:rFonts w:cs="Times New Roman"/>
        </w:rPr>
      </w:pPr>
      <w:r w:rsidRPr="00923AA1">
        <w:rPr>
          <w:rFonts w:cs="Times New Roman"/>
        </w:rPr>
        <w:t>All utrustning och flergångsmaterial ska rengöras och desinfekteras mellan vårdtagare beroende på tillverkarens rekommendationer. Se även avsnitt medicintekniska produkter/utrustning</w:t>
      </w:r>
    </w:p>
    <w:p w:rsidR="004345F9" w:rsidP="004345F9" w:rsidRDefault="004345F9" w14:paraId="564E1C2C" w14:textId="77777777">
      <w:pPr>
        <w:ind w:left="360"/>
        <w:contextualSpacing/>
        <w:rPr>
          <w:rFonts w:cs="Times New Roman"/>
        </w:rPr>
      </w:pPr>
    </w:p>
    <w:p w:rsidR="004345F9" w:rsidP="004345F9" w:rsidRDefault="004345F9" w14:paraId="24E031DA" w14:textId="32FBF109">
      <w:pPr>
        <w:contextualSpacing/>
        <w:rPr>
          <w:rStyle w:val="Hyperlnk"/>
          <w:rFonts w:cs="Times New Roman"/>
        </w:rPr>
      </w:pPr>
      <w:r>
        <w:rPr>
          <w:rFonts w:cs="Times New Roman"/>
        </w:rPr>
        <w:t xml:space="preserve">Val av vårdlokal till smittsam/infektionskänslig patient enligt </w:t>
      </w:r>
      <w:hyperlink w:history="1" r:id="rId31">
        <w:proofErr w:type="spellStart"/>
        <w:r>
          <w:rPr>
            <w:rStyle w:val="Hyperlnk"/>
            <w:rFonts w:cs="Times New Roman"/>
          </w:rPr>
          <w:t>Byggenskaper</w:t>
        </w:r>
        <w:proofErr w:type="spellEnd"/>
        <w:r>
          <w:rPr>
            <w:rStyle w:val="Hyperlnk"/>
            <w:rFonts w:cs="Times New Roman"/>
          </w:rPr>
          <w:t xml:space="preserve"> och V</w:t>
        </w:r>
        <w:r w:rsidRPr="00963A40">
          <w:rPr>
            <w:rStyle w:val="Hyperlnk"/>
            <w:rFonts w:cs="Times New Roman"/>
          </w:rPr>
          <w:t>årdhygien BOV:</w:t>
        </w:r>
      </w:hyperlink>
    </w:p>
    <w:p w:rsidR="004345F9" w:rsidP="004345F9" w:rsidRDefault="004345F9" w14:paraId="47E543CC" w14:textId="77777777">
      <w:pPr>
        <w:autoSpaceDE w:val="0"/>
        <w:autoSpaceDN w:val="0"/>
        <w:adjustRightInd w:val="0"/>
        <w:rPr>
          <w:color w:val="000000"/>
        </w:rPr>
      </w:pPr>
      <w:r w:rsidRPr="001551CE">
        <w:rPr>
          <w:color w:val="000000"/>
        </w:rPr>
        <w:t xml:space="preserve">Placeringen av patient inom sjukvården styrs av lokala riktlinjer och ska baseras på smittvägarna för de aktuella smittämnena, riskfaktorer för överföring till och från patient samt konsekvenser av eventuell smittöverföring. </w:t>
      </w:r>
    </w:p>
    <w:p w:rsidRPr="001551CE" w:rsidR="004345F9" w:rsidP="004345F9" w:rsidRDefault="004345F9" w14:paraId="4166CD83" w14:textId="77777777">
      <w:pPr>
        <w:autoSpaceDE w:val="0"/>
        <w:autoSpaceDN w:val="0"/>
        <w:adjustRightInd w:val="0"/>
        <w:rPr>
          <w:color w:val="000000"/>
        </w:rPr>
      </w:pPr>
    </w:p>
    <w:p w:rsidRPr="00C701E4" w:rsidR="004345F9" w:rsidP="004345F9" w:rsidRDefault="004345F9" w14:paraId="1FE703B7" w14:textId="77777777">
      <w:pPr>
        <w:contextualSpacing/>
      </w:pPr>
      <w:r w:rsidRPr="00C701E4">
        <w:rPr>
          <w:bCs/>
          <w:iCs/>
          <w:color w:val="000000"/>
        </w:rPr>
        <w:t xml:space="preserve">Tabell 3. Exempel på användning av enpatientrum, enpatientrum med förrum eller enpatientrum med luftsluss</w:t>
      </w:r>
      <w:proofErr w:type="spellStart"/>
      <w:r w:rsidRPr="00C701E4">
        <w:rPr>
          <w:bCs/>
          <w:iCs/>
          <w:color w:val="000000"/>
        </w:rPr>
        <w:t/>
      </w:r>
      <w:proofErr w:type="spellEnd"/>
      <w:r w:rsidRPr="00C701E4">
        <w:rPr>
          <w:bCs/>
          <w:iCs/>
          <w:color w:val="000000"/>
        </w:rPr>
        <w:t xml:space="preserve"/>
      </w:r>
      <w:proofErr w:type="spellStart"/>
      <w:r w:rsidRPr="00C701E4">
        <w:rPr>
          <w:bCs/>
          <w:iCs/>
          <w:color w:val="000000"/>
        </w:rPr>
        <w:t/>
      </w:r>
      <w:proofErr w:type="spellEnd"/>
      <w:r w:rsidRPr="00C701E4">
        <w:rPr>
          <w:bCs/>
          <w:iCs/>
          <w:color w:val="000000"/>
        </w:rPr>
        <w:t xml:space="preserve"/>
      </w:r>
      <w:proofErr w:type="spellStart"/>
      <w:r w:rsidRPr="00C701E4">
        <w:rPr>
          <w:bCs/>
          <w:iCs/>
          <w:color w:val="000000"/>
        </w:rPr>
        <w:t/>
      </w:r>
      <w:proofErr w:type="spellEnd"/>
      <w:r w:rsidRPr="00C701E4">
        <w:rPr>
          <w:bCs/>
          <w:iCs/>
          <w:color w:val="000000"/>
        </w:rPr>
        <w:t xml:space="preserve"/>
      </w:r>
    </w:p>
    <w:tbl>
      <w:tblPr>
        <w:tblStyle w:val="Tabellrutnt"/>
        <w:tblW w:w="0" w:type="auto"/>
        <w:tblLook w:val="04A0" w:firstRow="1" w:lastRow="0" w:firstColumn="1" w:lastColumn="0" w:noHBand="0" w:noVBand="1"/>
      </w:tblPr>
      <w:tblGrid>
        <w:gridCol w:w="4530"/>
        <w:gridCol w:w="4530"/>
      </w:tblGrid>
      <w:tr w:rsidR="004345F9" w:rsidTr="00686A59" w14:paraId="241FDB31" w14:textId="77777777">
        <w:tc>
          <w:tcPr>
            <w:tcW w:w="4530" w:type="dxa"/>
          </w:tcPr>
          <w:p w:rsidRPr="00812322" w:rsidR="004345F9" w:rsidP="00686A59" w:rsidRDefault="004345F9" w14:paraId="7C86573F" w14:textId="77777777">
            <w:pPr>
              <w:contextualSpacing/>
              <w:rPr>
                <w:szCs w:val="22"/>
              </w:rPr>
            </w:pPr>
            <w:r w:rsidRPr="00812322">
              <w:rPr>
                <w:color w:val="000000"/>
                <w:szCs w:val="22"/>
              </w:rPr>
              <w:t xml:space="preserve">Diarré, misstänkt eller konstaterad gastroenterit</w:t>
            </w:r>
            <w:proofErr w:type="spellStart"/>
            <w:r w:rsidRPr="00812322">
              <w:rPr>
                <w:color w:val="000000"/>
                <w:szCs w:val="22"/>
              </w:rPr>
              <w:t/>
            </w:r>
            <w:proofErr w:type="spellEnd"/>
          </w:p>
        </w:tc>
        <w:tc>
          <w:tcPr>
            <w:tcW w:w="4530" w:type="dxa"/>
          </w:tcPr>
          <w:p w:rsidRPr="001551CE" w:rsidR="004345F9" w:rsidP="00686A59" w:rsidRDefault="004345F9" w14:paraId="48CE0EF0" w14:textId="77777777">
            <w:pPr>
              <w:contextualSpacing/>
              <w:rPr>
                <w:szCs w:val="22"/>
              </w:rPr>
            </w:pPr>
            <w:proofErr w:type="spellStart"/>
            <w:r w:rsidRPr="001551CE">
              <w:rPr>
                <w:szCs w:val="22"/>
              </w:rPr>
              <w:t>Enpatientrum</w:t>
            </w:r>
            <w:proofErr w:type="spellEnd"/>
          </w:p>
        </w:tc>
      </w:tr>
      <w:tr w:rsidR="004345F9" w:rsidTr="00686A59" w14:paraId="2CF5B6C7" w14:textId="77777777">
        <w:tc>
          <w:tcPr>
            <w:tcW w:w="4530" w:type="dxa"/>
          </w:tcPr>
          <w:p w:rsidRPr="00812322" w:rsidR="004345F9" w:rsidP="00686A59" w:rsidRDefault="004345F9" w14:paraId="75289DA5" w14:textId="77777777">
            <w:pPr>
              <w:pStyle w:val="Default"/>
              <w:rPr>
                <w:rFonts w:ascii="Arial" w:hAnsi="Arial" w:cs="Arial"/>
                <w:sz w:val="22"/>
                <w:szCs w:val="22"/>
              </w:rPr>
            </w:pPr>
            <w:r w:rsidRPr="00812322">
              <w:rPr>
                <w:rFonts w:ascii="Arial" w:hAnsi="Arial" w:cs="Arial"/>
                <w:sz w:val="22"/>
                <w:szCs w:val="22"/>
              </w:rPr>
              <w:t>Utbredda sår</w:t>
            </w:r>
          </w:p>
        </w:tc>
        <w:tc>
          <w:tcPr>
            <w:tcW w:w="4530" w:type="dxa"/>
          </w:tcPr>
          <w:p w:rsidR="004345F9" w:rsidP="00686A59" w:rsidRDefault="004345F9" w14:paraId="3234C1A5" w14:textId="77777777">
            <w:pPr>
              <w:contextualSpacing/>
            </w:pPr>
            <w:proofErr w:type="spellStart"/>
            <w:r>
              <w:t>Enpatientrum med förrum</w:t>
            </w:r>
            <w:proofErr w:type="spellEnd"/>
            <w:r>
              <w:t xml:space="preserve"/>
            </w:r>
          </w:p>
        </w:tc>
      </w:tr>
      <w:tr w:rsidR="004345F9" w:rsidTr="00686A59" w14:paraId="45C6FFBA" w14:textId="77777777">
        <w:tc>
          <w:tcPr>
            <w:tcW w:w="4530" w:type="dxa"/>
          </w:tcPr>
          <w:p w:rsidRPr="00812322" w:rsidR="004345F9" w:rsidP="00686A59" w:rsidRDefault="004345F9" w14:paraId="6971AFFB" w14:textId="77777777">
            <w:pPr>
              <w:pStyle w:val="Default"/>
              <w:rPr>
                <w:rFonts w:ascii="Arial" w:hAnsi="Arial" w:cs="Arial"/>
                <w:sz w:val="22"/>
                <w:szCs w:val="22"/>
              </w:rPr>
            </w:pPr>
            <w:r w:rsidRPr="00812322">
              <w:rPr>
                <w:rFonts w:ascii="Arial" w:hAnsi="Arial" w:cs="Arial"/>
                <w:sz w:val="22"/>
                <w:szCs w:val="22"/>
              </w:rPr>
              <w:t xml:space="preserve">Misstänkt eller konstaterad multiresistent bakterie, t.ex. MRSA, VRE, ESBL¹ </w:t>
            </w:r>
          </w:p>
        </w:tc>
        <w:tc>
          <w:tcPr>
            <w:tcW w:w="4530" w:type="dxa"/>
          </w:tcPr>
          <w:p w:rsidR="004345F9" w:rsidP="00686A59" w:rsidRDefault="004345F9" w14:paraId="49791928" w14:textId="77777777">
            <w:pPr>
              <w:contextualSpacing/>
            </w:pPr>
            <w:proofErr w:type="spellStart"/>
            <w:r>
              <w:t>Enpatientrum</w:t>
            </w:r>
            <w:proofErr w:type="spellEnd"/>
          </w:p>
        </w:tc>
      </w:tr>
      <w:tr w:rsidR="004345F9" w:rsidTr="00686A59" w14:paraId="5DD7D848" w14:textId="77777777">
        <w:tc>
          <w:tcPr>
            <w:tcW w:w="4530" w:type="dxa"/>
          </w:tcPr>
          <w:p w:rsidRPr="00812322" w:rsidR="004345F9" w:rsidP="00686A59" w:rsidRDefault="004345F9" w14:paraId="7E4D677F" w14:textId="77777777">
            <w:pPr>
              <w:pStyle w:val="Default"/>
              <w:rPr>
                <w:rFonts w:ascii="Arial" w:hAnsi="Arial" w:cs="Arial"/>
                <w:sz w:val="22"/>
                <w:szCs w:val="22"/>
              </w:rPr>
            </w:pPr>
            <w:r w:rsidRPr="00812322">
              <w:rPr>
                <w:rFonts w:ascii="Arial" w:hAnsi="Arial" w:cs="Arial"/>
                <w:sz w:val="22"/>
                <w:szCs w:val="22"/>
              </w:rPr>
              <w:t xml:space="preserve">Misstänkt eller konstaterad influensa, kikhosta, RS-virus </w:t>
            </w:r>
          </w:p>
        </w:tc>
        <w:tc>
          <w:tcPr>
            <w:tcW w:w="4530" w:type="dxa"/>
          </w:tcPr>
          <w:p w:rsidR="004345F9" w:rsidP="00686A59" w:rsidRDefault="004345F9" w14:paraId="7A8866AC" w14:textId="77777777">
            <w:pPr>
              <w:contextualSpacing/>
            </w:pPr>
            <w:proofErr w:type="spellStart"/>
            <w:r>
              <w:t>Enpatientrum</w:t>
            </w:r>
            <w:proofErr w:type="spellEnd"/>
          </w:p>
        </w:tc>
      </w:tr>
      <w:tr w:rsidR="004345F9" w:rsidTr="00686A59" w14:paraId="633356A9" w14:textId="77777777">
        <w:tc>
          <w:tcPr>
            <w:tcW w:w="4530" w:type="dxa"/>
          </w:tcPr>
          <w:p w:rsidR="004345F9" w:rsidP="00686A59" w:rsidRDefault="004345F9" w14:paraId="3C912F7A" w14:textId="77777777">
            <w:pPr>
              <w:contextualSpacing/>
            </w:pPr>
            <w:r w:rsidRPr="001C6F3E">
              <w:rPr>
                <w:color w:val="000000"/>
                <w:szCs w:val="22"/>
              </w:rPr>
              <w:t>Misstänkt eller konstaterad smittsam tuberkulos</w:t>
            </w:r>
          </w:p>
        </w:tc>
        <w:tc>
          <w:tcPr>
            <w:tcW w:w="4530" w:type="dxa"/>
          </w:tcPr>
          <w:p w:rsidR="004345F9" w:rsidP="00686A59" w:rsidRDefault="004345F9" w14:paraId="28D735B0" w14:textId="77777777">
            <w:pPr>
              <w:contextualSpacing/>
            </w:pPr>
            <w:proofErr w:type="spellStart"/>
            <w:r>
              <w:t>Enpatientrum med luftsluss</w:t>
            </w:r>
            <w:proofErr w:type="spellEnd"/>
            <w:r>
              <w:t xml:space="preserve"/>
            </w:r>
          </w:p>
        </w:tc>
      </w:tr>
      <w:tr w:rsidR="004345F9" w:rsidTr="00686A59" w14:paraId="4E7017C1" w14:textId="77777777">
        <w:tc>
          <w:tcPr>
            <w:tcW w:w="4530" w:type="dxa"/>
          </w:tcPr>
          <w:p w:rsidR="004345F9" w:rsidP="00686A59" w:rsidRDefault="004345F9" w14:paraId="4390744D" w14:textId="77777777">
            <w:pPr>
              <w:pStyle w:val="Default"/>
              <w:rPr>
                <w:rFonts w:ascii="Arial" w:hAnsi="Arial"/>
              </w:rPr>
            </w:pPr>
            <w:r w:rsidRPr="001C6F3E">
              <w:rPr>
                <w:rFonts w:ascii="Arial" w:hAnsi="Arial" w:cs="Arial"/>
                <w:sz w:val="22"/>
                <w:szCs w:val="22"/>
              </w:rPr>
              <w:t xml:space="preserve">Misstänkt eller konstaterade vattkoppor, mässling, generaliserad zoster</w:t>
            </w:r>
            <w:proofErr w:type="spellStart"/>
            <w:r w:rsidRPr="001C6F3E">
              <w:rPr>
                <w:rFonts w:ascii="Arial" w:hAnsi="Arial" w:cs="Arial"/>
                <w:sz w:val="22"/>
                <w:szCs w:val="22"/>
              </w:rPr>
              <w:t/>
            </w:r>
            <w:proofErr w:type="spellEnd"/>
            <w:r w:rsidRPr="001C6F3E">
              <w:rPr>
                <w:rFonts w:ascii="Arial" w:hAnsi="Arial" w:cs="Arial"/>
                <w:sz w:val="22"/>
                <w:szCs w:val="22"/>
              </w:rPr>
              <w:t xml:space="preserve"> </w:t>
            </w:r>
          </w:p>
        </w:tc>
        <w:tc>
          <w:tcPr>
            <w:tcW w:w="4530" w:type="dxa"/>
          </w:tcPr>
          <w:p w:rsidR="004345F9" w:rsidP="00686A59" w:rsidRDefault="004345F9" w14:paraId="17CA7ED3" w14:textId="77777777">
            <w:pPr>
              <w:contextualSpacing/>
            </w:pPr>
            <w:proofErr w:type="spellStart"/>
            <w:r>
              <w:t>Enpatientrum med luftsluss</w:t>
            </w:r>
            <w:proofErr w:type="spellEnd"/>
            <w:r>
              <w:t xml:space="preserve"/>
            </w:r>
          </w:p>
        </w:tc>
      </w:tr>
      <w:tr w:rsidR="004345F9" w:rsidTr="00686A59" w14:paraId="4FECEB3B" w14:textId="77777777">
        <w:tc>
          <w:tcPr>
            <w:tcW w:w="4530" w:type="dxa"/>
          </w:tcPr>
          <w:p w:rsidR="004345F9" w:rsidP="00686A59" w:rsidRDefault="004345F9" w14:paraId="3D4C1C4F" w14:textId="77777777">
            <w:pPr>
              <w:pStyle w:val="Default"/>
              <w:rPr>
                <w:rFonts w:ascii="Arial" w:hAnsi="Arial"/>
              </w:rPr>
            </w:pPr>
            <w:r w:rsidRPr="001C6F3E">
              <w:rPr>
                <w:rFonts w:ascii="Arial" w:hAnsi="Arial" w:cs="Arial"/>
                <w:sz w:val="22"/>
                <w:szCs w:val="22"/>
              </w:rPr>
              <w:t xml:space="preserve">Uttalad neutropeni (&lt;0,5 x109/L) </w:t>
            </w:r>
            <w:proofErr w:type="spellStart"/>
            <w:r w:rsidRPr="001C6F3E">
              <w:rPr>
                <w:rFonts w:ascii="Arial" w:hAnsi="Arial" w:cs="Arial"/>
                <w:sz w:val="22"/>
                <w:szCs w:val="22"/>
              </w:rPr>
              <w:t/>
            </w:r>
            <w:proofErr w:type="spellEnd"/>
            <w:r w:rsidRPr="001C6F3E">
              <w:rPr>
                <w:rFonts w:ascii="Arial" w:hAnsi="Arial" w:cs="Arial"/>
                <w:sz w:val="22"/>
                <w:szCs w:val="22"/>
              </w:rPr>
              <w:t xml:space="preserve"/>
            </w:r>
          </w:p>
        </w:tc>
        <w:tc>
          <w:tcPr>
            <w:tcW w:w="4530" w:type="dxa"/>
          </w:tcPr>
          <w:p w:rsidR="004345F9" w:rsidP="00686A59" w:rsidRDefault="004345F9" w14:paraId="2BE6CA55" w14:textId="77777777">
            <w:pPr>
              <w:contextualSpacing/>
            </w:pPr>
            <w:proofErr w:type="spellStart"/>
            <w:r>
              <w:t>Enpatientrum</w:t>
            </w:r>
            <w:proofErr w:type="spellEnd"/>
          </w:p>
        </w:tc>
      </w:tr>
      <w:tr w:rsidR="004345F9" w:rsidTr="00686A59" w14:paraId="561D72B2" w14:textId="77777777">
        <w:tc>
          <w:tcPr>
            <w:tcW w:w="4530" w:type="dxa"/>
          </w:tcPr>
          <w:p w:rsidR="004345F9" w:rsidP="00686A59" w:rsidRDefault="004345F9" w14:paraId="4F0913CB" w14:textId="77777777">
            <w:pPr>
              <w:pStyle w:val="Default"/>
              <w:rPr>
                <w:rFonts w:ascii="Arial" w:hAnsi="Arial"/>
              </w:rPr>
            </w:pPr>
            <w:r w:rsidRPr="001C6F3E">
              <w:rPr>
                <w:rFonts w:ascii="Arial" w:hAnsi="Arial" w:cs="Arial"/>
                <w:sz w:val="22"/>
                <w:szCs w:val="22"/>
              </w:rPr>
              <w:t xml:space="preserve">Benmärgstransplantation, allogen</w:t>
            </w:r>
            <w:proofErr w:type="spellStart"/>
            <w:r w:rsidRPr="001C6F3E">
              <w:rPr>
                <w:rFonts w:ascii="Arial" w:hAnsi="Arial" w:cs="Arial"/>
                <w:sz w:val="22"/>
                <w:szCs w:val="22"/>
              </w:rPr>
              <w:t/>
            </w:r>
            <w:proofErr w:type="spellEnd"/>
            <w:r w:rsidRPr="001C6F3E">
              <w:rPr>
                <w:rFonts w:ascii="Arial" w:hAnsi="Arial" w:cs="Arial"/>
                <w:sz w:val="22"/>
                <w:szCs w:val="22"/>
              </w:rPr>
              <w:t xml:space="preserve"> </w:t>
            </w:r>
          </w:p>
        </w:tc>
        <w:tc>
          <w:tcPr>
            <w:tcW w:w="4530" w:type="dxa"/>
          </w:tcPr>
          <w:p w:rsidR="004345F9" w:rsidP="00686A59" w:rsidRDefault="004345F9" w14:paraId="2A493906" w14:textId="77777777">
            <w:pPr>
              <w:contextualSpacing/>
            </w:pPr>
            <w:proofErr w:type="spellStart"/>
            <w:r>
              <w:t>Enpatientrum med luftsluss och HEPA-filter</w:t>
            </w:r>
            <w:proofErr w:type="spellEnd"/>
            <w:r>
              <w:t xml:space="preserve"/>
            </w:r>
          </w:p>
        </w:tc>
      </w:tr>
    </w:tbl>
    <w:p w:rsidRPr="001551CE" w:rsidR="004345F9" w:rsidP="004345F9" w:rsidRDefault="004345F9" w14:paraId="42C5F67F" w14:textId="77777777">
      <w:pPr>
        <w:contextualSpacing/>
      </w:pPr>
      <w:r>
        <w:rPr>
          <w:rFonts w:cstheme="minorHAnsi"/>
          <w:sz w:val="16"/>
          <w:szCs w:val="16"/>
        </w:rPr>
        <w:t>¹Riktlinjer kan variera beroende på typ av bakterie och resistens samt förekomst av riskfaktor för överföring</w:t>
      </w:r>
    </w:p>
    <w:p w:rsidRPr="001551CE" w:rsidR="004345F9" w:rsidP="004345F9" w:rsidRDefault="004345F9" w14:paraId="3F8E4C30" w14:textId="77777777">
      <w:pPr>
        <w:outlineLvl w:val="0"/>
        <w:rPr>
          <w:rFonts w:eastAsia="Calibri"/>
          <w:b/>
        </w:rPr>
      </w:pPr>
    </w:p>
    <w:p w:rsidRPr="00752877" w:rsidR="004345F9" w:rsidP="004345F9" w:rsidRDefault="004345F9" w14:paraId="510DB669" w14:textId="77777777">
      <w:pPr>
        <w:pStyle w:val="Rubrik1"/>
      </w:pPr>
      <w:bookmarkStart w:name="_Toc58336181" w:id="22"/>
      <w:bookmarkStart w:name="_Toc143688682" w:id="23"/>
      <w:r w:rsidRPr="00752877">
        <w:t>Medicintekniska produkter/utrustning</w:t>
      </w:r>
      <w:bookmarkEnd w:id="22"/>
      <w:bookmarkEnd w:id="23"/>
      <w:r w:rsidRPr="00752877">
        <w:t xml:space="preserve"> </w:t>
      </w:r>
    </w:p>
    <w:p w:rsidRPr="00752877" w:rsidR="004345F9" w:rsidP="004345F9" w:rsidRDefault="004345F9" w14:paraId="161BC658" w14:textId="77777777">
      <w:r w:rsidRPr="00752877">
        <w:rPr>
          <w:color w:val="1E1E1E"/>
        </w:rPr>
        <w:t xml:space="preserve">Medicintekniska produkter för diagnos, behandling och rehabilitering används inom alla nivåer av hälso- och sjukvård. </w:t>
      </w:r>
    </w:p>
    <w:p w:rsidRPr="00752877" w:rsidR="004345F9" w:rsidP="004345F9" w:rsidRDefault="004345F9" w14:paraId="4294DC89" w14:textId="77777777">
      <w:pPr>
        <w:contextualSpacing/>
        <w:rPr>
          <w:rFonts w:cs="Times New Roman"/>
        </w:rPr>
      </w:pPr>
      <w:r w:rsidRPr="00752877">
        <w:t>Medicinteknisk utrustning och hjälpmedel (brits, blodtrycksmanschett, inhalationsutrustning, rektoskop etc.) som används till mer än en patient ska rengöras och desinfekteras mellan varje patient.</w:t>
      </w:r>
      <w:r w:rsidRPr="00497DAA">
        <w:rPr>
          <w:rFonts w:cs="Times New Roman"/>
        </w:rPr>
        <w:t xml:space="preserve"> </w:t>
      </w:r>
    </w:p>
    <w:p w:rsidRPr="00752877" w:rsidR="004345F9" w:rsidP="004345F9" w:rsidRDefault="004345F9" w14:paraId="63DD40F2" w14:textId="77777777"/>
    <w:p w:rsidRPr="00752877" w:rsidR="004345F9" w:rsidP="004345F9" w:rsidRDefault="004345F9" w14:paraId="3A116133" w14:textId="77777777">
      <w:r w:rsidRPr="00752877">
        <w:t xml:space="preserve">Utrustningen ska kunna rengöras och desinfekteras och eventuellt steriliseras, för att uppnå </w:t>
      </w:r>
      <w:hyperlink w:history="1" r:id="rId32">
        <w:r w:rsidRPr="00752877">
          <w:rPr>
            <w:color w:val="0000FF"/>
            <w:u w:val="single"/>
          </w:rPr>
          <w:t>korrekt renhetsgrad</w:t>
        </w:r>
      </w:hyperlink>
      <w:r w:rsidRPr="00752877">
        <w:t xml:space="preserve">. Krav för att uppnå korrekt renhetsgrad ska ställas redan vid upphandling (se avsnitt upphandling nedan). Kontakta </w:t>
      </w:r>
      <w:hyperlink w:history="1" r:id="rId33">
        <w:r w:rsidRPr="00752877">
          <w:rPr>
            <w:color w:val="0000FF"/>
            <w:u w:val="single"/>
          </w:rPr>
          <w:t>Vårdhygien Halland</w:t>
        </w:r>
      </w:hyperlink>
      <w:r w:rsidRPr="00752877">
        <w:t xml:space="preserve"> vid behov.</w:t>
      </w:r>
    </w:p>
    <w:p w:rsidRPr="00752877" w:rsidR="004345F9" w:rsidP="004345F9" w:rsidRDefault="004345F9" w14:paraId="47CAC0D6" w14:textId="77777777"/>
    <w:p w:rsidRPr="00C236BD" w:rsidR="004345F9" w:rsidP="004345F9" w:rsidRDefault="004345F9" w14:paraId="4854AD61" w14:textId="77777777">
      <w:pPr>
        <w:rPr>
          <w:strike/>
          <w:color w:val="1E1E1E"/>
        </w:rPr>
      </w:pPr>
      <w:r w:rsidRPr="00752877">
        <w:t xml:space="preserve">Sterilt samt höggradigt ren flergångsmaterial ska förvaras i skåp eller lådor separerade från material med annan renhetsgrad och hanteras med nydesinfekterade händer. Oanvända höggradigt rena instrument, samt behållaren de förvaras i, ska desinfekteras 1 gång/veckan för att bibehålla renhetsgraden. </w:t>
      </w:r>
      <w:proofErr w:type="spellStart"/>
      <w:r w:rsidRPr="00752877">
        <w:t/>
      </w:r>
      <w:proofErr w:type="spellEnd"/>
      <w:r w:rsidRPr="00752877">
        <w:t xml:space="preserve"/>
      </w:r>
    </w:p>
    <w:p w:rsidRPr="00C236BD" w:rsidR="004345F9" w:rsidP="004345F9" w:rsidRDefault="004345F9" w14:paraId="738C41B2" w14:textId="77777777">
      <w:pPr>
        <w:rPr>
          <w:strike/>
        </w:rPr>
      </w:pPr>
    </w:p>
    <w:p w:rsidR="004345F9" w:rsidP="004345F9" w:rsidRDefault="004345F9" w14:paraId="75282DB4" w14:textId="698BC252">
      <w:r w:rsidRPr="00752877">
        <w:t xml:space="preserve">Material som är märkt med symbolen </w:t>
      </w:r>
      <w:r w:rsidRPr="00752877">
        <w:rPr>
          <w:noProof/>
        </w:rPr>
        <w:drawing>
          <wp:inline distT="0" distB="0" distL="0" distR="0" wp14:anchorId="792D7F53" wp14:editId="617A7E13">
            <wp:extent cx="190022" cy="175564"/>
            <wp:effectExtent l="0" t="0" r="635" b="0"/>
            <wp:docPr id="5" name="Bildobjekt 5" descr="En bild som visar symbol, cirkel,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symbol, cirkel, Teckensnitt, logotyp&#10;&#10;Automatiskt genererad beskrivning"/>
                    <pic:cNvPicPr/>
                  </pic:nvPicPr>
                  <pic:blipFill>
                    <a:blip r:embed="rId34"/>
                    <a:stretch>
                      <a:fillRect/>
                    </a:stretch>
                  </pic:blipFill>
                  <pic:spPr>
                    <a:xfrm>
                      <a:off x="0" y="0"/>
                      <a:ext cx="192331" cy="177697"/>
                    </a:xfrm>
                    <a:prstGeom prst="rect">
                      <a:avLst/>
                    </a:prstGeom>
                  </pic:spPr>
                </pic:pic>
              </a:graphicData>
            </a:graphic>
          </wp:inline>
        </w:drawing>
      </w:r>
      <w:r w:rsidRPr="00752877">
        <w:t xml:space="preserve"> är avsedda för engångsbruk på en patient vid ett tillfälle eller en åtgärd. Kasseras efter användning. </w:t>
      </w:r>
    </w:p>
    <w:p w:rsidRPr="004D7387" w:rsidR="004D7387" w:rsidP="004345F9" w:rsidRDefault="004D7387" w14:paraId="7F0E1A5D" w14:textId="77777777"/>
    <w:p w:rsidRPr="00752877" w:rsidR="004345F9" w:rsidP="004345F9" w:rsidRDefault="004345F9" w14:paraId="216E4927" w14:textId="77777777">
      <w:pPr>
        <w:pStyle w:val="Rubrik1"/>
      </w:pPr>
      <w:bookmarkStart w:name="_Toc58336182" w:id="24"/>
      <w:bookmarkStart w:name="_Toc143688683" w:id="25"/>
      <w:r w:rsidRPr="00752877">
        <w:lastRenderedPageBreak/>
        <w:t>Krav vid upphandling av medicintekniska produkter och utrustning</w:t>
      </w:r>
      <w:bookmarkEnd w:id="24"/>
      <w:bookmarkEnd w:id="25"/>
    </w:p>
    <w:p w:rsidRPr="00752877" w:rsidR="004345F9" w:rsidP="004345F9" w:rsidRDefault="004345F9" w14:paraId="1EF93343" w14:textId="77777777">
      <w:r w:rsidRPr="00752877">
        <w:t>All utrustning i en vårdlokal ska uppfylla kraven på god hygienisk standard – både medicinteknisk och annan utrustning, så att den inte riskerar att sprida smittämnen. Vårdhygieniska aspekter ska finnas med vid all upphandling inom hälso- och sjukvård och omsorg. Expert inom vårdhygien bör vid behov fungera som sakkunnig i enskilda ärenden.</w:t>
      </w:r>
    </w:p>
    <w:p w:rsidR="004345F9" w:rsidP="004345F9" w:rsidRDefault="004345F9" w14:paraId="59305FDD" w14:textId="77777777">
      <w:pPr>
        <w:rPr>
          <w:color w:val="333333"/>
        </w:rPr>
      </w:pPr>
      <w:r w:rsidRPr="00752877">
        <w:rPr>
          <w:color w:val="333333"/>
        </w:rPr>
        <w:t xml:space="preserve">All användning av medicintekniska produkter, inklusive rengöring, desinfektion och eventuell sterilisering, måste ske i enlighet med tillverkarens anvisningar. Anvisningarna ska finnas tillgängliga på svenska. </w:t>
      </w:r>
    </w:p>
    <w:p w:rsidRPr="00BF1720" w:rsidR="004345F9" w:rsidP="004345F9" w:rsidRDefault="004345F9" w14:paraId="2FDA88EA" w14:textId="77777777">
      <w:pPr>
        <w:rPr>
          <w:color w:val="333333"/>
        </w:rPr>
      </w:pPr>
      <w:r w:rsidRPr="00BF1720">
        <w:rPr>
          <w:color w:val="333333"/>
        </w:rPr>
        <w:t>Medicintekniska produkter avsedda för flergångsbruk ska tåla följande krav angående</w:t>
      </w:r>
    </w:p>
    <w:p w:rsidRPr="00BF1720" w:rsidR="004345F9" w:rsidP="004345F9" w:rsidRDefault="004345F9" w14:paraId="6DC33480" w14:textId="77777777">
      <w:pPr>
        <w:rPr>
          <w:color w:val="333333"/>
        </w:rPr>
      </w:pPr>
      <w:r w:rsidRPr="00BF1720">
        <w:rPr>
          <w:color w:val="333333"/>
        </w:rPr>
        <w:t xml:space="preserve">rengöring och desinfektion: </w:t>
      </w:r>
    </w:p>
    <w:p w:rsidRPr="00BF1720" w:rsidR="004345F9" w:rsidP="004345F9" w:rsidRDefault="004345F9" w14:paraId="74C1F4E1" w14:textId="77777777">
      <w:pPr>
        <w:numPr>
          <w:ilvl w:val="0"/>
          <w:numId w:val="24"/>
        </w:numPr>
        <w:rPr>
          <w:color w:val="333333"/>
        </w:rPr>
      </w:pPr>
      <w:r w:rsidRPr="00BF1720">
        <w:rPr>
          <w:color w:val="333333"/>
        </w:rPr>
        <w:t xml:space="preserve">I första hand rekommenderas rengöring och värmedesinfektion i en diskdesinfektor </w:t>
      </w:r>
      <w:proofErr w:type="spellStart"/>
      <w:r w:rsidRPr="00BF1720">
        <w:rPr>
          <w:color w:val="333333"/>
        </w:rPr>
        <w:t/>
      </w:r>
      <w:proofErr w:type="spellEnd"/>
      <w:r w:rsidRPr="00BF1720">
        <w:rPr>
          <w:color w:val="333333"/>
        </w:rPr>
        <w:t xml:space="preserve"/>
      </w:r>
    </w:p>
    <w:p w:rsidRPr="00BF1720" w:rsidR="004345F9" w:rsidP="004345F9" w:rsidRDefault="004345F9" w14:paraId="4FDC489C" w14:textId="77777777">
      <w:pPr>
        <w:numPr>
          <w:ilvl w:val="0"/>
          <w:numId w:val="24"/>
        </w:numPr>
        <w:rPr>
          <w:color w:val="333333"/>
        </w:rPr>
      </w:pPr>
      <w:r w:rsidRPr="00BF1720">
        <w:rPr>
          <w:color w:val="333333"/>
        </w:rPr>
        <w:t>Tål produkten inte värmedesinfektion ska den tåla en kemisk desinfektion</w:t>
      </w:r>
    </w:p>
    <w:p w:rsidRPr="00752877" w:rsidR="004345F9" w:rsidP="004345F9" w:rsidRDefault="004345F9" w14:paraId="50DA5FAA" w14:textId="77777777">
      <w:pPr>
        <w:rPr>
          <w:color w:val="333333"/>
        </w:rPr>
      </w:pPr>
      <w:r w:rsidRPr="00752877">
        <w:rPr>
          <w:color w:val="333333"/>
        </w:rPr>
        <w:t>All personal måste ha relevant kunskap och få regelbunden kompetensutveckling avseende den medicintekniska utrustning de använder. För personal som har sterilisering som huvudsaklig arbetsuppgift är kompetenskraven högre och bör motsvara den utbildning till instrument- och steriltekniker som finns inom yrkeshögskolan.</w:t>
      </w:r>
    </w:p>
    <w:p w:rsidRPr="00752877" w:rsidR="004345F9" w:rsidP="004345F9" w:rsidRDefault="004345F9" w14:paraId="6494D22D" w14:textId="77777777"/>
    <w:p w:rsidRPr="00752877" w:rsidR="004345F9" w:rsidP="004345F9" w:rsidRDefault="004345F9" w14:paraId="3C4FE4E2" w14:textId="77777777">
      <w:pPr>
        <w:pStyle w:val="Rubrik1"/>
      </w:pPr>
      <w:bookmarkStart w:name="_Toc58336183" w:id="26"/>
      <w:bookmarkStart w:name="_Toc143688684" w:id="27"/>
      <w:r w:rsidRPr="00752877">
        <w:t>Desinfektionsrum (sköljrum)</w:t>
      </w:r>
      <w:bookmarkEnd w:id="26"/>
      <w:bookmarkEnd w:id="27"/>
      <w:r w:rsidRPr="00752877">
        <w:t xml:space="preserve"> </w:t>
      </w:r>
    </w:p>
    <w:p w:rsidRPr="00752877" w:rsidR="004345F9" w:rsidP="004345F9" w:rsidRDefault="004345F9" w14:paraId="600C9874" w14:textId="77777777">
      <w:r w:rsidRPr="00752877">
        <w:t xml:space="preserve">Separat desinfektionsrum med </w:t>
      </w:r>
      <w:hyperlink w:history="1" r:id="rId35">
        <w:proofErr w:type="spellStart"/>
        <w:r w:rsidRPr="00752877">
          <w:rPr>
            <w:color w:val="0000FF"/>
            <w:u w:val="single"/>
          </w:rPr>
          <w:t>diskdesinfektor</w:t>
        </w:r>
        <w:proofErr w:type="spellEnd"/>
      </w:hyperlink>
      <w:r w:rsidRPr="00752877">
        <w:t xml:space="preserve"> och vid behov spoldesinfektor ska finnas på varje vårdenhet. Rummet ska vara planerat på ett sådant sätt att flödet från orent till rent/desinfekterat kan ske utan risk för kontamination. Rummet ska inte användas som förråd eller lagringsplats. Rummets arbetsytor och utrustning ska rengöras/desinfekteras dagligen samt vid behov.</w:t>
      </w:r>
      <w:proofErr w:type="spellStart"/>
      <w:r w:rsidRPr="00752877">
        <w:t/>
      </w:r>
      <w:proofErr w:type="spellEnd"/>
      <w:r w:rsidRPr="00752877">
        <w:t xml:space="preserve"/>
      </w:r>
    </w:p>
    <w:p w:rsidRPr="00752877" w:rsidR="004345F9" w:rsidP="004345F9" w:rsidRDefault="004345F9" w14:paraId="5E4178A0" w14:textId="77777777"/>
    <w:p w:rsidRPr="00752877" w:rsidR="004345F9" w:rsidP="004345F9" w:rsidRDefault="004345F9" w14:paraId="10BD6DD7" w14:textId="77777777">
      <w:pPr>
        <w:numPr>
          <w:ilvl w:val="0"/>
          <w:numId w:val="14"/>
        </w:numPr>
        <w:contextualSpacing/>
        <w:rPr>
          <w:rFonts w:cs="Times New Roman"/>
        </w:rPr>
      </w:pPr>
      <w:r w:rsidRPr="00752877">
        <w:rPr>
          <w:rFonts w:cs="Times New Roman"/>
        </w:rPr>
        <w:t xml:space="preserve">Händer ska vara nydesinfekterade när gods tas ut ur spol- och diskdesinfektorn. Avlastningsyta ska desinfekteras före godset placeras där. Underlägg och handdukar kontaminerar det höggradigt rena materialet och ska därför inte förekomma </w:t>
      </w:r>
      <w:proofErr w:type="spellStart"/>
      <w:r w:rsidRPr="00752877">
        <w:rPr>
          <w:rFonts w:cs="Times New Roman"/>
        </w:rPr>
        <w:t/>
      </w:r>
      <w:proofErr w:type="spellEnd"/>
      <w:r w:rsidRPr="00752877">
        <w:rPr>
          <w:rFonts w:cs="Times New Roman"/>
        </w:rPr>
        <w:t xml:space="preserve"/>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4E2B912B" w14:textId="77777777">
      <w:pPr>
        <w:numPr>
          <w:ilvl w:val="0"/>
          <w:numId w:val="14"/>
        </w:numPr>
        <w:contextualSpacing/>
        <w:rPr>
          <w:rFonts w:cs="Times New Roman"/>
        </w:rPr>
      </w:pPr>
      <w:r w:rsidRPr="00752877">
        <w:rPr>
          <w:rFonts w:cs="Times New Roman"/>
        </w:rPr>
        <w:t xml:space="preserve">Kontroller samt kvalitetssäkring av spol- och diskdesinfektorer ska genomföras enligt anvisning från tillverkaren och noteras i loggbok tillhörande respektive maskin (</w:t>
      </w:r>
      <w:proofErr w:type="spellStart"/>
      <w:r w:rsidRPr="00752877">
        <w:rPr>
          <w:rFonts w:cs="Times New Roman"/>
        </w:rPr>
        <w:t/>
      </w:r>
      <w:proofErr w:type="spellEnd"/>
      <w:r w:rsidRPr="00752877">
        <w:rPr>
          <w:rFonts w:cs="Times New Roman"/>
        </w:rPr>
        <w:t xml:space="preserve"/>
      </w:r>
      <w:hyperlink w:history="1" r:id="rId36">
        <w:r w:rsidRPr="00752877">
          <w:rPr>
            <w:rFonts w:cs="Times New Roman"/>
            <w:color w:val="0000FF"/>
            <w:u w:val="single"/>
          </w:rPr>
          <w:t>se länk</w:t>
        </w:r>
      </w:hyperlink>
      <w:r w:rsidRPr="00752877">
        <w:rPr>
          <w:rFonts w:cs="Times New Roman"/>
        </w:rPr>
        <w:t>)</w:t>
      </w:r>
    </w:p>
    <w:p w:rsidRPr="00752877" w:rsidR="004345F9" w:rsidP="004345F9" w:rsidRDefault="004345F9" w14:paraId="786D0412" w14:textId="77777777">
      <w:pPr>
        <w:numPr>
          <w:ilvl w:val="0"/>
          <w:numId w:val="14"/>
        </w:numPr>
        <w:contextualSpacing/>
        <w:rPr>
          <w:rFonts w:cs="Times New Roman"/>
        </w:rPr>
      </w:pPr>
      <w:r w:rsidRPr="4D978851">
        <w:rPr>
          <w:rFonts w:cs="Times New Roman"/>
        </w:rPr>
        <w:t>Flexibla endoskop kräver specialkunskap avseende hantering, desinfektion och förvaring (</w:t>
      </w:r>
      <w:hyperlink r:id="rId37">
        <w:r w:rsidRPr="4D978851">
          <w:rPr>
            <w:rFonts w:cs="Times New Roman"/>
            <w:color w:val="0000FF"/>
            <w:u w:val="single"/>
          </w:rPr>
          <w:t>se länk</w:t>
        </w:r>
      </w:hyperlink>
      <w:r w:rsidRPr="4D978851">
        <w:rPr>
          <w:rFonts w:cs="Times New Roman"/>
        </w:rPr>
        <w:t>)</w:t>
      </w:r>
    </w:p>
    <w:p w:rsidRPr="00752877" w:rsidR="004345F9" w:rsidP="004345F9" w:rsidRDefault="004345F9" w14:paraId="0942247F" w14:textId="77777777">
      <w:pPr>
        <w:numPr>
          <w:ilvl w:val="0"/>
          <w:numId w:val="14"/>
        </w:numPr>
        <w:contextualSpacing/>
        <w:rPr>
          <w:rFonts w:cs="Times New Roman"/>
          <w:color w:val="0000FF"/>
          <w:u w:val="single"/>
        </w:rPr>
      </w:pPr>
      <w:r w:rsidRPr="4D978851">
        <w:rPr>
          <w:rFonts w:cs="Times New Roman"/>
        </w:rPr>
        <w:t xml:space="preserve">Sterilverksamhet kräver specialkunskap. Se </w:t>
      </w:r>
      <w:hyperlink r:id="rId38">
        <w:r w:rsidRPr="4D978851">
          <w:rPr>
            <w:rFonts w:cs="Times New Roman"/>
            <w:color w:val="0000FF"/>
            <w:u w:val="single"/>
          </w:rPr>
          <w:t>Vårdhandboken</w:t>
        </w:r>
      </w:hyperlink>
      <w:r w:rsidRPr="4D978851">
        <w:rPr>
          <w:rFonts w:cs="Times New Roman"/>
        </w:rPr>
        <w:t xml:space="preserve"> samt </w:t>
      </w:r>
      <w:hyperlink r:id="rId39">
        <w:r w:rsidRPr="4D978851">
          <w:rPr>
            <w:rStyle w:val="Hyperlnk"/>
            <w:rFonts w:cs="Times New Roman"/>
          </w:rPr>
          <w:t>SIS-TR46:2014</w:t>
        </w:r>
      </w:hyperlink>
    </w:p>
    <w:p w:rsidRPr="00752877" w:rsidR="004345F9" w:rsidP="004345F9" w:rsidRDefault="004345F9" w14:paraId="497EDCA6" w14:textId="77777777">
      <w:pPr>
        <w:numPr>
          <w:ilvl w:val="0"/>
          <w:numId w:val="14"/>
        </w:numPr>
        <w:contextualSpacing/>
        <w:rPr>
          <w:rFonts w:cs="Times New Roman"/>
        </w:rPr>
      </w:pPr>
      <w:r w:rsidRPr="4D978851">
        <w:rPr>
          <w:rFonts w:cs="Times New Roman"/>
        </w:rPr>
        <w:t xml:space="preserve">Långa gardiner, utanpåliggande persienner och draperier får inte förekomma. </w:t>
      </w:r>
    </w:p>
    <w:p w:rsidRPr="00752877" w:rsidR="004345F9" w:rsidP="004345F9" w:rsidRDefault="004345F9" w14:paraId="22E3B535" w14:textId="77777777"/>
    <w:p w:rsidRPr="00752877" w:rsidR="004345F9" w:rsidP="004345F9" w:rsidRDefault="004345F9" w14:paraId="14AB711F" w14:textId="77777777">
      <w:pPr>
        <w:pStyle w:val="Rubrik1"/>
      </w:pPr>
      <w:bookmarkStart w:name="_Toc58336184" w:id="28"/>
      <w:bookmarkStart w:name="_Toc143688685" w:id="29"/>
      <w:r w:rsidRPr="00752877">
        <w:t>Förråd och förrådshantering</w:t>
      </w:r>
      <w:bookmarkEnd w:id="28"/>
      <w:bookmarkEnd w:id="29"/>
      <w:r w:rsidRPr="00752877">
        <w:t xml:space="preserve"> </w:t>
      </w:r>
    </w:p>
    <w:p w:rsidRPr="00752877" w:rsidR="004345F9" w:rsidP="004345F9" w:rsidRDefault="004345F9" w14:paraId="101F74F3" w14:textId="77777777">
      <w:r w:rsidRPr="00752877">
        <w:t xml:space="preserve">Tillgång till handdesinfektionsmedel ska finnas i förråd. Händer ska alltid desinfekteras före hantering av rent, höggradigt rent och sterilt material. </w:t>
      </w:r>
    </w:p>
    <w:p w:rsidRPr="00752877" w:rsidR="004345F9" w:rsidP="004345F9" w:rsidRDefault="004345F9" w14:paraId="21D65B15" w14:textId="77777777"/>
    <w:p w:rsidRPr="00752877" w:rsidR="004345F9" w:rsidP="004345F9" w:rsidRDefault="004345F9" w14:paraId="3770EF13" w14:textId="77777777">
      <w:pPr>
        <w:numPr>
          <w:ilvl w:val="0"/>
          <w:numId w:val="15"/>
        </w:numPr>
        <w:contextualSpacing/>
        <w:rPr>
          <w:rFonts w:cs="Times New Roman"/>
        </w:rPr>
      </w:pPr>
      <w:proofErr w:type="spellStart"/>
      <w:r w:rsidRPr="00752877">
        <w:rPr>
          <w:rFonts w:cs="Times New Roman"/>
        </w:rPr>
        <w:t xml:space="preserve">Avemballering av transportförpackningar ska ske utanför mottagningen, företrädesvis i ett avemballeringsrum med tvättställ och tillhörande hygienutrustning. Arbetsdräkten ska skyddas med ett plastförkläde vid avemballering. En transportförpackning får aldrig förvaras eller öppnas i ett rum där man förrådshåller sterilt material </w:t>
      </w:r>
      <w:proofErr w:type="spellEnd"/>
      <w:r w:rsidRPr="00752877">
        <w:rPr>
          <w:rFonts w:cs="Times New Roman"/>
        </w:rPr>
        <w:t xml:space="preserve"/>
      </w:r>
      <w:proofErr w:type="spellStart"/>
      <w:r w:rsidRPr="00752877">
        <w:rPr>
          <w:rFonts w:cs="Times New Roman"/>
        </w:rPr>
        <w:t/>
      </w:r>
      <w:proofErr w:type="spellEnd"/>
      <w:r w:rsidRPr="00752877">
        <w:rPr>
          <w:rFonts w:cs="Times New Roman"/>
        </w:rPr>
        <w:t xml:space="preserve"/>
      </w:r>
      <w:proofErr w:type="spellStart"/>
      <w:r w:rsidRPr="00752877">
        <w:rPr>
          <w:rFonts w:cs="Times New Roman"/>
        </w:rPr>
        <w:t/>
      </w:r>
      <w:proofErr w:type="spellEnd"/>
      <w:r w:rsidRPr="00752877">
        <w:rPr>
          <w:rFonts w:cs="Times New Roman"/>
        </w:rPr>
        <w:t xml:space="preserve"/>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02907975" w14:textId="77777777">
      <w:pPr>
        <w:numPr>
          <w:ilvl w:val="0"/>
          <w:numId w:val="15"/>
        </w:numPr>
        <w:contextualSpacing/>
        <w:rPr>
          <w:rFonts w:cs="Times New Roman"/>
        </w:rPr>
      </w:pPr>
      <w:r w:rsidRPr="00752877">
        <w:rPr>
          <w:rFonts w:cs="Times New Roman"/>
        </w:rPr>
        <w:t xml:space="preserve">Produkter ska vara separerade utifrån renhetsgrad och sterilt och höggradigt material förvaras i stängda skåp/lådor </w:t>
      </w:r>
    </w:p>
    <w:p w:rsidRPr="00752877" w:rsidR="004345F9" w:rsidP="004345F9" w:rsidRDefault="004345F9" w14:paraId="7B9030E7" w14:textId="77777777">
      <w:pPr>
        <w:numPr>
          <w:ilvl w:val="0"/>
          <w:numId w:val="15"/>
        </w:numPr>
        <w:contextualSpacing/>
        <w:rPr>
          <w:rFonts w:cs="Times New Roman"/>
        </w:rPr>
      </w:pPr>
      <w:r w:rsidRPr="00752877">
        <w:rPr>
          <w:rFonts w:cs="Times New Roman"/>
        </w:rPr>
        <w:t xml:space="preserve">Produktförpackning förvarad i stängd avdelningsförpackning har i allmänhet en lång hållbarhet. Produktförpackning tagen ur sin avdelningsförpackning har en kortare hållbarhetstid på grund av att hanteringen ökar risken att förpackningen skadas. Sträva efter att alltid förvara produktförpackningen i dess avdelningsförpackning </w:t>
      </w:r>
    </w:p>
    <w:p w:rsidRPr="00752877" w:rsidR="004345F9" w:rsidP="004345F9" w:rsidRDefault="004345F9" w14:paraId="65B0FEFC" w14:textId="77777777">
      <w:pPr>
        <w:rPr>
          <w:color w:val="FF0000"/>
        </w:rPr>
      </w:pPr>
      <w:r w:rsidRPr="00752877">
        <w:t xml:space="preserve">   </w:t>
      </w:r>
    </w:p>
    <w:p w:rsidRPr="00752877" w:rsidR="004345F9" w:rsidP="004345F9" w:rsidRDefault="004345F9" w14:paraId="5232FE0F" w14:textId="77777777">
      <w:r w:rsidRPr="00752877">
        <w:rPr>
          <w:noProof/>
        </w:rPr>
        <w:lastRenderedPageBreak/>
        <w:drawing>
          <wp:inline distT="0" distB="0" distL="0" distR="0" wp14:anchorId="33438089" wp14:editId="3FA6D53F">
            <wp:extent cx="2137145" cy="2636588"/>
            <wp:effectExtent l="0" t="0" r="0" b="0"/>
            <wp:docPr id="6" name="Bildobjekt 6" descr="En bild som visar text, skärmbild, programvara, Multimedieprogra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text, skärmbild, programvara, Multimedieprogram&#10;&#10;Automatiskt genererad beskrivning"/>
                    <pic:cNvPicPr/>
                  </pic:nvPicPr>
                  <pic:blipFill rotWithShape="1">
                    <a:blip r:embed="rId40"/>
                    <a:srcRect l="30421" t="13208" r="31629" b="8919"/>
                    <a:stretch/>
                  </pic:blipFill>
                  <pic:spPr bwMode="auto">
                    <a:xfrm>
                      <a:off x="0" y="0"/>
                      <a:ext cx="2150210" cy="2652706"/>
                    </a:xfrm>
                    <a:prstGeom prst="rect">
                      <a:avLst/>
                    </a:prstGeom>
                    <a:ln>
                      <a:noFill/>
                    </a:ln>
                    <a:extLst>
                      <a:ext uri="{53640926-AAD7-44D8-BBD7-CCE9431645EC}">
                        <a14:shadowObscured xmlns:a14="http://schemas.microsoft.com/office/drawing/2010/main"/>
                      </a:ext>
                    </a:extLst>
                  </pic:spPr>
                </pic:pic>
              </a:graphicData>
            </a:graphic>
          </wp:inline>
        </w:drawing>
      </w:r>
      <w:r w:rsidRPr="00752877">
        <w:t xml:space="preserve"> </w:t>
      </w:r>
      <w:r w:rsidRPr="00752877">
        <w:rPr>
          <w:noProof/>
        </w:rPr>
        <w:drawing>
          <wp:inline distT="0" distB="0" distL="0" distR="0" wp14:anchorId="7E4FA4AE" wp14:editId="506D9C66">
            <wp:extent cx="2966484" cy="2364020"/>
            <wp:effectExtent l="0" t="0" r="5715" b="0"/>
            <wp:docPr id="7" name="Bildobjekt 7" descr="En bild som visar text, skärmbild, programvara, Datorik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skärmbild, programvara, Datorikon&#10;&#10;Automatiskt genererad beskrivning"/>
                    <pic:cNvPicPr/>
                  </pic:nvPicPr>
                  <pic:blipFill rotWithShape="1">
                    <a:blip r:embed="rId41"/>
                    <a:srcRect l="17634" t="22470" r="35650" b="15609"/>
                    <a:stretch/>
                  </pic:blipFill>
                  <pic:spPr bwMode="auto">
                    <a:xfrm>
                      <a:off x="0" y="0"/>
                      <a:ext cx="2968086" cy="2365297"/>
                    </a:xfrm>
                    <a:prstGeom prst="rect">
                      <a:avLst/>
                    </a:prstGeom>
                    <a:ln>
                      <a:noFill/>
                    </a:ln>
                    <a:extLst>
                      <a:ext uri="{53640926-AAD7-44D8-BBD7-CCE9431645EC}">
                        <a14:shadowObscured xmlns:a14="http://schemas.microsoft.com/office/drawing/2010/main"/>
                      </a:ext>
                    </a:extLst>
                  </pic:spPr>
                </pic:pic>
              </a:graphicData>
            </a:graphic>
          </wp:inline>
        </w:drawing>
      </w:r>
    </w:p>
    <w:p w:rsidRPr="00752877" w:rsidR="004345F9" w:rsidP="004345F9" w:rsidRDefault="004345F9" w14:paraId="0949709A" w14:textId="77777777">
      <w:pPr>
        <w:rPr>
          <w:sz w:val="12"/>
          <w:szCs w:val="12"/>
        </w:rPr>
      </w:pPr>
    </w:p>
    <w:p w:rsidRPr="00752877" w:rsidR="004345F9" w:rsidP="004345F9" w:rsidRDefault="004345F9" w14:paraId="61716DAE" w14:textId="77777777">
      <w:r w:rsidRPr="00752877">
        <w:t>Källa: Vårdhandboken, avsnitt ”</w:t>
      </w:r>
      <w:hyperlink w:history="1" r:id="rId42">
        <w:r w:rsidRPr="00752877">
          <w:rPr>
            <w:color w:val="0000FF"/>
            <w:u w:val="single"/>
          </w:rPr>
          <w:t>Förvaring</w:t>
        </w:r>
      </w:hyperlink>
      <w:r w:rsidRPr="00752877">
        <w:t>”.</w:t>
      </w:r>
    </w:p>
    <w:p w:rsidRPr="00752877" w:rsidR="004345F9" w:rsidP="004345F9" w:rsidRDefault="004345F9" w14:paraId="57898CB8" w14:textId="77777777"/>
    <w:p w:rsidRPr="00752877" w:rsidR="004345F9" w:rsidP="004345F9" w:rsidRDefault="004345F9" w14:paraId="52E846E2" w14:textId="77777777">
      <w:pPr>
        <w:numPr>
          <w:ilvl w:val="0"/>
          <w:numId w:val="16"/>
        </w:numPr>
        <w:contextualSpacing/>
        <w:rPr>
          <w:rFonts w:cs="Times New Roman"/>
        </w:rPr>
      </w:pPr>
      <w:r w:rsidRPr="00752877">
        <w:rPr>
          <w:rFonts w:cs="Times New Roman"/>
        </w:rPr>
        <w:t xml:space="preserve">Oanvänt material ska inte läggas tillbaka i förråd </w:t>
      </w:r>
    </w:p>
    <w:p w:rsidRPr="00752877" w:rsidR="004345F9" w:rsidP="004345F9" w:rsidRDefault="004345F9" w14:paraId="33F4365A" w14:textId="77777777">
      <w:pPr>
        <w:numPr>
          <w:ilvl w:val="0"/>
          <w:numId w:val="16"/>
        </w:numPr>
        <w:contextualSpacing/>
        <w:rPr>
          <w:rFonts w:cs="Times New Roman"/>
        </w:rPr>
      </w:pPr>
      <w:r w:rsidRPr="00752877">
        <w:rPr>
          <w:rFonts w:cs="Times New Roman"/>
        </w:rPr>
        <w:t xml:space="preserve">Förvaring på golvytor och ovanpå skåp ska inte förekomma </w:t>
      </w:r>
    </w:p>
    <w:p w:rsidRPr="00752877" w:rsidR="004345F9" w:rsidP="004345F9" w:rsidRDefault="004345F9" w14:paraId="3AD5E3E7" w14:textId="77777777">
      <w:pPr>
        <w:numPr>
          <w:ilvl w:val="0"/>
          <w:numId w:val="16"/>
        </w:numPr>
        <w:contextualSpacing/>
        <w:rPr>
          <w:rFonts w:cs="Times New Roman"/>
        </w:rPr>
      </w:pPr>
      <w:r w:rsidRPr="00752877">
        <w:rPr>
          <w:rFonts w:cs="Times New Roman"/>
        </w:rPr>
        <w:t>Rutin för regelbunden städning av förråden ska finnas</w:t>
      </w:r>
    </w:p>
    <w:p w:rsidRPr="00752877" w:rsidR="004345F9" w:rsidP="004345F9" w:rsidRDefault="004345F9" w14:paraId="3A94DA27" w14:textId="77777777">
      <w:pPr>
        <w:numPr>
          <w:ilvl w:val="0"/>
          <w:numId w:val="16"/>
        </w:numPr>
        <w:contextualSpacing/>
        <w:rPr>
          <w:rFonts w:cs="Times New Roman"/>
        </w:rPr>
      </w:pPr>
      <w:r w:rsidRPr="00752877">
        <w:rPr>
          <w:rFonts w:cs="Times New Roman"/>
        </w:rPr>
        <w:t xml:space="preserve">Städning och översyn </w:t>
      </w:r>
    </w:p>
    <w:p w:rsidRPr="00752877" w:rsidR="004345F9" w:rsidP="004345F9" w:rsidRDefault="004345F9" w14:paraId="7B81DDB6" w14:textId="77777777">
      <w:pPr>
        <w:numPr>
          <w:ilvl w:val="0"/>
          <w:numId w:val="17"/>
        </w:numPr>
        <w:contextualSpacing/>
        <w:rPr>
          <w:rFonts w:cs="Times New Roman"/>
        </w:rPr>
      </w:pPr>
      <w:r>
        <w:rPr>
          <w:rFonts w:cs="Times New Roman"/>
        </w:rPr>
        <w:t>1 gång/månad samt vid behov</w:t>
      </w:r>
    </w:p>
    <w:p w:rsidRPr="00752877" w:rsidR="004345F9" w:rsidP="004345F9" w:rsidRDefault="004345F9" w14:paraId="40237D43" w14:textId="77777777">
      <w:pPr>
        <w:numPr>
          <w:ilvl w:val="0"/>
          <w:numId w:val="17"/>
        </w:numPr>
        <w:contextualSpacing/>
        <w:rPr>
          <w:rFonts w:cs="Times New Roman"/>
        </w:rPr>
      </w:pPr>
      <w:r w:rsidRPr="00752877">
        <w:rPr>
          <w:rFonts w:cs="Times New Roman"/>
        </w:rPr>
        <w:t xml:space="preserve">Använd alkoholbaserat ytdesinfektionsmedel med tensider</w:t>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2C894DC8" w14:textId="77777777">
      <w:pPr>
        <w:numPr>
          <w:ilvl w:val="0"/>
          <w:numId w:val="17"/>
        </w:numPr>
        <w:contextualSpacing/>
        <w:rPr>
          <w:rFonts w:cs="Times New Roman"/>
        </w:rPr>
      </w:pPr>
      <w:r w:rsidRPr="00752877">
        <w:rPr>
          <w:rFonts w:cs="Times New Roman"/>
        </w:rPr>
        <w:t>Har utgångsdatum passerats?</w:t>
      </w:r>
    </w:p>
    <w:p w:rsidR="004345F9" w:rsidP="004345F9" w:rsidRDefault="004345F9" w14:paraId="2A79AE5A" w14:textId="77777777">
      <w:pPr>
        <w:numPr>
          <w:ilvl w:val="0"/>
          <w:numId w:val="17"/>
        </w:numPr>
        <w:contextualSpacing/>
        <w:rPr>
          <w:rFonts w:cs="Times New Roman"/>
        </w:rPr>
      </w:pPr>
      <w:r w:rsidRPr="00752877">
        <w:rPr>
          <w:rFonts w:cs="Times New Roman"/>
        </w:rPr>
        <w:t>Är förpackningarna intakta?</w:t>
      </w:r>
    </w:p>
    <w:p w:rsidRPr="00752877" w:rsidR="004345F9" w:rsidP="004345F9" w:rsidRDefault="004345F9" w14:paraId="19226B1E" w14:textId="77777777"/>
    <w:p w:rsidRPr="00752877" w:rsidR="004345F9" w:rsidP="004345F9" w:rsidRDefault="004345F9" w14:paraId="58742F1F" w14:textId="77777777">
      <w:pPr>
        <w:pStyle w:val="Rubrik1"/>
      </w:pPr>
      <w:bookmarkStart w:name="_Toc58336185" w:id="30"/>
      <w:bookmarkStart w:name="_Toc143688686" w:id="31"/>
      <w:proofErr w:type="spellStart"/>
      <w:r w:rsidRPr="00752877">
        <w:t>Närförråd (stickvagn, akutvagn, väskor för hembesök etc.)</w:t>
      </w:r>
      <w:proofErr w:type="spellEnd"/>
      <w:r w:rsidRPr="00752877">
        <w:t xml:space="preserve"/>
      </w:r>
      <w:bookmarkEnd w:id="30"/>
      <w:bookmarkEnd w:id="31"/>
    </w:p>
    <w:p w:rsidRPr="00752877" w:rsidR="004345F9" w:rsidP="004345F9" w:rsidRDefault="004345F9" w14:paraId="7C408E33" w14:textId="77777777">
      <w:pPr>
        <w:numPr>
          <w:ilvl w:val="0"/>
          <w:numId w:val="22"/>
        </w:numPr>
        <w:contextualSpacing/>
        <w:rPr>
          <w:rFonts w:cs="Times New Roman"/>
        </w:rPr>
      </w:pPr>
      <w:r w:rsidRPr="00752877">
        <w:rPr>
          <w:rFonts w:cs="Times New Roman"/>
        </w:rPr>
        <w:t xml:space="preserve">Oanvänt material från närförråd ska inte åter in i förråd. Ta därför endast fram så mycket material som bedöms gå åt</w:t>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539C47D7" w14:textId="77777777">
      <w:pPr>
        <w:numPr>
          <w:ilvl w:val="0"/>
          <w:numId w:val="22"/>
        </w:numPr>
        <w:contextualSpacing/>
        <w:rPr>
          <w:rFonts w:cs="Times New Roman"/>
        </w:rPr>
      </w:pPr>
      <w:r w:rsidRPr="00752877">
        <w:rPr>
          <w:rFonts w:cs="Times New Roman"/>
        </w:rPr>
        <w:t xml:space="preserve">Rutin för regelbunden städning av närförråd ska finnas </w:t>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2D7CF320" w14:textId="77777777">
      <w:pPr>
        <w:numPr>
          <w:ilvl w:val="0"/>
          <w:numId w:val="22"/>
        </w:numPr>
        <w:contextualSpacing/>
        <w:rPr>
          <w:rFonts w:cs="Times New Roman"/>
        </w:rPr>
      </w:pPr>
      <w:r w:rsidRPr="00752877">
        <w:rPr>
          <w:rFonts w:cs="Times New Roman"/>
        </w:rPr>
        <w:t>Vagnar, till exempel provtagning-, omläggnings- och akutvagnar ska ha stängd förvaring (lådor/skåp)</w:t>
      </w:r>
    </w:p>
    <w:p w:rsidRPr="00752877" w:rsidR="004345F9" w:rsidP="004345F9" w:rsidRDefault="004345F9" w14:paraId="2D87DB4F" w14:textId="77777777">
      <w:pPr>
        <w:numPr>
          <w:ilvl w:val="0"/>
          <w:numId w:val="22"/>
        </w:numPr>
        <w:contextualSpacing/>
        <w:rPr>
          <w:rFonts w:cs="Times New Roman"/>
        </w:rPr>
      </w:pPr>
      <w:r w:rsidRPr="00752877">
        <w:rPr>
          <w:rFonts w:cs="Times New Roman"/>
        </w:rPr>
        <w:t xml:space="preserve">Städning och översyn </w:t>
      </w:r>
    </w:p>
    <w:p w:rsidRPr="00752877" w:rsidR="004345F9" w:rsidP="004345F9" w:rsidRDefault="004345F9" w14:paraId="4FF52084" w14:textId="77777777">
      <w:pPr>
        <w:numPr>
          <w:ilvl w:val="0"/>
          <w:numId w:val="23"/>
        </w:numPr>
        <w:contextualSpacing/>
        <w:rPr>
          <w:rFonts w:cs="Times New Roman"/>
        </w:rPr>
      </w:pPr>
      <w:r w:rsidRPr="00752877">
        <w:rPr>
          <w:rFonts w:cs="Times New Roman"/>
        </w:rPr>
        <w:t>1 ggr/vecka samt vid behov</w:t>
      </w:r>
    </w:p>
    <w:p w:rsidRPr="00752877" w:rsidR="004345F9" w:rsidP="004345F9" w:rsidRDefault="004345F9" w14:paraId="09ED5859" w14:textId="77777777">
      <w:pPr>
        <w:numPr>
          <w:ilvl w:val="0"/>
          <w:numId w:val="23"/>
        </w:numPr>
        <w:contextualSpacing/>
        <w:rPr>
          <w:rFonts w:cs="Times New Roman"/>
        </w:rPr>
      </w:pPr>
      <w:r w:rsidRPr="00752877">
        <w:rPr>
          <w:rFonts w:cs="Times New Roman"/>
        </w:rPr>
        <w:t xml:space="preserve">Använd alkoholbaserat ytdesinfektionsmedel med tensider</w:t>
      </w:r>
      <w:proofErr w:type="spellStart"/>
      <w:r w:rsidRPr="00752877">
        <w:rPr>
          <w:rFonts w:cs="Times New Roman"/>
        </w:rPr>
        <w:t/>
      </w:r>
      <w:proofErr w:type="spellEnd"/>
      <w:r w:rsidRPr="00752877">
        <w:rPr>
          <w:rFonts w:cs="Times New Roman"/>
        </w:rPr>
        <w:t xml:space="preserve"/>
      </w:r>
    </w:p>
    <w:p w:rsidRPr="00752877" w:rsidR="004345F9" w:rsidP="004345F9" w:rsidRDefault="004345F9" w14:paraId="7163137D" w14:textId="77777777">
      <w:pPr>
        <w:numPr>
          <w:ilvl w:val="0"/>
          <w:numId w:val="23"/>
        </w:numPr>
        <w:contextualSpacing/>
        <w:rPr>
          <w:rFonts w:cs="Times New Roman"/>
        </w:rPr>
      </w:pPr>
      <w:r w:rsidRPr="00752877">
        <w:rPr>
          <w:rFonts w:cs="Times New Roman"/>
        </w:rPr>
        <w:t>Har utgångsdatum passerats?</w:t>
      </w:r>
    </w:p>
    <w:p w:rsidRPr="00752877" w:rsidR="004345F9" w:rsidP="004345F9" w:rsidRDefault="004345F9" w14:paraId="00EF955B" w14:textId="77777777">
      <w:pPr>
        <w:numPr>
          <w:ilvl w:val="0"/>
          <w:numId w:val="23"/>
        </w:numPr>
        <w:contextualSpacing/>
        <w:rPr>
          <w:rFonts w:cs="Times New Roman"/>
        </w:rPr>
      </w:pPr>
      <w:r w:rsidRPr="00752877">
        <w:rPr>
          <w:rFonts w:cs="Times New Roman"/>
        </w:rPr>
        <w:t>Är förpackningarna intakta?</w:t>
      </w:r>
    </w:p>
    <w:p w:rsidRPr="00752877" w:rsidR="004345F9" w:rsidP="004345F9" w:rsidRDefault="004345F9" w14:paraId="024169C0" w14:textId="77777777"/>
    <w:p w:rsidRPr="00752877" w:rsidR="004345F9" w:rsidP="004345F9" w:rsidRDefault="004345F9" w14:paraId="2282AC3E" w14:textId="77777777">
      <w:pPr>
        <w:pStyle w:val="Rubrik1"/>
      </w:pPr>
      <w:bookmarkStart w:name="_Toc58336186" w:id="32"/>
      <w:bookmarkStart w:name="_Toc143688687" w:id="33"/>
      <w:r w:rsidRPr="00752877">
        <w:t xml:space="preserve">Sjukgymnastik/fysioterapi, arbetsterapi och ortopedteknisk verksamhet m.m</w:t>
      </w:r>
      <w:proofErr w:type="spellStart"/>
      <w:r w:rsidRPr="00752877">
        <w:t/>
      </w:r>
      <w:bookmarkEnd w:id="32"/>
      <w:bookmarkEnd w:id="33"/>
      <w:proofErr w:type="spellEnd"/>
    </w:p>
    <w:p w:rsidRPr="00752877" w:rsidR="004345F9" w:rsidP="004345F9" w:rsidRDefault="004345F9" w14:paraId="0A167C10" w14:textId="77777777">
      <w:r w:rsidRPr="00752877">
        <w:t>Behandlingsrum, se rubrik undersökningsrum ovan.</w:t>
      </w:r>
    </w:p>
    <w:p w:rsidRPr="00752877" w:rsidR="004345F9" w:rsidP="004345F9" w:rsidRDefault="004345F9" w14:paraId="1BA2191D" w14:textId="77777777"/>
    <w:p w:rsidRPr="00752877" w:rsidR="004345F9" w:rsidP="004345F9" w:rsidRDefault="004345F9" w14:paraId="34AA3E92" w14:textId="77777777">
      <w:r w:rsidRPr="00752877">
        <w:t>Lokal för träning och utprovning av material:</w:t>
      </w:r>
    </w:p>
    <w:p w:rsidRPr="00752877" w:rsidR="004345F9" w:rsidP="004345F9" w:rsidRDefault="004345F9" w14:paraId="022F3EBF" w14:textId="77777777">
      <w:pPr>
        <w:numPr>
          <w:ilvl w:val="0"/>
          <w:numId w:val="18"/>
        </w:numPr>
        <w:contextualSpacing/>
        <w:rPr>
          <w:rFonts w:cs="Times New Roman"/>
        </w:rPr>
      </w:pPr>
      <w:r w:rsidRPr="00752877">
        <w:rPr>
          <w:rFonts w:cs="Times New Roman"/>
        </w:rPr>
        <w:t xml:space="preserve">Informera patienterna muntligen och skriftligen (t ex med hjälp av informationsskylt) om att utföra handdesinfektion före träning och utprovning av material </w:t>
      </w:r>
    </w:p>
    <w:p w:rsidRPr="00752877" w:rsidR="004345F9" w:rsidP="004345F9" w:rsidRDefault="004345F9" w14:paraId="6986DD18" w14:textId="77777777">
      <w:pPr>
        <w:numPr>
          <w:ilvl w:val="0"/>
          <w:numId w:val="18"/>
        </w:numPr>
        <w:contextualSpacing/>
        <w:rPr>
          <w:rFonts w:cs="Times New Roman"/>
        </w:rPr>
      </w:pPr>
      <w:r w:rsidRPr="00752877">
        <w:rPr>
          <w:rFonts w:cs="Times New Roman"/>
        </w:rPr>
        <w:lastRenderedPageBreak/>
        <w:t>Beakta förekomst av riskfaktorer* för att sprida smitta. Sår och läckage av kroppsvätskor ska vara väl bandagerade. Sårpatienter ombeds duscha i hemmet. Punktdesinfektera vid spill av kroppsvätska i miljön</w:t>
      </w:r>
    </w:p>
    <w:p w:rsidRPr="00752877" w:rsidR="004345F9" w:rsidP="004345F9" w:rsidRDefault="004345F9" w14:paraId="75DCD0A6" w14:textId="77777777">
      <w:pPr>
        <w:numPr>
          <w:ilvl w:val="0"/>
          <w:numId w:val="18"/>
        </w:numPr>
        <w:contextualSpacing/>
        <w:rPr>
          <w:rFonts w:cs="Times New Roman"/>
        </w:rPr>
      </w:pPr>
      <w:r w:rsidRPr="00752877">
        <w:rPr>
          <w:rFonts w:cs="Times New Roman"/>
        </w:rPr>
        <w:t xml:space="preserve">Utrustning och annat material rengörs och desinfekteras med alkoholbaserat ytdesinfektionsmedel med tensider</w:t>
      </w:r>
      <w:proofErr w:type="spellStart"/>
      <w:r w:rsidRPr="00752877">
        <w:rPr>
          <w:rFonts w:cs="Times New Roman"/>
        </w:rPr>
        <w:t/>
      </w:r>
      <w:proofErr w:type="spellEnd"/>
      <w:r w:rsidRPr="00752877">
        <w:rPr>
          <w:rFonts w:cs="Times New Roman"/>
        </w:rPr>
        <w:t xml:space="preserve"/>
      </w:r>
      <w:r>
        <w:rPr>
          <w:rFonts w:cs="Times New Roman"/>
        </w:rPr>
        <w:t xml:space="preserve"> </w:t>
      </w:r>
      <w:r w:rsidRPr="0030598C">
        <w:rPr>
          <w:rFonts w:cs="Times New Roman"/>
        </w:rPr>
        <w:t>mellan patienter</w:t>
      </w:r>
      <w:r>
        <w:rPr>
          <w:rFonts w:cs="Times New Roman"/>
        </w:rPr>
        <w:t xml:space="preserve"> </w:t>
      </w:r>
    </w:p>
    <w:p w:rsidRPr="00752877" w:rsidR="004345F9" w:rsidP="004345F9" w:rsidRDefault="004345F9" w14:paraId="333D712F" w14:textId="77777777">
      <w:pPr>
        <w:numPr>
          <w:ilvl w:val="0"/>
          <w:numId w:val="18"/>
        </w:numPr>
        <w:contextualSpacing/>
        <w:rPr>
          <w:rFonts w:cs="Times New Roman"/>
        </w:rPr>
      </w:pPr>
      <w:r w:rsidRPr="00752877">
        <w:rPr>
          <w:rFonts w:cs="Times New Roman"/>
        </w:rPr>
        <w:t xml:space="preserve">Långa gardiner, utanpåliggande persienner och draperier får inte förekomma. </w:t>
      </w:r>
    </w:p>
    <w:p w:rsidRPr="00752877" w:rsidR="004345F9" w:rsidP="004345F9" w:rsidRDefault="004345F9" w14:paraId="572BDBBC" w14:textId="77777777"/>
    <w:p w:rsidRPr="00752877" w:rsidR="004345F9" w:rsidP="004345F9" w:rsidRDefault="004345F9" w14:paraId="489995F6" w14:textId="77777777">
      <w:pPr>
        <w:pStyle w:val="Rubrik1"/>
      </w:pPr>
      <w:bookmarkStart w:name="_Toc58336187" w:id="34"/>
      <w:bookmarkStart w:name="_Toc143688688" w:id="35"/>
      <w:r w:rsidRPr="00752877">
        <w:t>Hembesök</w:t>
      </w:r>
      <w:bookmarkEnd w:id="34"/>
      <w:bookmarkEnd w:id="35"/>
      <w:r w:rsidRPr="00752877">
        <w:t xml:space="preserve"> </w:t>
      </w:r>
    </w:p>
    <w:p w:rsidRPr="00752877" w:rsidR="004345F9" w:rsidP="004345F9" w:rsidRDefault="004345F9" w14:paraId="471ACFF7" w14:textId="77777777">
      <w:r w:rsidRPr="00752877">
        <w:t>Rutiner för basal hygien och klädregler gäller på samma sätt vid hembesök t.ex. palliativa team, som vid mottagningsverksamhet i sjukvård.</w:t>
      </w:r>
    </w:p>
    <w:p w:rsidRPr="00752877" w:rsidR="004345F9" w:rsidP="004345F9" w:rsidRDefault="004345F9" w14:paraId="6AA90926" w14:textId="77777777">
      <w:r w:rsidRPr="00752877">
        <w:t xml:space="preserve">Hantering av medicintekniskt material vid hembesök ska uppfylla samma krav på god hygienisk standard som vid vård på mottagning. </w:t>
      </w:r>
    </w:p>
    <w:p w:rsidRPr="00752877" w:rsidR="004345F9" w:rsidP="004345F9" w:rsidRDefault="004345F9" w14:paraId="71D0EF83" w14:textId="77777777">
      <w:r w:rsidRPr="00752877">
        <w:t xml:space="preserve">Rutin ska finnas för materialhantering vid hembesök: </w:t>
      </w:r>
    </w:p>
    <w:p w:rsidRPr="00752877" w:rsidR="004345F9" w:rsidP="004345F9" w:rsidRDefault="004345F9" w14:paraId="77816654" w14:textId="77777777">
      <w:pPr>
        <w:numPr>
          <w:ilvl w:val="0"/>
          <w:numId w:val="19"/>
        </w:numPr>
        <w:contextualSpacing/>
        <w:rPr>
          <w:rFonts w:cs="Times New Roman"/>
        </w:rPr>
      </w:pPr>
      <w:r w:rsidRPr="00752877">
        <w:rPr>
          <w:rFonts w:cs="Times New Roman"/>
        </w:rPr>
        <w:t>Ta endast med material för avsett besök</w:t>
      </w:r>
    </w:p>
    <w:p w:rsidRPr="00752877" w:rsidR="004345F9" w:rsidP="004345F9" w:rsidRDefault="004345F9" w14:paraId="3A3F9A87" w14:textId="77777777">
      <w:pPr>
        <w:numPr>
          <w:ilvl w:val="0"/>
          <w:numId w:val="19"/>
        </w:numPr>
        <w:contextualSpacing/>
        <w:rPr>
          <w:rFonts w:cs="Times New Roman"/>
        </w:rPr>
      </w:pPr>
      <w:r w:rsidRPr="00752877">
        <w:rPr>
          <w:rFonts w:cs="Times New Roman"/>
        </w:rPr>
        <w:t>Hantera materialet med desinfekterade händer</w:t>
      </w:r>
    </w:p>
    <w:p w:rsidRPr="00752877" w:rsidR="004345F9" w:rsidP="004345F9" w:rsidRDefault="004345F9" w14:paraId="35180A2E" w14:textId="77777777">
      <w:pPr>
        <w:numPr>
          <w:ilvl w:val="0"/>
          <w:numId w:val="19"/>
        </w:numPr>
        <w:contextualSpacing/>
        <w:rPr>
          <w:rFonts w:cs="Times New Roman"/>
        </w:rPr>
      </w:pPr>
      <w:r w:rsidRPr="00752877">
        <w:rPr>
          <w:rFonts w:cs="Times New Roman"/>
        </w:rPr>
        <w:t xml:space="preserve">Ryggsäcken/förvaringslådan ska tåla och kunna rengöras och desinfekteras </w:t>
      </w:r>
    </w:p>
    <w:p w:rsidRPr="00752877" w:rsidR="004345F9" w:rsidP="004345F9" w:rsidRDefault="004345F9" w14:paraId="764B5814" w14:textId="77777777">
      <w:pPr>
        <w:numPr>
          <w:ilvl w:val="0"/>
          <w:numId w:val="19"/>
        </w:numPr>
        <w:contextualSpacing/>
        <w:rPr>
          <w:rFonts w:cs="Times New Roman"/>
        </w:rPr>
      </w:pPr>
      <w:r w:rsidRPr="00752877">
        <w:rPr>
          <w:rFonts w:cs="Times New Roman"/>
        </w:rPr>
        <w:t>Inget material ska återvända till mottagningens förråd</w:t>
      </w:r>
    </w:p>
    <w:p w:rsidRPr="00752877" w:rsidR="004345F9" w:rsidP="004345F9" w:rsidRDefault="004345F9" w14:paraId="437F0182" w14:textId="77777777">
      <w:pPr>
        <w:numPr>
          <w:ilvl w:val="0"/>
          <w:numId w:val="19"/>
        </w:numPr>
        <w:contextualSpacing/>
        <w:rPr>
          <w:rFonts w:cs="Times New Roman"/>
        </w:rPr>
      </w:pPr>
      <w:r w:rsidRPr="00752877">
        <w:rPr>
          <w:rFonts w:cs="Times New Roman"/>
        </w:rPr>
        <w:t xml:space="preserve">Rengöring och översyn utförs i samma omfattning som ett närförråd, se rubrik Närförråd</w:t>
      </w:r>
      <w:proofErr w:type="spellStart"/>
      <w:r w:rsidRPr="00752877">
        <w:rPr>
          <w:rFonts w:cs="Times New Roman"/>
        </w:rPr>
        <w:t/>
      </w:r>
      <w:proofErr w:type="spellEnd"/>
      <w:r w:rsidRPr="00752877">
        <w:rPr>
          <w:rFonts w:cs="Times New Roman"/>
        </w:rPr>
        <w:t xml:space="preserve"/>
      </w:r>
      <w:proofErr w:type="spellStart"/>
      <w:r w:rsidRPr="00752877">
        <w:rPr>
          <w:rFonts w:cs="Times New Roman"/>
        </w:rPr>
        <w:t/>
      </w:r>
      <w:proofErr w:type="spellEnd"/>
    </w:p>
    <w:p w:rsidRPr="00752877" w:rsidR="004345F9" w:rsidP="004345F9" w:rsidRDefault="004345F9" w14:paraId="7A69B702" w14:textId="77777777">
      <w:pPr>
        <w:numPr>
          <w:ilvl w:val="0"/>
          <w:numId w:val="19"/>
        </w:numPr>
        <w:contextualSpacing/>
        <w:rPr>
          <w:rFonts w:cs="Times New Roman"/>
        </w:rPr>
      </w:pPr>
      <w:r w:rsidRPr="00752877">
        <w:rPr>
          <w:rFonts w:cs="Times New Roman"/>
        </w:rPr>
        <w:t>Ryggsäck/förvaringslåda ska hållas stängd då den inte används</w:t>
      </w:r>
    </w:p>
    <w:p w:rsidRPr="00752877" w:rsidR="004345F9" w:rsidP="004345F9" w:rsidRDefault="004345F9" w14:paraId="449EBF50" w14:textId="77777777"/>
    <w:p w:rsidRPr="00752877" w:rsidR="004345F9" w:rsidP="004345F9" w:rsidRDefault="004345F9" w14:paraId="191E3602" w14:textId="77777777">
      <w:r w:rsidRPr="00752877">
        <w:t xml:space="preserve">Detta dokument är en sammanfattning av begreppet god hygienisk standard. Mer detaljerad och fördjupad kunskap kan erhållas vid läsning av material i referenslistan nedan. </w:t>
      </w:r>
    </w:p>
    <w:p w:rsidRPr="00752877" w:rsidR="004345F9" w:rsidP="004345F9" w:rsidRDefault="004345F9" w14:paraId="370AAB51" w14:textId="77777777">
      <w:pPr>
        <w:rPr>
          <w:b/>
        </w:rPr>
      </w:pPr>
    </w:p>
    <w:p w:rsidRPr="00752877" w:rsidR="004345F9" w:rsidP="004345F9" w:rsidRDefault="004345F9" w14:paraId="2F5B0BEF" w14:textId="77777777">
      <w:r w:rsidRPr="00752877">
        <w:t xml:space="preserve">*Riskfaktorer = Sår/ hudlesioner, dränage, katetrar, trach och andra ”konstgjorda” kroppsöppningar</w:t>
      </w:r>
      <w:proofErr w:type="spellStart"/>
      <w:r w:rsidRPr="00752877">
        <w:t/>
      </w:r>
      <w:proofErr w:type="spellEnd"/>
      <w:r w:rsidRPr="00752877">
        <w:t xml:space="preserve"/>
      </w:r>
    </w:p>
    <w:p w:rsidR="004345F9" w:rsidP="004345F9" w:rsidRDefault="004345F9" w14:paraId="52E58A91" w14:textId="77777777">
      <w:pPr>
        <w:outlineLvl w:val="0"/>
        <w:rPr>
          <w:rFonts w:eastAsia="Calibri"/>
          <w:b/>
          <w:sz w:val="26"/>
          <w:szCs w:val="28"/>
        </w:rPr>
      </w:pPr>
    </w:p>
    <w:p w:rsidRPr="00752877" w:rsidR="004345F9" w:rsidP="004345F9" w:rsidRDefault="004345F9" w14:paraId="4B01C619" w14:textId="77777777">
      <w:pPr>
        <w:pStyle w:val="Rubrik1"/>
      </w:pPr>
      <w:bookmarkStart w:name="_Toc58336188" w:id="36"/>
      <w:bookmarkStart w:name="_Toc143688689" w:id="37"/>
      <w:r>
        <w:t>Städning, rengöring och desinfektion</w:t>
      </w:r>
      <w:bookmarkEnd w:id="36"/>
      <w:bookmarkEnd w:id="37"/>
    </w:p>
    <w:p w:rsidR="004345F9" w:rsidP="004345F9" w:rsidRDefault="004345F9" w14:paraId="1E199CBA" w14:textId="77777777">
      <w:r w:rsidRPr="00752877">
        <w:t xml:space="preserve">Syftet med städning är att minimera mängden föroreningar och mikroorganismer på inredning och utrustning för att minska risken för smittöverföring. Mekanisk bearbetning av ytorna är viktigt vid all städning samt vid punktdesinfektion. </w:t>
      </w:r>
    </w:p>
    <w:p w:rsidR="004345F9" w:rsidP="004345F9" w:rsidRDefault="004345F9" w14:paraId="579E57C5" w14:textId="77777777"/>
    <w:p w:rsidRPr="00752877" w:rsidR="004345F9" w:rsidP="004345F9" w:rsidRDefault="004345F9" w14:paraId="709A165A" w14:textId="77777777">
      <w:r w:rsidRPr="00752877">
        <w:t xml:space="preserve">Fördelning av städuppgifter mellan vård- och lokalvårdspersonal kan variera mellan olika verksamheter och beroende på avtal. Denna fördelning och städfrekvens måste vara dokumenterad och känd av berörda parter. </w:t>
      </w:r>
    </w:p>
    <w:p w:rsidRPr="00752877" w:rsidR="004345F9" w:rsidP="004345F9" w:rsidRDefault="004345F9" w14:paraId="62586936" w14:textId="77777777"/>
    <w:p w:rsidRPr="00752877" w:rsidR="004345F9" w:rsidP="004345F9" w:rsidRDefault="004345F9" w14:paraId="74C939D2" w14:textId="66D1630F">
      <w:r w:rsidRPr="00752877">
        <w:t xml:space="preserve">Punktdesinfektion utförs då kroppsvätska hamnat i miljön - Torkas upp direkt och punktdesinfektera därefter ytan mekaniskt med alkoholbaserat ytdesinfektionsmedel innehållande tensider. </w:t>
      </w:r>
      <w:r w:rsidR="0039778D">
        <w:t/>
      </w:r>
      <w:r w:rsidRPr="00752877">
        <w:t xml:space="preserve"/>
      </w:r>
      <w:proofErr w:type="spellStart"/>
      <w:r w:rsidRPr="00752877">
        <w:t/>
      </w:r>
      <w:proofErr w:type="spellEnd"/>
      <w:r w:rsidRPr="00752877">
        <w:t xml:space="preserve"/>
      </w:r>
    </w:p>
    <w:p w:rsidR="004345F9" w:rsidP="004345F9" w:rsidRDefault="004345F9" w14:paraId="66BC1B22" w14:textId="77777777">
      <w:pPr>
        <w:rPr>
          <w:b/>
        </w:rPr>
      </w:pPr>
    </w:p>
    <w:p w:rsidRPr="00752877" w:rsidR="004345F9" w:rsidP="004345F9" w:rsidRDefault="004345F9" w14:paraId="5969CC47" w14:textId="77777777">
      <w:pPr>
        <w:rPr>
          <w:b/>
        </w:rPr>
      </w:pPr>
    </w:p>
    <w:p w:rsidRPr="00752877" w:rsidR="004345F9" w:rsidP="004345F9" w:rsidRDefault="004345F9" w14:paraId="4ACEB355" w14:textId="77777777">
      <w:pPr>
        <w:pStyle w:val="Rubrik1"/>
      </w:pPr>
      <w:bookmarkStart w:name="_Toc58336189" w:id="38"/>
      <w:bookmarkStart w:name="_Toc143688690" w:id="39"/>
      <w:r w:rsidRPr="00752877">
        <w:t>Referenser</w:t>
      </w:r>
      <w:bookmarkEnd w:id="38"/>
      <w:bookmarkEnd w:id="39"/>
      <w:r w:rsidRPr="00752877">
        <w:t xml:space="preserve"> </w:t>
      </w:r>
    </w:p>
    <w:p w:rsidRPr="00752877" w:rsidR="004345F9" w:rsidP="004345F9" w:rsidRDefault="004345F9" w14:paraId="76C2A129" w14:textId="77777777">
      <w:r w:rsidRPr="00752877">
        <w:t>Arbetsmiljöverket. AFS 2018:4. ”</w:t>
      </w:r>
      <w:hyperlink w:history="1" r:id="rId43">
        <w:r w:rsidRPr="00752877">
          <w:rPr>
            <w:color w:val="0000FF"/>
            <w:u w:val="single"/>
          </w:rPr>
          <w:t>Smittrisker</w:t>
        </w:r>
      </w:hyperlink>
      <w:r w:rsidRPr="00752877">
        <w:t>”.</w:t>
      </w:r>
    </w:p>
    <w:p w:rsidRPr="00752877" w:rsidR="004345F9" w:rsidP="004345F9" w:rsidRDefault="004345F9" w14:paraId="23ADA792" w14:textId="77777777"/>
    <w:p w:rsidRPr="00752877" w:rsidR="004345F9" w:rsidP="004345F9" w:rsidRDefault="004345F9" w14:paraId="58024150" w14:textId="77777777">
      <w:r w:rsidRPr="00752877">
        <w:t>Folkhälsomyndigheten. “</w:t>
      </w:r>
      <w:hyperlink w:history="1" r:id="rId44">
        <w:r w:rsidRPr="00752877">
          <w:rPr>
            <w:color w:val="0000FF"/>
            <w:u w:val="single"/>
          </w:rPr>
          <w:t>Rena händer räddar liv - En webbplats för bättre handhygien inom vård och</w:t>
        </w:r>
      </w:hyperlink>
      <w:r w:rsidRPr="00752877">
        <w:rPr>
          <w:color w:val="0000FF"/>
        </w:rPr>
        <w:t xml:space="preserve"> </w:t>
      </w:r>
      <w:hyperlink w:history="1" r:id="rId45">
        <w:r w:rsidRPr="00752877">
          <w:rPr>
            <w:color w:val="0000FF"/>
            <w:u w:val="single"/>
          </w:rPr>
          <w:t>omsorg</w:t>
        </w:r>
      </w:hyperlink>
      <w:r w:rsidRPr="00752877">
        <w:t>”.</w:t>
      </w:r>
    </w:p>
    <w:p w:rsidRPr="00752877" w:rsidR="004345F9" w:rsidP="004345F9" w:rsidRDefault="004345F9" w14:paraId="69907985" w14:textId="77777777">
      <w:pPr>
        <w:rPr>
          <w:sz w:val="16"/>
          <w:szCs w:val="16"/>
        </w:rPr>
      </w:pPr>
    </w:p>
    <w:p w:rsidRPr="00752877" w:rsidR="004345F9" w:rsidP="004345F9" w:rsidRDefault="004345F9" w14:paraId="6692CCE3" w14:textId="77777777">
      <w:r w:rsidRPr="00752877">
        <w:t xml:space="preserve">Socialdepartementet. </w:t>
      </w:r>
      <w:hyperlink w:history="1" r:id="rId46">
        <w:r w:rsidRPr="00752877">
          <w:rPr>
            <w:color w:val="0000FF"/>
            <w:u w:val="single"/>
          </w:rPr>
          <w:t>Hälso- och sjukvårdslag 2017:30</w:t>
        </w:r>
      </w:hyperlink>
    </w:p>
    <w:p w:rsidRPr="00752877" w:rsidR="004345F9" w:rsidP="004345F9" w:rsidRDefault="004345F9" w14:paraId="28CB1E0C" w14:textId="77777777"/>
    <w:p w:rsidRPr="00752877" w:rsidR="004345F9" w:rsidP="004345F9" w:rsidRDefault="004345F9" w14:paraId="134C7653" w14:textId="77777777">
      <w:r>
        <w:t>Socialstyrelsen. SOSFS 2011:9, ”</w:t>
      </w:r>
      <w:hyperlink r:id="rId47">
        <w:r w:rsidRPr="0B429E0F">
          <w:rPr>
            <w:rStyle w:val="Hyperlnk"/>
          </w:rPr>
          <w:t>Ledningssystem för systematiskt kvalitetsarbete”</w:t>
        </w:r>
      </w:hyperlink>
      <w:r>
        <w:t xml:space="preserve">. </w:t>
      </w:r>
    </w:p>
    <w:p w:rsidRPr="00752877" w:rsidR="004345F9" w:rsidP="004345F9" w:rsidRDefault="004345F9" w14:paraId="7763F7F6" w14:textId="77777777"/>
    <w:p w:rsidRPr="00752877" w:rsidR="004345F9" w:rsidP="004345F9" w:rsidRDefault="004345F9" w14:paraId="512C7FD8" w14:textId="77777777">
      <w:r w:rsidRPr="00752877">
        <w:t>Socialstyrelsen 2006. ”</w:t>
      </w:r>
      <w:hyperlink w:history="1" r:id="rId48">
        <w:r w:rsidRPr="00752877">
          <w:rPr>
            <w:color w:val="0000FF"/>
            <w:u w:val="single"/>
          </w:rPr>
          <w:t>Att förebygga vårdrelaterade infektioner - Ett kunskapsunderlag</w:t>
        </w:r>
      </w:hyperlink>
      <w:r w:rsidRPr="00752877">
        <w:t>”.</w:t>
      </w:r>
    </w:p>
    <w:p w:rsidRPr="00752877" w:rsidR="004345F9" w:rsidP="004345F9" w:rsidRDefault="004345F9" w14:paraId="33315577" w14:textId="77777777"/>
    <w:p w:rsidRPr="00752877" w:rsidR="004345F9" w:rsidP="004345F9" w:rsidRDefault="004345F9" w14:paraId="06A88176" w14:textId="77777777">
      <w:r>
        <w:t>Socialstyrelsen. SOSFS 2015:10. ”</w:t>
      </w:r>
      <w:hyperlink r:id="rId49">
        <w:r w:rsidRPr="4D978851">
          <w:rPr>
            <w:color w:val="0000FF"/>
            <w:u w:val="single"/>
          </w:rPr>
          <w:t>Basal hygien i vård och omsorg</w:t>
        </w:r>
      </w:hyperlink>
      <w:r>
        <w:t xml:space="preserve">”. Socialstyrelsen 2016. </w:t>
      </w:r>
    </w:p>
    <w:p w:rsidRPr="00752877" w:rsidR="004345F9" w:rsidP="004345F9" w:rsidRDefault="004345F9" w14:paraId="097B4D6F" w14:textId="77777777"/>
    <w:p w:rsidRPr="00752877" w:rsidR="004345F9" w:rsidP="004345F9" w:rsidRDefault="0039778D" w14:paraId="5A564C53" w14:textId="77777777">
      <w:hyperlink r:id="rId50">
        <w:r w:rsidRPr="4D978851" w:rsidR="004345F9">
          <w:rPr>
            <w:rStyle w:val="Hyperlnk"/>
          </w:rPr>
          <w:t>”Frågor och svar om basal hygien i vård och omsorg”</w:t>
        </w:r>
      </w:hyperlink>
      <w:r w:rsidR="004345F9">
        <w:t xml:space="preserve">. Socialstyrelsen. </w:t>
      </w:r>
      <w:hyperlink r:id="rId51">
        <w:r w:rsidRPr="4D978851" w:rsidR="004345F9">
          <w:rPr>
            <w:rStyle w:val="Hyperlnk"/>
          </w:rPr>
          <w:t>”God hygienisk standard”.</w:t>
        </w:r>
      </w:hyperlink>
    </w:p>
    <w:p w:rsidRPr="00752877" w:rsidR="004345F9" w:rsidP="004345F9" w:rsidRDefault="004345F9" w14:paraId="3BBB046A" w14:textId="77777777"/>
    <w:p w:rsidRPr="00752877" w:rsidR="004345F9" w:rsidP="004345F9" w:rsidRDefault="004345F9" w14:paraId="10A51E71" w14:textId="77777777">
      <w:r w:rsidRPr="00752877">
        <w:t>Svensk Förening för Vårdhygien 2016. ”</w:t>
      </w:r>
      <w:hyperlink w:history="1" r:id="rId52">
        <w:r w:rsidRPr="00752877">
          <w:rPr>
            <w:color w:val="0000FF"/>
            <w:u w:val="single"/>
          </w:rPr>
          <w:t>Byggenskap och Vårdhygien. Vårdhygieniska aspekter vid ny-</w:t>
        </w:r>
      </w:hyperlink>
      <w:r w:rsidRPr="00752877">
        <w:rPr>
          <w:color w:val="0000FF"/>
        </w:rPr>
        <w:t xml:space="preserve"> </w:t>
      </w:r>
      <w:hyperlink w:history="1" r:id="rId53">
        <w:r w:rsidRPr="00752877">
          <w:rPr>
            <w:color w:val="0000FF"/>
            <w:u w:val="single"/>
          </w:rPr>
          <w:t>och ombyggnation samt renovering av vårdlokaler</w:t>
        </w:r>
      </w:hyperlink>
      <w:r w:rsidRPr="00752877">
        <w:t>”.</w:t>
      </w:r>
    </w:p>
    <w:p w:rsidRPr="00752877" w:rsidR="004345F9" w:rsidP="004345F9" w:rsidRDefault="004345F9" w14:paraId="298D96EA" w14:textId="77777777">
      <w:pPr>
        <w:rPr>
          <w:sz w:val="16"/>
          <w:szCs w:val="16"/>
        </w:rPr>
      </w:pPr>
    </w:p>
    <w:p w:rsidRPr="00752877" w:rsidR="004345F9" w:rsidP="004345F9" w:rsidRDefault="004345F9" w14:paraId="37E35BE3" w14:textId="77777777">
      <w:r w:rsidRPr="00752877">
        <w:t>Svensk Förening för Vårdhygien 2016. ”</w:t>
      </w:r>
      <w:hyperlink w:history="1" r:id="rId54">
        <w:r w:rsidRPr="00752877">
          <w:rPr>
            <w:color w:val="0000FF"/>
            <w:u w:val="single"/>
          </w:rPr>
          <w:t>Hög luftfuktighet – påverkan på sterilt gods och förslag till</w:t>
        </w:r>
      </w:hyperlink>
      <w:r w:rsidRPr="00752877">
        <w:rPr>
          <w:color w:val="0000FF"/>
        </w:rPr>
        <w:t xml:space="preserve"> </w:t>
      </w:r>
      <w:hyperlink w:history="1" r:id="rId55">
        <w:r w:rsidRPr="00752877">
          <w:rPr>
            <w:color w:val="0000FF"/>
            <w:u w:val="single"/>
          </w:rPr>
          <w:t>åtgärder</w:t>
        </w:r>
      </w:hyperlink>
      <w:r w:rsidRPr="00752877">
        <w:t>”.</w:t>
      </w:r>
    </w:p>
    <w:p w:rsidRPr="00752877" w:rsidR="004345F9" w:rsidP="004345F9" w:rsidRDefault="004345F9" w14:paraId="2848D4E1" w14:textId="77777777"/>
    <w:p w:rsidRPr="00752877" w:rsidR="004345F9" w:rsidP="004345F9" w:rsidRDefault="004345F9" w14:paraId="0D1B852C" w14:textId="77777777">
      <w:r w:rsidRPr="00752877">
        <w:t xml:space="preserve">Svensk Förening för Vårdhygien 2020. </w:t>
      </w:r>
      <w:hyperlink w:history="1" r:id="rId56">
        <w:r w:rsidRPr="00447070">
          <w:rPr>
            <w:rStyle w:val="Hyperlnk"/>
          </w:rPr>
          <w:t>”Städning i Vårdlokaler  SIV Vårdhygieniska rekommendationer för städ-,service-, vård- och omsorgspersonal ”.</w:t>
        </w:r>
      </w:hyperlink>
    </w:p>
    <w:p w:rsidRPr="00752877" w:rsidR="004345F9" w:rsidP="004345F9" w:rsidRDefault="004345F9" w14:paraId="73D09CC2" w14:textId="77777777"/>
    <w:p w:rsidRPr="00752877" w:rsidR="004345F9" w:rsidP="004345F9" w:rsidRDefault="004345F9" w14:paraId="251AAC06" w14:textId="77777777">
      <w:r w:rsidRPr="00752877">
        <w:t>Svensk Förening för Vårdhygien. ”</w:t>
      </w:r>
      <w:hyperlink w:history="1" r:id="rId57">
        <w:r w:rsidRPr="00752877">
          <w:rPr>
            <w:color w:val="0000FF"/>
            <w:u w:val="single"/>
          </w:rPr>
          <w:t>Utbildning för hälso-, sjuk- och tandvårdspersonal inom området</w:t>
        </w:r>
      </w:hyperlink>
      <w:r w:rsidRPr="00752877">
        <w:rPr>
          <w:color w:val="0000FF"/>
        </w:rPr>
        <w:t xml:space="preserve"> </w:t>
      </w:r>
      <w:hyperlink w:history="1" r:id="rId58">
        <w:r w:rsidRPr="00752877">
          <w:rPr>
            <w:color w:val="0000FF"/>
            <w:u w:val="single"/>
          </w:rPr>
          <w:t xml:space="preserve">värmedesinfektion - Spol- och </w:t>
        </w:r>
        <w:proofErr w:type="spellStart"/>
        <w:r w:rsidRPr="00752877">
          <w:rPr>
            <w:color w:val="0000FF"/>
            <w:u w:val="single"/>
          </w:rPr>
          <w:t>diskdesinfektorer</w:t>
        </w:r>
        <w:proofErr w:type="spellEnd"/>
      </w:hyperlink>
      <w:r w:rsidRPr="00752877">
        <w:t>”.</w:t>
      </w:r>
    </w:p>
    <w:p w:rsidRPr="00752877" w:rsidR="004345F9" w:rsidP="004345F9" w:rsidRDefault="004345F9" w14:paraId="0B462B3D" w14:textId="77777777">
      <w:pPr>
        <w:rPr>
          <w:sz w:val="16"/>
          <w:szCs w:val="16"/>
        </w:rPr>
      </w:pPr>
    </w:p>
    <w:p w:rsidRPr="00752877" w:rsidR="004345F9" w:rsidP="004345F9" w:rsidRDefault="004345F9" w14:paraId="1DF57A76" w14:textId="77777777">
      <w:r w:rsidRPr="00752877">
        <w:t>Svensk Förening för Vårdhygien. ”</w:t>
      </w:r>
      <w:hyperlink w:history="1" r:id="rId59">
        <w:r w:rsidRPr="00752877">
          <w:rPr>
            <w:color w:val="0000FF"/>
            <w:u w:val="single"/>
          </w:rPr>
          <w:t xml:space="preserve">Påbyggnadsutbildning spol- och </w:t>
        </w:r>
        <w:proofErr w:type="spellStart"/>
        <w:r w:rsidRPr="00752877">
          <w:rPr>
            <w:color w:val="0000FF"/>
            <w:u w:val="single"/>
          </w:rPr>
          <w:t>diskdesinfektorer</w:t>
        </w:r>
        <w:proofErr w:type="spellEnd"/>
        <w:r w:rsidRPr="00752877">
          <w:rPr>
            <w:color w:val="0000FF"/>
            <w:u w:val="single"/>
          </w:rPr>
          <w:t xml:space="preserve"> för personal</w:t>
        </w:r>
      </w:hyperlink>
      <w:r w:rsidRPr="00752877">
        <w:rPr>
          <w:color w:val="0000FF"/>
        </w:rPr>
        <w:t xml:space="preserve"> </w:t>
      </w:r>
      <w:hyperlink w:history="1" r:id="rId60">
        <w:r w:rsidRPr="00752877">
          <w:rPr>
            <w:color w:val="0000FF"/>
            <w:u w:val="single"/>
          </w:rPr>
          <w:t>inom vård och omsorg</w:t>
        </w:r>
      </w:hyperlink>
      <w:r w:rsidRPr="00752877">
        <w:t>”.</w:t>
      </w:r>
    </w:p>
    <w:p w:rsidRPr="00752877" w:rsidR="004345F9" w:rsidP="004345F9" w:rsidRDefault="004345F9" w14:paraId="6D67B64A" w14:textId="77777777">
      <w:pPr>
        <w:rPr>
          <w:sz w:val="16"/>
          <w:szCs w:val="16"/>
        </w:rPr>
      </w:pPr>
    </w:p>
    <w:p w:rsidRPr="00917F38" w:rsidR="004345F9" w:rsidP="004345F9" w:rsidRDefault="004345F9" w14:paraId="3EC92247" w14:textId="77777777">
      <w:r w:rsidRPr="00917F38">
        <w:t>Svensk standard, SIS-TR 57:2020 Handbok för grundläggande rekommendationer för lagerhållning, hantering och transport av sterila medicintekniska produkter inom hälso- och sjukvård, tandvård och djursjukvård</w:t>
      </w:r>
    </w:p>
    <w:p w:rsidRPr="00917F38" w:rsidR="004345F9" w:rsidP="004345F9" w:rsidRDefault="004345F9" w14:paraId="4534DF20" w14:textId="77777777"/>
    <w:p w:rsidRPr="00D32592" w:rsidR="004345F9" w:rsidP="004345F9" w:rsidRDefault="004345F9" w14:paraId="1860A698" w14:textId="77777777">
      <w:r w:rsidRPr="00917F38">
        <w:t>Svensk standard, SIS-TR 46:2014 Processer för rengöring, desinfektion och sterilisering – Validering och rutinkontroll inom svensk vård och omsorg</w:t>
      </w:r>
    </w:p>
    <w:p w:rsidRPr="00752877" w:rsidR="004345F9" w:rsidP="004345F9" w:rsidRDefault="004345F9" w14:paraId="4EE3D223" w14:textId="77777777">
      <w:r>
        <w:br/>
        <w:t xml:space="preserve">Svensk standard, SS 8760014:2017. </w:t>
      </w:r>
      <w:hyperlink r:id="rId61">
        <w:r w:rsidRPr="4D978851">
          <w:rPr>
            <w:rStyle w:val="Hyperlnk"/>
          </w:rPr>
          <w:t>”Rengöring och städning för minskad smittspridning inom hälso- och sjukvård”.</w:t>
        </w:r>
      </w:hyperlink>
    </w:p>
    <w:p w:rsidR="004345F9" w:rsidP="004345F9" w:rsidRDefault="004345F9" w14:paraId="1501560B" w14:textId="77777777"/>
    <w:p w:rsidRPr="00752877" w:rsidR="004345F9" w:rsidP="004345F9" w:rsidRDefault="004345F9" w14:paraId="6F4EA8DA" w14:textId="77777777">
      <w:r>
        <w:t>Sveriges Kommuner och Landsting 2016. ”</w:t>
      </w:r>
      <w:hyperlink r:id="rId62">
        <w:r w:rsidRPr="4D978851">
          <w:rPr>
            <w:rStyle w:val="Hyperlnk"/>
          </w:rPr>
          <w:t>Infektionsverktyget - erfarenheter och vägledning för användning av data”.</w:t>
        </w:r>
      </w:hyperlink>
    </w:p>
    <w:p w:rsidRPr="00752877" w:rsidR="004345F9" w:rsidP="004345F9" w:rsidRDefault="004345F9" w14:paraId="37B0B0A0" w14:textId="77777777">
      <w:pPr>
        <w:rPr>
          <w:sz w:val="16"/>
          <w:szCs w:val="16"/>
        </w:rPr>
      </w:pPr>
    </w:p>
    <w:p w:rsidRPr="00752877" w:rsidR="004345F9" w:rsidP="004345F9" w:rsidRDefault="004345F9" w14:paraId="1074C6AA" w14:textId="77777777">
      <w:r>
        <w:t xml:space="preserve">Sveriges Kommuner och Landsting. </w:t>
      </w:r>
      <w:hyperlink r:id="rId63">
        <w:r w:rsidRPr="4D978851">
          <w:rPr>
            <w:rStyle w:val="Hyperlnk"/>
          </w:rPr>
          <w:t>”Framgångsfaktorer som förebygger vårdrelaterade infektioner”</w:t>
        </w:r>
      </w:hyperlink>
      <w:r>
        <w:t>. Vårdhandboken. ”</w:t>
      </w:r>
      <w:hyperlink r:id="rId64">
        <w:r w:rsidRPr="4D978851">
          <w:rPr>
            <w:rStyle w:val="Hyperlnk"/>
          </w:rPr>
          <w:t>Vårdhygien i det dagliga vårdarbetet</w:t>
        </w:r>
      </w:hyperlink>
      <w:r>
        <w:t>”.</w:t>
      </w:r>
    </w:p>
    <w:p w:rsidRPr="00752877" w:rsidR="004345F9" w:rsidP="004345F9" w:rsidRDefault="004345F9" w14:paraId="6AF627BF" w14:textId="77777777"/>
    <w:p w:rsidRPr="00752877" w:rsidR="004345F9" w:rsidP="004345F9" w:rsidRDefault="004345F9" w14:paraId="005FA8E0" w14:textId="77777777">
      <w:r w:rsidRPr="00752877">
        <w:t xml:space="preserve">Vårdhygien Hallands </w:t>
      </w:r>
      <w:hyperlink w:history="1" r:id="rId65">
        <w:r w:rsidRPr="00752877">
          <w:rPr>
            <w:color w:val="0000FF"/>
            <w:u w:val="single"/>
          </w:rPr>
          <w:t>"Webbplats för vårdgivare"</w:t>
        </w:r>
      </w:hyperlink>
      <w:r w:rsidRPr="00752877">
        <w:t>.</w:t>
      </w:r>
    </w:p>
    <w:p w:rsidRPr="00752877" w:rsidR="004345F9" w:rsidP="004345F9" w:rsidRDefault="004345F9" w14:paraId="70DE4ECC" w14:textId="77777777">
      <w:pPr>
        <w:rPr>
          <w:b/>
          <w:sz w:val="24"/>
          <w:szCs w:val="24"/>
        </w:rPr>
      </w:pPr>
    </w:p>
    <w:p w:rsidRPr="00752877" w:rsidR="004345F9" w:rsidP="004345F9" w:rsidRDefault="004345F9" w14:paraId="1B81D58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752877" w:rsidR="004345F9" w:rsidTr="00686A59" w14:paraId="05642554"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C701E4" w:rsidR="004345F9" w:rsidP="00686A59" w:rsidRDefault="004345F9" w14:paraId="5EE8A594" w14:textId="77777777">
            <w:pPr>
              <w:pStyle w:val="Rubrik1"/>
              <w:rPr>
                <w:lang w:eastAsia="sv-SE"/>
              </w:rPr>
            </w:pPr>
            <w:bookmarkStart w:name="_Toc338760679" w:id="40"/>
            <w:bookmarkStart w:name="_Toc338760703" w:id="41"/>
            <w:bookmarkStart w:name="_Toc58336190" w:id="42"/>
            <w:bookmarkStart w:name="_Toc143688691" w:id="43"/>
            <w:r>
              <w:t>Uppdaterat från föregående version</w:t>
            </w:r>
            <w:bookmarkEnd w:id="40"/>
            <w:bookmarkEnd w:id="41"/>
            <w:bookmarkEnd w:id="42"/>
            <w:bookmarkEnd w:id="43"/>
          </w:p>
          <w:p w:rsidRPr="00752877" w:rsidR="00036327" w:rsidP="00686A59" w:rsidRDefault="007E63F8" w14:paraId="10220D47" w14:textId="7EC28BF0">
            <w:pPr>
              <w:spacing w:line="257" w:lineRule="auto"/>
            </w:pPr>
            <w:r>
              <w:rPr>
                <w:rFonts w:eastAsia="Calibri"/>
              </w:rPr>
              <w:t>2023-12-18 Redaktionell uppdatering</w:t>
            </w:r>
          </w:p>
        </w:tc>
      </w:tr>
    </w:tbl>
    <w:p w:rsidRPr="00752877" w:rsidR="004345F9" w:rsidP="004345F9" w:rsidRDefault="004345F9" w14:paraId="6DF8B465" w14:textId="77777777"/>
    <w:p w:rsidRPr="00935541" w:rsidR="00A551E0" w:rsidP="00181282" w:rsidRDefault="00A551E0" w14:paraId="2C902CF8" w14:textId="77777777"/>
    <w:sectPr w:rsidRPr="00935541" w:rsidR="00A551E0" w:rsidSect="006F5846">
      <w:headerReference w:type="even" r:id="rId66"/>
      <w:headerReference w:type="default" r:id="rId67"/>
      <w:footerReference w:type="even" r:id="rId68"/>
      <w:footerReference w:type="default" r:id="rId69"/>
      <w:headerReference w:type="first" r:id="rId70"/>
      <w:footerReference w:type="first" r:id="rId71"/>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BEC5" w14:textId="77777777" w:rsidR="00CE77C0" w:rsidRDefault="00CE77C0" w:rsidP="00332D94">
      <w:r>
        <w:separator/>
      </w:r>
    </w:p>
  </w:endnote>
  <w:endnote w:type="continuationSeparator" w:id="0">
    <w:p w14:paraId="1A94684A" w14:textId="77777777" w:rsidR="00CE77C0" w:rsidRDefault="00CE77C0"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78D" w:rsidRDefault="0039778D"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78D" w:rsidRDefault="0039778D"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39778D" w:rsidP="0086669C" w:rsidRDefault="0039778D" w14:paraId="3D266039" w14:textId="77777777">
          <w:pPr>
            <w:pStyle w:val="Sidfot"/>
            <w:rPr>
              <w:sz w:val="20"/>
            </w:rPr>
          </w:pPr>
          <w:r w:rsidRPr="00730DA5">
            <w:rPr>
              <w:sz w:val="20"/>
            </w:rPr>
            <w:t>Vårdriktlinje: Vårdhygien, Grundläggande för hälso- och sjukvård i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778D" w:rsidP="0086669C" w:rsidRDefault="0039778D"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39778D" w:rsidP="0086669C" w:rsidRDefault="0039778D" w14:paraId="587C5A37" w14:textId="03C78902">
          <w:pPr>
            <w:pStyle w:val="Sidfot"/>
            <w:rPr>
              <w:sz w:val="20"/>
            </w:rPr>
          </w:pPr>
          <w:r w:rsidRPr="37904626">
            <w:rPr>
              <w:sz w:val="20"/>
              <w:szCs w:val="20"/>
            </w:rPr>
            <w:t>Fastställd av: Regional samordnande chefläkare, Godkänt: 2023-12-18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9778D" w:rsidP="0086669C" w:rsidRDefault="0039778D" w14:paraId="359DDFB3" w14:textId="77777777">
          <w:pPr>
            <w:pStyle w:val="Sidfot"/>
            <w:jc w:val="right"/>
            <w:rPr>
              <w:sz w:val="20"/>
            </w:rPr>
          </w:pPr>
        </w:p>
      </w:tc>
    </w:tr>
    <w:tr w:rsidR="0086669C" w:rsidTr="00220BF1" w14:paraId="450F38E4" w14:textId="77777777">
      <w:tc>
        <w:tcPr>
          <w:tcW w:w="7083" w:type="dxa"/>
        </w:tcPr>
        <w:p w:rsidRPr="37904626" w:rsidR="0039778D" w:rsidP="0086669C" w:rsidRDefault="0039778D"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778D" w:rsidP="0086669C" w:rsidRDefault="0039778D" w14:paraId="1B0FB7E9" w14:textId="77777777">
          <w:pPr>
            <w:pStyle w:val="Sidfot"/>
            <w:jc w:val="right"/>
            <w:rPr>
              <w:sz w:val="20"/>
            </w:rPr>
          </w:pPr>
        </w:p>
      </w:tc>
    </w:tr>
  </w:tbl>
  <w:p w:rsidR="0039778D" w:rsidRDefault="0039778D"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39778D" w:rsidP="000D6F1B" w:rsidRDefault="0039778D" w14:paraId="20748AEE" w14:textId="77777777">
          <w:pPr>
            <w:pStyle w:val="Sidfot"/>
            <w:rPr>
              <w:sz w:val="20"/>
            </w:rPr>
          </w:pPr>
          <w:r w:rsidRPr="00730DA5">
            <w:rPr>
              <w:sz w:val="20"/>
            </w:rPr>
            <w:t>Vårdriktlinje: Vårdhygien, Grundläggande för hälso- och sjukvård i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778D" w:rsidP="000D6F1B" w:rsidRDefault="0039778D"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39778D" w:rsidP="000D6F1B" w:rsidRDefault="0039778D" w14:paraId="4CE66246" w14:textId="1B30AB59">
          <w:pPr>
            <w:pStyle w:val="Sidfot"/>
            <w:rPr>
              <w:sz w:val="20"/>
            </w:rPr>
          </w:pPr>
          <w:r w:rsidRPr="37904626">
            <w:rPr>
              <w:sz w:val="20"/>
              <w:szCs w:val="20"/>
            </w:rPr>
            <w:t>Fastställd av: Regional samordnande chefläkare, Godkänt: 2023-12-18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39778D" w:rsidP="000D6F1B" w:rsidRDefault="0039778D" w14:paraId="3D5506B3" w14:textId="77777777">
          <w:pPr>
            <w:pStyle w:val="Sidfot"/>
            <w:jc w:val="right"/>
            <w:rPr>
              <w:sz w:val="20"/>
            </w:rPr>
          </w:pPr>
        </w:p>
      </w:tc>
    </w:tr>
    <w:tr w:rsidR="000D6F1B" w:rsidTr="00595120" w14:paraId="0A90BD92" w14:textId="77777777">
      <w:tc>
        <w:tcPr>
          <w:tcW w:w="7083" w:type="dxa"/>
        </w:tcPr>
        <w:p w:rsidRPr="37904626" w:rsidR="0039778D" w:rsidP="000D6F1B" w:rsidRDefault="0039778D" w14:paraId="41CB39C8"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778D" w:rsidP="000D6F1B" w:rsidRDefault="0039778D" w14:paraId="2C7473F1" w14:textId="77777777">
          <w:pPr>
            <w:pStyle w:val="Sidfot"/>
            <w:jc w:val="right"/>
            <w:rPr>
              <w:sz w:val="20"/>
            </w:rPr>
          </w:pPr>
        </w:p>
      </w:tc>
    </w:tr>
  </w:tbl>
  <w:p w:rsidR="0039778D" w:rsidRDefault="0039778D"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39778D" w:rsidP="000D6F1B" w:rsidRDefault="0039778D" w14:paraId="70DA62BB" w14:textId="77777777">
          <w:pPr>
            <w:pStyle w:val="Sidfot"/>
            <w:rPr>
              <w:sz w:val="20"/>
            </w:rPr>
          </w:pPr>
          <w:r w:rsidRPr="00730DA5">
            <w:rPr>
              <w:sz w:val="20"/>
            </w:rPr>
            <w:t>Vårdriktlinje: Vårdhygien, Grundläggande för hälso- och sjukvård i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778D" w:rsidP="000D6F1B" w:rsidRDefault="0039778D"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39778D" w:rsidP="000D6F1B" w:rsidRDefault="0039778D" w14:paraId="2B59EE43" w14:textId="7DDD34D0">
          <w:pPr>
            <w:pStyle w:val="Sidfot"/>
            <w:rPr>
              <w:sz w:val="20"/>
            </w:rPr>
          </w:pPr>
          <w:r w:rsidRPr="37904626">
            <w:rPr>
              <w:sz w:val="20"/>
              <w:szCs w:val="20"/>
            </w:rPr>
            <w:t>Fastställd av: Regional samordnande chefläkare, Godkänt: 2023-12-18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9778D" w:rsidP="000D6F1B" w:rsidRDefault="0039778D" w14:paraId="3416583C" w14:textId="77777777">
          <w:pPr>
            <w:pStyle w:val="Sidfot"/>
            <w:jc w:val="right"/>
            <w:rPr>
              <w:sz w:val="20"/>
            </w:rPr>
          </w:pPr>
        </w:p>
      </w:tc>
    </w:tr>
    <w:tr w:rsidR="000D6F1B" w:rsidTr="00595120" w14:paraId="19CABEE9" w14:textId="77777777">
      <w:tc>
        <w:tcPr>
          <w:tcW w:w="7083" w:type="dxa"/>
        </w:tcPr>
        <w:p w:rsidRPr="37904626" w:rsidR="0039778D" w:rsidP="000D6F1B" w:rsidRDefault="0039778D"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778D" w:rsidP="000D6F1B" w:rsidRDefault="0039778D" w14:paraId="35ABC5A9" w14:textId="77777777">
          <w:pPr>
            <w:pStyle w:val="Sidfot"/>
            <w:jc w:val="right"/>
            <w:rPr>
              <w:sz w:val="20"/>
            </w:rPr>
          </w:pPr>
        </w:p>
      </w:tc>
    </w:tr>
  </w:tbl>
  <w:p w:rsidR="0039778D" w:rsidRDefault="0039778D"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78D" w:rsidRDefault="0039778D"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39778D" w:rsidP="0086669C" w:rsidRDefault="0039778D" w14:paraId="0BD4DF7E" w14:textId="77777777">
          <w:pPr>
            <w:pStyle w:val="Sidfot"/>
            <w:rPr>
              <w:sz w:val="20"/>
            </w:rPr>
          </w:pPr>
          <w:r w:rsidRPr="00730DA5">
            <w:rPr>
              <w:sz w:val="20"/>
            </w:rPr>
            <w:t>Vårdriktlinje: Vårdhygien, Grundläggande för hälso- och sjukvård i Halland</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39778D" w:rsidP="0086669C" w:rsidRDefault="0039778D"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39778D" w:rsidP="0086669C" w:rsidRDefault="0039778D" w14:paraId="22DEC7FD" w14:textId="77777777">
          <w:pPr>
            <w:pStyle w:val="Sidfot"/>
            <w:rPr>
              <w:sz w:val="20"/>
            </w:rPr>
          </w:pPr>
          <w:r w:rsidRPr="37904626">
            <w:rPr>
              <w:sz w:val="20"/>
              <w:szCs w:val="20"/>
            </w:rPr>
            <w:t>Fastställd av: Regional samordnande chefläkare, Godkänt: 2023-12-18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9778D" w:rsidP="0086669C" w:rsidRDefault="0039778D" w14:paraId="57AAF9EB" w14:textId="77777777">
          <w:pPr>
            <w:pStyle w:val="Sidfot"/>
            <w:jc w:val="right"/>
            <w:rPr>
              <w:sz w:val="20"/>
            </w:rPr>
          </w:pPr>
        </w:p>
      </w:tc>
    </w:tr>
    <w:tr w:rsidR="00256277" w:rsidTr="00220BF1" w14:paraId="0B40B905" w14:textId="77777777">
      <w:tc>
        <w:tcPr>
          <w:tcW w:w="7083" w:type="dxa"/>
        </w:tcPr>
        <w:p w:rsidRPr="37904626" w:rsidR="0039778D" w:rsidP="0086669C" w:rsidRDefault="0039778D"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9778D" w:rsidP="0086669C" w:rsidRDefault="0039778D" w14:paraId="436B6CFB" w14:textId="77777777">
          <w:pPr>
            <w:pStyle w:val="Sidfot"/>
            <w:jc w:val="right"/>
            <w:rPr>
              <w:sz w:val="20"/>
            </w:rPr>
          </w:pPr>
        </w:p>
      </w:tc>
    </w:tr>
  </w:tbl>
  <w:p w:rsidR="0039778D" w:rsidRDefault="0039778D"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78D" w:rsidRDefault="0039778D"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77942" w14:textId="77777777" w:rsidR="00CE77C0" w:rsidRDefault="00CE77C0" w:rsidP="00332D94">
      <w:r>
        <w:separator/>
      </w:r>
    </w:p>
  </w:footnote>
  <w:footnote w:type="continuationSeparator" w:id="0">
    <w:p w14:paraId="7AE4799F" w14:textId="77777777" w:rsidR="00CE77C0" w:rsidRDefault="00CE77C0"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78D" w:rsidRDefault="0039778D"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39778D" w:rsidP="00E219F1" w:rsidRDefault="0039778D" w14:paraId="7737927F"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39778D" w:rsidP="00E219F1" w:rsidRDefault="0039778D"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39778D" w:rsidP="00E219F1" w:rsidRDefault="0039778D"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39778D" w:rsidP="000D6F1B" w:rsidRDefault="0039778D" w14:paraId="19A9EEB7"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39778D" w:rsidP="000D6F1B" w:rsidRDefault="0039778D"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39778D" w:rsidRDefault="0039778D"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39778D" w:rsidP="000D6F1B" w:rsidRDefault="0039778D" w14:paraId="101B0AFB"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39778D" w:rsidP="000D6F1B" w:rsidRDefault="0039778D"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39778D" w:rsidP="000D6F1B" w:rsidRDefault="0039778D"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39778D" w:rsidP="00E219F1" w:rsidRDefault="0039778D" w14:paraId="2A0EA42E"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39778D" w:rsidP="00E219F1" w:rsidRDefault="0039778D"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39778D" w:rsidP="00E219F1" w:rsidRDefault="0039778D"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778D" w:rsidRDefault="0039778D"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359"/>
    <w:multiLevelType w:val="hybridMultilevel"/>
    <w:tmpl w:val="1AFA6B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7A03083"/>
    <w:multiLevelType w:val="hybridMultilevel"/>
    <w:tmpl w:val="9C481E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BB177F"/>
    <w:multiLevelType w:val="hybridMultilevel"/>
    <w:tmpl w:val="255CBC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B8782C"/>
    <w:multiLevelType w:val="hybridMultilevel"/>
    <w:tmpl w:val="EA66F6C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E648DE"/>
    <w:multiLevelType w:val="hybridMultilevel"/>
    <w:tmpl w:val="856ADB5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34B2165"/>
    <w:multiLevelType w:val="hybridMultilevel"/>
    <w:tmpl w:val="385C95A0"/>
    <w:lvl w:ilvl="0" w:tplc="041D0001">
      <w:start w:val="1"/>
      <w:numFmt w:val="bullet"/>
      <w:lvlText w:val=""/>
      <w:lvlJc w:val="left"/>
      <w:pPr>
        <w:tabs>
          <w:tab w:val="num" w:pos="720"/>
        </w:tabs>
        <w:ind w:left="720" w:hanging="360"/>
      </w:pPr>
      <w:rPr>
        <w:rFonts w:ascii="Symbol" w:hAnsi="Symbol" w:hint="default"/>
      </w:rPr>
    </w:lvl>
    <w:lvl w:ilvl="1" w:tplc="1870C3A8" w:tentative="1">
      <w:start w:val="1"/>
      <w:numFmt w:val="bullet"/>
      <w:lvlText w:val=""/>
      <w:lvlJc w:val="left"/>
      <w:pPr>
        <w:tabs>
          <w:tab w:val="num" w:pos="1440"/>
        </w:tabs>
        <w:ind w:left="1440" w:hanging="360"/>
      </w:pPr>
      <w:rPr>
        <w:rFonts w:ascii="Wingdings" w:hAnsi="Wingdings" w:hint="default"/>
      </w:rPr>
    </w:lvl>
    <w:lvl w:ilvl="2" w:tplc="9F90C652" w:tentative="1">
      <w:start w:val="1"/>
      <w:numFmt w:val="bullet"/>
      <w:lvlText w:val=""/>
      <w:lvlJc w:val="left"/>
      <w:pPr>
        <w:tabs>
          <w:tab w:val="num" w:pos="2160"/>
        </w:tabs>
        <w:ind w:left="2160" w:hanging="360"/>
      </w:pPr>
      <w:rPr>
        <w:rFonts w:ascii="Wingdings" w:hAnsi="Wingdings" w:hint="default"/>
      </w:rPr>
    </w:lvl>
    <w:lvl w:ilvl="3" w:tplc="B97C7DC2" w:tentative="1">
      <w:start w:val="1"/>
      <w:numFmt w:val="bullet"/>
      <w:lvlText w:val=""/>
      <w:lvlJc w:val="left"/>
      <w:pPr>
        <w:tabs>
          <w:tab w:val="num" w:pos="2880"/>
        </w:tabs>
        <w:ind w:left="2880" w:hanging="360"/>
      </w:pPr>
      <w:rPr>
        <w:rFonts w:ascii="Wingdings" w:hAnsi="Wingdings" w:hint="default"/>
      </w:rPr>
    </w:lvl>
    <w:lvl w:ilvl="4" w:tplc="02A02C5A" w:tentative="1">
      <w:start w:val="1"/>
      <w:numFmt w:val="bullet"/>
      <w:lvlText w:val=""/>
      <w:lvlJc w:val="left"/>
      <w:pPr>
        <w:tabs>
          <w:tab w:val="num" w:pos="3600"/>
        </w:tabs>
        <w:ind w:left="3600" w:hanging="360"/>
      </w:pPr>
      <w:rPr>
        <w:rFonts w:ascii="Wingdings" w:hAnsi="Wingdings" w:hint="default"/>
      </w:rPr>
    </w:lvl>
    <w:lvl w:ilvl="5" w:tplc="CD781BBC" w:tentative="1">
      <w:start w:val="1"/>
      <w:numFmt w:val="bullet"/>
      <w:lvlText w:val=""/>
      <w:lvlJc w:val="left"/>
      <w:pPr>
        <w:tabs>
          <w:tab w:val="num" w:pos="4320"/>
        </w:tabs>
        <w:ind w:left="4320" w:hanging="360"/>
      </w:pPr>
      <w:rPr>
        <w:rFonts w:ascii="Wingdings" w:hAnsi="Wingdings" w:hint="default"/>
      </w:rPr>
    </w:lvl>
    <w:lvl w:ilvl="6" w:tplc="4CCEFE36" w:tentative="1">
      <w:start w:val="1"/>
      <w:numFmt w:val="bullet"/>
      <w:lvlText w:val=""/>
      <w:lvlJc w:val="left"/>
      <w:pPr>
        <w:tabs>
          <w:tab w:val="num" w:pos="5040"/>
        </w:tabs>
        <w:ind w:left="5040" w:hanging="360"/>
      </w:pPr>
      <w:rPr>
        <w:rFonts w:ascii="Wingdings" w:hAnsi="Wingdings" w:hint="default"/>
      </w:rPr>
    </w:lvl>
    <w:lvl w:ilvl="7" w:tplc="29EC989C" w:tentative="1">
      <w:start w:val="1"/>
      <w:numFmt w:val="bullet"/>
      <w:lvlText w:val=""/>
      <w:lvlJc w:val="left"/>
      <w:pPr>
        <w:tabs>
          <w:tab w:val="num" w:pos="5760"/>
        </w:tabs>
        <w:ind w:left="5760" w:hanging="360"/>
      </w:pPr>
      <w:rPr>
        <w:rFonts w:ascii="Wingdings" w:hAnsi="Wingdings" w:hint="default"/>
      </w:rPr>
    </w:lvl>
    <w:lvl w:ilvl="8" w:tplc="44BC568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B7DC9"/>
    <w:multiLevelType w:val="hybridMultilevel"/>
    <w:tmpl w:val="B7F85B7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44181DED"/>
    <w:multiLevelType w:val="hybridMultilevel"/>
    <w:tmpl w:val="96301C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4BEF568E"/>
    <w:multiLevelType w:val="hybridMultilevel"/>
    <w:tmpl w:val="A2CA8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2B2FDF"/>
    <w:multiLevelType w:val="hybridMultilevel"/>
    <w:tmpl w:val="8F6EE53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297C34"/>
    <w:multiLevelType w:val="hybridMultilevel"/>
    <w:tmpl w:val="333035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8631BBC"/>
    <w:multiLevelType w:val="hybridMultilevel"/>
    <w:tmpl w:val="5E22BB9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3A6F51"/>
    <w:multiLevelType w:val="hybridMultilevel"/>
    <w:tmpl w:val="7A3CCA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ADD687F"/>
    <w:multiLevelType w:val="hybridMultilevel"/>
    <w:tmpl w:val="5B2623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4"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447820753">
    <w:abstractNumId w:val="23"/>
  </w:num>
  <w:num w:numId="2" w16cid:durableId="846556170">
    <w:abstractNumId w:val="25"/>
  </w:num>
  <w:num w:numId="3" w16cid:durableId="1725257279">
    <w:abstractNumId w:val="24"/>
  </w:num>
  <w:num w:numId="4" w16cid:durableId="900795791">
    <w:abstractNumId w:val="9"/>
  </w:num>
  <w:num w:numId="5" w16cid:durableId="718819635">
    <w:abstractNumId w:val="12"/>
  </w:num>
  <w:num w:numId="6" w16cid:durableId="2111663527">
    <w:abstractNumId w:val="19"/>
  </w:num>
  <w:num w:numId="7" w16cid:durableId="104929046">
    <w:abstractNumId w:val="4"/>
  </w:num>
  <w:num w:numId="8" w16cid:durableId="690759332">
    <w:abstractNumId w:val="15"/>
  </w:num>
  <w:num w:numId="9" w16cid:durableId="399133657">
    <w:abstractNumId w:val="18"/>
  </w:num>
  <w:num w:numId="10" w16cid:durableId="422727165">
    <w:abstractNumId w:val="11"/>
  </w:num>
  <w:num w:numId="11" w16cid:durableId="1292054217">
    <w:abstractNumId w:val="3"/>
  </w:num>
  <w:num w:numId="12" w16cid:durableId="1723090227">
    <w:abstractNumId w:val="20"/>
  </w:num>
  <w:num w:numId="13" w16cid:durableId="931162966">
    <w:abstractNumId w:val="22"/>
  </w:num>
  <w:num w:numId="14" w16cid:durableId="492910527">
    <w:abstractNumId w:val="21"/>
  </w:num>
  <w:num w:numId="15" w16cid:durableId="768503723">
    <w:abstractNumId w:val="14"/>
  </w:num>
  <w:num w:numId="16" w16cid:durableId="1138764793">
    <w:abstractNumId w:val="16"/>
  </w:num>
  <w:num w:numId="17" w16cid:durableId="1200554723">
    <w:abstractNumId w:val="8"/>
  </w:num>
  <w:num w:numId="18" w16cid:durableId="221450372">
    <w:abstractNumId w:val="6"/>
  </w:num>
  <w:num w:numId="19" w16cid:durableId="1895462007">
    <w:abstractNumId w:val="0"/>
  </w:num>
  <w:num w:numId="20" w16cid:durableId="1120685226">
    <w:abstractNumId w:val="2"/>
  </w:num>
  <w:num w:numId="21" w16cid:durableId="1123116617">
    <w:abstractNumId w:val="17"/>
  </w:num>
  <w:num w:numId="22" w16cid:durableId="2049451724">
    <w:abstractNumId w:val="10"/>
  </w:num>
  <w:num w:numId="23" w16cid:durableId="616447314">
    <w:abstractNumId w:val="5"/>
  </w:num>
  <w:num w:numId="24" w16cid:durableId="1624733098">
    <w:abstractNumId w:val="7"/>
  </w:num>
  <w:num w:numId="25" w16cid:durableId="1264344501">
    <w:abstractNumId w:val="1"/>
  </w:num>
  <w:num w:numId="26" w16cid:durableId="296495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36327"/>
    <w:rsid w:val="00071C4D"/>
    <w:rsid w:val="00087B68"/>
    <w:rsid w:val="000B0C89"/>
    <w:rsid w:val="001650B8"/>
    <w:rsid w:val="00167844"/>
    <w:rsid w:val="00181282"/>
    <w:rsid w:val="0018206E"/>
    <w:rsid w:val="00225E0B"/>
    <w:rsid w:val="00246F62"/>
    <w:rsid w:val="00271080"/>
    <w:rsid w:val="002D0241"/>
    <w:rsid w:val="002D756F"/>
    <w:rsid w:val="002E0A96"/>
    <w:rsid w:val="002F7C6D"/>
    <w:rsid w:val="00332D94"/>
    <w:rsid w:val="00337C47"/>
    <w:rsid w:val="00385F81"/>
    <w:rsid w:val="0039778D"/>
    <w:rsid w:val="003A2FF6"/>
    <w:rsid w:val="003A7F20"/>
    <w:rsid w:val="003B4F50"/>
    <w:rsid w:val="003C5B41"/>
    <w:rsid w:val="003D2710"/>
    <w:rsid w:val="003E537C"/>
    <w:rsid w:val="00406C20"/>
    <w:rsid w:val="004345F9"/>
    <w:rsid w:val="004625ED"/>
    <w:rsid w:val="004A4717"/>
    <w:rsid w:val="004D7387"/>
    <w:rsid w:val="005140DE"/>
    <w:rsid w:val="005D151B"/>
    <w:rsid w:val="00614116"/>
    <w:rsid w:val="00633C84"/>
    <w:rsid w:val="00647E41"/>
    <w:rsid w:val="006534D8"/>
    <w:rsid w:val="00693B29"/>
    <w:rsid w:val="00696200"/>
    <w:rsid w:val="006C4A08"/>
    <w:rsid w:val="006F5846"/>
    <w:rsid w:val="00713D71"/>
    <w:rsid w:val="0074069B"/>
    <w:rsid w:val="0075659A"/>
    <w:rsid w:val="007B78A1"/>
    <w:rsid w:val="007B7E29"/>
    <w:rsid w:val="007E63F8"/>
    <w:rsid w:val="00802CE9"/>
    <w:rsid w:val="008160E0"/>
    <w:rsid w:val="008520E1"/>
    <w:rsid w:val="00852140"/>
    <w:rsid w:val="0085590D"/>
    <w:rsid w:val="008A4A1B"/>
    <w:rsid w:val="008A5B7F"/>
    <w:rsid w:val="00903BFD"/>
    <w:rsid w:val="00910FDD"/>
    <w:rsid w:val="00935541"/>
    <w:rsid w:val="00935632"/>
    <w:rsid w:val="00940ED2"/>
    <w:rsid w:val="009578E6"/>
    <w:rsid w:val="00976C47"/>
    <w:rsid w:val="009806F9"/>
    <w:rsid w:val="009872EE"/>
    <w:rsid w:val="009D5FFA"/>
    <w:rsid w:val="009F76CD"/>
    <w:rsid w:val="00A00C13"/>
    <w:rsid w:val="00A33719"/>
    <w:rsid w:val="00A551E0"/>
    <w:rsid w:val="00AB0079"/>
    <w:rsid w:val="00AB14D2"/>
    <w:rsid w:val="00AE14D1"/>
    <w:rsid w:val="00B2523E"/>
    <w:rsid w:val="00B758CA"/>
    <w:rsid w:val="00BA0B3B"/>
    <w:rsid w:val="00BA69B4"/>
    <w:rsid w:val="00BD0566"/>
    <w:rsid w:val="00BD31C6"/>
    <w:rsid w:val="00C13387"/>
    <w:rsid w:val="00C1580D"/>
    <w:rsid w:val="00C17F9A"/>
    <w:rsid w:val="00C43323"/>
    <w:rsid w:val="00C701E4"/>
    <w:rsid w:val="00CB1C26"/>
    <w:rsid w:val="00CB3BB1"/>
    <w:rsid w:val="00CE77C0"/>
    <w:rsid w:val="00D67040"/>
    <w:rsid w:val="00DD12E6"/>
    <w:rsid w:val="00DD7799"/>
    <w:rsid w:val="00DE2267"/>
    <w:rsid w:val="00E03E34"/>
    <w:rsid w:val="00E16309"/>
    <w:rsid w:val="00E56BE8"/>
    <w:rsid w:val="00E60A15"/>
    <w:rsid w:val="00E71832"/>
    <w:rsid w:val="00EA3323"/>
    <w:rsid w:val="00F01D75"/>
    <w:rsid w:val="3F0AB234"/>
    <w:rsid w:val="7EE1D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B68F03"/>
  <w15:docId w15:val="{43BA82B9-A1AC-435D-91A5-C6FF7F56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Ingetavstnd">
    <w:name w:val="No Spacing"/>
    <w:uiPriority w:val="1"/>
    <w:qFormat/>
    <w:rsid w:val="00C701E4"/>
    <w:rPr>
      <w:rFonts w:asciiTheme="minorHAnsi" w:eastAsiaTheme="minorHAnsi" w:hAnsiTheme="minorHAnsi" w:cstheme="minorBidi"/>
      <w:sz w:val="22"/>
      <w:szCs w:val="22"/>
      <w:lang w:eastAsia="en-US"/>
    </w:rPr>
  </w:style>
  <w:style w:type="paragraph" w:customStyle="1" w:styleId="Default">
    <w:name w:val="Default"/>
    <w:rsid w:val="00C701E4"/>
    <w:pPr>
      <w:autoSpaceDE w:val="0"/>
      <w:autoSpaceDN w:val="0"/>
      <w:adjustRightInd w:val="0"/>
    </w:pPr>
    <w:rPr>
      <w:rFonts w:eastAsiaTheme="minorHAnsi"/>
      <w:color w:val="000000"/>
      <w:sz w:val="24"/>
      <w:szCs w:val="24"/>
      <w:lang w:eastAsia="en-US"/>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Heading1Char">
    <w:name w:val="Heading 1 Char"/>
    <w:basedOn w:val="Standardstycketeckensnitt"/>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styleId="Olstomnmnande">
    <w:name w:val="Unresolved Mention"/>
    <w:basedOn w:val="Standardstycketeckensnitt"/>
    <w:uiPriority w:val="99"/>
    <w:semiHidden/>
    <w:unhideWhenUsed/>
    <w:rsid w:val="00802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ardhygien.halland@regionhalland.se" TargetMode="External"/><Relationship Id="rId21" Type="http://schemas.openxmlformats.org/officeDocument/2006/relationships/hyperlink" Target="https://vardgivare.regionhalland.se/app/plugins/region-halland-api-styrda-dokument/download/get_dokument.php?documentGUID=RH-13828" TargetMode="External"/><Relationship Id="rId42" Type="http://schemas.openxmlformats.org/officeDocument/2006/relationships/hyperlink" Target="https://www.vardhandboken.se/vardhygien-infektioner-och-smittspridning/desinfektion-och-sterilisering/medicintekniska-produkter-med-specificerad-mikrobiell-renhet/forvaring/" TargetMode="External"/><Relationship Id="rId47" Type="http://schemas.openxmlformats.org/officeDocument/2006/relationships/hyperlink" Target="https://www.socialstyrelsen.se/kunskapsstod-och-regler/regler-och-riktlinjer/foreskrifter-och-allmanna-rad/konsoliderade-foreskrifter/20119-om-ledningssystem-for-systematiskt-kvalitetsarbete/" TargetMode="External"/><Relationship Id="rId63" Type="http://schemas.openxmlformats.org/officeDocument/2006/relationships/hyperlink" Target="https://skr.se/skr/halsasjukvard/patientsakerhet/matningavskadorivarden/matningvardrelateradeinfektioner/framgangsfaktorer.2276.html"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s3-eu-west-1.amazonaws.com/static.wm3.se/sites/16/media/105221_BOV_slutversion_20160908.pdf?1473609174" TargetMode="External"/><Relationship Id="rId11" Type="http://schemas.openxmlformats.org/officeDocument/2006/relationships/endnotes" Target="endnotes.xml"/><Relationship Id="rId24" Type="http://schemas.openxmlformats.org/officeDocument/2006/relationships/hyperlink" Target="https://www.av.se/arbetsmiljoarbete-och-inspektioner/publikationer/foreskrifter/smittrisker-afs-20184/" TargetMode="External"/><Relationship Id="rId32" Type="http://schemas.openxmlformats.org/officeDocument/2006/relationships/hyperlink" Target="https://www.vardhandboken.se/vardhygien-infektioner-och-smittspridning/desinfektion-och-sterilisering-av-produkter/medicintekniska-produkter-med-specificerad-mikrobiell-renhet/bearbetningssteg-for-olika-renhetsgrader/" TargetMode="External"/><Relationship Id="rId37" Type="http://schemas.openxmlformats.org/officeDocument/2006/relationships/hyperlink" Target="https://vardgivare.regionhalland.se/behandlingsstod/vardhygien/regionala-vardriktlinjer-inom-vardhygien/" TargetMode="External"/><Relationship Id="rId40" Type="http://schemas.openxmlformats.org/officeDocument/2006/relationships/image" Target="media/image3.png"/><Relationship Id="rId45" Type="http://schemas.openxmlformats.org/officeDocument/2006/relationships/hyperlink" Target="https://www.folkhalsomyndigheten.se/rena-hander-raddar-liv/" TargetMode="External"/><Relationship Id="rId53" Type="http://schemas.openxmlformats.org/officeDocument/2006/relationships/hyperlink" Target="https://s3-eu-west-1.amazonaws.com/static.wm3.se/sites/16/media/105221_BOV_slutversion_20160908.pdf?1473609174" TargetMode="External"/><Relationship Id="rId58" Type="http://schemas.openxmlformats.org/officeDocument/2006/relationships/hyperlink" Target="https://sfvh.se/soda-utbildningspaket-for-spol-och-diskdesinfektorer" TargetMode="External"/><Relationship Id="rId66" Type="http://schemas.openxmlformats.org/officeDocument/2006/relationships/header" Target="header4.xml"/><Relationship Id="rId5" Type="http://schemas.openxmlformats.org/officeDocument/2006/relationships/customXml" Target="../customXml/item5.xml"/><Relationship Id="rId61" Type="http://schemas.openxmlformats.org/officeDocument/2006/relationships/hyperlink" Target="https://www.sis.se/produkter/halso-och-sjukvard/medicin-allmant/ss-8760014-2017/" TargetMode="External"/><Relationship Id="rId19" Type="http://schemas.openxmlformats.org/officeDocument/2006/relationships/hyperlink" Target="https://www.vardhandboken.se/vardhygien-infektioner-och-smittspridning/infektioner-och-smittspridning/personalinfektioner-inom-halso--och-sjukvard/oversikt/" TargetMode="External"/><Relationship Id="rId14" Type="http://schemas.openxmlformats.org/officeDocument/2006/relationships/footer" Target="footer1.xml"/><Relationship Id="rId22" Type="http://schemas.openxmlformats.org/officeDocument/2006/relationships/hyperlink" Target="https://vardgivare.regionhalland.se/app/uploads/2021/09/Handlingsplan-for-okad-foljsamhet-till-basala-hygienrutiner.pdf" TargetMode="External"/><Relationship Id="rId27" Type="http://schemas.openxmlformats.org/officeDocument/2006/relationships/hyperlink" Target="https://s3-eu-west-1.amazonaws.com/static.wm3.se/sites/16/media/105221_BOV_slutversion_20160908.pdf?1473609174" TargetMode="External"/><Relationship Id="rId30" Type="http://schemas.openxmlformats.org/officeDocument/2006/relationships/hyperlink" Target="https://vardgivare.regionhalland.se/app/plugins/region-halland-api-styrda-dokument/download/get_dokument.php?documentGUID=RH-13873" TargetMode="External"/><Relationship Id="rId35" Type="http://schemas.openxmlformats.org/officeDocument/2006/relationships/hyperlink" Target="https://www.vardhandboken.se/vardhygien-infektioner-och-smittspridning/desinfektion-och-sterilisering/desinfektionsapparatur/diskdesinfektor/" TargetMode="External"/><Relationship Id="rId43" Type="http://schemas.openxmlformats.org/officeDocument/2006/relationships/hyperlink" Target="https://www.av.se/globalassets/filer/publikationer/foreskrifter/smittrisker_afs_2018_4.pdf" TargetMode="External"/><Relationship Id="rId48" Type="http://schemas.openxmlformats.org/officeDocument/2006/relationships/hyperlink" Target="https://www.folkhalsomyndigheten.se/contentassets/3692c757601b40eda5e49f890c2d11ca/att-forebygga-vardrelaterade-infektioner-ett-kunskapsunderlag-2006-123-12.pdf" TargetMode="External"/><Relationship Id="rId56" Type="http://schemas.openxmlformats.org/officeDocument/2006/relationships/hyperlink" Target="https://s3-eu-west-1.amazonaws.com/static.wm3.se/sites/16/media/502207_SIV_St%C3%A4dning_i_v%C3%A5rdlokaler_2.0__med_ISBN.pdf?1603611053" TargetMode="External"/><Relationship Id="rId64" Type="http://schemas.openxmlformats.org/officeDocument/2006/relationships/hyperlink" Target="https://www.vardhandboken.se/om/vardhandboken-i-praktiken/vardhygien-i-det-dagliga-vardarbetet/" TargetMode="External"/><Relationship Id="rId69"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socialstyrelsen.se/kunskapsstod-och-regler/omraden/vardhygien/basala-hygienrutiner/"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rdgivare.regionhalland.se/utveckling-utbildning/utbildning/" TargetMode="External"/><Relationship Id="rId33" Type="http://schemas.openxmlformats.org/officeDocument/2006/relationships/hyperlink" Target="https://vardgivare.regionhalland.se/behandlingsstod/vardhygien/kontaktuppgifter-vardhygien/" TargetMode="External"/><Relationship Id="rId38" Type="http://schemas.openxmlformats.org/officeDocument/2006/relationships/hyperlink" Target="https://www.vardhandboken.se/vardhygien-infektioner-och-smittspridning/desinfektion-och-sterilisering-av-produkter/medicintekniska-produkter-sterilisering/oversikt/" TargetMode="External"/><Relationship Id="rId46" Type="http://schemas.openxmlformats.org/officeDocument/2006/relationships/hyperlink" Target="https://www.riksdagen.se/sv/dokument-lagar/dokument/svensk-forfattningssamling/halso--och-sjukvardslag_sfs-2017-30" TargetMode="External"/><Relationship Id="rId59" Type="http://schemas.openxmlformats.org/officeDocument/2006/relationships/hyperlink" Target="https://sfvh.se/pabyggnadsutbildning-spol-och-diskdesinfektorer" TargetMode="External"/><Relationship Id="rId67" Type="http://schemas.openxmlformats.org/officeDocument/2006/relationships/header" Target="header5.xml"/><Relationship Id="rId20" Type="http://schemas.openxmlformats.org/officeDocument/2006/relationships/hyperlink" Target="https://www.socialstyrelsen.se/globalassets/sharepoint-dokument/artikelkatalog/foreskrifter-och-allmanna-rad/2015-5-10.pdf" TargetMode="External"/><Relationship Id="rId41" Type="http://schemas.openxmlformats.org/officeDocument/2006/relationships/image" Target="media/image4.png"/><Relationship Id="rId54" Type="http://schemas.openxmlformats.org/officeDocument/2006/relationships/hyperlink" Target="https://s3-eu-west-1.amazonaws.com/static.wm3.se/sites/16/media/106341_Luftfuktighet__slutversion_160921.pdf?1474478436" TargetMode="External"/><Relationship Id="rId62" Type="http://schemas.openxmlformats.org/officeDocument/2006/relationships/hyperlink" Target="https://skr.se/download/18.2f6c078f1840e44be6fa7da1/1667988668300/Infektionsverktyget.pdf"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v.se/arbetsmiljoarbete-och-inspektioner/publikationer/foreskrifter/smittrisker-afs-20184/" TargetMode="External"/><Relationship Id="rId28" Type="http://schemas.openxmlformats.org/officeDocument/2006/relationships/hyperlink" Target="mailto:vardhygien.halland@regionhalland.se" TargetMode="External"/><Relationship Id="rId36" Type="http://schemas.openxmlformats.org/officeDocument/2006/relationships/hyperlink" Target="https://vardgivare.regionhalland.se/app/plugins/region-halland-api-styrda-dokument/download/get_dokument.php?documentGUID=RH-13944" TargetMode="External"/><Relationship Id="rId49" Type="http://schemas.openxmlformats.org/officeDocument/2006/relationships/hyperlink" Target="https://www.socialstyrelsen.se/globalassets/sharepoint-dokument/artikelkatalog/foreskrifter-och-allmanna-rad/2015-5-10.pdf" TargetMode="External"/><Relationship Id="rId57" Type="http://schemas.openxmlformats.org/officeDocument/2006/relationships/hyperlink" Target="https://sfvh.se/soda-utbildningspaket-for-spol-och-diskdesinfektorer" TargetMode="External"/><Relationship Id="rId10" Type="http://schemas.openxmlformats.org/officeDocument/2006/relationships/footnotes" Target="footnotes.xml"/><Relationship Id="rId31" Type="http://schemas.openxmlformats.org/officeDocument/2006/relationships/hyperlink" Target="https://s3-eu-west-1.amazonaws.com/static.wm3.se/sites/16/media/105221_BOV_slutversion_20160908.pdf?1473609174" TargetMode="External"/><Relationship Id="rId44" Type="http://schemas.openxmlformats.org/officeDocument/2006/relationships/hyperlink" Target="https://www.folkhalsomyndigheten.se/rena-hander-raddar-liv/" TargetMode="External"/><Relationship Id="rId52" Type="http://schemas.openxmlformats.org/officeDocument/2006/relationships/hyperlink" Target="https://s3-eu-west-1.amazonaws.com/static.wm3.se/sites/16/media/105221_BOV_slutversion_20160908.pdf?1473609174" TargetMode="External"/><Relationship Id="rId60" Type="http://schemas.openxmlformats.org/officeDocument/2006/relationships/hyperlink" Target="https://sfvh.se/pabyggnadsutbildning-spol-och-diskdesinfektorer" TargetMode="External"/><Relationship Id="rId65" Type="http://schemas.openxmlformats.org/officeDocument/2006/relationships/hyperlink" Target="https://vardgivare.regionhalland.se/behandlingsstod/vardhygien/"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socialstyrelsen.se/kunskapsstod-och-regler/omraden/vardhygien/basala-hygienrutiner/" TargetMode="External"/><Relationship Id="rId39" Type="http://schemas.openxmlformats.org/officeDocument/2006/relationships/hyperlink" Target="https://www.sis.se/produkter/halso-och-sjukvard/sterilisering/allmant/sistr462014/" TargetMode="External"/><Relationship Id="rId34" Type="http://schemas.openxmlformats.org/officeDocument/2006/relationships/image" Target="media/image2.png"/><Relationship Id="rId50" Type="http://schemas.openxmlformats.org/officeDocument/2006/relationships/hyperlink" Target="https://www.socialstyrelsen.se/globalassets/sharepoint-dokument/dokument-webb/ovrigt/fragor-och-svar-hygienrutiner.pdf" TargetMode="External"/><Relationship Id="rId55" Type="http://schemas.openxmlformats.org/officeDocument/2006/relationships/hyperlink" Target="https://s3-eu-west-1.amazonaws.com/static.wm3.se/sites/16/media/106341_Luftfuktighet__slutversion_160921.pdf?1474478436" TargetMode="External"/><Relationship Id="rId7" Type="http://schemas.openxmlformats.org/officeDocument/2006/relationships/styles" Target="styles.xml"/><Relationship Id="rId71"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16</Value>
      <Value>15</Value>
      <Value>14</Value>
      <Value>11</Value>
      <Value>9</Value>
      <Value>8</Value>
      <Value>4</Value>
      <Value>3</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Info xmlns="http://schemas.microsoft.com/office/infopath/2007/PartnerControls">
          <TermName xmlns="http://schemas.microsoft.com/office/infopath/2007/PartnerControls">Ambulans och prehospital sjukvård</TermName>
          <TermId xmlns="http://schemas.microsoft.com/office/infopath/2007/PartnerControls">5a32bdcf-2588-4e12-b588-c8e491c89641</TermId>
        </TermInfo>
        <TermInfo xmlns="http://schemas.microsoft.com/office/infopath/2007/PartnerControls">
          <TermName xmlns="http://schemas.microsoft.com/office/infopath/2007/PartnerControls">Infektion</TermName>
          <TermId xmlns="http://schemas.microsoft.com/office/infopath/2007/PartnerControls">9e818062-eb7d-49f1-8d1e-85242fdde355</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TermInfo xmlns="http://schemas.microsoft.com/office/infopath/2007/PartnerControls">
          <TermName xmlns="http://schemas.microsoft.com/office/infopath/2007/PartnerControls">Corona, Covid-19</TermName>
          <TermId xmlns="http://schemas.microsoft.com/office/infopath/2007/PartnerControls">361c0ff3-0237-4953-bc71-d03882da2df6</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2022-06-15T22:00:00+00:00</RHI_ApprovedDate>
    <FSCD_Source xmlns="e5aeddd8-5520-4814-867e-4fc77320ac1b">c6e37928-e5df-4cda-8b3f-96e85adf3531#b0bcfaf8-c0c9-4068-b939-646127bfc391</FSCD_Source>
    <FSCD_DocumentEdition xmlns="e5aeddd8-5520-4814-867e-4fc77320ac1b">3</FSCD_DocumentEdition>
    <FSCD_ApprovedBy xmlns="e5aeddd8-5520-4814-867e-4fc77320ac1b">
      <UserInfo>
        <DisplayName/>
        <AccountId>15</AccountId>
        <AccountType/>
      </UserInfo>
    </FSCD_ApprovedBy>
    <FSCD_DocumentId xmlns="e5aeddd8-5520-4814-867e-4fc77320ac1b">889aea02-0249-4314-97f9-2d14c336de91</FSCD_DocumentId>
    <FSCD_IsPublished xmlns="e5aeddd8-5520-4814-867e-4fc77320ac1b">3.0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2022-06-15T22:00:00+00:00</RHI_ApprovedDate_Temp>
    <FSCD_DocumentId_Temp xmlns="6a6e3e53-7738-4681-96e2-a07ff9e59365">889aea02-0249-4314-97f9-2d14c336de91</FSCD_DocumentId_Temp>
    <FSCD_DocumentEdition_Temp xmlns="6a6e3e53-7738-4681-96e2-a07ff9e59365">3</FSCD_DocumentEdition_Temp>
    <FSCD_ReviewReminder xmlns="e5aeddd8-5520-4814-867e-4fc77320ac1b">12</FSCD_ReviewRemin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6a6e3e53-7738-4681-96e2-a07ff9e59365"/>
    <ds:schemaRef ds:uri="e5aeddd8-5520-4814-867e-4fc77320ac1b"/>
    <ds:schemaRef ds:uri="http://purl.org/dc/dcmitype/"/>
  </ds:schemaRefs>
</ds:datastoreItem>
</file>

<file path=customXml/itemProps2.xml><?xml version="1.0" encoding="utf-8"?>
<ds:datastoreItem xmlns:ds="http://schemas.openxmlformats.org/officeDocument/2006/customXml" ds:itemID="{6FE278D8-DA9B-41AB-B7DB-5E29682F664F}">
  <ds:schemaRefs>
    <ds:schemaRef ds:uri="http://schemas.openxmlformats.org/officeDocument/2006/bibliography"/>
  </ds:schemaRefs>
</ds:datastoreItem>
</file>

<file path=customXml/itemProps3.xml><?xml version="1.0" encoding="utf-8"?>
<ds:datastoreItem xmlns:ds="http://schemas.openxmlformats.org/officeDocument/2006/customXml" ds:itemID="{0FE12B9C-4914-4A87-8C41-6613C14F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5.xml><?xml version="1.0" encoding="utf-8"?>
<ds:datastoreItem xmlns:ds="http://schemas.openxmlformats.org/officeDocument/2006/customXml" ds:itemID="{FB922258-0D1E-447E-A269-A35F67655F9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3965</Words>
  <Characters>21019</Characters>
  <Application>Microsoft Office Word</Application>
  <DocSecurity>0</DocSecurity>
  <Lines>175</Lines>
  <Paragraphs>49</Paragraphs>
  <ScaleCrop>false</ScaleCrop>
  <Company>Microsoft</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Vårdhygien, Grundläggande för hälso- och sjukvård i Halland</dc:title>
  <dc:creator>Johansson Peter X ADH MIB</dc:creator>
  <cp:lastModifiedBy>Johansson Peter X ADH MIB</cp:lastModifiedBy>
  <cp:revision>20</cp:revision>
  <cp:lastPrinted>2013-06-04T11:54:00Z</cp:lastPrinted>
  <dcterms:created xsi:type="dcterms:W3CDTF">2021-01-27T13:15:00Z</dcterms:created>
  <dcterms:modified xsi:type="dcterms:W3CDTF">2023-12-18T13:32:00Z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889aea02-0249-4314-97f9-2d14c336de91</vt:lpwstr>
  </property>
  <property fmtid="{D5CDD505-2E9C-101B-9397-08002B2CF9AE}" pid="5" name="RHI_MSChapter">
    <vt:lpwstr/>
  </property>
  <property fmtid="{D5CDD505-2E9C-101B-9397-08002B2CF9AE}" pid="6" name="RHI_MeSHMulti">
    <vt:lpwstr>4;#Vårdhygien|c16840ad-041a-495c-bd40-9a9bae3c7c03;#14;#Ambulans och prehospital sjukvård|5a32bdcf-2588-4e12-b588-c8e491c89641;#15;#Infektion|9e818062-eb7d-49f1-8d1e-85242fdde355</vt:lpwstr>
  </property>
  <property fmtid="{D5CDD505-2E9C-101B-9397-08002B2CF9AE}" pid="7" name="RHI_KeywordsMulti">
    <vt:lpwstr>16;#Corona, Covid-19|361c0ff3-0237-4953-bc71-d03882da2df6;#11;#Vårdgivarwebben|a3a2876a-cae2-4a49-a05e-c2d615d2551b</vt:lpwstr>
  </property>
  <property fmtid="{D5CDD505-2E9C-101B-9397-08002B2CF9AE}" pid="8" name="RHI_AppliesToOrganizationMulti">
    <vt:lpwstr>3;#Region Halland|d72d8b1f-b373-4815-ab51-a5608c837237</vt:lpwstr>
  </property>
  <property fmtid="{D5CDD505-2E9C-101B-9397-08002B2CF9AE}" pid="9" name="RHI_ApprovedRole">
    <vt:lpwstr>9;#Regional samordnande chefläkare|bf85a382-4201-4521-b7f6-89f506dead7b</vt:lpwstr>
  </property>
  <property fmtid="{D5CDD505-2E9C-101B-9397-08002B2CF9AE}" pid="10" name="URL">
    <vt:lpwstr/>
  </property>
</Properties>
</file>