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323" w:rsidP="00EA3323" w:rsidRDefault="00472240" w14:paraId="038E595A" w14:textId="77777777">
      <w:r w:rsidRPr="00472240">
        <w:rPr>
          <w:b/>
          <w:sz w:val="32"/>
          <w:szCs w:val="40"/>
        </w:rPr>
        <w:t>VRE - Del1 - Vård och behandling av VRE-patient</w:t>
      </w:r>
      <w:r>
        <w:rPr>
          <w:b/>
          <w:sz w:val="32"/>
          <w:szCs w:val="40"/>
        </w:rPr>
        <w:t xml:space="preserve"/>
      </w:r>
      <w:r w:rsidRPr="00472240">
        <w:rPr>
          <w:b/>
          <w:sz w:val="32"/>
          <w:szCs w:val="40"/>
        </w:rPr>
        <w:t/>
      </w:r>
      <w:r>
        <w:rPr>
          <w:b/>
          <w:sz w:val="32"/>
          <w:szCs w:val="40"/>
        </w:rPr>
        <w:t xml:space="preserve"/>
      </w:r>
      <w:r w:rsidRPr="00472240">
        <w:rPr>
          <w:b/>
          <w:sz w:val="32"/>
          <w:szCs w:val="40"/>
        </w:rPr>
        <w:t/>
      </w:r>
    </w:p>
    <w:p w:rsidR="008160E0" w:rsidP="00EA3323" w:rsidRDefault="008160E0" w14:paraId="07068480"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2015DBD3" w14:textId="77777777">
      <w:pPr>
        <w:rPr>
          <w:b/>
        </w:rPr>
      </w:pPr>
    </w:p>
    <w:p w:rsidR="008160E0" w:rsidP="00EA3323" w:rsidRDefault="008160E0" w14:paraId="019EDF69" w14:textId="77777777">
      <w:pPr>
        <w:rPr>
          <w:b/>
        </w:rPr>
      </w:pPr>
      <w:r>
        <w:rPr>
          <w:b/>
        </w:rPr>
        <w:t>Hitta i dokumentet</w:t>
      </w:r>
    </w:p>
    <w:p w:rsidR="008160E0" w:rsidP="00EA3323" w:rsidRDefault="008160E0" w14:paraId="46ED63A2" w14:textId="77777777">
      <w:pPr>
        <w:rPr>
          <w:b/>
        </w:rPr>
      </w:pPr>
    </w:p>
    <w:p w:rsidR="008160E0" w:rsidP="00EA3323" w:rsidRDefault="008160E0" w14:paraId="1C14294D"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3E3D82" w:rsidRDefault="008160E0" w14:paraId="63982705" w14:textId="77777777">
      <w:pPr>
        <w:pStyle w:val="Innehll1"/>
        <w:rPr>
          <w:rFonts w:asciiTheme="minorHAnsi" w:hAnsiTheme="minorHAnsi" w:eastAsiaTheme="minorEastAsia" w:cstheme="minorBidi"/>
          <w:color w:val="auto"/>
          <w:kern w:val="2"/>
          <w:sz w:val="24"/>
          <w:szCs w:val="24"/>
          <w:u w:val="none"/>
          <w14:ligatures w14:val="standardContextual"/>
        </w:rPr>
      </w:pPr>
      <w:r>
        <w:fldChar w:fldCharType="begin"/>
      </w:r>
      <w:r>
        <w:instrText xml:space="preserve"> TOC \o "1-1" \n \h \z \u </w:instrText>
      </w:r>
      <w:r>
        <w:fldChar w:fldCharType="separate"/>
      </w:r>
      <w:hyperlink w:history="1" w:anchor="_Toc193961778">
        <w:r w:rsidRPr="00CF1796" w:rsidR="003E3D82">
          <w:rPr>
            <w:rStyle w:val="Hyperlnk"/>
          </w:rPr>
          <w:t>Syfte</w:t>
        </w:r>
      </w:hyperlink>
    </w:p>
    <w:p w:rsidR="003E3D82" w:rsidRDefault="003E3D82" w14:paraId="5F1DDD9B"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79">
        <w:r w:rsidRPr="00CF1796">
          <w:rPr>
            <w:rStyle w:val="Hyperlnk"/>
          </w:rPr>
          <w:t>Bakgrund</w:t>
        </w:r>
      </w:hyperlink>
    </w:p>
    <w:p w:rsidR="003E3D82" w:rsidRDefault="003E3D82" w14:paraId="17CB67A4"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0">
        <w:r w:rsidRPr="00CF1796">
          <w:rPr>
            <w:rStyle w:val="Hyperlnk"/>
          </w:rPr>
          <w:t>Smittvägar</w:t>
        </w:r>
      </w:hyperlink>
    </w:p>
    <w:p w:rsidR="003E3D82" w:rsidRDefault="003E3D82" w14:paraId="7153BA5E"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1">
        <w:r w:rsidRPr="00CF1796">
          <w:rPr>
            <w:rStyle w:val="Hyperlnk"/>
          </w:rPr>
          <w:t>Riskfaktorer för smittspridning</w:t>
        </w:r>
      </w:hyperlink>
    </w:p>
    <w:p w:rsidR="003E3D82" w:rsidRDefault="003E3D82" w14:paraId="3421A667"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2">
        <w:r w:rsidRPr="00CF1796">
          <w:rPr>
            <w:rStyle w:val="Hyperlnk"/>
          </w:rPr>
          <w:t>Provtagning VRE</w:t>
        </w:r>
      </w:hyperlink>
    </w:p>
    <w:p w:rsidR="003E3D82" w:rsidRDefault="003E3D82" w14:paraId="09F999CF"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3">
        <w:r w:rsidRPr="00CF1796">
          <w:rPr>
            <w:rStyle w:val="Hyperlnk"/>
          </w:rPr>
          <w:t>Patient</w:t>
        </w:r>
      </w:hyperlink>
    </w:p>
    <w:p w:rsidR="003E3D82" w:rsidRDefault="003E3D82" w14:paraId="478E4C4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4">
        <w:r w:rsidRPr="00CF1796">
          <w:rPr>
            <w:rStyle w:val="Hyperlnk"/>
          </w:rPr>
          <w:t>Vårdplacering</w:t>
        </w:r>
      </w:hyperlink>
    </w:p>
    <w:p w:rsidR="003E3D82" w:rsidRDefault="003E3D82" w14:paraId="391019FA"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5">
        <w:r w:rsidRPr="00CF1796">
          <w:rPr>
            <w:rStyle w:val="Hyperlnk"/>
          </w:rPr>
          <w:t>Vårdavdelning - Städ, tvätt och avfall</w:t>
        </w:r>
      </w:hyperlink>
    </w:p>
    <w:p w:rsidR="003E3D82" w:rsidRDefault="003E3D82" w14:paraId="39C166C9"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6">
        <w:r w:rsidRPr="00CF1796">
          <w:rPr>
            <w:rStyle w:val="Hyperlnk"/>
          </w:rPr>
          <w:t>Inför undersökning/behandling utanför vårdrummet</w:t>
        </w:r>
      </w:hyperlink>
    </w:p>
    <w:p w:rsidR="003E3D82" w:rsidRDefault="003E3D82" w14:paraId="4B90F42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7">
        <w:r w:rsidRPr="00CF1796">
          <w:rPr>
            <w:rStyle w:val="Hyperlnk"/>
          </w:rPr>
          <w:t>Mottagningsbesök- städ, tvätt och avfall</w:t>
        </w:r>
      </w:hyperlink>
    </w:p>
    <w:p w:rsidR="003E3D82" w:rsidRDefault="003E3D82" w14:paraId="12F257EE"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8">
        <w:r w:rsidRPr="00CF1796">
          <w:rPr>
            <w:rStyle w:val="Hyperlnk"/>
          </w:rPr>
          <w:t>Utskrivning till annan vårdenhet</w:t>
        </w:r>
      </w:hyperlink>
    </w:p>
    <w:p w:rsidR="003E3D82" w:rsidRDefault="003E3D82" w14:paraId="7623F2F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89">
        <w:r w:rsidRPr="00CF1796">
          <w:rPr>
            <w:rStyle w:val="Hyperlnk"/>
          </w:rPr>
          <w:t>Personal</w:t>
        </w:r>
      </w:hyperlink>
    </w:p>
    <w:p w:rsidR="003E3D82" w:rsidRDefault="003E3D82" w14:paraId="5C2BEB34"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90">
        <w:r w:rsidRPr="00CF1796">
          <w:rPr>
            <w:rStyle w:val="Hyperlnk"/>
          </w:rPr>
          <w:t>Handläggning vid nyupptäckt VRE-patient och ev. smittspårning</w:t>
        </w:r>
      </w:hyperlink>
    </w:p>
    <w:p w:rsidR="003E3D82" w:rsidRDefault="003E3D82" w14:paraId="1BEB1A36"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91">
        <w:r w:rsidRPr="00CF1796">
          <w:rPr>
            <w:rStyle w:val="Hyperlnk"/>
          </w:rPr>
          <w:t>Avliden patient</w:t>
        </w:r>
      </w:hyperlink>
    </w:p>
    <w:p w:rsidR="003E3D82" w:rsidRDefault="003E3D82" w14:paraId="255947CF"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92">
        <w:r w:rsidRPr="00CF1796">
          <w:rPr>
            <w:rStyle w:val="Hyperlnk"/>
          </w:rPr>
          <w:t>Chefsansvar</w:t>
        </w:r>
      </w:hyperlink>
    </w:p>
    <w:p w:rsidR="003E3D82" w:rsidRDefault="003E3D82" w14:paraId="6D24A0E5"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93">
        <w:r w:rsidRPr="00CF1796">
          <w:rPr>
            <w:rStyle w:val="Hyperlnk"/>
          </w:rPr>
          <w:t>Medarbetaransvar</w:t>
        </w:r>
      </w:hyperlink>
    </w:p>
    <w:p w:rsidR="003E3D82" w:rsidRDefault="003E3D82" w14:paraId="313D6315"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94">
        <w:r w:rsidRPr="00CF1796">
          <w:rPr>
            <w:rStyle w:val="Hyperlnk"/>
          </w:rPr>
          <w:t>För mer information</w:t>
        </w:r>
      </w:hyperlink>
    </w:p>
    <w:p w:rsidR="003E3D82" w:rsidRDefault="003E3D82" w14:paraId="1B0EFA11"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193961795">
        <w:r w:rsidRPr="00CF1796">
          <w:rPr>
            <w:rStyle w:val="Hyperlnk"/>
          </w:rPr>
          <w:t>Uppdaterat från föregående version</w:t>
        </w:r>
      </w:hyperlink>
    </w:p>
    <w:p w:rsidR="008160E0" w:rsidP="008160E0" w:rsidRDefault="008160E0" w14:paraId="32462FCB" w14:textId="289C250F">
      <w:pPr>
        <w:pStyle w:val="Innehll1"/>
      </w:pPr>
      <w:r>
        <w:fldChar w:fldCharType="end"/>
      </w:r>
    </w:p>
    <w:p w:rsidR="008160E0" w:rsidP="008160E0" w:rsidRDefault="008160E0" w14:paraId="49A43B5D" w14:textId="77777777">
      <w:pPr>
        <w:sectPr w:rsidR="008160E0" w:rsidSect="006F5846">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3C86369A" w14:textId="77777777">
      <w:pPr>
        <w:rPr>
          <w:b/>
        </w:rPr>
      </w:pPr>
      <w:r>
        <w:rPr>
          <w:b/>
          <w:noProof/>
        </w:rPr>
        <mc:AlternateContent>
          <mc:Choice Requires="wps">
            <w:drawing>
              <wp:anchor distT="0" distB="0" distL="114300" distR="114300" simplePos="0" relativeHeight="251659264" behindDoc="0" locked="0" layoutInCell="1" allowOverlap="1" wp14:editId="58C2B2F7" wp14:anchorId="25A8D366">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3658E388"/>
            </w:pict>
          </mc:Fallback>
        </mc:AlternateContent>
      </w:r>
    </w:p>
    <w:bookmarkEnd w:id="0"/>
    <w:bookmarkEnd w:id="1"/>
    <w:bookmarkEnd w:id="2"/>
    <w:p w:rsidR="00EA3323" w:rsidP="00EA3323" w:rsidRDefault="00EA3323" w14:paraId="03E9874B" w14:textId="77777777"/>
    <w:p w:rsidRPr="00472240" w:rsidR="00073845" w:rsidP="00073845" w:rsidRDefault="00073845" w14:paraId="4E247C12" w14:textId="77777777">
      <w:pPr>
        <w:pStyle w:val="Rubrik1"/>
      </w:pPr>
      <w:bookmarkStart w:name="_Toc358376177" w:id="3"/>
      <w:bookmarkStart w:name="_Toc370885184" w:id="4"/>
      <w:bookmarkStart w:name="_Toc525644625" w:id="5"/>
      <w:bookmarkStart w:name="_Toc193961778" w:id="6"/>
      <w:r w:rsidRPr="00472240">
        <w:t>Syfte</w:t>
      </w:r>
      <w:bookmarkEnd w:id="3"/>
      <w:bookmarkEnd w:id="4"/>
      <w:bookmarkEnd w:id="5"/>
      <w:bookmarkEnd w:id="6"/>
    </w:p>
    <w:p w:rsidRPr="00472240" w:rsidR="00073845" w:rsidP="00073845" w:rsidRDefault="00073845" w14:paraId="68B890CF" w14:textId="77777777">
      <w:pPr>
        <w:rPr>
          <w:szCs w:val="22"/>
        </w:rPr>
      </w:pPr>
      <w:r w:rsidRPr="00472240">
        <w:rPr>
          <w:szCs w:val="22"/>
        </w:rPr>
        <w:t xml:space="preserve">Vägledning till korrekt handläggning av VRE-positiv patient samt att förhindra smittspridning. </w:t>
      </w:r>
      <w:bookmarkStart w:name="_Toc358376178" w:id="7"/>
      <w:bookmarkStart w:name="_Toc370885185" w:id="8"/>
    </w:p>
    <w:p w:rsidRPr="00472240" w:rsidR="00073845" w:rsidP="00073845" w:rsidRDefault="00073845" w14:paraId="0B983FFA" w14:textId="77777777">
      <w:pPr>
        <w:spacing w:line="276" w:lineRule="auto"/>
        <w:outlineLvl w:val="0"/>
        <w:rPr>
          <w:rFonts w:eastAsia="Calibri"/>
          <w:b/>
          <w:szCs w:val="22"/>
          <w:lang w:eastAsia="en-US"/>
        </w:rPr>
      </w:pPr>
    </w:p>
    <w:p w:rsidRPr="00472240" w:rsidR="00073845" w:rsidP="00073845" w:rsidRDefault="00073845" w14:paraId="6ADB0713" w14:textId="77777777">
      <w:pPr>
        <w:pStyle w:val="Rubrik1"/>
        <w:rPr>
          <w:sz w:val="24"/>
          <w:szCs w:val="24"/>
        </w:rPr>
      </w:pPr>
      <w:bookmarkStart w:name="_Toc525644626" w:id="9"/>
      <w:bookmarkStart w:name="_Toc193961779" w:id="10"/>
      <w:r w:rsidRPr="00472240">
        <w:t>Bakgrund</w:t>
      </w:r>
      <w:bookmarkEnd w:id="7"/>
      <w:bookmarkEnd w:id="8"/>
      <w:bookmarkEnd w:id="9"/>
      <w:bookmarkEnd w:id="10"/>
    </w:p>
    <w:p w:rsidRPr="00472240" w:rsidR="00073845" w:rsidP="00073845" w:rsidRDefault="00073845" w14:paraId="6FAB5903" w14:textId="77777777">
      <w:pPr>
        <w:rPr>
          <w:szCs w:val="22"/>
        </w:rPr>
      </w:pPr>
      <w:r w:rsidRPr="00472240">
        <w:rPr>
          <w:szCs w:val="22"/>
        </w:rPr>
        <w:t xml:space="preserve">Enterokocker </w:t>
      </w:r>
      <w:r w:rsidRPr="00472240">
        <w:rPr>
          <w:color w:val="191919"/>
          <w:szCs w:val="22"/>
        </w:rPr>
        <w:t>(</w:t>
      </w:r>
      <w:proofErr w:type="spellStart"/>
      <w:r w:rsidRPr="00472240">
        <w:rPr>
          <w:i/>
          <w:iCs/>
          <w:color w:val="191919"/>
          <w:szCs w:val="22"/>
        </w:rPr>
        <w:t>Enterococcus faecalis</w:t>
      </w:r>
      <w:proofErr w:type="spellEnd"/>
      <w:r w:rsidRPr="00472240">
        <w:rPr>
          <w:i/>
          <w:iCs/>
          <w:color w:val="191919"/>
          <w:szCs w:val="22"/>
        </w:rPr>
        <w:t xml:space="preserve"/>
      </w:r>
      <w:proofErr w:type="spellStart"/>
      <w:r w:rsidRPr="00472240">
        <w:rPr>
          <w:i/>
          <w:iCs/>
          <w:color w:val="191919"/>
          <w:szCs w:val="22"/>
        </w:rPr>
        <w:t/>
      </w:r>
      <w:proofErr w:type="spellEnd"/>
      <w:r w:rsidRPr="00472240">
        <w:rPr>
          <w:color w:val="191919"/>
          <w:szCs w:val="22"/>
        </w:rPr>
        <w:t xml:space="preserve"> och </w:t>
      </w:r>
      <w:proofErr w:type="spellStart"/>
      <w:r w:rsidRPr="00472240">
        <w:rPr>
          <w:i/>
          <w:iCs/>
          <w:color w:val="191919"/>
          <w:szCs w:val="22"/>
        </w:rPr>
        <w:t>Enterococcus faecium</w:t>
      </w:r>
      <w:proofErr w:type="spellEnd"/>
      <w:r w:rsidRPr="00472240">
        <w:rPr>
          <w:i/>
          <w:iCs/>
          <w:color w:val="191919"/>
          <w:szCs w:val="22"/>
        </w:rPr>
        <w:t xml:space="preserve"/>
      </w:r>
      <w:proofErr w:type="spellStart"/>
      <w:r w:rsidRPr="00472240">
        <w:rPr>
          <w:i/>
          <w:iCs/>
          <w:color w:val="191919"/>
          <w:szCs w:val="22"/>
        </w:rPr>
        <w:t/>
      </w:r>
      <w:proofErr w:type="spellEnd"/>
      <w:r w:rsidRPr="00472240">
        <w:rPr>
          <w:color w:val="191919"/>
          <w:szCs w:val="22"/>
        </w:rPr>
        <w:t xml:space="preserve">) </w:t>
      </w:r>
      <w:r w:rsidRPr="00472240">
        <w:rPr>
          <w:szCs w:val="22"/>
        </w:rPr>
        <w:t xml:space="preserve">tillhör vår normalflora i tarmen och är naturligt resistenta mot många antibiotika. De associeras främst med urinvägsinfektioner hos patienter med nedsatt immunförsvar men kan ge upphov till allvarliga infektionstillstånd som sepsis och endokardit. </w:t>
      </w:r>
      <w:proofErr w:type="spellStart"/>
      <w:r w:rsidRPr="00472240">
        <w:rPr>
          <w:szCs w:val="22"/>
        </w:rPr>
        <w:t/>
      </w:r>
      <w:proofErr w:type="spellEnd"/>
      <w:r w:rsidRPr="00472240">
        <w:rPr>
          <w:szCs w:val="22"/>
        </w:rPr>
        <w:t xml:space="preserve"/>
      </w:r>
    </w:p>
    <w:p w:rsidRPr="00472240" w:rsidR="00073845" w:rsidP="00073845" w:rsidRDefault="00073845" w14:paraId="1B82C4B3" w14:textId="77777777">
      <w:pPr>
        <w:rPr>
          <w:szCs w:val="22"/>
        </w:rPr>
      </w:pPr>
    </w:p>
    <w:p w:rsidRPr="00472240" w:rsidR="00073845" w:rsidP="00073845" w:rsidRDefault="00073845" w14:paraId="02C0BD34" w14:textId="77777777">
      <w:pPr>
        <w:rPr>
          <w:szCs w:val="22"/>
        </w:rPr>
      </w:pPr>
      <w:proofErr w:type="spellStart"/>
      <w:r w:rsidRPr="00472240">
        <w:rPr>
          <w:szCs w:val="22"/>
        </w:rPr>
        <w:t xml:space="preserve">Vankomycinresistenta enterokocker (VRE) har utvecklat resistens mot </w:t>
      </w:r>
      <w:proofErr w:type="spellEnd"/>
      <w:r w:rsidRPr="00472240">
        <w:rPr>
          <w:szCs w:val="22"/>
        </w:rPr>
        <w:t xml:space="preserve"/>
      </w:r>
      <w:hyperlink w:tgtFrame="_blank" w:history="1" r:id="rId20">
        <w:proofErr w:type="spellStart"/>
        <w:r w:rsidRPr="00472240">
          <w:rPr>
            <w:szCs w:val="22"/>
          </w:rPr>
          <w:t>vankomycin</w:t>
        </w:r>
        <w:proofErr w:type="spellEnd"/>
      </w:hyperlink>
      <w:r w:rsidRPr="00472240">
        <w:rPr>
          <w:szCs w:val="22"/>
        </w:rPr>
        <w:t xml:space="preserve"> (</w:t>
      </w:r>
      <w:proofErr w:type="spellStart"/>
      <w:r>
        <w:fldChar w:fldCharType="begin"/>
      </w:r>
      <w:r>
        <w:instrText>HYPERLINK "https://www.internetmedicin.se/stat.aspx?jid=45&amp;s1=Vancocin&amp;t=p&amp;pageid=2938" \t "_blank"</w:instrText>
      </w:r>
      <w:r>
        <w:fldChar w:fldCharType="separate"/>
      </w:r>
      <w:r w:rsidRPr="00472240">
        <w:rPr>
          <w:szCs w:val="22"/>
        </w:rPr>
        <w:t>Vancocin</w:t>
      </w:r>
      <w:proofErr w:type="spellEnd"/>
      <w:r>
        <w:rPr>
          <w:szCs w:val="22"/>
        </w:rPr>
        <w:fldChar w:fldCharType="end"/>
      </w:r>
      <w:r w:rsidRPr="00472240">
        <w:rPr>
          <w:szCs w:val="22"/>
        </w:rPr>
        <w:t xml:space="preserve">) och oftast även mot </w:t>
      </w:r>
      <w:proofErr w:type="spellStart"/>
      <w:r w:rsidRPr="00472240">
        <w:rPr>
          <w:szCs w:val="22"/>
        </w:rPr>
        <w:t>ampicillin</w:t>
      </w:r>
      <w:proofErr w:type="spellEnd"/>
      <w:r w:rsidRPr="00472240">
        <w:rPr>
          <w:szCs w:val="22"/>
        </w:rPr>
        <w:t xml:space="preserve"> (</w:t>
      </w:r>
      <w:proofErr w:type="spellStart"/>
      <w:r w:rsidRPr="00472240">
        <w:rPr>
          <w:szCs w:val="22"/>
        </w:rPr>
        <w:t>Doktacillin</w:t>
      </w:r>
      <w:proofErr w:type="spellEnd"/>
      <w:r w:rsidRPr="00472240">
        <w:rPr>
          <w:szCs w:val="22"/>
        </w:rPr>
        <w:t xml:space="preserve">) och </w:t>
      </w:r>
      <w:proofErr w:type="spellStart"/>
      <w:r w:rsidRPr="00472240">
        <w:rPr>
          <w:szCs w:val="22"/>
        </w:rPr>
        <w:t>amoxicillin</w:t>
      </w:r>
      <w:proofErr w:type="spellEnd"/>
      <w:r w:rsidRPr="00472240">
        <w:rPr>
          <w:szCs w:val="22"/>
        </w:rPr>
        <w:t xml:space="preserve"> (</w:t>
      </w:r>
      <w:proofErr w:type="spellStart"/>
      <w:r w:rsidRPr="00472240">
        <w:rPr>
          <w:szCs w:val="22"/>
        </w:rPr>
        <w:t>Amimox</w:t>
      </w:r>
      <w:proofErr w:type="spellEnd"/>
      <w:r w:rsidRPr="00472240">
        <w:rPr>
          <w:szCs w:val="22"/>
        </w:rPr>
        <w:t xml:space="preserve">). </w:t>
      </w:r>
      <w:r w:rsidRPr="00472240">
        <w:rPr>
          <w:color w:val="191919"/>
          <w:szCs w:val="22"/>
        </w:rPr>
        <w:t>Detta ger bakterierna en överlevnadsfördel i miljöer med hög antibiotikaförbrukning.</w:t>
      </w:r>
      <w:r w:rsidRPr="00472240">
        <w:rPr>
          <w:szCs w:val="22"/>
        </w:rPr>
        <w:t xml:space="preserve"> </w:t>
      </w:r>
      <w:r w:rsidRPr="00472240">
        <w:rPr>
          <w:color w:val="191919"/>
          <w:szCs w:val="22"/>
        </w:rPr>
        <w:t>VRE beskrevs första gången i Storbritannien 1988 och har därefter spridit sig snabbt</w:t>
      </w:r>
      <w:r w:rsidRPr="00472240">
        <w:rPr>
          <w:szCs w:val="22"/>
        </w:rPr>
        <w:t xml:space="preserve"> över världen och återfinns nu på alla kontinenter. Under 2000-talet har större utbrott</w:t>
      </w:r>
      <w:r w:rsidRPr="00472240">
        <w:rPr>
          <w:sz w:val="24"/>
          <w:szCs w:val="24"/>
        </w:rPr>
        <w:t xml:space="preserve"> </w:t>
      </w:r>
      <w:r w:rsidRPr="00472240">
        <w:rPr>
          <w:szCs w:val="22"/>
        </w:rPr>
        <w:t xml:space="preserve">inom vården förekommit även i Sverige. VRE utgör ett stort vårdhygieniskt problem då de överlever länge i miljön och kräver noggrann mekanisk rengöring för att elimineras. </w:t>
      </w:r>
    </w:p>
    <w:p w:rsidRPr="00472240" w:rsidR="00073845" w:rsidP="00073845" w:rsidRDefault="00073845" w14:paraId="372733E1" w14:textId="77777777">
      <w:pPr>
        <w:rPr>
          <w:szCs w:val="22"/>
        </w:rPr>
      </w:pPr>
    </w:p>
    <w:p w:rsidRPr="00472240" w:rsidR="00073845" w:rsidP="00073845" w:rsidRDefault="00073845" w14:paraId="75FE1D39" w14:textId="77777777">
      <w:pPr>
        <w:rPr>
          <w:szCs w:val="22"/>
        </w:rPr>
      </w:pPr>
      <w:r w:rsidRPr="00472240">
        <w:rPr>
          <w:szCs w:val="22"/>
        </w:rPr>
        <w:t>VRE- bärarskap/infektion är anmälningspliktigt och smittspårningspliktig enligt smittskyddslagen, vilket innebär att behandlande läkare ska:</w:t>
      </w:r>
    </w:p>
    <w:p w:rsidRPr="00CB3C36" w:rsidR="00073845" w:rsidP="00073845" w:rsidRDefault="00073845" w14:paraId="30B4066C" w14:textId="77777777">
      <w:pPr>
        <w:numPr>
          <w:ilvl w:val="0"/>
          <w:numId w:val="16"/>
        </w:numPr>
        <w:contextualSpacing/>
        <w:rPr>
          <w:rFonts w:eastAsia="Calibri"/>
          <w:szCs w:val="22"/>
          <w:lang w:eastAsia="en-US"/>
        </w:rPr>
      </w:pPr>
      <w:hyperlink w:history="1" r:id="rId21">
        <w:r w:rsidRPr="00CB3C36">
          <w:rPr>
            <w:rStyle w:val="Hyperlnk"/>
            <w:rFonts w:eastAsia="Calibri"/>
            <w:szCs w:val="22"/>
            <w:lang w:eastAsia="en-US"/>
          </w:rPr>
          <w:t>Smittskyddsanmälan</w:t>
        </w:r>
      </w:hyperlink>
    </w:p>
    <w:p w:rsidRPr="00472240" w:rsidR="00073845" w:rsidP="00073845" w:rsidRDefault="00073845" w14:paraId="05673AAD" w14:textId="77777777">
      <w:pPr>
        <w:numPr>
          <w:ilvl w:val="0"/>
          <w:numId w:val="16"/>
        </w:numPr>
        <w:contextualSpacing/>
        <w:rPr>
          <w:rFonts w:eastAsia="Calibri"/>
          <w:szCs w:val="22"/>
          <w:lang w:eastAsia="en-US"/>
        </w:rPr>
      </w:pPr>
      <w:r w:rsidRPr="00472240">
        <w:rPr>
          <w:rFonts w:eastAsia="Calibri"/>
          <w:szCs w:val="22"/>
          <w:lang w:eastAsia="en-US"/>
        </w:rPr>
        <w:t>Smittspåra</w:t>
      </w:r>
    </w:p>
    <w:p w:rsidRPr="00472240" w:rsidR="00073845" w:rsidP="00073845" w:rsidRDefault="00073845" w14:paraId="64429F5D" w14:textId="77777777">
      <w:pPr>
        <w:numPr>
          <w:ilvl w:val="0"/>
          <w:numId w:val="16"/>
        </w:numPr>
        <w:contextualSpacing/>
        <w:rPr>
          <w:rFonts w:eastAsia="Calibri"/>
          <w:szCs w:val="22"/>
          <w:lang w:eastAsia="en-US"/>
        </w:rPr>
      </w:pPr>
      <w:r w:rsidRPr="00472240">
        <w:rPr>
          <w:rFonts w:eastAsia="Calibri"/>
          <w:szCs w:val="22"/>
          <w:lang w:eastAsia="en-US"/>
        </w:rPr>
        <w:t xml:space="preserve">Informera patienten muntligt och skriftligt, se </w:t>
      </w:r>
      <w:hyperlink w:history="1" r:id="rId22">
        <w:r>
          <w:rPr>
            <w:rStyle w:val="Hyperlnk"/>
            <w:rFonts w:eastAsia="Calibri"/>
            <w:szCs w:val="22"/>
            <w:lang w:eastAsia="en-US"/>
          </w:rPr>
          <w:t>s</w:t>
        </w:r>
        <w:r w:rsidRPr="00CB3C36">
          <w:rPr>
            <w:rStyle w:val="Hyperlnk"/>
            <w:rFonts w:eastAsia="Calibri"/>
            <w:szCs w:val="22"/>
            <w:lang w:eastAsia="en-US"/>
          </w:rPr>
          <w:t>mittskyddsblad</w:t>
        </w:r>
      </w:hyperlink>
    </w:p>
    <w:p w:rsidRPr="00472240" w:rsidR="00073845" w:rsidP="00073845" w:rsidRDefault="00073845" w14:paraId="6AE8AC8B" w14:textId="77777777">
      <w:pPr>
        <w:ind w:left="720"/>
        <w:contextualSpacing/>
        <w:rPr>
          <w:rFonts w:eastAsia="Calibri"/>
          <w:szCs w:val="22"/>
          <w:lang w:eastAsia="en-US"/>
        </w:rPr>
      </w:pPr>
    </w:p>
    <w:p w:rsidRPr="00472240" w:rsidR="00073845" w:rsidP="00073845" w:rsidRDefault="00073845" w14:paraId="7B3030B3" w14:textId="77777777">
      <w:pPr>
        <w:rPr>
          <w:szCs w:val="22"/>
        </w:rPr>
      </w:pPr>
      <w:r w:rsidRPr="00472240">
        <w:rPr>
          <w:szCs w:val="22"/>
        </w:rPr>
        <w:t xml:space="preserve">Se också VRE – Del 2 – </w:t>
      </w:r>
      <w:hyperlink w:history="1" r:id="rId23">
        <w:r w:rsidRPr="007A524C">
          <w:rPr>
            <w:rStyle w:val="Hyperlnk"/>
            <w:szCs w:val="22"/>
          </w:rPr>
          <w:t>Nyupptäckt VRE-positiv patient</w:t>
        </w:r>
      </w:hyperlink>
      <w:r w:rsidRPr="007A524C">
        <w:rPr>
          <w:szCs w:val="22"/>
          <w:u w:val="single"/>
        </w:rPr>
        <w:t xml:space="preserve"> </w:t>
      </w:r>
      <w:r w:rsidRPr="00472240">
        <w:rPr>
          <w:szCs w:val="22"/>
        </w:rPr>
        <w:t>- Vägledning för behandlande</w:t>
      </w:r>
      <w:r w:rsidRPr="00472240">
        <w:rPr>
          <w:sz w:val="24"/>
          <w:szCs w:val="24"/>
        </w:rPr>
        <w:t xml:space="preserve"> </w:t>
      </w:r>
      <w:r w:rsidRPr="00472240">
        <w:rPr>
          <w:szCs w:val="22"/>
        </w:rPr>
        <w:t>läkare</w:t>
      </w:r>
    </w:p>
    <w:p w:rsidRPr="00472240" w:rsidR="00073845" w:rsidP="00073845" w:rsidRDefault="00073845" w14:paraId="02C94BED" w14:textId="77777777">
      <w:pPr>
        <w:rPr>
          <w:b/>
          <w:szCs w:val="22"/>
        </w:rPr>
      </w:pPr>
    </w:p>
    <w:p w:rsidR="00073845" w:rsidP="00073845" w:rsidRDefault="00073845" w14:paraId="7F72712D" w14:textId="77777777">
      <w:pPr>
        <w:rPr>
          <w:b/>
          <w:szCs w:val="22"/>
        </w:rPr>
      </w:pPr>
      <w:r w:rsidRPr="00472240">
        <w:rPr>
          <w:b/>
          <w:szCs w:val="22"/>
        </w:rPr>
        <w:t xml:space="preserve">Patientens medicinska omhändertagande får inte förhindras eller fördröjas på grund av konstaterat bärarskap av VRE. </w:t>
      </w:r>
      <w:r w:rsidRPr="00472240">
        <w:rPr>
          <w:b/>
          <w:color w:val="000000"/>
          <w:szCs w:val="22"/>
        </w:rPr>
        <w:t xml:space="preserve">Det är patientens vårdbehov som i första hand </w:t>
      </w:r>
      <w:r w:rsidRPr="00472240">
        <w:rPr>
          <w:b/>
          <w:szCs w:val="22"/>
        </w:rPr>
        <w:t>avgör vårdform.</w:t>
      </w:r>
    </w:p>
    <w:p w:rsidRPr="00472240" w:rsidR="00073845" w:rsidP="00073845" w:rsidRDefault="00073845" w14:paraId="646CC063" w14:textId="77777777">
      <w:pPr>
        <w:rPr>
          <w:b/>
          <w:szCs w:val="22"/>
        </w:rPr>
      </w:pPr>
      <w:r w:rsidRPr="00472240">
        <w:rPr>
          <w:b/>
          <w:szCs w:val="22"/>
        </w:rPr>
        <w:t xml:space="preserve"> </w:t>
      </w:r>
    </w:p>
    <w:p w:rsidRPr="00472240" w:rsidR="00073845" w:rsidP="00073845" w:rsidRDefault="00073845" w14:paraId="3B1D7C3E" w14:textId="77777777">
      <w:pPr>
        <w:pStyle w:val="Rubrik1"/>
      </w:pPr>
      <w:bookmarkStart w:name="_Toc525644627" w:id="11"/>
      <w:bookmarkStart w:name="_Toc193961780" w:id="12"/>
      <w:r w:rsidRPr="00472240">
        <w:t>Smittvägar</w:t>
      </w:r>
      <w:bookmarkEnd w:id="11"/>
      <w:bookmarkEnd w:id="12"/>
    </w:p>
    <w:p w:rsidRPr="00472240" w:rsidR="00073845" w:rsidP="00073845" w:rsidRDefault="00073845" w14:paraId="75342E09" w14:textId="77777777">
      <w:pPr>
        <w:rPr>
          <w:szCs w:val="22"/>
        </w:rPr>
      </w:pPr>
      <w:r w:rsidRPr="00472240">
        <w:rPr>
          <w:szCs w:val="22"/>
        </w:rPr>
        <w:t xml:space="preserve">VRE smittar via fekal-oral smitta men även via förorenade händer/föremål d.v.s. direkt och indirekt kontaktsmitta. Det är främst svårt sjuka och immunsupprimerade som drabbas. Bakterierna finns i tarmen som en del av normalfloran hos smittade personer. Förekommer också kolonisation av sår och katetrar. Enbart bärarskap av VRE ger inga symtom. Infektioner är relativt sällsynta men kan förekomma bl.a i form av urinvägsinfektioner och sepsis.</w:t>
      </w:r>
      <w:proofErr w:type="spellStart"/>
      <w:r w:rsidRPr="00472240">
        <w:rPr>
          <w:szCs w:val="22"/>
        </w:rPr>
        <w:t/>
      </w:r>
      <w:proofErr w:type="spellEnd"/>
      <w:r w:rsidRPr="00472240">
        <w:rPr>
          <w:szCs w:val="22"/>
        </w:rPr>
        <w:t xml:space="preserve"/>
      </w:r>
      <w:r w:rsidRPr="00472240">
        <w:rPr>
          <w:szCs w:val="22"/>
        </w:rPr>
        <w:lastRenderedPageBreak/>
        <w:t xml:space="preserve"/>
      </w:r>
      <w:proofErr w:type="spellStart"/>
      <w:r w:rsidRPr="00472240">
        <w:rPr>
          <w:szCs w:val="22"/>
        </w:rPr>
        <w:t/>
      </w:r>
      <w:proofErr w:type="spellEnd"/>
      <w:r w:rsidRPr="00472240">
        <w:rPr>
          <w:szCs w:val="22"/>
        </w:rPr>
        <w:t xml:space="preserve"/>
      </w:r>
    </w:p>
    <w:p w:rsidRPr="00472240" w:rsidR="00073845" w:rsidP="00073845" w:rsidRDefault="00073845" w14:paraId="6DD71577" w14:textId="77777777">
      <w:pPr>
        <w:rPr>
          <w:szCs w:val="22"/>
        </w:rPr>
      </w:pPr>
    </w:p>
    <w:p w:rsidRPr="00472240" w:rsidR="00073845" w:rsidP="00073845" w:rsidRDefault="00073845" w14:paraId="6F5F5C5B" w14:textId="77777777">
      <w:pPr>
        <w:rPr>
          <w:szCs w:val="22"/>
        </w:rPr>
      </w:pPr>
      <w:r w:rsidRPr="00472240">
        <w:rPr>
          <w:szCs w:val="22"/>
        </w:rPr>
        <w:t xml:space="preserve">Enterokocker överlever under lång tid i miljön, därför är rengöring/desinfektion med mekanisk bearbetning extra viktig. Spridning av VRE gynnas av bristande hygienrutiner och av att VRE-bärarskap, inte så sällan, upptäcks försent.</w:t>
      </w:r>
      <w:proofErr w:type="gramStart"/>
      <w:r w:rsidRPr="00472240">
        <w:rPr>
          <w:szCs w:val="22"/>
        </w:rPr>
        <w:t/>
      </w:r>
      <w:proofErr w:type="gramEnd"/>
      <w:r w:rsidRPr="00472240">
        <w:rPr>
          <w:szCs w:val="22"/>
        </w:rPr>
        <w:t/>
      </w:r>
    </w:p>
    <w:p w:rsidRPr="00472240" w:rsidR="00073845" w:rsidP="00073845" w:rsidRDefault="00073845" w14:paraId="3866FF14" w14:textId="77777777">
      <w:pPr>
        <w:rPr>
          <w:szCs w:val="22"/>
        </w:rPr>
      </w:pPr>
    </w:p>
    <w:p w:rsidRPr="00472240" w:rsidR="00073845" w:rsidP="00073845" w:rsidRDefault="00073845" w14:paraId="62546B05" w14:textId="77777777">
      <w:pPr>
        <w:rPr>
          <w:szCs w:val="22"/>
        </w:rPr>
      </w:pPr>
      <w:r w:rsidRPr="00472240">
        <w:rPr>
          <w:szCs w:val="22"/>
        </w:rPr>
        <w:t>Grunden för arbetet med att stoppa VRE-spridningen:</w:t>
      </w:r>
    </w:p>
    <w:p w:rsidRPr="00472240" w:rsidR="00073845" w:rsidP="00073845" w:rsidRDefault="00073845" w14:paraId="5B9A86F7" w14:textId="77777777">
      <w:pPr>
        <w:numPr>
          <w:ilvl w:val="0"/>
          <w:numId w:val="13"/>
        </w:numPr>
        <w:contextualSpacing/>
        <w:rPr>
          <w:rFonts w:eastAsia="Calibri"/>
          <w:szCs w:val="22"/>
          <w:lang w:eastAsia="en-US"/>
        </w:rPr>
      </w:pPr>
      <w:r w:rsidRPr="00472240">
        <w:rPr>
          <w:rFonts w:eastAsia="Calibri"/>
          <w:szCs w:val="22"/>
          <w:lang w:eastAsia="en-US"/>
        </w:rPr>
        <w:t>Alltid tillämpa basala hygienrutiner i vårdarbetet</w:t>
      </w:r>
    </w:p>
    <w:p w:rsidRPr="00472240" w:rsidR="00073845" w:rsidP="00073845" w:rsidRDefault="00073845" w14:paraId="52389E00" w14:textId="77777777">
      <w:pPr>
        <w:numPr>
          <w:ilvl w:val="0"/>
          <w:numId w:val="13"/>
        </w:numPr>
        <w:contextualSpacing/>
        <w:rPr>
          <w:rFonts w:eastAsia="Calibri"/>
          <w:szCs w:val="22"/>
          <w:lang w:eastAsia="en-US"/>
        </w:rPr>
      </w:pPr>
      <w:r w:rsidRPr="00472240">
        <w:rPr>
          <w:rFonts w:eastAsia="Calibri"/>
          <w:szCs w:val="22"/>
          <w:lang w:eastAsia="en-US"/>
        </w:rPr>
        <w:t xml:space="preserve">Screeningodlingar för tidig upptäckt av VRE-bärare </w:t>
      </w:r>
    </w:p>
    <w:p w:rsidRPr="00472240" w:rsidR="00073845" w:rsidP="00073845" w:rsidRDefault="00073845" w14:paraId="611251E5" w14:textId="77777777">
      <w:pPr>
        <w:numPr>
          <w:ilvl w:val="0"/>
          <w:numId w:val="13"/>
        </w:numPr>
        <w:contextualSpacing/>
        <w:rPr>
          <w:rFonts w:eastAsia="Calibri"/>
          <w:szCs w:val="22"/>
          <w:lang w:eastAsia="en-US"/>
        </w:rPr>
      </w:pPr>
      <w:r w:rsidRPr="00472240">
        <w:rPr>
          <w:rFonts w:eastAsia="Calibri"/>
          <w:szCs w:val="22"/>
          <w:lang w:eastAsia="en-US"/>
        </w:rPr>
        <w:t>Muntlig och skriftlig information till patienten om VRE</w:t>
      </w:r>
    </w:p>
    <w:p w:rsidRPr="00472240" w:rsidR="00073845" w:rsidP="00073845" w:rsidRDefault="00073845" w14:paraId="16DCAD9D" w14:textId="77777777">
      <w:pPr>
        <w:numPr>
          <w:ilvl w:val="0"/>
          <w:numId w:val="13"/>
        </w:numPr>
        <w:contextualSpacing/>
        <w:rPr>
          <w:rFonts w:eastAsia="Calibri"/>
          <w:szCs w:val="22"/>
          <w:lang w:eastAsia="en-US"/>
        </w:rPr>
      </w:pPr>
      <w:r w:rsidRPr="00472240">
        <w:rPr>
          <w:rFonts w:eastAsia="Calibri"/>
          <w:szCs w:val="22"/>
          <w:lang w:eastAsia="en-US"/>
        </w:rPr>
        <w:t>Aktiv smittspårning kring nyupptäckta fall</w:t>
      </w:r>
    </w:p>
    <w:p w:rsidRPr="00472240" w:rsidR="00073845" w:rsidP="00073845" w:rsidRDefault="00073845" w14:paraId="2AFD1755" w14:textId="77777777">
      <w:pPr>
        <w:numPr>
          <w:ilvl w:val="0"/>
          <w:numId w:val="13"/>
        </w:numPr>
        <w:contextualSpacing/>
        <w:rPr>
          <w:rFonts w:eastAsia="Calibri"/>
          <w:szCs w:val="22"/>
          <w:lang w:eastAsia="en-US"/>
        </w:rPr>
      </w:pPr>
      <w:r w:rsidRPr="00472240">
        <w:rPr>
          <w:rFonts w:eastAsia="Calibri"/>
          <w:szCs w:val="22"/>
          <w:lang w:eastAsia="en-US"/>
        </w:rPr>
        <w:t>Bra informationsrutiner i samband med att en patient/vårdtagare med VRE överförs från en vårdform till en annan</w:t>
      </w:r>
    </w:p>
    <w:p w:rsidRPr="00472240" w:rsidR="00073845" w:rsidP="00073845" w:rsidRDefault="00073845" w14:paraId="4A74F3AA" w14:textId="77777777">
      <w:pPr>
        <w:numPr>
          <w:ilvl w:val="0"/>
          <w:numId w:val="20"/>
        </w:numPr>
        <w:contextualSpacing/>
        <w:rPr>
          <w:rFonts w:eastAsia="Calibri"/>
          <w:szCs w:val="22"/>
          <w:lang w:eastAsia="en-US"/>
        </w:rPr>
      </w:pPr>
      <w:r w:rsidRPr="00472240">
        <w:rPr>
          <w:rFonts w:eastAsia="Calibri"/>
          <w:szCs w:val="22"/>
          <w:lang w:eastAsia="en-US"/>
        </w:rPr>
        <w:t xml:space="preserve">Information till patient och närstående om vikten av noggrann hygien (speciellt handhygien). Se länk till </w:t>
      </w:r>
      <w:hyperlink w:history="1" r:id="rId24">
        <w:r w:rsidRPr="00472240">
          <w:rPr>
            <w:rFonts w:eastAsia="Calibri"/>
            <w:color w:val="0000FF"/>
            <w:szCs w:val="22"/>
            <w:u w:val="single"/>
            <w:lang w:eastAsia="en-US"/>
          </w:rPr>
          <w:t>patientinformation</w:t>
        </w:r>
      </w:hyperlink>
      <w:r w:rsidRPr="00472240">
        <w:rPr>
          <w:rFonts w:eastAsia="Calibri"/>
          <w:szCs w:val="22"/>
          <w:lang w:eastAsia="en-US"/>
        </w:rPr>
        <w:t xml:space="preserve"> om god handhygien</w:t>
      </w:r>
    </w:p>
    <w:p w:rsidRPr="00472240" w:rsidR="00073845" w:rsidP="00073845" w:rsidRDefault="00073845" w14:paraId="03B4AE28" w14:textId="77777777">
      <w:pPr>
        <w:numPr>
          <w:ilvl w:val="0"/>
          <w:numId w:val="20"/>
        </w:numPr>
        <w:contextualSpacing/>
        <w:rPr>
          <w:rFonts w:eastAsia="Calibri"/>
          <w:szCs w:val="22"/>
          <w:lang w:eastAsia="en-US"/>
        </w:rPr>
      </w:pPr>
      <w:r w:rsidRPr="00472240">
        <w:rPr>
          <w:rFonts w:eastAsia="Calibri"/>
          <w:szCs w:val="22"/>
          <w:lang w:eastAsia="en-US"/>
        </w:rPr>
        <w:t>Bra städrutiner och väl utförd städning</w:t>
      </w:r>
      <w:bookmarkStart w:name="_Toc358376179" w:id="13"/>
    </w:p>
    <w:p w:rsidRPr="00472240" w:rsidR="00073845" w:rsidP="00073845" w:rsidRDefault="00073845" w14:paraId="4589EF80" w14:textId="77777777">
      <w:pPr>
        <w:spacing w:line="276" w:lineRule="auto"/>
        <w:outlineLvl w:val="0"/>
        <w:rPr>
          <w:rFonts w:eastAsia="Calibri"/>
          <w:b/>
          <w:szCs w:val="22"/>
          <w:lang w:eastAsia="en-US"/>
        </w:rPr>
      </w:pPr>
      <w:bookmarkStart w:name="_Toc358376181" w:id="14"/>
      <w:bookmarkEnd w:id="13"/>
    </w:p>
    <w:p w:rsidRPr="00472240" w:rsidR="00073845" w:rsidP="00073845" w:rsidRDefault="00073845" w14:paraId="57B5D977" w14:textId="77777777">
      <w:pPr>
        <w:pStyle w:val="Rubrik1"/>
      </w:pPr>
      <w:bookmarkStart w:name="_Toc370885188" w:id="15"/>
      <w:bookmarkStart w:name="_Toc525644628" w:id="16"/>
      <w:bookmarkStart w:name="_Toc193961781" w:id="17"/>
      <w:r w:rsidRPr="00472240">
        <w:t>Riskfaktorer för smittspridning</w:t>
      </w:r>
      <w:bookmarkEnd w:id="14"/>
      <w:bookmarkEnd w:id="15"/>
      <w:bookmarkEnd w:id="16"/>
      <w:bookmarkEnd w:id="17"/>
    </w:p>
    <w:p w:rsidRPr="00472240" w:rsidR="00073845" w:rsidP="00073845" w:rsidRDefault="00073845" w14:paraId="76648D82" w14:textId="77777777">
      <w:pPr>
        <w:rPr>
          <w:b/>
          <w:bCs/>
          <w:szCs w:val="22"/>
        </w:rPr>
      </w:pPr>
      <w:r w:rsidRPr="00472240">
        <w:rPr>
          <w:szCs w:val="22"/>
        </w:rPr>
        <w:t>Förekomst av nedanstående riskfaktorer hos patienten ökar risken för smittspridning</w:t>
      </w:r>
    </w:p>
    <w:p w:rsidRPr="00472240" w:rsidR="00073845" w:rsidP="00073845" w:rsidRDefault="00073845" w14:paraId="0A95A7EB" w14:textId="77777777">
      <w:pPr>
        <w:numPr>
          <w:ilvl w:val="0"/>
          <w:numId w:val="14"/>
        </w:numPr>
        <w:contextualSpacing/>
        <w:rPr>
          <w:rFonts w:eastAsia="Calibri"/>
          <w:szCs w:val="22"/>
          <w:lang w:eastAsia="en-US"/>
        </w:rPr>
      </w:pPr>
      <w:r w:rsidRPr="00472240">
        <w:rPr>
          <w:rFonts w:eastAsia="Calibri"/>
          <w:szCs w:val="22"/>
          <w:lang w:eastAsia="en-US"/>
        </w:rPr>
        <w:t xml:space="preserve">Diarré </w:t>
      </w:r>
    </w:p>
    <w:p w:rsidRPr="00472240" w:rsidR="00073845" w:rsidP="00073845" w:rsidRDefault="00073845" w14:paraId="2A57A73B" w14:textId="77777777">
      <w:pPr>
        <w:numPr>
          <w:ilvl w:val="0"/>
          <w:numId w:val="14"/>
        </w:numPr>
        <w:contextualSpacing/>
        <w:rPr>
          <w:rFonts w:eastAsia="Calibri"/>
          <w:szCs w:val="22"/>
          <w:lang w:eastAsia="en-US"/>
        </w:rPr>
      </w:pPr>
      <w:r w:rsidRPr="00472240">
        <w:rPr>
          <w:rFonts w:eastAsia="Calibri"/>
          <w:szCs w:val="22"/>
          <w:lang w:eastAsia="en-US"/>
        </w:rPr>
        <w:t xml:space="preserve">Urin-och/eller faeces inkontinens</w:t>
      </w:r>
      <w:proofErr w:type="spellStart"/>
      <w:r w:rsidRPr="00472240">
        <w:rPr>
          <w:rFonts w:eastAsia="Calibri"/>
          <w:szCs w:val="22"/>
          <w:lang w:eastAsia="en-US"/>
        </w:rPr>
        <w:t/>
      </w:r>
      <w:proofErr w:type="spellEnd"/>
      <w:r w:rsidRPr="00472240">
        <w:rPr>
          <w:rFonts w:eastAsia="Calibri"/>
          <w:szCs w:val="22"/>
          <w:lang w:eastAsia="en-US"/>
        </w:rPr>
        <w:t xml:space="preserve"/>
      </w:r>
    </w:p>
    <w:p w:rsidRPr="00472240" w:rsidR="00073845" w:rsidP="00073845" w:rsidRDefault="00073845" w14:paraId="7FB7597F" w14:textId="77777777">
      <w:pPr>
        <w:numPr>
          <w:ilvl w:val="0"/>
          <w:numId w:val="14"/>
        </w:numPr>
        <w:contextualSpacing/>
        <w:rPr>
          <w:rFonts w:eastAsia="Calibri"/>
          <w:szCs w:val="22"/>
          <w:lang w:eastAsia="en-US"/>
        </w:rPr>
      </w:pPr>
      <w:r w:rsidRPr="00472240">
        <w:rPr>
          <w:rFonts w:eastAsia="Calibri"/>
          <w:szCs w:val="22"/>
          <w:lang w:eastAsia="en-US"/>
        </w:rPr>
        <w:t>Stomi</w:t>
      </w:r>
    </w:p>
    <w:p w:rsidRPr="00472240" w:rsidR="00073845" w:rsidP="00073845" w:rsidRDefault="00073845" w14:paraId="37F15FE3" w14:textId="77777777">
      <w:pPr>
        <w:numPr>
          <w:ilvl w:val="0"/>
          <w:numId w:val="14"/>
        </w:numPr>
        <w:contextualSpacing/>
        <w:rPr>
          <w:rFonts w:eastAsia="Calibri"/>
          <w:szCs w:val="22"/>
          <w:lang w:eastAsia="en-US"/>
        </w:rPr>
      </w:pPr>
      <w:r w:rsidRPr="00472240">
        <w:rPr>
          <w:rFonts w:eastAsia="Calibri"/>
          <w:szCs w:val="22"/>
          <w:lang w:eastAsia="en-US"/>
        </w:rPr>
        <w:t>KAD/RIK</w:t>
      </w:r>
    </w:p>
    <w:p w:rsidRPr="00472240" w:rsidR="00073845" w:rsidP="00073845" w:rsidRDefault="00073845" w14:paraId="41F85FF5" w14:textId="77777777">
      <w:pPr>
        <w:numPr>
          <w:ilvl w:val="0"/>
          <w:numId w:val="14"/>
        </w:numPr>
        <w:contextualSpacing/>
        <w:rPr>
          <w:rFonts w:eastAsia="Calibri"/>
          <w:szCs w:val="22"/>
          <w:lang w:eastAsia="en-US"/>
        </w:rPr>
      </w:pPr>
      <w:r w:rsidRPr="00472240">
        <w:rPr>
          <w:rFonts w:eastAsia="Calibri"/>
          <w:szCs w:val="22"/>
          <w:lang w:eastAsia="en-US"/>
        </w:rPr>
        <w:t xml:space="preserve">Sår </w:t>
      </w:r>
    </w:p>
    <w:p w:rsidRPr="00472240" w:rsidR="00073845" w:rsidP="00073845" w:rsidRDefault="00073845" w14:paraId="70860155" w14:textId="77777777">
      <w:pPr>
        <w:numPr>
          <w:ilvl w:val="0"/>
          <w:numId w:val="14"/>
        </w:numPr>
        <w:contextualSpacing/>
        <w:rPr>
          <w:rFonts w:eastAsia="Calibri"/>
          <w:szCs w:val="22"/>
          <w:lang w:eastAsia="en-US"/>
        </w:rPr>
      </w:pPr>
      <w:r w:rsidRPr="00472240">
        <w:rPr>
          <w:rFonts w:eastAsia="Calibri"/>
          <w:szCs w:val="22"/>
          <w:lang w:eastAsia="en-US"/>
        </w:rPr>
        <w:t xml:space="preserve">Andra katetrar, dränage etc. som penetrerar huden</w:t>
      </w:r>
      <w:proofErr w:type="gramStart"/>
      <w:r w:rsidRPr="00472240">
        <w:rPr>
          <w:rFonts w:eastAsia="Calibri"/>
          <w:szCs w:val="22"/>
          <w:lang w:eastAsia="en-US"/>
        </w:rPr>
        <w:t/>
      </w:r>
      <w:proofErr w:type="gramEnd"/>
      <w:r w:rsidRPr="00472240">
        <w:rPr>
          <w:rFonts w:eastAsia="Calibri"/>
          <w:szCs w:val="22"/>
          <w:lang w:eastAsia="en-US"/>
        </w:rPr>
        <w:t xml:space="preserve"/>
      </w:r>
    </w:p>
    <w:p w:rsidRPr="00472240" w:rsidR="00073845" w:rsidP="00073845" w:rsidRDefault="00073845" w14:paraId="5FEE1715" w14:textId="77777777">
      <w:pPr>
        <w:spacing w:line="276" w:lineRule="auto"/>
        <w:outlineLvl w:val="0"/>
        <w:rPr>
          <w:rFonts w:eastAsia="Calibri"/>
          <w:b/>
          <w:szCs w:val="22"/>
          <w:lang w:eastAsia="en-US"/>
        </w:rPr>
      </w:pPr>
      <w:bookmarkStart w:name="_Toc358376182" w:id="18"/>
    </w:p>
    <w:p w:rsidRPr="00472240" w:rsidR="00073845" w:rsidP="00073845" w:rsidRDefault="00073845" w14:paraId="4BF86E8C" w14:textId="77777777">
      <w:pPr>
        <w:pStyle w:val="Rubrik1"/>
      </w:pPr>
      <w:bookmarkStart w:name="_Toc370885189" w:id="19"/>
      <w:bookmarkStart w:name="_Toc525644629" w:id="20"/>
      <w:bookmarkStart w:name="_Toc193961782" w:id="21"/>
      <w:r w:rsidRPr="00472240">
        <w:t>Provtagning VRE</w:t>
      </w:r>
      <w:bookmarkEnd w:id="18"/>
      <w:bookmarkEnd w:id="19"/>
      <w:bookmarkEnd w:id="20"/>
      <w:bookmarkEnd w:id="21"/>
    </w:p>
    <w:p w:rsidRPr="00472240" w:rsidR="00073845" w:rsidP="00073845" w:rsidRDefault="00073845" w14:paraId="14B5DC9C" w14:textId="77777777">
      <w:pPr>
        <w:numPr>
          <w:ilvl w:val="0"/>
          <w:numId w:val="15"/>
        </w:numPr>
        <w:contextualSpacing/>
        <w:rPr>
          <w:rFonts w:eastAsia="Calibri"/>
          <w:szCs w:val="22"/>
          <w:lang w:eastAsia="en-US"/>
        </w:rPr>
      </w:pPr>
      <w:r w:rsidRPr="00472240">
        <w:rPr>
          <w:rFonts w:eastAsia="Calibri"/>
          <w:szCs w:val="22"/>
          <w:lang w:eastAsia="en-US"/>
        </w:rPr>
        <w:t xml:space="preserve">Följ rutin för </w:t>
      </w:r>
      <w:hyperlink w:history="1" r:id="rId25">
        <w:r w:rsidRPr="00472240">
          <w:rPr>
            <w:rFonts w:eastAsia="Calibri"/>
            <w:color w:val="0000FF"/>
            <w:szCs w:val="22"/>
            <w:u w:val="single"/>
            <w:lang w:eastAsia="en-US"/>
          </w:rPr>
          <w:t xml:space="preserve">Screening av </w:t>
        </w:r>
        <w:proofErr w:type="spellStart"/>
        <w:proofErr w:type="gramStart"/>
        <w:r w:rsidRPr="00472240">
          <w:rPr>
            <w:rFonts w:eastAsia="Calibri"/>
            <w:color w:val="0000FF"/>
            <w:szCs w:val="22"/>
            <w:u w:val="single"/>
            <w:lang w:eastAsia="en-US"/>
          </w:rPr>
          <w:t>patienter,mikrobiologiskt</w:t>
        </w:r>
        <w:proofErr w:type="spellEnd"/>
        <w:proofErr w:type="gramEnd"/>
      </w:hyperlink>
    </w:p>
    <w:p w:rsidRPr="00472240" w:rsidR="00073845" w:rsidP="00073845" w:rsidRDefault="00073845" w14:paraId="1FDD07CB" w14:textId="77777777">
      <w:pPr>
        <w:numPr>
          <w:ilvl w:val="0"/>
          <w:numId w:val="15"/>
        </w:numPr>
        <w:contextualSpacing/>
        <w:rPr>
          <w:rFonts w:eastAsia="Calibri"/>
          <w:szCs w:val="22"/>
          <w:lang w:eastAsia="en-US"/>
        </w:rPr>
      </w:pPr>
      <w:proofErr w:type="spellStart"/>
      <w:r w:rsidRPr="00472240">
        <w:rPr>
          <w:rFonts w:eastAsia="Calibri"/>
          <w:szCs w:val="22"/>
          <w:lang w:eastAsia="en-US"/>
        </w:rPr>
        <w:t>Faecesprov: I första hand faecesprov på sked i plaströr alternativt faecesprov (pinnprov i TM-rör, synligt färgad av avföring från ändtarm/stomi)</w:t>
      </w:r>
      <w:proofErr w:type="spellEnd"/>
      <w:r w:rsidRPr="00472240">
        <w:rPr>
          <w:rFonts w:eastAsia="Calibri"/>
          <w:szCs w:val="22"/>
          <w:lang w:eastAsia="en-US"/>
        </w:rPr>
        <w:t xml:space="preserve"/>
      </w:r>
      <w:proofErr w:type="spellStart"/>
      <w:r w:rsidRPr="00472240">
        <w:rPr>
          <w:rFonts w:eastAsia="Calibri"/>
          <w:szCs w:val="22"/>
          <w:lang w:eastAsia="en-US"/>
        </w:rPr>
        <w:t/>
      </w:r>
      <w:proofErr w:type="spellEnd"/>
      <w:r w:rsidRPr="00472240">
        <w:rPr>
          <w:rFonts w:eastAsia="Calibri"/>
          <w:szCs w:val="22"/>
          <w:lang w:eastAsia="en-US"/>
        </w:rPr>
        <w:t xml:space="preserve"/>
      </w:r>
      <w:proofErr w:type="spellStart"/>
      <w:r w:rsidRPr="00472240">
        <w:rPr>
          <w:rFonts w:eastAsia="Calibri"/>
          <w:szCs w:val="22"/>
          <w:lang w:eastAsia="en-US"/>
        </w:rPr>
        <w:t/>
      </w:r>
      <w:proofErr w:type="spellEnd"/>
      <w:r w:rsidRPr="00472240">
        <w:rPr>
          <w:rFonts w:eastAsia="Calibri"/>
          <w:szCs w:val="22"/>
          <w:lang w:eastAsia="en-US"/>
        </w:rPr>
        <w:t xml:space="preserve"/>
      </w:r>
      <w:proofErr w:type="spellStart"/>
      <w:r w:rsidRPr="00472240">
        <w:rPr>
          <w:rFonts w:eastAsia="Calibri"/>
          <w:szCs w:val="22"/>
          <w:lang w:eastAsia="en-US"/>
        </w:rPr>
        <w:t/>
      </w:r>
      <w:proofErr w:type="spellEnd"/>
      <w:r w:rsidRPr="00472240">
        <w:rPr>
          <w:rFonts w:eastAsia="Calibri"/>
          <w:szCs w:val="22"/>
          <w:lang w:eastAsia="en-US"/>
        </w:rPr>
        <w:t xml:space="preserve"/>
      </w:r>
    </w:p>
    <w:p w:rsidRPr="00472240" w:rsidR="00073845" w:rsidP="00073845" w:rsidRDefault="00073845" w14:paraId="7D80B648" w14:textId="77777777">
      <w:pPr>
        <w:numPr>
          <w:ilvl w:val="0"/>
          <w:numId w:val="15"/>
        </w:numPr>
        <w:contextualSpacing/>
        <w:rPr>
          <w:rFonts w:eastAsia="Calibri"/>
          <w:szCs w:val="22"/>
          <w:lang w:eastAsia="en-US"/>
        </w:rPr>
      </w:pPr>
      <w:r w:rsidRPr="00472240">
        <w:rPr>
          <w:rFonts w:eastAsia="Calibri"/>
          <w:szCs w:val="22"/>
          <w:lang w:eastAsia="en-US"/>
        </w:rPr>
        <w:t xml:space="preserve">Om ett VRE-bärarskap upptäcks i samband med en infektion är det indicerat med vidare utredning av VRE bärarskapet. Detta innefattar alltid prov från faeces och ev. riskfaktorer såsom sår och urin hos patienter med urinkateter etc.</w:t>
      </w:r>
      <w:proofErr w:type="spellStart"/>
      <w:r w:rsidRPr="00472240">
        <w:rPr>
          <w:rFonts w:eastAsia="Calibri"/>
          <w:szCs w:val="22"/>
          <w:lang w:eastAsia="en-US"/>
        </w:rPr>
        <w:t/>
      </w:r>
      <w:proofErr w:type="spellEnd"/>
      <w:r w:rsidRPr="00472240">
        <w:rPr>
          <w:rFonts w:eastAsia="Calibri"/>
          <w:szCs w:val="22"/>
          <w:lang w:eastAsia="en-US"/>
        </w:rPr>
        <w:t xml:space="preserve"/>
      </w:r>
      <w:proofErr w:type="gramStart"/>
      <w:r w:rsidRPr="00472240">
        <w:rPr>
          <w:rFonts w:eastAsia="Calibri"/>
          <w:szCs w:val="22"/>
          <w:lang w:eastAsia="en-US"/>
        </w:rPr>
        <w:t/>
      </w:r>
      <w:proofErr w:type="gramEnd"/>
    </w:p>
    <w:p w:rsidRPr="00472240" w:rsidR="00073845" w:rsidP="00073845" w:rsidRDefault="00073845" w14:paraId="4DDDE98F" w14:textId="77777777">
      <w:pPr>
        <w:numPr>
          <w:ilvl w:val="0"/>
          <w:numId w:val="15"/>
        </w:numPr>
        <w:contextualSpacing/>
        <w:rPr>
          <w:rFonts w:eastAsia="Calibri"/>
          <w:szCs w:val="22"/>
          <w:lang w:eastAsia="en-US"/>
        </w:rPr>
      </w:pPr>
      <w:r w:rsidRPr="00472240">
        <w:rPr>
          <w:rFonts w:eastAsia="Calibri"/>
          <w:szCs w:val="22"/>
          <w:lang w:eastAsia="en-US"/>
        </w:rPr>
        <w:t>Patientinformation: ”</w:t>
      </w:r>
      <w:hyperlink w:history="1" r:id="rId26">
        <w:r w:rsidRPr="00D030B3">
          <w:rPr>
            <w:rFonts w:eastAsia="Calibri"/>
            <w:color w:val="0000FF"/>
            <w:szCs w:val="22"/>
            <w:u w:val="single"/>
            <w:lang w:eastAsia="en-US"/>
          </w:rPr>
          <w:t xml:space="preserve">Därför </w:t>
        </w:r>
        <w:proofErr w:type="spellStart"/>
        <w:r w:rsidRPr="00D030B3">
          <w:rPr>
            <w:rFonts w:eastAsia="Calibri"/>
            <w:color w:val="0000FF"/>
            <w:szCs w:val="22"/>
            <w:u w:val="single"/>
            <w:lang w:eastAsia="en-US"/>
          </w:rPr>
          <w:t>provtas</w:t>
        </w:r>
        <w:proofErr w:type="spellEnd"/>
        <w:r w:rsidRPr="00D030B3">
          <w:rPr>
            <w:rFonts w:eastAsia="Calibri"/>
            <w:color w:val="0000FF"/>
            <w:szCs w:val="22"/>
            <w:u w:val="single"/>
            <w:lang w:eastAsia="en-US"/>
          </w:rPr>
          <w:t xml:space="preserve"> du för motståndskraftiga bakterier</w:t>
        </w:r>
      </w:hyperlink>
      <w:r w:rsidRPr="00D030B3">
        <w:rPr>
          <w:rFonts w:eastAsia="Calibri"/>
          <w:szCs w:val="22"/>
          <w:lang w:eastAsia="en-US"/>
        </w:rPr>
        <w:t>” på olika språk</w:t>
      </w:r>
      <w:r w:rsidRPr="00472240">
        <w:rPr>
          <w:rFonts w:eastAsia="Calibri"/>
          <w:i/>
          <w:szCs w:val="22"/>
          <w:lang w:eastAsia="en-US"/>
        </w:rPr>
        <w:t>.</w:t>
      </w:r>
    </w:p>
    <w:p w:rsidRPr="00472240" w:rsidR="00073845" w:rsidP="00073845" w:rsidRDefault="00073845" w14:paraId="5555E119" w14:textId="77777777">
      <w:pPr>
        <w:numPr>
          <w:ilvl w:val="0"/>
          <w:numId w:val="15"/>
        </w:numPr>
        <w:contextualSpacing/>
        <w:rPr>
          <w:rFonts w:eastAsia="Calibri"/>
          <w:szCs w:val="22"/>
          <w:lang w:eastAsia="en-US"/>
        </w:rPr>
      </w:pPr>
      <w:r w:rsidRPr="00472240">
        <w:rPr>
          <w:rFonts w:eastAsia="Calibri"/>
          <w:szCs w:val="22"/>
          <w:lang w:eastAsia="en-US"/>
        </w:rPr>
        <w:t xml:space="preserve">Utförlig anamnes på remiss exempelvis orsak till screening, ev. antibiotikabehandling etc.</w:t>
      </w:r>
      <w:proofErr w:type="gramStart"/>
      <w:r w:rsidRPr="00472240">
        <w:rPr>
          <w:rFonts w:eastAsia="Calibri"/>
          <w:szCs w:val="22"/>
          <w:lang w:eastAsia="en-US"/>
        </w:rPr>
        <w:t/>
      </w:r>
      <w:proofErr w:type="gramEnd"/>
    </w:p>
    <w:p w:rsidRPr="00472240" w:rsidR="00073845" w:rsidP="00073845" w:rsidRDefault="00073845" w14:paraId="5AA9673A" w14:textId="77777777">
      <w:pPr>
        <w:rPr>
          <w:lang w:eastAsia="en-US"/>
        </w:rPr>
      </w:pPr>
      <w:bookmarkStart w:name="_Toc370885186" w:id="22"/>
    </w:p>
    <w:p w:rsidRPr="00472240" w:rsidR="00073845" w:rsidP="00073845" w:rsidRDefault="00073845" w14:paraId="2FEA1289" w14:textId="77777777">
      <w:pPr>
        <w:pStyle w:val="Rubrik1"/>
      </w:pPr>
      <w:bookmarkStart w:name="_Toc461615880" w:id="23"/>
      <w:bookmarkStart w:name="_Toc462914505" w:id="24"/>
      <w:bookmarkStart w:name="_Toc525644630" w:id="25"/>
      <w:bookmarkStart w:name="_Toc193961783" w:id="26"/>
      <w:r w:rsidRPr="00472240">
        <w:t>Patient</w:t>
      </w:r>
      <w:bookmarkEnd w:id="23"/>
      <w:bookmarkEnd w:id="24"/>
      <w:bookmarkEnd w:id="25"/>
      <w:bookmarkEnd w:id="26"/>
    </w:p>
    <w:p w:rsidRPr="00472240" w:rsidR="00073845" w:rsidP="00073845" w:rsidRDefault="00073845" w14:paraId="41D5CBEA" w14:textId="77777777">
      <w:pPr>
        <w:numPr>
          <w:ilvl w:val="0"/>
          <w:numId w:val="25"/>
        </w:numPr>
        <w:contextualSpacing/>
        <w:rPr>
          <w:rFonts w:eastAsia="Calibri"/>
          <w:b/>
          <w:szCs w:val="22"/>
          <w:lang w:eastAsia="en-US"/>
        </w:rPr>
      </w:pPr>
      <w:r w:rsidRPr="00472240">
        <w:rPr>
          <w:rFonts w:eastAsia="Calibri"/>
          <w:szCs w:val="22"/>
          <w:lang w:eastAsia="en-US"/>
        </w:rPr>
        <w:t xml:space="preserve">Vid nyupptäckt bärarskap/infektion ska patienten informeras muntligt och skriftligt av behandlande läkare. Se VRE –del 2 – Nyupptäckt VRE-positiv patient- </w:t>
      </w:r>
      <w:hyperlink w:history="1" r:id="rId27">
        <w:r w:rsidRPr="00472240">
          <w:rPr>
            <w:rFonts w:eastAsia="Calibri"/>
            <w:color w:val="0000FF"/>
            <w:szCs w:val="22"/>
            <w:u w:val="single"/>
            <w:lang w:eastAsia="en-US"/>
          </w:rPr>
          <w:t>Vägledning för behandlande läkare</w:t>
        </w:r>
      </w:hyperlink>
    </w:p>
    <w:p w:rsidRPr="00472240" w:rsidR="00073845" w:rsidP="00073845" w:rsidRDefault="00073845" w14:paraId="41FCA80C" w14:textId="77777777">
      <w:pPr>
        <w:numPr>
          <w:ilvl w:val="0"/>
          <w:numId w:val="20"/>
        </w:numPr>
        <w:contextualSpacing/>
        <w:rPr>
          <w:rFonts w:eastAsia="Calibri"/>
          <w:lang w:eastAsia="en-US"/>
        </w:rPr>
      </w:pPr>
      <w:r w:rsidRPr="3D404979">
        <w:rPr>
          <w:rFonts w:eastAsia="Calibri"/>
          <w:lang w:eastAsia="en-US"/>
        </w:rPr>
        <w:t>Journal märks av Vårdhygien Halland</w:t>
      </w:r>
    </w:p>
    <w:p w:rsidRPr="00472240" w:rsidR="00073845" w:rsidP="00073845" w:rsidRDefault="00073845" w14:paraId="14C7BE9C" w14:textId="77777777">
      <w:pPr>
        <w:numPr>
          <w:ilvl w:val="0"/>
          <w:numId w:val="20"/>
        </w:numPr>
        <w:contextualSpacing/>
        <w:rPr>
          <w:rFonts w:eastAsia="Calibri"/>
          <w:szCs w:val="22"/>
          <w:lang w:eastAsia="en-US"/>
        </w:rPr>
      </w:pPr>
      <w:r w:rsidRPr="00472240">
        <w:rPr>
          <w:rFonts w:eastAsia="Calibri"/>
          <w:szCs w:val="22"/>
          <w:lang w:eastAsia="en-US"/>
        </w:rPr>
        <w:t xml:space="preserve">Patienten ska instrueras i noggrann handhygien. Se länk till </w:t>
      </w:r>
      <w:hyperlink w:history="1" r:id="rId28">
        <w:r w:rsidRPr="00472240">
          <w:rPr>
            <w:rFonts w:eastAsia="Calibri"/>
            <w:color w:val="0000FF"/>
            <w:szCs w:val="22"/>
            <w:u w:val="single"/>
            <w:lang w:eastAsia="en-US"/>
          </w:rPr>
          <w:t>patientinformation</w:t>
        </w:r>
      </w:hyperlink>
      <w:r w:rsidRPr="00472240">
        <w:rPr>
          <w:rFonts w:eastAsia="Calibri"/>
          <w:szCs w:val="22"/>
          <w:lang w:eastAsia="en-US"/>
        </w:rPr>
        <w:t xml:space="preserve"> om god handhygien.</w:t>
      </w:r>
    </w:p>
    <w:p w:rsidR="00073845" w:rsidP="00073845" w:rsidRDefault="00073845" w14:paraId="4DE82FE0" w14:textId="77777777">
      <w:pPr>
        <w:numPr>
          <w:ilvl w:val="0"/>
          <w:numId w:val="20"/>
        </w:numPr>
        <w:contextualSpacing/>
        <w:rPr>
          <w:rFonts w:eastAsia="Calibri"/>
          <w:szCs w:val="22"/>
          <w:lang w:eastAsia="en-US"/>
        </w:rPr>
      </w:pPr>
      <w:r w:rsidRPr="00472240">
        <w:rPr>
          <w:rFonts w:eastAsia="Calibri"/>
          <w:szCs w:val="22"/>
          <w:lang w:eastAsia="en-US"/>
        </w:rPr>
        <w:lastRenderedPageBreak/>
        <w:t xml:space="preserve">Kontakta Vårdhygien Halland vid slutenvård av känd VRE-positiv patient </w:t>
      </w:r>
      <w:bookmarkStart w:name="_Toc461615881" w:id="27"/>
      <w:bookmarkStart w:name="_Toc462914506" w:id="28"/>
      <w:bookmarkStart w:name="_Toc525644631" w:id="29"/>
    </w:p>
    <w:p w:rsidR="00073845" w:rsidP="00073845" w:rsidRDefault="00073845" w14:paraId="5F818FF8" w14:textId="77777777">
      <w:pPr>
        <w:pStyle w:val="Rubrik1"/>
      </w:pPr>
    </w:p>
    <w:p w:rsidRPr="00472240" w:rsidR="00073845" w:rsidP="00073845" w:rsidRDefault="00073845" w14:paraId="087D1701" w14:textId="77777777">
      <w:pPr>
        <w:pStyle w:val="Rubrik1"/>
      </w:pPr>
      <w:bookmarkStart w:name="_Toc193961784" w:id="30"/>
      <w:r w:rsidRPr="00472240">
        <w:t>Vårdplacering</w:t>
      </w:r>
      <w:bookmarkEnd w:id="27"/>
      <w:bookmarkEnd w:id="28"/>
      <w:bookmarkEnd w:id="29"/>
      <w:bookmarkEnd w:id="30"/>
      <w:r w:rsidRPr="00472240">
        <w:t xml:space="preserve"> </w:t>
      </w:r>
    </w:p>
    <w:p w:rsidRPr="00472240" w:rsidR="00073845" w:rsidP="00073845" w:rsidRDefault="00073845" w14:paraId="41E84925" w14:textId="77777777">
      <w:pPr>
        <w:rPr>
          <w:rFonts w:eastAsiaTheme="minorHAnsi"/>
          <w:szCs w:val="22"/>
        </w:rPr>
      </w:pPr>
      <w:r w:rsidRPr="00472240">
        <w:rPr>
          <w:rFonts w:eastAsiaTheme="minorHAnsi"/>
          <w:szCs w:val="22"/>
        </w:rPr>
        <w:t>I de fall patient med VRE vårdas inom slutenvården, är det patientens vårdbehov som i första hand avgör vårdform.</w:t>
      </w:r>
    </w:p>
    <w:p w:rsidRPr="00472240" w:rsidR="00073845" w:rsidP="00073845" w:rsidRDefault="00073845" w14:paraId="074AEABC" w14:textId="77777777">
      <w:pPr>
        <w:rPr>
          <w:rFonts w:eastAsiaTheme="minorHAnsi"/>
          <w:szCs w:val="22"/>
        </w:rPr>
      </w:pPr>
    </w:p>
    <w:p w:rsidRPr="00472240" w:rsidR="00073845" w:rsidP="00073845" w:rsidRDefault="00073845" w14:paraId="601BDD0D" w14:textId="77777777">
      <w:pPr>
        <w:numPr>
          <w:ilvl w:val="0"/>
          <w:numId w:val="21"/>
        </w:numPr>
        <w:contextualSpacing/>
        <w:rPr>
          <w:rFonts w:eastAsia="Calibri"/>
          <w:szCs w:val="22"/>
          <w:lang w:eastAsia="en-US"/>
        </w:rPr>
      </w:pPr>
      <w:r w:rsidRPr="00472240">
        <w:rPr>
          <w:rFonts w:eastAsia="Calibri"/>
          <w:szCs w:val="22"/>
          <w:lang w:eastAsia="en-US"/>
        </w:rPr>
        <w:t>Patienten ska vårdas på eget rum med egen toalett och dusch. Patienten ska vistas på rummet och dörren hållas stängd</w:t>
      </w:r>
    </w:p>
    <w:p w:rsidRPr="00472240" w:rsidR="00073845" w:rsidP="00073845" w:rsidRDefault="00073845" w14:paraId="27FC22C0" w14:textId="77777777">
      <w:pPr>
        <w:numPr>
          <w:ilvl w:val="0"/>
          <w:numId w:val="21"/>
        </w:numPr>
        <w:contextualSpacing/>
        <w:rPr>
          <w:rFonts w:eastAsia="Calibri"/>
          <w:szCs w:val="22"/>
          <w:lang w:eastAsia="en-US"/>
        </w:rPr>
      </w:pPr>
      <w:r w:rsidRPr="00472240">
        <w:rPr>
          <w:rFonts w:eastAsia="Calibri"/>
          <w:szCs w:val="22"/>
          <w:lang w:eastAsia="en-US"/>
        </w:rPr>
        <w:t>Töm vårdrummet på onödig utrustning</w:t>
      </w:r>
    </w:p>
    <w:p w:rsidRPr="00472240" w:rsidR="00073845" w:rsidP="00073845" w:rsidRDefault="00073845" w14:paraId="0ECDF03A" w14:textId="77777777">
      <w:pPr>
        <w:numPr>
          <w:ilvl w:val="0"/>
          <w:numId w:val="21"/>
        </w:numPr>
        <w:contextualSpacing/>
        <w:rPr>
          <w:rFonts w:eastAsia="Calibri"/>
          <w:szCs w:val="22"/>
          <w:lang w:eastAsia="en-US"/>
        </w:rPr>
      </w:pPr>
      <w:r w:rsidRPr="00472240">
        <w:rPr>
          <w:rFonts w:eastAsia="Calibri"/>
          <w:szCs w:val="22"/>
          <w:lang w:eastAsia="en-US"/>
        </w:rPr>
        <w:t>Porslin hanteras som för övriga patienter och skickas tillbaka till köket med matvagnen. Ev. avdelningsbundet porslin/bricka skall placeras direkt i diskmaskin efter användning</w:t>
      </w:r>
      <w:r w:rsidRPr="00472240">
        <w:rPr>
          <w:rFonts w:eastAsia="Calibri"/>
          <w:szCs w:val="22"/>
          <w:lang w:eastAsia="en-US"/>
        </w:rPr>
        <w:tab/>
      </w:r>
    </w:p>
    <w:p w:rsidRPr="00472240" w:rsidR="00073845" w:rsidP="00073845" w:rsidRDefault="00073845" w14:paraId="0D8597B2" w14:textId="77777777">
      <w:pPr>
        <w:spacing w:line="276" w:lineRule="auto"/>
        <w:outlineLvl w:val="0"/>
        <w:rPr>
          <w:rFonts w:eastAsia="Calibri"/>
          <w:b/>
          <w:sz w:val="26"/>
          <w:szCs w:val="28"/>
          <w:lang w:eastAsia="en-US"/>
        </w:rPr>
      </w:pPr>
      <w:bookmarkStart w:name="_Toc461615882" w:id="31"/>
    </w:p>
    <w:p w:rsidRPr="00472240" w:rsidR="00073845" w:rsidP="00073845" w:rsidRDefault="00073845" w14:paraId="59194B19" w14:textId="77777777">
      <w:pPr>
        <w:pStyle w:val="Rubrik1"/>
      </w:pPr>
      <w:bookmarkStart w:name="_Toc462914507" w:id="32"/>
      <w:bookmarkStart w:name="_Toc525644632" w:id="33"/>
      <w:bookmarkStart w:name="_Toc193961785" w:id="34"/>
      <w:r w:rsidRPr="00472240">
        <w:t>Vårdavdelning - Städ, tvätt och avfall</w:t>
      </w:r>
      <w:bookmarkEnd w:id="31"/>
      <w:bookmarkEnd w:id="32"/>
      <w:bookmarkEnd w:id="33"/>
      <w:bookmarkEnd w:id="34"/>
      <w:r w:rsidRPr="00472240">
        <w:t xml:space="preserve"> </w:t>
      </w:r>
    </w:p>
    <w:p w:rsidRPr="00472240" w:rsidR="00073845" w:rsidP="00073845" w:rsidRDefault="00073845" w14:paraId="3A62EA34" w14:textId="77777777">
      <w:pPr>
        <w:numPr>
          <w:ilvl w:val="0"/>
          <w:numId w:val="22"/>
        </w:numPr>
        <w:contextualSpacing/>
        <w:rPr>
          <w:rFonts w:eastAsia="Calibri"/>
          <w:szCs w:val="22"/>
          <w:lang w:eastAsia="en-US"/>
        </w:rPr>
      </w:pPr>
      <w:r w:rsidRPr="00472240">
        <w:rPr>
          <w:rFonts w:eastAsia="Calibri"/>
          <w:szCs w:val="22"/>
          <w:lang w:eastAsia="en-US"/>
        </w:rPr>
        <w:t>Utöver daglig städning utförs desinfektion av kritiska punkter med</w:t>
      </w:r>
      <w:r w:rsidRPr="00472240">
        <w:rPr>
          <w:rFonts w:eastAsia="Calibri" w:cs="Times New Roman"/>
          <w:sz w:val="24"/>
          <w:szCs w:val="24"/>
          <w:lang w:eastAsia="en-US"/>
        </w:rPr>
        <w:t xml:space="preserve"> </w:t>
      </w:r>
      <w:r w:rsidRPr="00472240">
        <w:rPr>
          <w:rFonts w:eastAsia="Calibri"/>
          <w:szCs w:val="22"/>
          <w:lang w:eastAsia="en-US"/>
        </w:rPr>
        <w:t xml:space="preserve">alkoholbaserat </w:t>
      </w:r>
      <w:proofErr w:type="spellStart"/>
      <w:r w:rsidRPr="00472240">
        <w:rPr>
          <w:rFonts w:eastAsia="Calibri"/>
          <w:szCs w:val="22"/>
          <w:lang w:eastAsia="en-US"/>
        </w:rPr>
        <w:t>ytdesinfektionsmedel</w:t>
      </w:r>
      <w:proofErr w:type="spellEnd"/>
      <w:r w:rsidRPr="00472240">
        <w:rPr>
          <w:rFonts w:eastAsia="Calibri"/>
          <w:szCs w:val="22"/>
          <w:lang w:eastAsia="en-US"/>
        </w:rPr>
        <w:t xml:space="preserve"> dagligen samt oftare vid behov. </w:t>
      </w:r>
      <w:r w:rsidRPr="00472240">
        <w:rPr>
          <w:rFonts w:eastAsia="Calibri"/>
          <w:b/>
          <w:szCs w:val="22"/>
          <w:lang w:eastAsia="en-US"/>
        </w:rPr>
        <w:t>Mekanisk bearbetning av ytor och utrustning är väsentligt vid rengöring/desinfektion hos VRE-patient</w:t>
      </w:r>
      <w:r w:rsidRPr="00472240">
        <w:rPr>
          <w:rFonts w:eastAsia="Calibri"/>
          <w:szCs w:val="22"/>
          <w:lang w:eastAsia="en-US"/>
        </w:rPr>
        <w:t xml:space="preserve">  </w:t>
      </w:r>
    </w:p>
    <w:p w:rsidRPr="00472240" w:rsidR="00073845" w:rsidP="00073845" w:rsidRDefault="00073845" w14:paraId="7FBFAAD9" w14:textId="77777777">
      <w:pPr>
        <w:numPr>
          <w:ilvl w:val="0"/>
          <w:numId w:val="22"/>
        </w:numPr>
        <w:contextualSpacing/>
        <w:rPr>
          <w:rFonts w:eastAsia="Calibri"/>
          <w:szCs w:val="22"/>
          <w:lang w:eastAsia="en-US"/>
        </w:rPr>
      </w:pPr>
      <w:r w:rsidRPr="00472240">
        <w:rPr>
          <w:rFonts w:eastAsia="Calibri"/>
          <w:szCs w:val="22"/>
          <w:lang w:eastAsia="en-US"/>
        </w:rPr>
        <w:t xml:space="preserve">Rumsbunden tvättsäck/avfallssäck. Tvätt och avfall hanteras som för övriga patienter, dvs mängden förorening avgör om det hanteras som normaltvätt/hushållsavfall eller som Risktvätt/Farligt avfall. Se dokumentet ”</w:t>
      </w:r>
      <w:proofErr w:type="spellStart"/>
      <w:r w:rsidRPr="00472240">
        <w:rPr>
          <w:rFonts w:eastAsia="Calibri"/>
          <w:szCs w:val="22"/>
          <w:lang w:eastAsia="en-US"/>
        </w:rPr>
        <w:t/>
      </w:r>
      <w:proofErr w:type="spellEnd"/>
      <w:r w:rsidRPr="00472240">
        <w:rPr>
          <w:rFonts w:eastAsia="Calibri"/>
          <w:szCs w:val="22"/>
          <w:lang w:eastAsia="en-US"/>
        </w:rPr>
        <w:t/>
      </w:r>
      <w:hyperlink w:history="1" r:id="rId29">
        <w:r w:rsidRPr="00472240">
          <w:rPr>
            <w:rFonts w:eastAsia="Calibri"/>
            <w:color w:val="0000FF"/>
            <w:szCs w:val="22"/>
            <w:u w:val="single"/>
            <w:lang w:eastAsia="en-US"/>
          </w:rPr>
          <w:t>Städöversikt för vårdavdelningar</w:t>
        </w:r>
      </w:hyperlink>
      <w:r w:rsidRPr="00472240">
        <w:rPr>
          <w:rFonts w:eastAsia="Calibri"/>
          <w:szCs w:val="22"/>
          <w:lang w:eastAsia="en-US"/>
        </w:rPr>
        <w:t>”</w:t>
      </w:r>
    </w:p>
    <w:p w:rsidRPr="00472240" w:rsidR="00073845" w:rsidP="00073845" w:rsidRDefault="00073845" w14:paraId="770A3E7D" w14:textId="77777777">
      <w:pPr>
        <w:numPr>
          <w:ilvl w:val="0"/>
          <w:numId w:val="22"/>
        </w:numPr>
        <w:contextualSpacing/>
        <w:rPr>
          <w:rFonts w:eastAsia="Calibri"/>
          <w:szCs w:val="22"/>
          <w:lang w:eastAsia="en-US"/>
        </w:rPr>
      </w:pPr>
      <w:r w:rsidRPr="00472240">
        <w:rPr>
          <w:rFonts w:eastAsia="Calibri"/>
          <w:szCs w:val="22"/>
          <w:lang w:eastAsia="en-US"/>
        </w:rPr>
        <w:t>Vid utskrivning/flytt städas vårdenheten enligt dokumentet ”</w:t>
      </w:r>
      <w:hyperlink w:history="1" r:id="rId30">
        <w:r w:rsidRPr="00472240">
          <w:rPr>
            <w:rFonts w:eastAsia="Calibri"/>
            <w:color w:val="0000FF"/>
            <w:szCs w:val="22"/>
            <w:u w:val="single"/>
            <w:lang w:eastAsia="en-US"/>
          </w:rPr>
          <w:t>Slutstädning av vårdplats/</w:t>
        </w:r>
        <w:proofErr w:type="spellStart"/>
        <w:r w:rsidRPr="00472240">
          <w:rPr>
            <w:rFonts w:eastAsia="Calibri"/>
            <w:color w:val="0000FF"/>
            <w:szCs w:val="22"/>
            <w:u w:val="single"/>
            <w:lang w:eastAsia="en-US"/>
          </w:rPr>
          <w:t>vårdrum</w:t>
        </w:r>
        <w:proofErr w:type="spellEnd"/>
      </w:hyperlink>
      <w:r w:rsidRPr="00472240">
        <w:rPr>
          <w:rFonts w:eastAsia="Calibri"/>
          <w:szCs w:val="22"/>
          <w:lang w:eastAsia="en-US"/>
        </w:rPr>
        <w:t>”</w:t>
      </w:r>
    </w:p>
    <w:p w:rsidRPr="00472240" w:rsidR="00073845" w:rsidP="00073845" w:rsidRDefault="00073845" w14:paraId="5F0C44C2" w14:textId="77777777">
      <w:pPr>
        <w:numPr>
          <w:ilvl w:val="0"/>
          <w:numId w:val="22"/>
        </w:numPr>
        <w:contextualSpacing/>
        <w:rPr>
          <w:rFonts w:eastAsia="Calibri"/>
          <w:szCs w:val="22"/>
          <w:lang w:eastAsia="en-US"/>
        </w:rPr>
      </w:pPr>
      <w:r w:rsidRPr="00472240">
        <w:rPr>
          <w:rFonts w:eastAsia="Calibri"/>
          <w:szCs w:val="22"/>
          <w:lang w:eastAsia="en-US"/>
        </w:rPr>
        <w:t>Kontakta Vårdhygien Halland för ev. miljöodling efter städning. Rummet bör inte beläggas i väntan på odlingssvar</w:t>
      </w:r>
    </w:p>
    <w:p w:rsidRPr="00472240" w:rsidR="00073845" w:rsidP="00073845" w:rsidRDefault="00073845" w14:paraId="74B6B059" w14:textId="77777777">
      <w:pPr>
        <w:spacing w:line="276" w:lineRule="auto"/>
        <w:outlineLvl w:val="0"/>
        <w:rPr>
          <w:rFonts w:eastAsia="Calibri"/>
          <w:b/>
          <w:szCs w:val="22"/>
          <w:lang w:eastAsia="en-US"/>
        </w:rPr>
      </w:pPr>
    </w:p>
    <w:p w:rsidRPr="00472240" w:rsidR="00073845" w:rsidP="00073845" w:rsidRDefault="00073845" w14:paraId="1F98396D" w14:textId="77777777">
      <w:pPr>
        <w:pStyle w:val="Rubrik1"/>
      </w:pPr>
      <w:bookmarkStart w:name="_Toc461615883" w:id="35"/>
      <w:bookmarkStart w:name="_Toc462914508" w:id="36"/>
      <w:bookmarkStart w:name="_Toc525644633" w:id="37"/>
      <w:bookmarkStart w:name="_Toc193961786" w:id="38"/>
      <w:r w:rsidRPr="00472240">
        <w:t>Inför undersökning/behandling utanför vårdrummet</w:t>
      </w:r>
      <w:bookmarkEnd w:id="35"/>
      <w:bookmarkEnd w:id="36"/>
      <w:bookmarkEnd w:id="37"/>
      <w:bookmarkEnd w:id="38"/>
      <w:r w:rsidRPr="00472240">
        <w:t xml:space="preserve"> </w:t>
      </w:r>
    </w:p>
    <w:p w:rsidRPr="00472240" w:rsidR="00073845" w:rsidP="00073845" w:rsidRDefault="00073845" w14:paraId="2DDFBE13" w14:textId="77777777">
      <w:pPr>
        <w:numPr>
          <w:ilvl w:val="0"/>
          <w:numId w:val="24"/>
        </w:numPr>
        <w:contextualSpacing/>
        <w:rPr>
          <w:rFonts w:eastAsia="Calibri"/>
          <w:szCs w:val="22"/>
          <w:lang w:eastAsia="en-US"/>
        </w:rPr>
      </w:pPr>
      <w:r w:rsidRPr="00472240">
        <w:rPr>
          <w:rFonts w:eastAsia="Calibri"/>
          <w:szCs w:val="22"/>
          <w:lang w:eastAsia="en-US"/>
        </w:rPr>
        <w:t>Underrätta mottagande enhet i förväg om VRE- bärarskap/infektion</w:t>
      </w:r>
    </w:p>
    <w:p w:rsidRPr="00472240" w:rsidR="00073845" w:rsidP="00073845" w:rsidRDefault="00073845" w14:paraId="7B8BB092" w14:textId="77777777">
      <w:pPr>
        <w:numPr>
          <w:ilvl w:val="0"/>
          <w:numId w:val="24"/>
        </w:numPr>
        <w:contextualSpacing/>
        <w:rPr>
          <w:rFonts w:eastAsia="Calibri"/>
          <w:szCs w:val="22"/>
          <w:lang w:eastAsia="en-US"/>
        </w:rPr>
      </w:pPr>
      <w:r w:rsidRPr="00472240">
        <w:rPr>
          <w:rFonts w:eastAsia="Calibri"/>
          <w:szCs w:val="22"/>
          <w:lang w:eastAsia="en-US"/>
        </w:rPr>
        <w:t xml:space="preserve">Byt till rena patientkläder. Om möjligt också dusch inför undersökning/behandling. </w:t>
      </w:r>
    </w:p>
    <w:p w:rsidRPr="00472240" w:rsidR="00073845" w:rsidP="00073845" w:rsidRDefault="00073845" w14:paraId="3901D0CB" w14:textId="77777777">
      <w:pPr>
        <w:numPr>
          <w:ilvl w:val="0"/>
          <w:numId w:val="24"/>
        </w:numPr>
        <w:contextualSpacing/>
        <w:rPr>
          <w:rFonts w:eastAsia="Calibri"/>
          <w:szCs w:val="22"/>
          <w:lang w:eastAsia="en-US"/>
        </w:rPr>
      </w:pPr>
      <w:proofErr w:type="spellStart"/>
      <w:r w:rsidRPr="00472240">
        <w:rPr>
          <w:rFonts w:eastAsia="Calibri"/>
          <w:szCs w:val="22"/>
          <w:lang w:eastAsia="en-US"/>
        </w:rPr>
        <w:t>Nydesinfekterad och renbäddad säng</w:t>
      </w:r>
      <w:proofErr w:type="spellEnd"/>
      <w:r w:rsidRPr="00472240">
        <w:rPr>
          <w:rFonts w:eastAsia="Calibri"/>
          <w:szCs w:val="22"/>
          <w:lang w:eastAsia="en-US"/>
        </w:rPr>
        <w:t xml:space="preserve"/>
      </w:r>
      <w:proofErr w:type="spellStart"/>
      <w:r w:rsidRPr="00472240">
        <w:rPr>
          <w:rFonts w:eastAsia="Calibri"/>
          <w:szCs w:val="22"/>
          <w:lang w:eastAsia="en-US"/>
        </w:rPr>
        <w:t/>
      </w:r>
      <w:proofErr w:type="spellEnd"/>
      <w:r w:rsidRPr="00472240">
        <w:rPr>
          <w:rFonts w:eastAsia="Calibri"/>
          <w:szCs w:val="22"/>
          <w:lang w:eastAsia="en-US"/>
        </w:rPr>
        <w:t xml:space="preserve"/>
      </w:r>
    </w:p>
    <w:p w:rsidRPr="00472240" w:rsidR="00073845" w:rsidP="00073845" w:rsidRDefault="00073845" w14:paraId="15B3CA0D" w14:textId="77777777">
      <w:pPr>
        <w:numPr>
          <w:ilvl w:val="0"/>
          <w:numId w:val="24"/>
        </w:numPr>
        <w:contextualSpacing/>
        <w:rPr>
          <w:rFonts w:eastAsia="Calibri"/>
          <w:szCs w:val="22"/>
          <w:lang w:eastAsia="en-US"/>
        </w:rPr>
      </w:pPr>
      <w:r w:rsidRPr="00472240">
        <w:rPr>
          <w:rFonts w:eastAsia="Calibri"/>
          <w:szCs w:val="22"/>
          <w:lang w:eastAsia="en-US"/>
        </w:rPr>
        <w:t xml:space="preserve">Ev. sår ska vara täckta och ev. inkontinenshjälpmedel nyligen bytt och rena </w:t>
      </w:r>
    </w:p>
    <w:p w:rsidRPr="00472240" w:rsidR="00073845" w:rsidP="00073845" w:rsidRDefault="00073845" w14:paraId="2D5B0115" w14:textId="77777777">
      <w:pPr>
        <w:numPr>
          <w:ilvl w:val="0"/>
          <w:numId w:val="24"/>
        </w:numPr>
        <w:contextualSpacing/>
        <w:rPr>
          <w:rFonts w:eastAsia="Calibri"/>
          <w:szCs w:val="22"/>
          <w:lang w:eastAsia="en-US"/>
        </w:rPr>
      </w:pPr>
      <w:r w:rsidRPr="00472240">
        <w:rPr>
          <w:rFonts w:eastAsia="Calibri"/>
          <w:szCs w:val="22"/>
          <w:lang w:eastAsia="en-US"/>
        </w:rPr>
        <w:t xml:space="preserve">Låt patienten desinfektera händerna  </w:t>
      </w:r>
    </w:p>
    <w:p w:rsidRPr="00472240" w:rsidR="00073845" w:rsidP="00073845" w:rsidRDefault="00073845" w14:paraId="17454A7D" w14:textId="77777777">
      <w:pPr>
        <w:rPr>
          <w:szCs w:val="22"/>
        </w:rPr>
      </w:pPr>
    </w:p>
    <w:p w:rsidRPr="00472240" w:rsidR="00073845" w:rsidP="00073845" w:rsidRDefault="00073845" w14:paraId="5847584D" w14:textId="77777777">
      <w:pPr>
        <w:pStyle w:val="Rubrik1"/>
      </w:pPr>
      <w:bookmarkStart w:name="_Toc461615884" w:id="39"/>
      <w:bookmarkStart w:name="_Toc462914509" w:id="40"/>
      <w:bookmarkStart w:name="_Toc525644634" w:id="41"/>
      <w:bookmarkStart w:name="_Toc193961787" w:id="42"/>
      <w:r w:rsidRPr="00472240">
        <w:t>Mottagningsbesök- städ, tvätt och avfall</w:t>
      </w:r>
      <w:bookmarkEnd w:id="39"/>
      <w:bookmarkEnd w:id="40"/>
      <w:bookmarkEnd w:id="41"/>
      <w:bookmarkEnd w:id="42"/>
      <w:r w:rsidRPr="00472240">
        <w:t xml:space="preserve">  </w:t>
      </w:r>
    </w:p>
    <w:p w:rsidRPr="00472240" w:rsidR="00073845" w:rsidP="00073845" w:rsidRDefault="00073845" w14:paraId="44137955" w14:textId="77777777">
      <w:pPr>
        <w:rPr>
          <w:szCs w:val="22"/>
        </w:rPr>
      </w:pPr>
      <w:r w:rsidRPr="00472240">
        <w:rPr>
          <w:szCs w:val="22"/>
        </w:rPr>
        <w:t>I de fall patient med VRE besöker mottagning gäller följande:</w:t>
      </w:r>
    </w:p>
    <w:p w:rsidRPr="00472240" w:rsidR="00073845" w:rsidP="00073845" w:rsidRDefault="00073845" w14:paraId="3A229948" w14:textId="77777777">
      <w:pPr>
        <w:numPr>
          <w:ilvl w:val="0"/>
          <w:numId w:val="23"/>
        </w:numPr>
        <w:contextualSpacing/>
        <w:rPr>
          <w:rFonts w:eastAsia="Calibri"/>
          <w:szCs w:val="22"/>
          <w:lang w:eastAsia="en-US"/>
        </w:rPr>
      </w:pPr>
      <w:r w:rsidRPr="00472240">
        <w:rPr>
          <w:rFonts w:eastAsia="Calibri"/>
          <w:szCs w:val="22"/>
          <w:lang w:eastAsia="en-US"/>
        </w:rPr>
        <w:t xml:space="preserve">Plocka fram material som kommer att behövas. Kassera det engångsmaterial som ev blir över efter besöket</w:t>
      </w:r>
      <w:proofErr w:type="spellStart"/>
      <w:r w:rsidRPr="00472240">
        <w:rPr>
          <w:rFonts w:eastAsia="Calibri"/>
          <w:szCs w:val="22"/>
          <w:lang w:eastAsia="en-US"/>
        </w:rPr>
        <w:t/>
      </w:r>
      <w:proofErr w:type="spellEnd"/>
      <w:r w:rsidRPr="00472240">
        <w:rPr>
          <w:rFonts w:eastAsia="Calibri"/>
          <w:szCs w:val="22"/>
          <w:lang w:eastAsia="en-US"/>
        </w:rPr>
        <w:t xml:space="preserve"/>
      </w:r>
    </w:p>
    <w:p w:rsidRPr="00472240" w:rsidR="00073845" w:rsidP="00073845" w:rsidRDefault="00073845" w14:paraId="5C5F2C1B" w14:textId="77777777">
      <w:pPr>
        <w:numPr>
          <w:ilvl w:val="0"/>
          <w:numId w:val="18"/>
        </w:numPr>
        <w:spacing w:before="100" w:beforeAutospacing="1" w:after="100" w:afterAutospacing="1"/>
        <w:contextualSpacing/>
        <w:rPr>
          <w:rFonts w:eastAsia="Calibri"/>
          <w:szCs w:val="22"/>
          <w:lang w:eastAsia="en-US"/>
        </w:rPr>
      </w:pPr>
      <w:r w:rsidRPr="00472240">
        <w:rPr>
          <w:rFonts w:eastAsia="Calibri"/>
          <w:szCs w:val="22"/>
          <w:lang w:eastAsia="en-US"/>
        </w:rPr>
        <w:t>Städning/desinfektion av ytor efter besök på mottagningsrummet ska göras enligt dokumentet ”</w:t>
      </w:r>
      <w:hyperlink w:history="1" r:id="rId31">
        <w:r w:rsidRPr="00472240">
          <w:rPr>
            <w:rFonts w:eastAsia="Calibri"/>
            <w:color w:val="0000FF"/>
            <w:szCs w:val="22"/>
            <w:u w:val="single"/>
            <w:lang w:eastAsia="en-US"/>
          </w:rPr>
          <w:t>Städöversikt för mottagningar</w:t>
        </w:r>
      </w:hyperlink>
      <w:r w:rsidRPr="00472240">
        <w:rPr>
          <w:rFonts w:eastAsia="Calibri"/>
          <w:szCs w:val="22"/>
          <w:lang w:eastAsia="en-US"/>
        </w:rPr>
        <w:t>”.</w:t>
      </w:r>
    </w:p>
    <w:p w:rsidR="00073845" w:rsidP="00073845" w:rsidRDefault="00073845" w14:paraId="4A2BF68D" w14:textId="77777777">
      <w:pPr>
        <w:numPr>
          <w:ilvl w:val="0"/>
          <w:numId w:val="18"/>
        </w:numPr>
        <w:spacing w:before="100" w:beforeAutospacing="1" w:after="100" w:afterAutospacing="1"/>
        <w:contextualSpacing/>
        <w:rPr>
          <w:rFonts w:eastAsia="Calibri"/>
          <w:szCs w:val="22"/>
          <w:lang w:eastAsia="en-US"/>
        </w:rPr>
      </w:pPr>
      <w:r w:rsidRPr="00472240">
        <w:rPr>
          <w:rFonts w:eastAsia="Calibri"/>
          <w:szCs w:val="22"/>
          <w:lang w:eastAsia="en-US"/>
        </w:rPr>
        <w:t>Tvätt och avfall hanteras som för patienter utan känd smitta, dvs. mängden förorening avgör om det hanteras som normal tvätt/hushållsavfall eller som Risktvätt/Farligt avfall. Se dokumentet ”</w:t>
      </w:r>
      <w:hyperlink w:history="1" r:id="rId32">
        <w:r w:rsidRPr="00472240">
          <w:rPr>
            <w:rFonts w:eastAsia="Calibri"/>
            <w:color w:val="0000FF"/>
            <w:szCs w:val="22"/>
            <w:u w:val="single"/>
            <w:lang w:eastAsia="en-US"/>
          </w:rPr>
          <w:t>Städöversikt för mottagningar</w:t>
        </w:r>
      </w:hyperlink>
      <w:r w:rsidRPr="00472240">
        <w:rPr>
          <w:rFonts w:eastAsia="Calibri"/>
          <w:szCs w:val="22"/>
          <w:lang w:eastAsia="en-US"/>
        </w:rPr>
        <w:t>”.</w:t>
      </w:r>
    </w:p>
    <w:p w:rsidRPr="00472240" w:rsidR="00073845" w:rsidP="00073845" w:rsidRDefault="00073845" w14:paraId="139E6AE6" w14:textId="77777777">
      <w:pPr>
        <w:spacing w:before="100" w:beforeAutospacing="1" w:after="100" w:afterAutospacing="1"/>
        <w:ind w:left="720"/>
        <w:contextualSpacing/>
        <w:rPr>
          <w:rFonts w:eastAsia="Calibri"/>
          <w:szCs w:val="22"/>
          <w:lang w:eastAsia="en-US"/>
        </w:rPr>
      </w:pPr>
    </w:p>
    <w:p w:rsidRPr="00472240" w:rsidR="00073845" w:rsidP="00073845" w:rsidRDefault="00073845" w14:paraId="3F77ADB5" w14:textId="77777777">
      <w:pPr>
        <w:pStyle w:val="Rubrik1"/>
      </w:pPr>
      <w:bookmarkStart w:name="_Toc461615885" w:id="43"/>
      <w:bookmarkStart w:name="_Toc462914510" w:id="44"/>
      <w:bookmarkStart w:name="_Toc525644635" w:id="45"/>
      <w:bookmarkStart w:name="_Toc193961788" w:id="46"/>
      <w:r w:rsidRPr="00472240">
        <w:t>Utskrivning till annan vårdenhet</w:t>
      </w:r>
      <w:bookmarkEnd w:id="43"/>
      <w:bookmarkEnd w:id="44"/>
      <w:bookmarkEnd w:id="45"/>
      <w:bookmarkEnd w:id="46"/>
      <w:r w:rsidRPr="00472240">
        <w:t xml:space="preserve"> </w:t>
      </w:r>
    </w:p>
    <w:p w:rsidRPr="00472240" w:rsidR="00073845" w:rsidP="00073845" w:rsidRDefault="00073845" w14:paraId="6D4FBC69" w14:textId="77777777">
      <w:pPr>
        <w:ind w:left="720"/>
        <w:contextualSpacing/>
        <w:rPr>
          <w:rFonts w:eastAsia="Calibri"/>
          <w:szCs w:val="22"/>
          <w:lang w:eastAsia="en-US"/>
        </w:rPr>
      </w:pPr>
      <w:r w:rsidRPr="00472240">
        <w:rPr>
          <w:rFonts w:eastAsia="Calibri"/>
          <w:szCs w:val="22"/>
          <w:lang w:eastAsia="en-US"/>
        </w:rPr>
        <w:lastRenderedPageBreak/>
        <w:t>Behandlande läkare ansvarar för att informera i förväg vid förflyttning till annan klinik/sjukhus/vårdinrättning. Vid utskrivning till kommunal vård och omsorg ska omvårdnadsansvarig sjuksköterska informeras.</w:t>
      </w:r>
    </w:p>
    <w:p w:rsidRPr="00472240" w:rsidR="00073845" w:rsidP="00073845" w:rsidRDefault="00073845" w14:paraId="26FC092C" w14:textId="77777777">
      <w:pPr>
        <w:ind w:left="720"/>
        <w:contextualSpacing/>
        <w:rPr>
          <w:rFonts w:eastAsia="Calibri"/>
          <w:szCs w:val="22"/>
          <w:lang w:eastAsia="en-US"/>
        </w:rPr>
      </w:pPr>
    </w:p>
    <w:p w:rsidRPr="00472240" w:rsidR="00073845" w:rsidP="00073845" w:rsidRDefault="00073845" w14:paraId="2DF8AEBC" w14:textId="77777777">
      <w:pPr>
        <w:pStyle w:val="Rubrik1"/>
      </w:pPr>
      <w:bookmarkStart w:name="_Toc461615879" w:id="47"/>
      <w:bookmarkStart w:name="_Toc462914504" w:id="48"/>
      <w:bookmarkStart w:name="_Toc525644636" w:id="49"/>
      <w:bookmarkStart w:name="_Toc193961789" w:id="50"/>
      <w:r w:rsidRPr="00472240">
        <w:t>Personal</w:t>
      </w:r>
      <w:bookmarkEnd w:id="47"/>
      <w:bookmarkEnd w:id="48"/>
      <w:bookmarkEnd w:id="49"/>
      <w:bookmarkEnd w:id="50"/>
    </w:p>
    <w:p w:rsidRPr="00472240" w:rsidR="00073845" w:rsidP="00073845" w:rsidRDefault="00073845" w14:paraId="38541C4B" w14:textId="77777777">
      <w:pPr>
        <w:numPr>
          <w:ilvl w:val="0"/>
          <w:numId w:val="19"/>
        </w:numPr>
        <w:contextualSpacing/>
        <w:rPr>
          <w:rFonts w:eastAsia="Calibri"/>
          <w:szCs w:val="22"/>
          <w:lang w:eastAsia="en-US"/>
        </w:rPr>
      </w:pPr>
      <w:r w:rsidRPr="00472240">
        <w:rPr>
          <w:rFonts w:eastAsia="Calibri"/>
          <w:szCs w:val="22"/>
          <w:lang w:eastAsia="en-US"/>
        </w:rPr>
        <w:t>Basala hygienrutiner</w:t>
      </w:r>
    </w:p>
    <w:p w:rsidRPr="00472240" w:rsidR="00073845" w:rsidP="00073845" w:rsidRDefault="00073845" w14:paraId="0DCE335B" w14:textId="77777777">
      <w:pPr>
        <w:numPr>
          <w:ilvl w:val="0"/>
          <w:numId w:val="19"/>
        </w:numPr>
        <w:contextualSpacing/>
        <w:rPr>
          <w:rFonts w:eastAsia="Calibri"/>
          <w:szCs w:val="22"/>
          <w:lang w:eastAsia="en-US"/>
        </w:rPr>
      </w:pPr>
      <w:r w:rsidRPr="00472240">
        <w:rPr>
          <w:rFonts w:eastAsia="Calibri"/>
          <w:szCs w:val="22"/>
          <w:lang w:eastAsia="en-US"/>
        </w:rPr>
        <w:t xml:space="preserve">Antal personer som deltar i vården av patienten begränsas </w:t>
      </w:r>
      <w:bookmarkEnd w:id="22"/>
    </w:p>
    <w:p w:rsidRPr="00472240" w:rsidR="00073845" w:rsidP="00073845" w:rsidRDefault="00073845" w14:paraId="3A94CFD3" w14:textId="77777777">
      <w:pPr>
        <w:spacing w:line="276" w:lineRule="auto"/>
        <w:outlineLvl w:val="0"/>
        <w:rPr>
          <w:rFonts w:eastAsia="Calibri"/>
          <w:b/>
          <w:szCs w:val="22"/>
          <w:lang w:eastAsia="en-US"/>
        </w:rPr>
      </w:pPr>
    </w:p>
    <w:p w:rsidRPr="00472240" w:rsidR="00073845" w:rsidP="00073845" w:rsidRDefault="00073845" w14:paraId="79F59A1B" w14:textId="77777777">
      <w:pPr>
        <w:pStyle w:val="Rubrik1"/>
      </w:pPr>
      <w:bookmarkStart w:name="_Toc525644637" w:id="51"/>
      <w:bookmarkStart w:name="_Toc193961790" w:id="52"/>
      <w:r>
        <w:t>Handläggning vid nyupptäckt VRE-patient och ev. smittspårning</w:t>
      </w:r>
      <w:bookmarkEnd w:id="51"/>
      <w:bookmarkEnd w:id="52"/>
    </w:p>
    <w:p w:rsidRPr="00472240" w:rsidR="00073845" w:rsidP="00073845" w:rsidRDefault="00073845" w14:paraId="5E25F073" w14:textId="77777777">
      <w:pPr>
        <w:numPr>
          <w:ilvl w:val="0"/>
          <w:numId w:val="26"/>
        </w:numPr>
        <w:contextualSpacing/>
        <w:rPr>
          <w:rFonts w:eastAsiaTheme="minorHAnsi"/>
          <w:strike/>
          <w:color w:val="FF0000"/>
          <w:szCs w:val="22"/>
          <w:lang w:eastAsia="en-US"/>
        </w:rPr>
      </w:pPr>
      <w:r w:rsidRPr="00472240">
        <w:rPr>
          <w:rFonts w:eastAsiaTheme="minorHAnsi"/>
          <w:szCs w:val="22"/>
          <w:lang w:eastAsia="en-US"/>
        </w:rPr>
        <w:t>Vårdhygien Halland informerar berörd förstalinjechef</w:t>
      </w:r>
    </w:p>
    <w:p w:rsidRPr="00472240" w:rsidR="00073845" w:rsidP="00073845" w:rsidRDefault="00073845" w14:paraId="70864251" w14:textId="73C21F01">
      <w:pPr>
        <w:numPr>
          <w:ilvl w:val="0"/>
          <w:numId w:val="26"/>
        </w:numPr>
        <w:contextualSpacing/>
        <w:rPr>
          <w:rFonts w:eastAsia="Calibri"/>
          <w:szCs w:val="22"/>
          <w:lang w:eastAsia="en-US"/>
        </w:rPr>
      </w:pPr>
      <w:r w:rsidRPr="00472240">
        <w:rPr>
          <w:rFonts w:eastAsia="Calibri"/>
          <w:szCs w:val="22"/>
          <w:lang w:eastAsia="en-US"/>
        </w:rPr>
        <w:t>Ansvarig läkare, i samråd med förstalinjechefen,</w:t>
      </w:r>
      <w:r w:rsidR="003E3D82">
        <w:rPr>
          <w:rFonts w:eastAsia="Calibri"/>
          <w:szCs w:val="22"/>
          <w:lang w:eastAsia="en-US"/>
        </w:rPr>
        <w:t/>
      </w:r>
      <w:r w:rsidRPr="00472240">
        <w:rPr>
          <w:rFonts w:eastAsia="Calibri"/>
          <w:szCs w:val="22"/>
          <w:lang w:eastAsia="en-US"/>
        </w:rPr>
        <w:t xml:space="preserve"/>
      </w:r>
      <w:r w:rsidR="003E3D82">
        <w:rPr>
          <w:rFonts w:eastAsia="Calibri"/>
          <w:szCs w:val="22"/>
          <w:lang w:eastAsia="en-US"/>
        </w:rPr>
        <w:t/>
      </w:r>
      <w:r w:rsidRPr="00472240">
        <w:rPr>
          <w:rFonts w:eastAsia="Calibri"/>
          <w:szCs w:val="22"/>
          <w:lang w:eastAsia="en-US"/>
        </w:rPr>
        <w:t xml:space="preserve"> </w:t>
      </w:r>
      <w:proofErr w:type="spellStart"/>
      <w:r w:rsidRPr="00472240">
        <w:rPr>
          <w:rFonts w:eastAsia="Calibri"/>
          <w:szCs w:val="22"/>
          <w:lang w:eastAsia="en-US"/>
        </w:rPr>
        <w:t>smittspårar med stöd av Vårdhygien Halland. Smittspårning sker enligt rekommendationer från Vårdhygien Halland</w:t>
      </w:r>
      <w:proofErr w:type="spellEnd"/>
      <w:r w:rsidRPr="00472240">
        <w:rPr>
          <w:rFonts w:eastAsia="Calibri"/>
          <w:szCs w:val="22"/>
          <w:lang w:eastAsia="en-US"/>
        </w:rPr>
        <w:t xml:space="preserve"/>
      </w:r>
    </w:p>
    <w:p w:rsidRPr="00472240" w:rsidR="00073845" w:rsidP="00073845" w:rsidRDefault="00073845" w14:paraId="69AB15C2" w14:textId="77777777">
      <w:pPr>
        <w:numPr>
          <w:ilvl w:val="0"/>
          <w:numId w:val="26"/>
        </w:numPr>
        <w:contextualSpacing/>
        <w:rPr>
          <w:rFonts w:eastAsiaTheme="minorHAnsi"/>
          <w:szCs w:val="22"/>
          <w:lang w:eastAsia="en-US"/>
        </w:rPr>
      </w:pPr>
      <w:r w:rsidRPr="00472240">
        <w:rPr>
          <w:rFonts w:eastAsiaTheme="minorHAnsi"/>
          <w:szCs w:val="22"/>
          <w:lang w:eastAsia="en-US"/>
        </w:rPr>
        <w:t xml:space="preserve">Förstalinjechefen meddelar verksamhetschefen eller motsvarande som har det yttersta ansvaret </w:t>
      </w:r>
    </w:p>
    <w:p w:rsidRPr="00472240" w:rsidR="00073845" w:rsidP="00073845" w:rsidRDefault="00073845" w14:paraId="636EA8E3" w14:textId="77777777">
      <w:pPr>
        <w:numPr>
          <w:ilvl w:val="0"/>
          <w:numId w:val="26"/>
        </w:numPr>
        <w:contextualSpacing/>
        <w:rPr>
          <w:rFonts w:eastAsiaTheme="minorHAnsi"/>
          <w:color w:val="FF0000"/>
          <w:szCs w:val="22"/>
          <w:lang w:eastAsia="en-US"/>
        </w:rPr>
      </w:pPr>
      <w:r w:rsidRPr="00472240">
        <w:rPr>
          <w:rFonts w:eastAsiaTheme="minorHAnsi"/>
          <w:szCs w:val="22"/>
          <w:lang w:eastAsia="en-US"/>
        </w:rPr>
        <w:t xml:space="preserve">Vid sjukhusövergripande påverkan informerar Vårdhygien Halland: chefläkare, verksamhetscontroller, vårdplatskoordinator, infektionsklinikens sjukhuskonsult och Smittskydd Halland </w:t>
      </w:r>
      <w:proofErr w:type="spellStart"/>
      <w:r w:rsidRPr="00472240">
        <w:rPr>
          <w:rFonts w:eastAsiaTheme="minorHAnsi"/>
          <w:szCs w:val="22"/>
          <w:lang w:eastAsia="en-US"/>
        </w:rPr>
        <w:t/>
      </w:r>
      <w:proofErr w:type="spellEnd"/>
      <w:r w:rsidRPr="00472240">
        <w:rPr>
          <w:rFonts w:eastAsiaTheme="minorHAnsi"/>
          <w:szCs w:val="22"/>
          <w:lang w:eastAsia="en-US"/>
        </w:rPr>
        <w:t xml:space="preserve"/>
      </w:r>
    </w:p>
    <w:p w:rsidRPr="00472240" w:rsidR="00073845" w:rsidP="00073845" w:rsidRDefault="00073845" w14:paraId="2751FE82" w14:textId="77777777">
      <w:pPr>
        <w:numPr>
          <w:ilvl w:val="0"/>
          <w:numId w:val="26"/>
        </w:numPr>
        <w:contextualSpacing/>
        <w:rPr>
          <w:rFonts w:eastAsia="Calibri"/>
          <w:szCs w:val="22"/>
          <w:lang w:eastAsia="en-US"/>
        </w:rPr>
      </w:pPr>
      <w:r w:rsidRPr="00472240">
        <w:rPr>
          <w:rFonts w:eastAsia="Calibri"/>
          <w:szCs w:val="22"/>
          <w:lang w:eastAsia="en-US"/>
        </w:rPr>
        <w:t xml:space="preserve">Ev. medpatienter i samband med fyndet av VRE isoleras tillsvidare under utredningen</w:t>
      </w:r>
      <w:proofErr w:type="gramStart"/>
      <w:r w:rsidRPr="00472240">
        <w:rPr>
          <w:rFonts w:eastAsia="Calibri"/>
          <w:szCs w:val="22"/>
          <w:lang w:eastAsia="en-US"/>
        </w:rPr>
        <w:t/>
      </w:r>
      <w:proofErr w:type="gramEnd"/>
      <w:r w:rsidRPr="00472240">
        <w:rPr>
          <w:rFonts w:eastAsia="Calibri"/>
          <w:szCs w:val="22"/>
          <w:lang w:eastAsia="en-US"/>
        </w:rPr>
        <w:t xml:space="preserve"/>
      </w:r>
    </w:p>
    <w:p w:rsidRPr="00472240" w:rsidR="00073845" w:rsidP="00073845" w:rsidRDefault="00073845" w14:paraId="0F9D863D" w14:textId="77777777">
      <w:pPr>
        <w:numPr>
          <w:ilvl w:val="0"/>
          <w:numId w:val="26"/>
        </w:numPr>
        <w:contextualSpacing/>
        <w:rPr>
          <w:rFonts w:eastAsia="Calibri"/>
          <w:szCs w:val="22"/>
          <w:lang w:eastAsia="en-US"/>
        </w:rPr>
      </w:pPr>
      <w:r w:rsidRPr="00472240">
        <w:rPr>
          <w:rFonts w:eastAsia="Calibri"/>
          <w:szCs w:val="22"/>
          <w:lang w:eastAsia="en-US"/>
        </w:rPr>
        <w:t>Vid spårning av patienter som skrivits ut från enheten skickas brev.</w:t>
      </w:r>
    </w:p>
    <w:p w:rsidRPr="00472240" w:rsidR="00073845" w:rsidP="00073845" w:rsidRDefault="00073845" w14:paraId="293390CD" w14:textId="77777777">
      <w:pPr>
        <w:ind w:left="720"/>
        <w:contextualSpacing/>
        <w:rPr>
          <w:rFonts w:eastAsia="Calibri"/>
          <w:szCs w:val="22"/>
          <w:lang w:eastAsia="en-US"/>
        </w:rPr>
      </w:pPr>
      <w:r w:rsidRPr="00472240">
        <w:rPr>
          <w:rFonts w:eastAsia="Calibri"/>
          <w:szCs w:val="22"/>
          <w:lang w:eastAsia="en-US"/>
        </w:rPr>
        <w:t xml:space="preserve">Se VRE – Bilaga – Patientbrev</w:t>
      </w:r>
      <w:proofErr w:type="spellStart"/>
      <w:r w:rsidRPr="00472240">
        <w:rPr>
          <w:rFonts w:eastAsia="Calibri"/>
          <w:szCs w:val="22"/>
          <w:lang w:eastAsia="en-US"/>
        </w:rPr>
        <w:t/>
      </w:r>
      <w:proofErr w:type="spellEnd"/>
      <w:r w:rsidRPr="00472240">
        <w:rPr>
          <w:rFonts w:eastAsia="Calibri"/>
          <w:szCs w:val="22"/>
          <w:lang w:eastAsia="en-US"/>
        </w:rPr>
        <w:t xml:space="preserve"> </w:t>
      </w:r>
    </w:p>
    <w:p w:rsidRPr="00D030B3" w:rsidR="00073845" w:rsidP="00073845" w:rsidRDefault="00073845" w14:paraId="3A46DC9E" w14:textId="77777777">
      <w:pPr>
        <w:numPr>
          <w:ilvl w:val="0"/>
          <w:numId w:val="26"/>
        </w:numPr>
        <w:contextualSpacing/>
        <w:rPr>
          <w:rFonts w:eastAsia="Calibri"/>
          <w:szCs w:val="22"/>
          <w:lang w:eastAsia="en-US"/>
        </w:rPr>
      </w:pPr>
      <w:r w:rsidRPr="00472240">
        <w:rPr>
          <w:rFonts w:eastAsia="Calibri"/>
          <w:szCs w:val="22"/>
          <w:lang w:eastAsia="en-US"/>
        </w:rPr>
        <w:t xml:space="preserve">Finns patientinformation till berörda patienter. </w:t>
      </w:r>
      <w:hyperlink w:history="1" r:id="rId33">
        <w:r w:rsidRPr="00D030B3">
          <w:rPr>
            <w:rFonts w:eastAsia="Calibri"/>
            <w:color w:val="0000FF"/>
            <w:szCs w:val="22"/>
            <w:u w:val="single"/>
            <w:lang w:eastAsia="en-US"/>
          </w:rPr>
          <w:t xml:space="preserve">Därför </w:t>
        </w:r>
        <w:proofErr w:type="spellStart"/>
        <w:r w:rsidRPr="00D030B3">
          <w:rPr>
            <w:rFonts w:eastAsia="Calibri"/>
            <w:color w:val="0000FF"/>
            <w:szCs w:val="22"/>
            <w:u w:val="single"/>
            <w:lang w:eastAsia="en-US"/>
          </w:rPr>
          <w:t>provtas</w:t>
        </w:r>
        <w:proofErr w:type="spellEnd"/>
        <w:r w:rsidRPr="00D030B3">
          <w:rPr>
            <w:rFonts w:eastAsia="Calibri"/>
            <w:color w:val="0000FF"/>
            <w:szCs w:val="22"/>
            <w:u w:val="single"/>
            <w:lang w:eastAsia="en-US"/>
          </w:rPr>
          <w:t xml:space="preserve"> du för motståndskraftiga bakterier</w:t>
        </w:r>
      </w:hyperlink>
    </w:p>
    <w:p w:rsidRPr="00472240" w:rsidR="00073845" w:rsidP="00073845" w:rsidRDefault="00073845" w14:paraId="4B8A7290" w14:textId="77777777">
      <w:pPr>
        <w:rPr>
          <w:i/>
          <w:szCs w:val="22"/>
        </w:rPr>
      </w:pPr>
    </w:p>
    <w:p w:rsidRPr="00472240" w:rsidR="00073845" w:rsidP="00073845" w:rsidRDefault="00073845" w14:paraId="1959DE00" w14:textId="77777777">
      <w:pPr>
        <w:pStyle w:val="Rubrik1"/>
      </w:pPr>
      <w:bookmarkStart w:name="_Toc461615886" w:id="53"/>
      <w:bookmarkStart w:name="_Toc462914511" w:id="54"/>
      <w:bookmarkStart w:name="_Toc525644638" w:id="55"/>
      <w:bookmarkStart w:name="_Toc193961791" w:id="56"/>
      <w:r w:rsidRPr="00472240">
        <w:t>Avliden patient</w:t>
      </w:r>
      <w:bookmarkEnd w:id="53"/>
      <w:bookmarkEnd w:id="54"/>
      <w:bookmarkEnd w:id="55"/>
      <w:bookmarkEnd w:id="56"/>
      <w:r w:rsidRPr="00472240">
        <w:t xml:space="preserve"> </w:t>
      </w:r>
    </w:p>
    <w:p w:rsidRPr="00472240" w:rsidR="00073845" w:rsidP="00073845" w:rsidRDefault="00073845" w14:paraId="27A657C1" w14:textId="77777777">
      <w:pPr>
        <w:rPr>
          <w:i/>
          <w:szCs w:val="22"/>
        </w:rPr>
      </w:pPr>
      <w:r w:rsidRPr="00472240">
        <w:rPr>
          <w:szCs w:val="22"/>
        </w:rPr>
        <w:t>Omhändertagande av avliden patient sker som för patienter utan känd smitta</w:t>
      </w:r>
    </w:p>
    <w:p w:rsidRPr="00472240" w:rsidR="00073845" w:rsidP="00073845" w:rsidRDefault="00073845" w14:paraId="338151F8" w14:textId="77777777">
      <w:pPr>
        <w:spacing w:line="276" w:lineRule="auto"/>
        <w:outlineLvl w:val="0"/>
        <w:rPr>
          <w:rFonts w:eastAsia="Calibri"/>
          <w:b/>
          <w:szCs w:val="22"/>
          <w:lang w:eastAsia="en-US"/>
        </w:rPr>
      </w:pPr>
    </w:p>
    <w:p w:rsidRPr="00472240" w:rsidR="00073845" w:rsidP="00073845" w:rsidRDefault="00073845" w14:paraId="03325C2F" w14:textId="77777777">
      <w:pPr>
        <w:pStyle w:val="Rubrik1"/>
      </w:pPr>
      <w:bookmarkStart w:name="_Toc525644639" w:id="57"/>
      <w:bookmarkStart w:name="_Toc193961792" w:id="58"/>
      <w:r w:rsidRPr="00472240">
        <w:t>Chefsansvar</w:t>
      </w:r>
      <w:bookmarkEnd w:id="57"/>
      <w:bookmarkEnd w:id="58"/>
    </w:p>
    <w:p w:rsidRPr="00472240" w:rsidR="00073845" w:rsidP="00073845" w:rsidRDefault="00073845" w14:paraId="3E071652" w14:textId="77777777">
      <w:pPr>
        <w:rPr>
          <w:szCs w:val="22"/>
        </w:rPr>
      </w:pPr>
      <w:r w:rsidRPr="00472240">
        <w:rPr>
          <w:szCs w:val="22"/>
        </w:rPr>
        <w:t xml:space="preserve">Verksamhetschefen har yttersta ansvaret för att rutinerna följs. </w:t>
      </w:r>
    </w:p>
    <w:p w:rsidRPr="00472240" w:rsidR="00073845" w:rsidP="00073845" w:rsidRDefault="00073845" w14:paraId="30F017D1" w14:textId="77777777">
      <w:pPr>
        <w:rPr>
          <w:szCs w:val="22"/>
        </w:rPr>
      </w:pPr>
      <w:r w:rsidRPr="00472240">
        <w:rPr>
          <w:szCs w:val="22"/>
        </w:rPr>
        <w:t>Förstalinjechefen ansvarar för:</w:t>
      </w:r>
    </w:p>
    <w:p w:rsidRPr="00472240" w:rsidR="00073845" w:rsidP="00073845" w:rsidRDefault="00073845" w14:paraId="05CE771C" w14:textId="77777777">
      <w:pPr>
        <w:rPr>
          <w:szCs w:val="22"/>
        </w:rPr>
      </w:pPr>
    </w:p>
    <w:p w:rsidRPr="00472240" w:rsidR="00073845" w:rsidP="00073845" w:rsidRDefault="00073845" w14:paraId="5CBC19E7" w14:textId="77777777">
      <w:pPr>
        <w:numPr>
          <w:ilvl w:val="0"/>
          <w:numId w:val="17"/>
        </w:numPr>
        <w:contextualSpacing/>
        <w:rPr>
          <w:rFonts w:eastAsia="Calibri"/>
          <w:szCs w:val="22"/>
          <w:lang w:eastAsia="en-US"/>
        </w:rPr>
      </w:pPr>
      <w:r w:rsidRPr="00472240">
        <w:rPr>
          <w:rFonts w:eastAsia="Calibri"/>
          <w:szCs w:val="22"/>
          <w:lang w:eastAsia="en-US"/>
        </w:rPr>
        <w:t>Att basala hygienrutiner och klädregler följs i patientnära vård</w:t>
      </w:r>
    </w:p>
    <w:p w:rsidRPr="00472240" w:rsidR="00073845" w:rsidP="00073845" w:rsidRDefault="00073845" w14:paraId="373A9D9E" w14:textId="77777777">
      <w:pPr>
        <w:numPr>
          <w:ilvl w:val="0"/>
          <w:numId w:val="17"/>
        </w:numPr>
        <w:contextualSpacing/>
        <w:rPr>
          <w:rFonts w:eastAsia="Calibri"/>
          <w:szCs w:val="22"/>
          <w:lang w:eastAsia="en-US"/>
        </w:rPr>
      </w:pPr>
      <w:r w:rsidRPr="00472240">
        <w:rPr>
          <w:rFonts w:eastAsia="Calibri"/>
          <w:szCs w:val="22"/>
          <w:lang w:eastAsia="en-US"/>
        </w:rPr>
        <w:t>Att rutiner avseende hantering av VRE-smitta följs av verksamhetens medarbetare</w:t>
      </w:r>
    </w:p>
    <w:p w:rsidRPr="00472240" w:rsidR="00073845" w:rsidP="00073845" w:rsidRDefault="00073845" w14:paraId="5EBD830C" w14:textId="77777777">
      <w:pPr>
        <w:numPr>
          <w:ilvl w:val="0"/>
          <w:numId w:val="17"/>
        </w:numPr>
        <w:contextualSpacing/>
        <w:rPr>
          <w:rFonts w:eastAsia="Calibri"/>
          <w:szCs w:val="22"/>
          <w:lang w:eastAsia="en-US"/>
        </w:rPr>
      </w:pPr>
      <w:r w:rsidRPr="00472240">
        <w:rPr>
          <w:rFonts w:eastAsia="Calibri"/>
          <w:szCs w:val="22"/>
          <w:lang w:eastAsia="en-US"/>
        </w:rPr>
        <w:t xml:space="preserve">Att Vårdhygien Hallands riktlinjer är kända hos medarbetarna </w:t>
      </w:r>
    </w:p>
    <w:p w:rsidRPr="00472240" w:rsidR="00073845" w:rsidP="00073845" w:rsidRDefault="00073845" w14:paraId="27595C98" w14:textId="77777777">
      <w:pPr>
        <w:spacing w:line="276" w:lineRule="auto"/>
        <w:outlineLvl w:val="0"/>
        <w:rPr>
          <w:rFonts w:eastAsia="Calibri"/>
          <w:b/>
          <w:szCs w:val="22"/>
          <w:lang w:eastAsia="en-US"/>
        </w:rPr>
      </w:pPr>
      <w:bookmarkStart w:name="_Toc358376180" w:id="59"/>
    </w:p>
    <w:p w:rsidRPr="00472240" w:rsidR="00073845" w:rsidP="00073845" w:rsidRDefault="00073845" w14:paraId="2A420903" w14:textId="77777777">
      <w:pPr>
        <w:pStyle w:val="Rubrik1"/>
      </w:pPr>
      <w:bookmarkStart w:name="_Toc370885187" w:id="60"/>
      <w:bookmarkStart w:name="_Toc525644640" w:id="61"/>
      <w:bookmarkStart w:name="_Toc193961793" w:id="62"/>
      <w:r w:rsidRPr="00472240">
        <w:t>Medarbetaransvar</w:t>
      </w:r>
      <w:bookmarkEnd w:id="59"/>
      <w:bookmarkEnd w:id="60"/>
      <w:bookmarkEnd w:id="61"/>
      <w:bookmarkEnd w:id="62"/>
    </w:p>
    <w:p w:rsidRPr="00472240" w:rsidR="00073845" w:rsidP="00073845" w:rsidRDefault="00073845" w14:paraId="4260911B" w14:textId="77777777">
      <w:pPr>
        <w:rPr>
          <w:i/>
          <w:szCs w:val="22"/>
        </w:rPr>
      </w:pPr>
      <w:r w:rsidRPr="00472240">
        <w:rPr>
          <w:szCs w:val="22"/>
        </w:rPr>
        <w:t xml:space="preserve">Varje medarbetare är skyldig att följa Region Hallands basala hygienrutiner samt övriga rutiner/riktlinjer för att förhindra spridning av VRE. Smittskyddslagen fastslår att var och en genom uppmärksamhet och rimliga försiktighetsåtgärder ska medverka till att förhindra spridning av smittsamma sjukdomar. Avsteg från rutinerna ska rapporteras i avvikelsesystem. </w:t>
      </w:r>
    </w:p>
    <w:p w:rsidRPr="00472240" w:rsidR="00073845" w:rsidP="00073845" w:rsidRDefault="00073845" w14:paraId="0DAB8A8F" w14:textId="77777777">
      <w:pPr>
        <w:ind w:left="720"/>
        <w:contextualSpacing/>
        <w:rPr>
          <w:rFonts w:eastAsia="Calibri"/>
          <w:szCs w:val="22"/>
          <w:lang w:eastAsia="en-US"/>
        </w:rPr>
      </w:pPr>
    </w:p>
    <w:p w:rsidRPr="00472240" w:rsidR="00073845" w:rsidP="00073845" w:rsidRDefault="00073845" w14:paraId="08EF49F3" w14:textId="77777777">
      <w:pPr>
        <w:pStyle w:val="Rubrik1"/>
      </w:pPr>
      <w:bookmarkStart w:name="_Toc525644641" w:id="63"/>
      <w:bookmarkStart w:name="_Toc193961794" w:id="64"/>
      <w:r w:rsidRPr="00472240">
        <w:t>För mer information</w:t>
      </w:r>
      <w:bookmarkEnd w:id="63"/>
      <w:bookmarkEnd w:id="64"/>
      <w:r w:rsidRPr="00472240">
        <w:t xml:space="preserve"> </w:t>
      </w:r>
    </w:p>
    <w:p w:rsidRPr="00472240" w:rsidR="00073845" w:rsidP="00073845" w:rsidRDefault="00073845" w14:paraId="5EF49304" w14:textId="77777777">
      <w:pPr>
        <w:rPr>
          <w:szCs w:val="22"/>
        </w:rPr>
      </w:pPr>
    </w:p>
    <w:p w:rsidRPr="00472240" w:rsidR="00073845" w:rsidP="00073845" w:rsidRDefault="00073845" w14:paraId="67B8F2F1" w14:textId="77777777">
      <w:pPr>
        <w:rPr>
          <w:szCs w:val="22"/>
        </w:rPr>
      </w:pPr>
      <w:hyperlink w:history="1" r:id="rId34">
        <w:r w:rsidRPr="00472240">
          <w:rPr>
            <w:color w:val="0000FF"/>
            <w:szCs w:val="22"/>
            <w:u w:val="single"/>
          </w:rPr>
          <w:t xml:space="preserve">Folkhälsomyndighetens sjukdomsinformation om </w:t>
        </w:r>
        <w:proofErr w:type="spellStart"/>
        <w:r w:rsidRPr="00472240">
          <w:rPr>
            <w:color w:val="0000FF"/>
            <w:szCs w:val="22"/>
            <w:u w:val="single"/>
          </w:rPr>
          <w:t>vankomycinresistenta</w:t>
        </w:r>
        <w:proofErr w:type="spellEnd"/>
        <w:r w:rsidRPr="00472240">
          <w:rPr>
            <w:color w:val="0000FF"/>
            <w:szCs w:val="22"/>
            <w:u w:val="single"/>
          </w:rPr>
          <w:t xml:space="preserve"> enterokocker (VRE).</w:t>
        </w:r>
      </w:hyperlink>
    </w:p>
    <w:p w:rsidRPr="00472240" w:rsidR="00073845" w:rsidP="00073845" w:rsidRDefault="00073845" w14:paraId="3D4CF65F" w14:textId="77777777">
      <w:pPr>
        <w:rPr>
          <w:szCs w:val="22"/>
        </w:rPr>
      </w:pPr>
    </w:p>
    <w:p w:rsidRPr="00472240" w:rsidR="00073845" w:rsidP="00073845" w:rsidRDefault="00073845" w14:paraId="4C9466CA" w14:textId="77777777">
      <w:pPr>
        <w:rPr>
          <w:szCs w:val="22"/>
        </w:rPr>
      </w:pPr>
      <w:hyperlink w:history="1" r:id="rId35">
        <w:r w:rsidRPr="00472240">
          <w:rPr>
            <w:color w:val="0000FF"/>
            <w:szCs w:val="22"/>
            <w:u w:val="single"/>
          </w:rPr>
          <w:t>Smittskyddsläkarnas smittskyddsblad</w:t>
        </w:r>
      </w:hyperlink>
    </w:p>
    <w:p w:rsidRPr="00472240" w:rsidR="00073845" w:rsidP="00073845" w:rsidRDefault="00073845" w14:paraId="743829C6" w14:textId="77777777">
      <w:pPr>
        <w:rPr>
          <w:b/>
          <w:bCs/>
          <w:color w:val="FF0000"/>
        </w:rPr>
      </w:pPr>
    </w:p>
    <w:p w:rsidRPr="00472240" w:rsidR="00073845" w:rsidP="00073845" w:rsidRDefault="00073845" w14:paraId="29A77B54" w14:textId="77777777">
      <w:pPr>
        <w:rPr>
          <w:b/>
          <w:bCs/>
          <w:color w:val="443333"/>
          <w:kern w:val="36"/>
          <w:szCs w:val="22"/>
        </w:rPr>
      </w:pPr>
      <w:proofErr w:type="spellStart"/>
      <w:r w:rsidRPr="00472240">
        <w:rPr>
          <w:szCs w:val="22"/>
        </w:rPr>
        <w:t xml:space="preserve">Vancomycinresistenta enterokocker-VRE, </w:t>
      </w:r>
      <w:proofErr w:type="spellEnd"/>
      <w:r w:rsidRPr="00472240">
        <w:rPr>
          <w:szCs w:val="22"/>
        </w:rPr>
        <w:t xml:space="preserve"/>
      </w:r>
      <w:hyperlink w:history="1" r:id="rId36">
        <w:r w:rsidRPr="00472240">
          <w:rPr>
            <w:color w:val="0000FF"/>
            <w:szCs w:val="22"/>
            <w:u w:val="single"/>
          </w:rPr>
          <w:t>kunskapsunderlag</w:t>
        </w:r>
      </w:hyperlink>
      <w:r w:rsidRPr="00472240">
        <w:rPr>
          <w:szCs w:val="22"/>
        </w:rPr>
        <w:t xml:space="preserve"> samt Folkhälsomyndighetens rekommendationer föra att begränsa smittspridning med VRE. </w:t>
      </w:r>
    </w:p>
    <w:p w:rsidRPr="00472240" w:rsidR="00073845" w:rsidP="00073845" w:rsidRDefault="00073845" w14:paraId="19331CA9" w14:textId="77777777">
      <w:pPr>
        <w:rPr>
          <w:szCs w:val="22"/>
        </w:rPr>
      </w:pPr>
    </w:p>
    <w:p w:rsidRPr="00472240" w:rsidR="00073845" w:rsidP="00073845" w:rsidRDefault="00073845" w14:paraId="58DF3C63" w14:textId="77777777">
      <w:pPr>
        <w:rPr>
          <w:szCs w:val="22"/>
        </w:rPr>
      </w:pPr>
      <w:hyperlink w:history="1" r:id="rId37">
        <w:r w:rsidRPr="00D44F39">
          <w:rPr>
            <w:rStyle w:val="Hyperlnk"/>
            <w:szCs w:val="22"/>
          </w:rPr>
          <w:t>Städning i Vårdlokaler SIV</w:t>
        </w:r>
      </w:hyperlink>
      <w:r w:rsidRPr="00D44F39">
        <w:rPr>
          <w:szCs w:val="22"/>
        </w:rPr>
        <w:t>, Vårdhygieniska riktlinjer och rekommendationer för städ-och vårdpersonal 2020 SFVH</w:t>
      </w:r>
    </w:p>
    <w:p w:rsidRPr="00472240" w:rsidR="00073845" w:rsidP="00073845" w:rsidRDefault="00073845" w14:paraId="071C7643" w14:textId="77777777">
      <w:pPr>
        <w:rPr>
          <w:color w:val="FF0000"/>
          <w:szCs w:val="22"/>
        </w:rPr>
      </w:pPr>
    </w:p>
    <w:p w:rsidRPr="00472240" w:rsidR="00073845" w:rsidP="00073845" w:rsidRDefault="00073845" w14:paraId="69F1A913" w14:textId="77777777">
      <w:pPr>
        <w:rPr>
          <w:color w:val="FF0000"/>
          <w:szCs w:val="22"/>
        </w:rPr>
      </w:pPr>
      <w:hyperlink w:history="1" r:id="rId38">
        <w:r w:rsidRPr="007264D1">
          <w:rPr>
            <w:rStyle w:val="Hyperlnk"/>
            <w:szCs w:val="22"/>
          </w:rPr>
          <w:t>AFS 2018:4</w:t>
        </w:r>
      </w:hyperlink>
      <w:r w:rsidRPr="007264D1">
        <w:rPr>
          <w:szCs w:val="22"/>
        </w:rPr>
        <w:t xml:space="preserve"> </w:t>
      </w:r>
      <w:r w:rsidRPr="00472240">
        <w:rPr>
          <w:szCs w:val="22"/>
        </w:rPr>
        <w:t>Arbetsmiljöverket.</w:t>
      </w:r>
      <w:r w:rsidRPr="00472240">
        <w:rPr>
          <w:color w:val="FF0000"/>
          <w:szCs w:val="22"/>
        </w:rPr>
        <w:t xml:space="preserve"> </w:t>
      </w:r>
    </w:p>
    <w:p w:rsidRPr="00472240" w:rsidR="00073845" w:rsidP="00073845" w:rsidRDefault="00073845" w14:paraId="76F03BB4" w14:textId="77777777">
      <w:pPr>
        <w:rPr>
          <w:szCs w:val="22"/>
        </w:rPr>
      </w:pPr>
    </w:p>
    <w:p w:rsidRPr="007264D1" w:rsidR="00073845" w:rsidP="00073845" w:rsidRDefault="00073845" w14:paraId="792F679E" w14:textId="77777777">
      <w:pPr>
        <w:rPr>
          <w:szCs w:val="22"/>
        </w:rPr>
      </w:pPr>
      <w:hyperlink w:history="1" r:id="rId39">
        <w:r w:rsidRPr="007264D1">
          <w:rPr>
            <w:rStyle w:val="Hyperlnk"/>
            <w:szCs w:val="22"/>
          </w:rPr>
          <w:t xml:space="preserve">Smittskydd Halland    </w:t>
        </w:r>
      </w:hyperlink>
      <w:r w:rsidRPr="007264D1">
        <w:rPr>
          <w:szCs w:val="22"/>
        </w:rPr>
        <w:t xml:space="preserve"> </w:t>
      </w:r>
    </w:p>
    <w:p w:rsidRPr="00472240" w:rsidR="00073845" w:rsidP="00073845" w:rsidRDefault="00073845" w14:paraId="2AA702B9" w14:textId="77777777">
      <w:pPr>
        <w:rPr>
          <w:szCs w:val="22"/>
        </w:rPr>
      </w:pPr>
    </w:p>
    <w:p w:rsidRPr="00472240" w:rsidR="00073845" w:rsidP="00073845" w:rsidRDefault="00073845" w14:paraId="6420437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472240" w:rsidR="00073845" w:rsidTr="003C017F" w14:paraId="54C75A43"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472240" w:rsidR="00073845" w:rsidP="003C017F" w:rsidRDefault="00073845" w14:paraId="44C8A796" w14:textId="77777777">
            <w:pPr>
              <w:pStyle w:val="Rubrik1"/>
            </w:pPr>
            <w:bookmarkStart w:name="_Toc338760679" w:id="65"/>
            <w:bookmarkStart w:name="_Toc338760703" w:id="66"/>
            <w:bookmarkStart w:name="_Toc370885190" w:id="67"/>
            <w:bookmarkStart w:name="_Toc525644642" w:id="68"/>
            <w:bookmarkStart w:name="_Toc193961795" w:id="69"/>
            <w:r>
              <w:t>Uppdaterat från föregående version</w:t>
            </w:r>
            <w:bookmarkEnd w:id="65"/>
            <w:bookmarkEnd w:id="66"/>
            <w:bookmarkEnd w:id="67"/>
            <w:bookmarkEnd w:id="68"/>
            <w:bookmarkEnd w:id="69"/>
          </w:p>
          <w:p w:rsidRPr="00D030B3" w:rsidR="00073845" w:rsidP="003C017F" w:rsidRDefault="00073845" w14:paraId="60D1F54A" w14:textId="77777777">
            <w:pPr>
              <w:spacing w:line="257" w:lineRule="auto"/>
              <w:rPr>
                <w:rFonts w:eastAsia="Calibri"/>
                <w:color w:val="808080" w:themeColor="background1" w:themeShade="80"/>
              </w:rPr>
            </w:pPr>
            <w:r w:rsidRPr="662D5BF7">
              <w:rPr>
                <w:rFonts w:eastAsia="Calibri"/>
                <w:color w:val="808080" w:themeColor="background1" w:themeShade="80"/>
              </w:rPr>
              <w:t>2024-08-28 Årlig genomgång av dokumentet, inga ändringar gjorda</w:t>
            </w:r>
          </w:p>
          <w:p w:rsidRPr="00D030B3" w:rsidR="00073845" w:rsidP="003C017F" w:rsidRDefault="00073845" w14:paraId="71BC02E1" w14:textId="77777777">
            <w:pPr>
              <w:spacing w:line="257" w:lineRule="auto"/>
              <w:rPr>
                <w:rFonts w:eastAsia="Calibri"/>
              </w:rPr>
            </w:pPr>
            <w:r w:rsidRPr="67CD2DD2">
              <w:rPr>
                <w:rFonts w:eastAsia="Calibri"/>
              </w:rPr>
              <w:t>2025-03-27 Ändrat enligt nytt journalsystem</w:t>
            </w:r>
          </w:p>
        </w:tc>
      </w:tr>
    </w:tbl>
    <w:p w:rsidRPr="00935541" w:rsidR="00073845" w:rsidP="00073845" w:rsidRDefault="00073845" w14:paraId="7EDEA529" w14:textId="77777777"/>
    <w:p w:rsidR="00AD5FC6" w:rsidP="00EA3323" w:rsidRDefault="00AD5FC6" w14:paraId="31C346D4" w14:textId="77777777"/>
    <w:sectPr w:rsidR="00AD5FC6" w:rsidSect="006F5846">
      <w:headerReference w:type="even" r:id="rId40"/>
      <w:headerReference w:type="default" r:id="rId41"/>
      <w:footerReference w:type="even" r:id="rId42"/>
      <w:footerReference w:type="default" r:id="rId43"/>
      <w:headerReference w:type="first" r:id="rId44"/>
      <w:footerReference w:type="first" r:id="rId45"/>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F10B6" w14:textId="77777777" w:rsidR="00472240" w:rsidRDefault="00472240" w:rsidP="00332D94">
      <w:r>
        <w:separator/>
      </w:r>
    </w:p>
  </w:endnote>
  <w:endnote w:type="continuationSeparator" w:id="0">
    <w:p w14:paraId="13421F9D" w14:textId="77777777" w:rsidR="00472240" w:rsidRDefault="00472240"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3E3D82" w:rsidP="32D0BB37" w:rsidRDefault="003E3D82" w14:paraId="1C99A132" w14:textId="77777777">
          <w:pPr>
            <w:pStyle w:val="Sidfot"/>
            <w:rPr>
              <w:sz w:val="20"/>
              <w:szCs w:val="20"/>
            </w:rPr>
          </w:pPr>
          <w:r w:rsidRPr="32D0BB37">
            <w:rPr>
              <w:sz w:val="20"/>
              <w:szCs w:val="20"/>
            </w:rPr>
            <w:t>Vårdriktlinje: VRE - Del 1 - Vård och behandling av VRE-patient</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3E3D82" w:rsidP="32D0BB37" w:rsidRDefault="003E3D82" w14:paraId="48635B06" w14:textId="09BBB852">
          <w:pPr>
            <w:pStyle w:val="Sidfot"/>
            <w:rPr>
              <w:sz w:val="20"/>
              <w:szCs w:val="20"/>
            </w:rPr>
          </w:pPr>
          <w:r w:rsidRPr="32D0BB37">
            <w:rPr>
              <w:rStyle w:val="normaltextrun"/>
              <w:color w:val="000000" w:themeColor="text1"/>
              <w:sz w:val="20"/>
              <w:szCs w:val="20"/>
            </w:rPr>
            <w:t>RH-13963</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3E3D82" w:rsidP="32D0BB37" w:rsidRDefault="003E3D82"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3E3D82" w:rsidP="32D0BB37" w:rsidRDefault="003E3D82" w14:paraId="417A3718"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3E3D82" w:rsidP="32D0BB37" w:rsidRDefault="003E3D82" w14:paraId="62A32663" w14:textId="77777777">
          <w:pPr>
            <w:pStyle w:val="Sidfot"/>
            <w:jc w:val="right"/>
            <w:rPr>
              <w:sz w:val="20"/>
              <w:szCs w:val="20"/>
            </w:rPr>
          </w:pPr>
        </w:p>
      </w:tc>
    </w:tr>
    <w:tr w:rsidR="32D0BB37" w:rsidTr="32D0BB37" w14:paraId="394410BA" w14:textId="77777777">
      <w:trPr>
        <w:trHeight w:val="300"/>
      </w:trPr>
      <w:tc>
        <w:tcPr>
          <w:tcW w:w="7083" w:type="dxa"/>
        </w:tcPr>
        <w:p w:rsidR="003E3D82" w:rsidP="32D0BB37" w:rsidRDefault="003E3D82" w14:paraId="748D302C"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3E3D82" w:rsidP="32D0BB37" w:rsidRDefault="003E3D82" w14:paraId="65D51256" w14:textId="77777777">
          <w:pPr>
            <w:pStyle w:val="Sidfot"/>
            <w:jc w:val="right"/>
            <w:rPr>
              <w:sz w:val="20"/>
              <w:szCs w:val="20"/>
            </w:rPr>
          </w:pPr>
        </w:p>
      </w:tc>
    </w:tr>
  </w:tbl>
  <w:p w:rsidR="003E3D82" w:rsidP="32D0BB37" w:rsidRDefault="003E3D82"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3E3D82" w:rsidP="0086669C" w:rsidRDefault="003E3D82" w14:paraId="588F3A48" w14:textId="77777777">
          <w:pPr>
            <w:pStyle w:val="Sidfot"/>
            <w:rPr>
              <w:sz w:val="20"/>
            </w:rPr>
          </w:pPr>
          <w:r w:rsidRPr="00730DA5">
            <w:rPr>
              <w:sz w:val="20"/>
            </w:rPr>
            <w:t>Vårdriktlinje: VRE - Del 1 - Vård och behandling av VRE-patient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3E3D82" w:rsidP="0086669C" w:rsidRDefault="003E3D82" w14:paraId="3D266039" w14:textId="09BBB852">
          <w:pPr>
            <w:pStyle w:val="Sidfot"/>
            <w:rPr>
              <w:sz w:val="20"/>
            </w:rPr>
          </w:pPr>
          <w:r>
            <w:rPr>
              <w:rStyle w:val="normaltextrun"/>
              <w:color w:val="000000"/>
              <w:sz w:val="20"/>
              <w:szCs w:val="20"/>
              <w:shd w:val="clear" w:color="auto" w:fill="FFFFFF"/>
            </w:rPr>
            <w:t>RH-13963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3E3D82" w:rsidP="0086669C" w:rsidRDefault="003E3D82"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3E3D82" w:rsidP="0086669C" w:rsidRDefault="003E3D82" w14:paraId="587C5A37" w14:textId="43C6CFEA">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E3D82" w:rsidP="0086669C" w:rsidRDefault="003E3D82" w14:paraId="359DDFB3" w14:textId="77777777">
          <w:pPr>
            <w:pStyle w:val="Sidfot"/>
            <w:jc w:val="right"/>
            <w:rPr>
              <w:sz w:val="20"/>
            </w:rPr>
          </w:pPr>
        </w:p>
      </w:tc>
    </w:tr>
    <w:tr w:rsidR="0086669C" w:rsidTr="00220BF1" w14:paraId="450F38E4" w14:textId="77777777">
      <w:tc>
        <w:tcPr>
          <w:tcW w:w="7083" w:type="dxa"/>
        </w:tcPr>
        <w:p w:rsidRPr="37904626" w:rsidR="003E3D82" w:rsidP="0086669C" w:rsidRDefault="003E3D82" w14:paraId="62B6D4D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E3D82" w:rsidP="0086669C" w:rsidRDefault="003E3D82" w14:paraId="1B0FB7E9" w14:textId="77777777">
          <w:pPr>
            <w:pStyle w:val="Sidfot"/>
            <w:jc w:val="right"/>
            <w:rPr>
              <w:sz w:val="20"/>
            </w:rPr>
          </w:pPr>
        </w:p>
      </w:tc>
    </w:tr>
  </w:tbl>
  <w:p w:rsidR="003E3D82" w:rsidRDefault="003E3D82"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3E3D82" w:rsidP="32D0BB37" w:rsidRDefault="003E3D82" w14:paraId="3656FA7B" w14:textId="77777777">
          <w:pPr>
            <w:pStyle w:val="Sidfot"/>
            <w:rPr>
              <w:sz w:val="20"/>
              <w:szCs w:val="20"/>
            </w:rPr>
          </w:pPr>
          <w:r w:rsidRPr="32D0BB37">
            <w:rPr>
              <w:sz w:val="20"/>
              <w:szCs w:val="20"/>
            </w:rPr>
            <w:t>Vårdriktlinje: VRE - Del 1 - Vård och behandling av VRE-patient</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p w:rsidR="003E3D82" w:rsidP="32D0BB37" w:rsidRDefault="003E3D82" w14:paraId="173DEEEE" w14:textId="09BBB852">
          <w:pPr>
            <w:pStyle w:val="Sidfot"/>
            <w:rPr>
              <w:sz w:val="20"/>
              <w:szCs w:val="20"/>
            </w:rPr>
          </w:pPr>
          <w:r w:rsidRPr="32D0BB37">
            <w:rPr>
              <w:rStyle w:val="normaltextrun"/>
              <w:color w:val="000000" w:themeColor="text1"/>
              <w:sz w:val="20"/>
              <w:szCs w:val="20"/>
            </w:rPr>
            <w:t>RH-13963</w:t>
          </w:r>
          <w:proofErr w:type="spellStart"/>
          <w:r w:rsidRPr="32D0BB37">
            <w:rPr>
              <w:rStyle w:val="normaltextrun"/>
              <w:color w:val="000000" w:themeColor="text1"/>
              <w:sz w:val="20"/>
              <w:szCs w:val="20"/>
            </w:rPr>
            <w:t/>
          </w:r>
          <w:proofErr w:type="spellEnd"/>
          <w:r w:rsidRPr="32D0BB37">
            <w:rPr>
              <w:rStyle w:val="normaltextrun"/>
              <w:color w:val="000000" w:themeColor="text1"/>
              <w:sz w:val="20"/>
              <w:szCs w:val="20"/>
            </w:rPr>
            <w:t/>
          </w:r>
        </w:p>
      </w:tc>
      <w:tc>
        <w:tcPr>
          <w:tcW w:w="1933" w:type="dxa"/>
        </w:tcPr>
        <w:p w:rsidR="003E3D82" w:rsidP="32D0BB37" w:rsidRDefault="003E3D82"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3E3D82" w:rsidP="32D0BB37" w:rsidRDefault="003E3D82" w14:paraId="1BDD982F" w14:textId="43C6CFEA">
          <w:pPr>
            <w:pStyle w:val="Sidfot"/>
            <w:rPr>
              <w:sz w:val="20"/>
              <w:szCs w:val="20"/>
            </w:rPr>
          </w:pPr>
          <w:r w:rsidRPr="32D0BB37">
            <w:rPr>
              <w:sz w:val="20"/>
              <w:szCs w:val="20"/>
            </w:rPr>
            <w:t>Fastställd av: Regional samordnande chefläkare, Fastställt: 2024-08-28</w:t>
          </w:r>
          <w:proofErr w:type="spellStart"/>
          <w:r w:rsidRPr="32D0BB37">
            <w:rPr>
              <w:sz w:val="20"/>
              <w:szCs w:val="20"/>
            </w:rPr>
            <w:t/>
          </w:r>
          <w:proofErr w:type="spellEnd"/>
          <w:r w:rsidRPr="32D0BB37">
            <w:rPr>
              <w:sz w:val="20"/>
              <w:szCs w:val="20"/>
            </w:rPr>
            <w:t/>
          </w:r>
          <w:proofErr w:type="spellStart"/>
          <w:r w:rsidRPr="32D0BB37">
            <w:rPr>
              <w:sz w:val="20"/>
              <w:szCs w:val="20"/>
            </w:rPr>
            <w:t/>
          </w:r>
          <w:proofErr w:type="spellEnd"/>
          <w:r w:rsidRPr="32D0BB37">
            <w:rPr>
              <w:sz w:val="20"/>
              <w:szCs w:val="20"/>
            </w:rPr>
            <w:t/>
          </w:r>
        </w:p>
      </w:tc>
      <w:tc>
        <w:tcPr>
          <w:tcW w:w="1933" w:type="dxa"/>
        </w:tcPr>
        <w:p w:rsidR="003E3D82" w:rsidP="32D0BB37" w:rsidRDefault="003E3D82" w14:paraId="399BE1A4" w14:textId="77777777">
          <w:pPr>
            <w:pStyle w:val="Sidfot"/>
            <w:jc w:val="right"/>
            <w:rPr>
              <w:sz w:val="20"/>
              <w:szCs w:val="20"/>
            </w:rPr>
          </w:pPr>
        </w:p>
      </w:tc>
    </w:tr>
    <w:tr w:rsidR="32D0BB37" w:rsidTr="32D0BB37" w14:paraId="30237FFB" w14:textId="77777777">
      <w:trPr>
        <w:trHeight w:val="300"/>
      </w:trPr>
      <w:tc>
        <w:tcPr>
          <w:tcW w:w="7083" w:type="dxa"/>
        </w:tcPr>
        <w:p w:rsidR="003E3D82" w:rsidP="32D0BB37" w:rsidRDefault="003E3D82" w14:paraId="411591E4" w14:textId="77777777">
          <w:pPr>
            <w:pStyle w:val="Sidfot"/>
            <w:rPr>
              <w:sz w:val="20"/>
              <w:szCs w:val="20"/>
            </w:rPr>
          </w:pPr>
          <w:r w:rsidRPr="32D0BB37">
            <w:rPr>
              <w:sz w:val="20"/>
              <w:szCs w:val="20"/>
            </w:rPr>
            <w:t>Huvudförfattare: Melin Ellinor ADH MIB</w:t>
          </w:r>
          <w:proofErr w:type="spellStart"/>
          <w:r w:rsidRPr="32D0BB37">
            <w:rPr>
              <w:sz w:val="20"/>
              <w:szCs w:val="20"/>
            </w:rPr>
            <w:t/>
          </w:r>
          <w:proofErr w:type="spellEnd"/>
          <w:r w:rsidRPr="32D0BB37">
            <w:rPr>
              <w:sz w:val="20"/>
              <w:szCs w:val="20"/>
            </w:rPr>
            <w:t/>
          </w:r>
        </w:p>
      </w:tc>
      <w:tc>
        <w:tcPr>
          <w:tcW w:w="1933" w:type="dxa"/>
        </w:tcPr>
        <w:p w:rsidR="003E3D82" w:rsidP="32D0BB37" w:rsidRDefault="003E3D82" w14:paraId="2ABD1A73" w14:textId="77777777">
          <w:pPr>
            <w:pStyle w:val="Sidfot"/>
            <w:jc w:val="right"/>
            <w:rPr>
              <w:sz w:val="20"/>
              <w:szCs w:val="20"/>
            </w:rPr>
          </w:pPr>
        </w:p>
      </w:tc>
    </w:tr>
  </w:tbl>
  <w:p w:rsidR="003E3D82" w:rsidRDefault="003E3D82"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3E3D82" w:rsidP="32D0BB37" w:rsidRDefault="003E3D82" w14:paraId="60A59DCF" w14:textId="5B7BBE2D">
          <w:pPr>
            <w:pStyle w:val="Sidhuvud"/>
            <w:ind w:left="-115"/>
          </w:pPr>
        </w:p>
      </w:tc>
      <w:tc>
        <w:tcPr>
          <w:tcW w:w="1390" w:type="dxa"/>
        </w:tcPr>
        <w:p w:rsidR="003E3D82" w:rsidP="32D0BB37" w:rsidRDefault="003E3D82" w14:paraId="48C797FD" w14:textId="17942C65">
          <w:pPr>
            <w:pStyle w:val="Sidhuvud"/>
            <w:jc w:val="center"/>
          </w:pPr>
        </w:p>
      </w:tc>
      <w:tc>
        <w:tcPr>
          <w:tcW w:w="1390" w:type="dxa"/>
        </w:tcPr>
        <w:p w:rsidR="003E3D82" w:rsidP="32D0BB37" w:rsidRDefault="003E3D82" w14:paraId="276C9C84" w14:textId="36C890C7">
          <w:pPr>
            <w:pStyle w:val="Sidhuvud"/>
            <w:ind w:right="-115"/>
            <w:jc w:val="right"/>
          </w:pPr>
        </w:p>
      </w:tc>
    </w:tr>
  </w:tbl>
  <w:p w:rsidR="003E3D82" w:rsidP="32D0BB37" w:rsidRDefault="003E3D82"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3E3D82" w:rsidP="000D6F1B" w:rsidRDefault="003E3D82" w14:paraId="5C323B85" w14:textId="77777777">
          <w:pPr>
            <w:pStyle w:val="Sidfot"/>
            <w:rPr>
              <w:sz w:val="20"/>
            </w:rPr>
          </w:pPr>
          <w:r w:rsidRPr="00730DA5">
            <w:rPr>
              <w:sz w:val="20"/>
            </w:rPr>
            <w:t>Vårdriktlinje: VRE - Del 1 - Vård och behandling av VRE-patient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3E3D82" w:rsidP="000D6F1B" w:rsidRDefault="003E3D82" w14:paraId="70DA62BB" w14:textId="0E22458C">
          <w:pPr>
            <w:pStyle w:val="Sidfot"/>
            <w:rPr>
              <w:sz w:val="20"/>
            </w:rPr>
          </w:pPr>
          <w:r>
            <w:rPr>
              <w:rStyle w:val="normaltextrun"/>
              <w:color w:val="000000"/>
              <w:sz w:val="20"/>
              <w:szCs w:val="20"/>
              <w:shd w:val="clear" w:color="auto" w:fill="FFFFFF"/>
            </w:rPr>
            <w:t>RH-13963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3E3D82" w:rsidP="000D6F1B" w:rsidRDefault="003E3D82"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3E3D82" w:rsidP="000D6F1B" w:rsidRDefault="003E3D82" w14:paraId="2B59EE43" w14:textId="3A62E5EF">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E3D82" w:rsidP="000D6F1B" w:rsidRDefault="003E3D82" w14:paraId="3416583C" w14:textId="77777777">
          <w:pPr>
            <w:pStyle w:val="Sidfot"/>
            <w:jc w:val="right"/>
            <w:rPr>
              <w:sz w:val="20"/>
            </w:rPr>
          </w:pPr>
        </w:p>
      </w:tc>
    </w:tr>
    <w:tr w:rsidR="000D6F1B" w:rsidTr="00595120" w14:paraId="19CABEE9" w14:textId="77777777">
      <w:tc>
        <w:tcPr>
          <w:tcW w:w="7083" w:type="dxa"/>
        </w:tcPr>
        <w:p w:rsidRPr="37904626" w:rsidR="003E3D82" w:rsidP="000D6F1B" w:rsidRDefault="003E3D82" w14:paraId="3A930822"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E3D82" w:rsidP="000D6F1B" w:rsidRDefault="003E3D82" w14:paraId="35ABC5A9" w14:textId="77777777">
          <w:pPr>
            <w:pStyle w:val="Sidfot"/>
            <w:jc w:val="right"/>
            <w:rPr>
              <w:sz w:val="20"/>
            </w:rPr>
          </w:pPr>
        </w:p>
      </w:tc>
    </w:tr>
  </w:tbl>
  <w:p w:rsidR="003E3D82" w:rsidRDefault="003E3D82" w14:paraId="7A79DF76"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82" w:rsidRDefault="003E3D82"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3E3D82" w:rsidP="0086669C" w:rsidRDefault="003E3D82" w14:paraId="187F050A" w14:textId="77777777">
          <w:pPr>
            <w:pStyle w:val="Sidfot"/>
            <w:rPr>
              <w:sz w:val="20"/>
            </w:rPr>
          </w:pPr>
          <w:r w:rsidRPr="00730DA5">
            <w:rPr>
              <w:sz w:val="20"/>
            </w:rPr>
            <w:t>Vårdriktlinje: VRE - Del 1 - Vård och behandling av VRE-patient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3E3D82" w:rsidP="0086669C" w:rsidRDefault="003E3D82" w14:paraId="0BD4DF7E" w14:textId="5BF10D8C">
          <w:pPr>
            <w:pStyle w:val="Sidfot"/>
            <w:rPr>
              <w:sz w:val="20"/>
            </w:rPr>
          </w:pPr>
          <w:r>
            <w:rPr>
              <w:rStyle w:val="normaltextrun"/>
              <w:color w:val="000000"/>
              <w:sz w:val="20"/>
              <w:szCs w:val="20"/>
              <w:shd w:val="clear" w:color="auto" w:fill="FFFFFF"/>
            </w:rPr>
            <w:t>RH-13963</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3E3D82" w:rsidP="0086669C" w:rsidRDefault="003E3D82"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3E3D82" w:rsidP="0086669C" w:rsidRDefault="003E3D82" w14:paraId="22DEC7FD" w14:textId="0B39334D">
          <w:pPr>
            <w:pStyle w:val="Sidfot"/>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3E3D82" w:rsidP="0086669C" w:rsidRDefault="003E3D82" w14:paraId="57AAF9EB" w14:textId="77777777">
          <w:pPr>
            <w:pStyle w:val="Sidfot"/>
            <w:jc w:val="right"/>
            <w:rPr>
              <w:sz w:val="20"/>
            </w:rPr>
          </w:pPr>
        </w:p>
      </w:tc>
    </w:tr>
    <w:tr w:rsidR="00256277" w:rsidTr="00220BF1" w14:paraId="0B40B905" w14:textId="77777777">
      <w:tc>
        <w:tcPr>
          <w:tcW w:w="7083" w:type="dxa"/>
        </w:tcPr>
        <w:p w:rsidRPr="37904626" w:rsidR="003E3D82" w:rsidP="0086669C" w:rsidRDefault="003E3D82" w14:paraId="75CFE404" w14:textId="77777777">
          <w:pPr>
            <w:pStyle w:val="Sidfot"/>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3E3D82" w:rsidP="0086669C" w:rsidRDefault="003E3D82" w14:paraId="436B6CFB" w14:textId="77777777">
          <w:pPr>
            <w:pStyle w:val="Sidfot"/>
            <w:jc w:val="right"/>
            <w:rPr>
              <w:sz w:val="20"/>
            </w:rPr>
          </w:pPr>
        </w:p>
      </w:tc>
    </w:tr>
  </w:tbl>
  <w:p w:rsidR="003E3D82" w:rsidRDefault="003E3D82" w14:paraId="4D06B481" w14:textId="7777777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82" w:rsidRDefault="003E3D82"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88F70" w14:textId="77777777" w:rsidR="00472240" w:rsidRDefault="00472240" w:rsidP="00332D94">
      <w:r>
        <w:separator/>
      </w:r>
    </w:p>
  </w:footnote>
  <w:footnote w:type="continuationSeparator" w:id="0">
    <w:p w14:paraId="723D3706" w14:textId="77777777" w:rsidR="00472240" w:rsidRDefault="00472240"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3E3D82" w:rsidP="32D0BB37" w:rsidRDefault="003E3D82" w14:paraId="6A3A8AD1" w14:textId="4AD535CB">
          <w:pPr>
            <w:pStyle w:val="Sidhuvud"/>
            <w:ind w:left="-115"/>
          </w:pPr>
        </w:p>
      </w:tc>
      <w:tc>
        <w:tcPr>
          <w:tcW w:w="3020" w:type="dxa"/>
        </w:tcPr>
        <w:p w:rsidR="003E3D82" w:rsidP="32D0BB37" w:rsidRDefault="003E3D82" w14:paraId="13D89322" w14:textId="18C95986">
          <w:pPr>
            <w:pStyle w:val="Sidhuvud"/>
            <w:jc w:val="center"/>
          </w:pPr>
        </w:p>
      </w:tc>
      <w:tc>
        <w:tcPr>
          <w:tcW w:w="3020" w:type="dxa"/>
        </w:tcPr>
        <w:p w:rsidR="003E3D82" w:rsidP="32D0BB37" w:rsidRDefault="003E3D82" w14:paraId="428EF4DD" w14:textId="7715AB02">
          <w:pPr>
            <w:pStyle w:val="Sidhuvud"/>
            <w:ind w:right="-115"/>
            <w:jc w:val="right"/>
          </w:pPr>
        </w:p>
      </w:tc>
    </w:tr>
  </w:tbl>
  <w:p w:rsidR="003E3D82" w:rsidP="32D0BB37" w:rsidRDefault="003E3D82"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3E3D82" w:rsidP="00DA6B1E" w:rsidRDefault="003E3D82" w14:paraId="44AA4EFF" w14:textId="77777777">
          <w:pPr>
            <w:pStyle w:val="Sidhuvud"/>
            <w:rPr>
              <w:noProof/>
            </w:rPr>
          </w:pPr>
        </w:p>
        <w:p w:rsidR="003E3D82" w:rsidP="00DA6B1E" w:rsidRDefault="003E3D82"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3E3D82" w:rsidP="00DA6B1E" w:rsidRDefault="003E3D82" w14:paraId="678D112C"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3E3D82" w:rsidP="00DA6B1E" w:rsidRDefault="003E3D82"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3E3D82" w:rsidP="00A57F1E" w:rsidRDefault="003E3D82" w14:paraId="00DB7CC4" w14:textId="77777777">
          <w:pPr>
            <w:pStyle w:val="Sidhuvud"/>
            <w:rPr>
              <w:noProof/>
            </w:rPr>
          </w:pPr>
        </w:p>
        <w:p w:rsidR="003E3D82" w:rsidP="00A57F1E" w:rsidRDefault="003E3D82"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E3D82" w:rsidP="00A57F1E" w:rsidRDefault="003E3D82" w14:paraId="72523283"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A57F1E" w:rsidR="003E3D82" w:rsidP="00A57F1E" w:rsidRDefault="003E3D82"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3E3D82" w:rsidP="32D0BB37" w:rsidRDefault="003E3D82" w14:paraId="0507D072" w14:textId="2E678EF0">
          <w:pPr>
            <w:pStyle w:val="Sidhuvud"/>
            <w:ind w:left="-115"/>
          </w:pPr>
        </w:p>
      </w:tc>
      <w:tc>
        <w:tcPr>
          <w:tcW w:w="1390" w:type="dxa"/>
        </w:tcPr>
        <w:p w:rsidR="003E3D82" w:rsidP="32D0BB37" w:rsidRDefault="003E3D82" w14:paraId="301315C1" w14:textId="4337A11A">
          <w:pPr>
            <w:pStyle w:val="Sidhuvud"/>
            <w:jc w:val="center"/>
          </w:pPr>
        </w:p>
      </w:tc>
      <w:tc>
        <w:tcPr>
          <w:tcW w:w="1390" w:type="dxa"/>
        </w:tcPr>
        <w:p w:rsidR="003E3D82" w:rsidP="32D0BB37" w:rsidRDefault="003E3D82" w14:paraId="2881689D" w14:textId="59CBFAA9">
          <w:pPr>
            <w:pStyle w:val="Sidhuvud"/>
            <w:ind w:right="-115"/>
            <w:jc w:val="right"/>
          </w:pPr>
        </w:p>
      </w:tc>
    </w:tr>
  </w:tbl>
  <w:p w:rsidR="003E3D82" w:rsidP="32D0BB37" w:rsidRDefault="003E3D82"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3E3D82" w:rsidP="008E5301" w:rsidRDefault="003E3D82" w14:paraId="4E576B05" w14:textId="77777777">
          <w:pPr>
            <w:pStyle w:val="Sidhuvud"/>
            <w:rPr>
              <w:noProof/>
            </w:rPr>
          </w:pPr>
        </w:p>
        <w:p w:rsidR="003E3D82" w:rsidP="008E5301" w:rsidRDefault="003E3D82"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3E3D82" w:rsidP="008E5301" w:rsidRDefault="003E3D82" w14:paraId="571523B1"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3E3D82" w:rsidP="008E5301" w:rsidRDefault="003E3D82" w14:paraId="503DB203" w14:textId="77777777">
    <w:pPr>
      <w:pStyle w:val="Sidhuvud"/>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3E3D82" w:rsidP="00DA6B1E" w:rsidRDefault="003E3D82" w14:paraId="5A99E50B" w14:textId="77777777">
          <w:pPr>
            <w:pStyle w:val="Sidhuvud"/>
            <w:rPr>
              <w:noProof/>
            </w:rPr>
          </w:pPr>
        </w:p>
        <w:p w:rsidR="003E3D82" w:rsidP="00DA6B1E" w:rsidRDefault="003E3D82"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3E3D82" w:rsidP="00DA6B1E" w:rsidRDefault="003E3D82" w14:paraId="35F6A7F6" w14:textId="77777777">
          <w:pPr>
            <w:pStyle w:val="Sidhuvud"/>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3E3D82" w:rsidP="00DA6B1E" w:rsidRDefault="003E3D82" w14:paraId="4666B331" w14:textId="7777777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D82" w:rsidRDefault="003E3D82"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BF3"/>
    <w:multiLevelType w:val="hybridMultilevel"/>
    <w:tmpl w:val="BDEE0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4E5559"/>
    <w:multiLevelType w:val="hybridMultilevel"/>
    <w:tmpl w:val="22CEBE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B44C87"/>
    <w:multiLevelType w:val="hybridMultilevel"/>
    <w:tmpl w:val="486AA2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730296"/>
    <w:multiLevelType w:val="hybridMultilevel"/>
    <w:tmpl w:val="A6E08E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232C9D"/>
    <w:multiLevelType w:val="hybridMultilevel"/>
    <w:tmpl w:val="82C68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276BB1"/>
    <w:multiLevelType w:val="hybridMultilevel"/>
    <w:tmpl w:val="4B9AB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80D9C"/>
    <w:multiLevelType w:val="hybridMultilevel"/>
    <w:tmpl w:val="FD3ED30E"/>
    <w:lvl w:ilvl="0" w:tplc="3DFA0AF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9557D8"/>
    <w:multiLevelType w:val="hybridMultilevel"/>
    <w:tmpl w:val="5F582C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BE320A8"/>
    <w:multiLevelType w:val="hybridMultilevel"/>
    <w:tmpl w:val="37BEC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003597"/>
    <w:multiLevelType w:val="hybridMultilevel"/>
    <w:tmpl w:val="42644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C60B6F"/>
    <w:multiLevelType w:val="hybridMultilevel"/>
    <w:tmpl w:val="49826D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DF1DF9"/>
    <w:multiLevelType w:val="hybridMultilevel"/>
    <w:tmpl w:val="1FA8F2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0666B4"/>
    <w:multiLevelType w:val="hybridMultilevel"/>
    <w:tmpl w:val="BA502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3B0E48"/>
    <w:multiLevelType w:val="hybridMultilevel"/>
    <w:tmpl w:val="2020BC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4"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511673603">
    <w:abstractNumId w:val="23"/>
  </w:num>
  <w:num w:numId="2" w16cid:durableId="1488788175">
    <w:abstractNumId w:val="25"/>
  </w:num>
  <w:num w:numId="3" w16cid:durableId="860826268">
    <w:abstractNumId w:val="24"/>
  </w:num>
  <w:num w:numId="4" w16cid:durableId="615604315">
    <w:abstractNumId w:val="12"/>
  </w:num>
  <w:num w:numId="5" w16cid:durableId="1006175545">
    <w:abstractNumId w:val="14"/>
  </w:num>
  <w:num w:numId="6" w16cid:durableId="1602369805">
    <w:abstractNumId w:val="18"/>
  </w:num>
  <w:num w:numId="7" w16cid:durableId="640696200">
    <w:abstractNumId w:val="3"/>
  </w:num>
  <w:num w:numId="8" w16cid:durableId="1890412906">
    <w:abstractNumId w:val="15"/>
  </w:num>
  <w:num w:numId="9" w16cid:durableId="1640766972">
    <w:abstractNumId w:val="17"/>
  </w:num>
  <w:num w:numId="10" w16cid:durableId="968785899">
    <w:abstractNumId w:val="13"/>
  </w:num>
  <w:num w:numId="11" w16cid:durableId="1745492253">
    <w:abstractNumId w:val="1"/>
  </w:num>
  <w:num w:numId="12" w16cid:durableId="280191421">
    <w:abstractNumId w:val="19"/>
  </w:num>
  <w:num w:numId="13" w16cid:durableId="89326117">
    <w:abstractNumId w:val="0"/>
  </w:num>
  <w:num w:numId="14" w16cid:durableId="1699819723">
    <w:abstractNumId w:val="6"/>
  </w:num>
  <w:num w:numId="15" w16cid:durableId="1955480981">
    <w:abstractNumId w:val="11"/>
  </w:num>
  <w:num w:numId="16" w16cid:durableId="835917344">
    <w:abstractNumId w:val="7"/>
  </w:num>
  <w:num w:numId="17" w16cid:durableId="1619067286">
    <w:abstractNumId w:val="2"/>
  </w:num>
  <w:num w:numId="18" w16cid:durableId="388263572">
    <w:abstractNumId w:val="10"/>
  </w:num>
  <w:num w:numId="19" w16cid:durableId="2017462665">
    <w:abstractNumId w:val="16"/>
  </w:num>
  <w:num w:numId="20" w16cid:durableId="480655992">
    <w:abstractNumId w:val="21"/>
  </w:num>
  <w:num w:numId="21" w16cid:durableId="1460415737">
    <w:abstractNumId w:val="9"/>
  </w:num>
  <w:num w:numId="22" w16cid:durableId="1407412886">
    <w:abstractNumId w:val="22"/>
  </w:num>
  <w:num w:numId="23" w16cid:durableId="817190724">
    <w:abstractNumId w:val="5"/>
  </w:num>
  <w:num w:numId="24" w16cid:durableId="57486212">
    <w:abstractNumId w:val="20"/>
  </w:num>
  <w:num w:numId="25" w16cid:durableId="610209182">
    <w:abstractNumId w:val="4"/>
  </w:num>
  <w:num w:numId="26" w16cid:durableId="1837770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13AC4"/>
    <w:rsid w:val="00014819"/>
    <w:rsid w:val="0006078B"/>
    <w:rsid w:val="00071C4D"/>
    <w:rsid w:val="00073845"/>
    <w:rsid w:val="00087B68"/>
    <w:rsid w:val="000B0C89"/>
    <w:rsid w:val="001650B8"/>
    <w:rsid w:val="00167844"/>
    <w:rsid w:val="00181282"/>
    <w:rsid w:val="0018206E"/>
    <w:rsid w:val="00225E0B"/>
    <w:rsid w:val="00246F62"/>
    <w:rsid w:val="00271080"/>
    <w:rsid w:val="002A27FB"/>
    <w:rsid w:val="002D0241"/>
    <w:rsid w:val="002E0A96"/>
    <w:rsid w:val="00332D94"/>
    <w:rsid w:val="00337C47"/>
    <w:rsid w:val="00385F81"/>
    <w:rsid w:val="003A2FF6"/>
    <w:rsid w:val="003B4F50"/>
    <w:rsid w:val="003C5B41"/>
    <w:rsid w:val="003D2710"/>
    <w:rsid w:val="003E3D82"/>
    <w:rsid w:val="003E537C"/>
    <w:rsid w:val="00406C20"/>
    <w:rsid w:val="004625ED"/>
    <w:rsid w:val="00472240"/>
    <w:rsid w:val="004A4717"/>
    <w:rsid w:val="005140DE"/>
    <w:rsid w:val="00523A4E"/>
    <w:rsid w:val="00552B61"/>
    <w:rsid w:val="005D151B"/>
    <w:rsid w:val="005E1CF9"/>
    <w:rsid w:val="00614116"/>
    <w:rsid w:val="00633C84"/>
    <w:rsid w:val="00647E41"/>
    <w:rsid w:val="006534D8"/>
    <w:rsid w:val="00693B29"/>
    <w:rsid w:val="00696200"/>
    <w:rsid w:val="006C4A08"/>
    <w:rsid w:val="006F5846"/>
    <w:rsid w:val="00713D71"/>
    <w:rsid w:val="007264D1"/>
    <w:rsid w:val="0074069B"/>
    <w:rsid w:val="0075659A"/>
    <w:rsid w:val="007A524C"/>
    <w:rsid w:val="007B7E29"/>
    <w:rsid w:val="007E3329"/>
    <w:rsid w:val="008160E0"/>
    <w:rsid w:val="008520E1"/>
    <w:rsid w:val="008A4A1B"/>
    <w:rsid w:val="008A5B7F"/>
    <w:rsid w:val="00903BFD"/>
    <w:rsid w:val="00910FDD"/>
    <w:rsid w:val="00935541"/>
    <w:rsid w:val="00935632"/>
    <w:rsid w:val="00940ED2"/>
    <w:rsid w:val="00976C47"/>
    <w:rsid w:val="009806F9"/>
    <w:rsid w:val="009872EE"/>
    <w:rsid w:val="009D5FFA"/>
    <w:rsid w:val="009F76CD"/>
    <w:rsid w:val="00A25516"/>
    <w:rsid w:val="00A33719"/>
    <w:rsid w:val="00A73D3E"/>
    <w:rsid w:val="00AB0079"/>
    <w:rsid w:val="00AB14D2"/>
    <w:rsid w:val="00AD5FC6"/>
    <w:rsid w:val="00AE14D1"/>
    <w:rsid w:val="00B2523E"/>
    <w:rsid w:val="00B54F05"/>
    <w:rsid w:val="00B758CA"/>
    <w:rsid w:val="00BA0B3B"/>
    <w:rsid w:val="00BD0566"/>
    <w:rsid w:val="00BD31C6"/>
    <w:rsid w:val="00C1580D"/>
    <w:rsid w:val="00C17F9A"/>
    <w:rsid w:val="00C43323"/>
    <w:rsid w:val="00CB1C26"/>
    <w:rsid w:val="00CB3BB1"/>
    <w:rsid w:val="00CB3C36"/>
    <w:rsid w:val="00D37EF0"/>
    <w:rsid w:val="00D44F39"/>
    <w:rsid w:val="00D67040"/>
    <w:rsid w:val="00DD12E6"/>
    <w:rsid w:val="00DD7799"/>
    <w:rsid w:val="00DE2267"/>
    <w:rsid w:val="00E03E34"/>
    <w:rsid w:val="00E60A15"/>
    <w:rsid w:val="00E71832"/>
    <w:rsid w:val="00EA3323"/>
    <w:rsid w:val="00F01D75"/>
    <w:rsid w:val="00F05662"/>
    <w:rsid w:val="00F343B2"/>
    <w:rsid w:val="00FF40D0"/>
    <w:rsid w:val="1C705018"/>
    <w:rsid w:val="51035316"/>
    <w:rsid w:val="5D1B5B4A"/>
    <w:rsid w:val="6098C40E"/>
    <w:rsid w:val="68528DD8"/>
    <w:rsid w:val="6F07F468"/>
    <w:rsid w:val="7229D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D9821C2"/>
  <w15:docId w15:val="{CD674DFF-5CBD-47A9-AF23-BF4F2155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3"/>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3"/>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3"/>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Heading1Char">
    <w:name w:val="Heading 1 Char"/>
    <w:basedOn w:val="Standardstycketeckensnitt"/>
    <w:rsid w:val="00A479E9"/>
    <w:rPr>
      <w:rFonts w:ascii="Arial" w:eastAsia="Calibri" w:hAnsi="Arial" w:cs="Arial"/>
      <w:b/>
      <w:sz w:val="26"/>
      <w:szCs w:val="28"/>
      <w:lang w:eastAsia="en-US"/>
    </w:rPr>
  </w:style>
  <w:style w:type="character" w:customStyle="1" w:styleId="HeaderChar">
    <w:name w:val="Header Char"/>
    <w:basedOn w:val="Standardstycketeckensnitt"/>
    <w:uiPriority w:val="99"/>
    <w:rsid w:val="00E219F1"/>
    <w:rPr>
      <w:rFonts w:ascii="Arial" w:hAnsi="Arial" w:cs="Arial"/>
      <w:sz w:val="22"/>
      <w:szCs w:val="26"/>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SidfotChar2">
    <w:name w:val="Sidfot Char2"/>
    <w:uiPriority w:val="99"/>
    <w:rsid w:val="00633C84"/>
  </w:style>
  <w:style w:type="character" w:customStyle="1" w:styleId="BallongtextChar2">
    <w:name w:val="Ballongtext Char2"/>
    <w:rsid w:val="009F76CD"/>
    <w:rPr>
      <w:rFonts w:ascii="Tahoma" w:hAnsi="Tahoma" w:cs="Tahoma"/>
      <w:sz w:val="16"/>
      <w:szCs w:val="16"/>
    </w:rPr>
  </w:style>
  <w:style w:type="character" w:customStyle="1" w:styleId="RubrikChar2">
    <w:name w:val="Rubrik Char2"/>
    <w:rsid w:val="00E71832"/>
    <w:rPr>
      <w:rFonts w:ascii="Arial" w:hAnsi="Arial" w:cs="Arial"/>
      <w:b/>
      <w:sz w:val="32"/>
      <w:szCs w:val="40"/>
    </w:rPr>
  </w:style>
  <w:style w:type="character" w:customStyle="1" w:styleId="normaltextrun">
    <w:name w:val="normaltextrun"/>
    <w:basedOn w:val="Standardstycketeckensnitt"/>
    <w:rsid w:val="00B66C97"/>
  </w:style>
  <w:style w:type="character" w:customStyle="1" w:styleId="SidfotChar3">
    <w:name w:val="Sidfot Char3"/>
    <w:link w:val="Sidfot"/>
    <w:uiPriority w:val="99"/>
    <w:rsid w:val="00633C84"/>
  </w:style>
  <w:style w:type="character" w:customStyle="1" w:styleId="BallongtextChar3">
    <w:name w:val="Ballongtext Char3"/>
    <w:link w:val="Ballongtext"/>
    <w:rsid w:val="009F76CD"/>
    <w:rPr>
      <w:rFonts w:ascii="Tahoma" w:hAnsi="Tahoma" w:cs="Tahoma"/>
      <w:sz w:val="16"/>
      <w:szCs w:val="16"/>
    </w:rPr>
  </w:style>
  <w:style w:type="character" w:customStyle="1" w:styleId="RubrikChar3">
    <w:name w:val="Rubrik Char3"/>
    <w:link w:val="Rubrik"/>
    <w:rsid w:val="00E71832"/>
    <w:rPr>
      <w:rFonts w:ascii="Arial" w:hAnsi="Arial" w:cs="Arial"/>
      <w:b/>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ardgivare.regionhalland.se/behandlingsstod/vardhygien/patientinformation-vardhygien/" TargetMode="External"/><Relationship Id="rId39" Type="http://schemas.openxmlformats.org/officeDocument/2006/relationships/hyperlink" Target="https://vardgivare.regionhalland.se/behandlingsstod/smittskydd/anmalningspliktiga-sjukdomar/" TargetMode="External"/><Relationship Id="rId21" Type="http://schemas.openxmlformats.org/officeDocument/2006/relationships/hyperlink" Target="https://vardgivare.regionhalland.se/behandlingsstod/smittskydd/anmalningspliktiga-sjukdomar/" TargetMode="External"/><Relationship Id="rId34" Type="http://schemas.openxmlformats.org/officeDocument/2006/relationships/hyperlink" Target="https://www.folkhalsomyndigheten.se/smittskydd-beredskap/smittsamma-sjukdomar/vancomycinresistenta-enterokocker-vre/"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ardgivare.regionhalland.se/app/plugins/region-halland-api-styrda-dokument/download/get_dokument.php?documentGUID=RH-1394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ardgivare.regionhalland.se/behandlingsstod/vardhygien/patientinformation-vardhygien/" TargetMode="External"/><Relationship Id="rId32" Type="http://schemas.openxmlformats.org/officeDocument/2006/relationships/hyperlink" Target="https://vardgivare.regionhalland.se/app/plugins/region-halland-api-styrda-dokument/download/get_dokument.php?documentGUID=RH-13945" TargetMode="External"/><Relationship Id="rId37" Type="http://schemas.openxmlformats.org/officeDocument/2006/relationships/hyperlink" Target="https://s3-eu-west-1.amazonaws.com/static.wm3.se/sites/16/media/502207_SIV_St%C3%A4dning_i_v%C3%A5rdlokaler_2.0__med_ISBN.pdf?1603611053" TargetMode="External"/><Relationship Id="rId40" Type="http://schemas.openxmlformats.org/officeDocument/2006/relationships/header" Target="header5.xm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ardgivare.regionhalland.se/app/plugins/region-halland-api-styrda-dokument/download/get_dokument.php?documentGUID=RH-13961" TargetMode="External"/><Relationship Id="rId28" Type="http://schemas.openxmlformats.org/officeDocument/2006/relationships/hyperlink" Target="https://vardgivare.regionhalland.se/behandlingsstod/vardhygien/patientinformation-vardhygien/" TargetMode="External"/><Relationship Id="rId36" Type="http://schemas.openxmlformats.org/officeDocument/2006/relationships/hyperlink" Target="https://www.folkhalsomyndigheten.se/contentassets/6c2d9425367f4dde80a63d312c614d2e/vankomycinreistenta_enterokocker-vre.pdf"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vardgivare.regionhalland.se/app/plugins/region-halland-api-styrda-dokument/download/get_dokument.php?documentGUID=RH-13945"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lf.se/smittskyddslakarforeningen/smittskyddsblad/" TargetMode="External"/><Relationship Id="rId27" Type="http://schemas.openxmlformats.org/officeDocument/2006/relationships/hyperlink" Target="https://vardgivare.regionhalland.se/app/plugins/region-halland-api-styrda-dokument/download/get_dokument.php?documentGUID=RH-13961" TargetMode="External"/><Relationship Id="rId30" Type="http://schemas.openxmlformats.org/officeDocument/2006/relationships/hyperlink" Target="https://vardgivare.regionhalland.se/app/plugins/region-halland-api-styrda-dokument/download/get_dokument.php?documentGUID=RH-13932" TargetMode="External"/><Relationship Id="rId35" Type="http://schemas.openxmlformats.org/officeDocument/2006/relationships/hyperlink" Target="https://slf.se/smittskyddslakarforeningen/smittskyddsblad/" TargetMode="External"/><Relationship Id="rId43" Type="http://schemas.openxmlformats.org/officeDocument/2006/relationships/footer" Target="foot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rdgivare.regionhalland.se/app/plugins/region-halland-api-styrda-dokument/download/get_dokument.php?documentGUID=RH-13918" TargetMode="External"/><Relationship Id="rId33" Type="http://schemas.openxmlformats.org/officeDocument/2006/relationships/hyperlink" Target="https://vardgivare.regionhalland.se/behandlingsstod/vardhygien/patientinformation-vardhygien/" TargetMode="External"/><Relationship Id="rId38" Type="http://schemas.openxmlformats.org/officeDocument/2006/relationships/hyperlink" Target="https://www.av.se/arbetsmiljoarbete-och-inspektioner/publikationer/foreskrifter/smittrisker-afs-20184/?hl=2018:4" TargetMode="External"/><Relationship Id="rId46" Type="http://schemas.openxmlformats.org/officeDocument/2006/relationships/fontTable" Target="fontTable.xml"/><Relationship Id="rId20" Type="http://schemas.openxmlformats.org/officeDocument/2006/relationships/hyperlink" Target="https://www.internetmedicin.se/stat.aspx?jid=45&amp;s1=vankomycin&amp;t=s&amp;pageid=2938" TargetMode="External"/><Relationship Id="rId41"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3</FSCD_DocumentEdition>
    <FSCD_ApprovedBy xmlns="e5aeddd8-5520-4814-867e-4fc77320ac1b">
      <UserInfo>
        <DisplayName/>
        <AccountId>15</AccountId>
        <AccountType/>
      </UserInfo>
    </FSCD_ApprovedBy>
    <FSCD_DocumentId xmlns="e5aeddd8-5520-4814-867e-4fc77320ac1b">4e947b56-5dbe-4747-a33d-2750fd120097</FSCD_DocumentId>
    <FSCD_IsPublished xmlns="e5aeddd8-5520-4814-867e-4fc77320ac1b">3.0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4e947b56-5dbe-4747-a33d-2750fd120097</FSCD_DocumentId_Temp>
    <FSCD_DocumentEdition_Temp xmlns="6a6e3e53-7738-4681-96e2-a07ff9e59365">3</FSCD_DocumentEdition_Temp>
    <FSCD_ReviewReminder xmlns="e5aeddd8-5520-4814-867e-4fc77320ac1b">12</FSCD_ReviewRemin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571727E-C946-4904-B408-A373B61FB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6A869-F032-41F2-B112-37A19C979E2F}">
  <ds:schemaRefs>
    <ds:schemaRef ds:uri="http://schemas.microsoft.com/office/2006/metadata/properties"/>
    <ds:schemaRef ds:uri="http://purl.org/dc/dcmitype/"/>
    <ds:schemaRef ds:uri="http://www.w3.org/XML/1998/namespace"/>
    <ds:schemaRef ds:uri="6a6e3e53-7738-4681-96e2-a07ff9e5936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5aeddd8-5520-4814-867e-4fc77320ac1b"/>
    <ds:schemaRef ds:uri="http://purl.org/dc/terms/"/>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64D62351-481D-4E74-B6FB-467DBA8E692E}">
  <ds:schemaRefs>
    <ds:schemaRef ds:uri="http://schemas.openxmlformats.org/officeDocument/2006/bibliography"/>
  </ds:schemaRefs>
</ds:datastoreItem>
</file>

<file path=customXml/itemProps5.xml><?xml version="1.0" encoding="utf-8"?>
<ds:datastoreItem xmlns:ds="http://schemas.openxmlformats.org/officeDocument/2006/customXml" ds:itemID="{1518CE5B-2639-4D7A-B895-796DBA2B92B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1971</Words>
  <Characters>10447</Characters>
  <Application>Microsoft Office Word</Application>
  <DocSecurity>0</DocSecurity>
  <Lines>87</Lines>
  <Paragraphs>24</Paragraphs>
  <ScaleCrop>false</ScaleCrop>
  <Company>Microsoft</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 - Del 1 - Vård och behandling av VRE-patient</dc:title>
  <dc:creator>Johansson Peter X ADH MIB</dc:creator>
  <cp:lastModifiedBy>Johansson Peter X ADH MIB</cp:lastModifiedBy>
  <cp:revision>19</cp:revision>
  <cp:lastPrinted>2013-06-04T11:54:00Z</cp:lastPrinted>
  <dcterms:created xsi:type="dcterms:W3CDTF">2018-09-25T11:09:00Z</dcterms:created>
  <dcterms:modified xsi:type="dcterms:W3CDTF">2025-03-27T08:56:00Z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4e947b56-5dbe-4747-a33d-2750fd120097</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