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282" w:rsidP="00181282" w:rsidRDefault="00D51E1A" w14:paraId="36F764F5" w14:textId="77777777">
      <w:pPr>
        <w:pStyle w:val="Rubrik"/>
      </w:pPr>
      <w:proofErr w:type="spellStart"/>
      <w:r w:rsidRPr="006A62B8">
        <w:rPr>
          <w:szCs w:val="32"/>
        </w:rPr>
        <w:t>Vancomycin</w:t>
      </w:r>
      <w:proofErr w:type="spellEnd"/>
      <w:r>
        <w:rPr>
          <w:szCs w:val="32"/>
        </w:rPr>
        <w:t xml:space="preserve"> </w:t>
      </w:r>
      <w:r w:rsidRPr="006A62B8">
        <w:rPr>
          <w:szCs w:val="32"/>
        </w:rPr>
        <w:t>Resistent Enterokock (VRE) på särskilt boende</w:t>
      </w:r>
      <w:r>
        <w:rPr>
          <w:szCs w:val="32"/>
        </w:rPr>
        <w:t xml:space="preserve"/>
      </w:r>
    </w:p>
    <w:p w:rsidR="008160E0" w:rsidP="00EA3323" w:rsidRDefault="008160E0" w14:paraId="4BE8DF73"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3FD10D74" w14:textId="77777777">
      <w:pPr>
        <w:rPr>
          <w:b/>
        </w:rPr>
      </w:pPr>
    </w:p>
    <w:p w:rsidR="008160E0" w:rsidP="00EA3323" w:rsidRDefault="008160E0" w14:paraId="51FDEA57" w14:textId="77777777">
      <w:pPr>
        <w:rPr>
          <w:b/>
        </w:rPr>
      </w:pPr>
      <w:r>
        <w:rPr>
          <w:b/>
        </w:rPr>
        <w:t>Hitta i dokumentet</w:t>
      </w:r>
    </w:p>
    <w:p w:rsidR="008160E0" w:rsidP="00EA3323" w:rsidRDefault="008160E0" w14:paraId="1513E539" w14:textId="77777777">
      <w:pPr>
        <w:rPr>
          <w:b/>
        </w:rPr>
      </w:pPr>
    </w:p>
    <w:p w:rsidR="008160E0" w:rsidP="00EA3323" w:rsidRDefault="008160E0" w14:paraId="374D787A"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8E1805" w:rsidRDefault="008160E0" w14:paraId="4EB1998E" w14:textId="2ABAF38F">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58302344">
        <w:r w:rsidRPr="00EF64CF" w:rsidR="008E1805">
          <w:rPr>
            <w:rStyle w:val="Hyperlnk"/>
          </w:rPr>
          <w:t>Bakgrund</w:t>
        </w:r>
      </w:hyperlink>
    </w:p>
    <w:p w:rsidR="008E1805" w:rsidRDefault="008E1805" w14:paraId="0E5CC231" w14:textId="699E2C7B">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45">
        <w:r w:rsidRPr="00EF64CF">
          <w:rPr>
            <w:rStyle w:val="Hyperlnk"/>
          </w:rPr>
          <w:t>Symtom/sjukdomsförlopp</w:t>
        </w:r>
      </w:hyperlink>
    </w:p>
    <w:p w:rsidR="008E1805" w:rsidRDefault="008E1805" w14:paraId="179290F8" w14:textId="2261B446">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46">
        <w:r w:rsidRPr="00EF64CF">
          <w:rPr>
            <w:rStyle w:val="Hyperlnk"/>
          </w:rPr>
          <w:t>Smittspridning</w:t>
        </w:r>
      </w:hyperlink>
    </w:p>
    <w:p w:rsidR="008E1805" w:rsidRDefault="008E1805" w14:paraId="6CD0324A" w14:textId="55BFDB9E">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47">
        <w:r w:rsidRPr="00EF64CF">
          <w:rPr>
            <w:rStyle w:val="Hyperlnk"/>
          </w:rPr>
          <w:t>Utbrott</w:t>
        </w:r>
      </w:hyperlink>
    </w:p>
    <w:p w:rsidR="008E1805" w:rsidRDefault="008E1805" w14:paraId="0A262391" w14:textId="41ED65DD">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48">
        <w:r w:rsidRPr="00EF64CF">
          <w:rPr>
            <w:rStyle w:val="Hyperlnk"/>
          </w:rPr>
          <w:t>Diagnos/Provtagning/Screening/Behandling/Smittspårning</w:t>
        </w:r>
      </w:hyperlink>
    </w:p>
    <w:p w:rsidR="008E1805" w:rsidRDefault="008E1805" w14:paraId="742F2DB1" w14:textId="31C328B1">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49">
        <w:r w:rsidRPr="00EF64CF">
          <w:rPr>
            <w:rStyle w:val="Hyperlnk"/>
          </w:rPr>
          <w:t>Personal</w:t>
        </w:r>
      </w:hyperlink>
    </w:p>
    <w:p w:rsidR="008E1805" w:rsidRDefault="008E1805" w14:paraId="50F8CC19" w14:textId="4DC4915F">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0">
        <w:r w:rsidRPr="00EF64CF">
          <w:rPr>
            <w:rStyle w:val="Hyperlnk"/>
          </w:rPr>
          <w:t>Patient</w:t>
        </w:r>
      </w:hyperlink>
    </w:p>
    <w:p w:rsidR="008E1805" w:rsidRDefault="008E1805" w14:paraId="73BAAB07" w14:textId="5938C71B">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1">
        <w:r w:rsidRPr="00EF64CF">
          <w:rPr>
            <w:rStyle w:val="Hyperlnk"/>
          </w:rPr>
          <w:t>Besökare</w:t>
        </w:r>
      </w:hyperlink>
    </w:p>
    <w:p w:rsidR="008E1805" w:rsidRDefault="008E1805" w14:paraId="5B40247A" w14:textId="62EBABCE">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2">
        <w:r w:rsidRPr="00EF64CF">
          <w:rPr>
            <w:rStyle w:val="Hyperlnk"/>
          </w:rPr>
          <w:t>Vård</w:t>
        </w:r>
      </w:hyperlink>
    </w:p>
    <w:p w:rsidR="008E1805" w:rsidRDefault="008E1805" w14:paraId="46C43CC1" w14:textId="3586CF2D">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3">
        <w:r w:rsidRPr="00EF64CF">
          <w:rPr>
            <w:rStyle w:val="Hyperlnk"/>
          </w:rPr>
          <w:t>Livsmedelshantering</w:t>
        </w:r>
      </w:hyperlink>
    </w:p>
    <w:p w:rsidR="008E1805" w:rsidRDefault="008E1805" w14:paraId="715B892F" w14:textId="54F2AA33">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4">
        <w:r w:rsidRPr="00EF64CF">
          <w:rPr>
            <w:rStyle w:val="Hyperlnk"/>
          </w:rPr>
          <w:t>Städning och desinfektion vid pågående smitta</w:t>
        </w:r>
      </w:hyperlink>
    </w:p>
    <w:p w:rsidR="008E1805" w:rsidRDefault="008E1805" w14:paraId="5FAABE71" w14:textId="2DF394AE">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5">
        <w:r w:rsidRPr="00EF64CF">
          <w:rPr>
            <w:rStyle w:val="Hyperlnk"/>
          </w:rPr>
          <w:t>Slutstädning</w:t>
        </w:r>
      </w:hyperlink>
    </w:p>
    <w:p w:rsidR="008E1805" w:rsidRDefault="008E1805" w14:paraId="3458E452" w14:textId="146E0B31">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6">
        <w:r w:rsidRPr="00EF64CF">
          <w:rPr>
            <w:rStyle w:val="Hyperlnk"/>
          </w:rPr>
          <w:t>Tvätthantering</w:t>
        </w:r>
      </w:hyperlink>
    </w:p>
    <w:p w:rsidR="008E1805" w:rsidRDefault="008E1805" w14:paraId="513BED83" w14:textId="6795A253">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7">
        <w:r w:rsidRPr="00EF64CF">
          <w:rPr>
            <w:rStyle w:val="Hyperlnk"/>
          </w:rPr>
          <w:t>Avfallshantering</w:t>
        </w:r>
      </w:hyperlink>
    </w:p>
    <w:p w:rsidR="008E1805" w:rsidRDefault="008E1805" w14:paraId="03139EA0" w14:textId="651F95F4">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8">
        <w:r w:rsidRPr="00EF64CF">
          <w:rPr>
            <w:rStyle w:val="Hyperlnk"/>
          </w:rPr>
          <w:t>Förflyttning av patient</w:t>
        </w:r>
      </w:hyperlink>
    </w:p>
    <w:p w:rsidR="008E1805" w:rsidRDefault="008E1805" w14:paraId="22B9000C" w14:textId="3595A898">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59">
        <w:r w:rsidRPr="00EF64CF">
          <w:rPr>
            <w:rStyle w:val="Hyperlnk"/>
          </w:rPr>
          <w:t>Definitioner</w:t>
        </w:r>
      </w:hyperlink>
    </w:p>
    <w:p w:rsidR="008E1805" w:rsidRDefault="008E1805" w14:paraId="2E438E60" w14:textId="28E830B1">
      <w:pPr>
        <w:pStyle w:val="Innehll1"/>
        <w:rPr>
          <w:rFonts w:asciiTheme="minorHAnsi" w:hAnsiTheme="minorHAnsi" w:eastAsiaTheme="minorEastAsia" w:cstheme="minorBidi"/>
          <w:color w:val="auto"/>
          <w:kern w:val="2"/>
          <w:sz w:val="22"/>
          <w:szCs w:val="22"/>
          <w:u w:val="none"/>
          <w14:ligatures w14:val="standardContextual"/>
        </w:rPr>
      </w:pPr>
      <w:hyperlink w:history="1" w:anchor="_Toc158302360">
        <w:r w:rsidRPr="00EF64CF">
          <w:rPr>
            <w:rStyle w:val="Hyperlnk"/>
          </w:rPr>
          <w:t>Uppdaterat från föregående version</w:t>
        </w:r>
      </w:hyperlink>
    </w:p>
    <w:p w:rsidR="008160E0" w:rsidP="008160E0" w:rsidRDefault="008160E0" w14:paraId="2DCAE1FE" w14:textId="70B9C453">
      <w:pPr>
        <w:pStyle w:val="Innehll1"/>
      </w:pPr>
      <w:r>
        <w:fldChar w:fldCharType="end"/>
      </w:r>
    </w:p>
    <w:p w:rsidR="008160E0" w:rsidP="008160E0" w:rsidRDefault="008160E0" w14:paraId="5B4C9EA5"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256F03D3" w14:textId="77777777">
      <w:pPr>
        <w:rPr>
          <w:b/>
        </w:rPr>
      </w:pPr>
      <w:r>
        <w:rPr>
          <w:b/>
          <w:noProof/>
        </w:rPr>
        <mc:AlternateContent>
          <mc:Choice Requires="wps">
            <w:drawing>
              <wp:anchor distT="0" distB="0" distL="114300" distR="114300" simplePos="0" relativeHeight="251656192" behindDoc="0" locked="0" layoutInCell="1" allowOverlap="1" wp14:editId="38671B4E" wp14:anchorId="779F615D">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61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F76B764"/>
            </w:pict>
          </mc:Fallback>
        </mc:AlternateContent>
      </w:r>
    </w:p>
    <w:bookmarkEnd w:id="0"/>
    <w:bookmarkEnd w:id="1"/>
    <w:bookmarkEnd w:id="2"/>
    <w:p w:rsidR="00EA3323" w:rsidP="00EA3323" w:rsidRDefault="00EA3323" w14:paraId="2EF26E00" w14:textId="77777777"/>
    <w:p w:rsidR="008E1805" w:rsidP="008E1805" w:rsidRDefault="008E1805" w14:paraId="0F593A0F" w14:textId="77777777">
      <w:pPr>
        <w:pStyle w:val="Rubrik1"/>
      </w:pPr>
      <w:bookmarkStart w:name="_Toc433028414" w:id="3"/>
      <w:bookmarkStart w:name="_Toc158302344" w:id="4"/>
      <w:r>
        <w:t>Bakgrund</w:t>
      </w:r>
      <w:bookmarkEnd w:id="3"/>
      <w:bookmarkEnd w:id="4"/>
    </w:p>
    <w:p w:rsidRPr="001C37A2" w:rsidR="008E1805" w:rsidP="008E1805" w:rsidRDefault="008E1805" w14:paraId="6D14FBB5" w14:textId="77777777">
      <w:pPr>
        <w:pStyle w:val="Ingetavstnd"/>
        <w:rPr>
          <w:rFonts w:ascii="Arial" w:hAnsi="Arial" w:cs="Arial"/>
        </w:rPr>
      </w:pPr>
      <w:r w:rsidRPr="001C37A2">
        <w:rPr>
          <w:rFonts w:ascii="Arial" w:hAnsi="Arial" w:cs="Arial"/>
        </w:rPr>
        <w:t xml:space="preserve">Enterokocker tillhör vår normalflora i tarmen och de är naturligt resistenta mot många antibiotika. De associeras främst med urinvägsinfektioner hos patienter med nedsatt immunförsvar men kan ge upphov till allvarliga infektionstillstånd som sepsis och endokardit. Vankomycinresistenta enterokocker (VRE), d.v.s. Enterococcus</w:t>
      </w:r>
      <w:proofErr w:type="spellStart"/>
      <w:r w:rsidRPr="001C37A2">
        <w:rPr>
          <w:rFonts w:ascii="Arial" w:hAnsi="Arial" w:cs="Arial"/>
        </w:rPr>
        <w:t/>
      </w:r>
      <w:proofErr w:type="spellEnd"/>
      <w:r w:rsidRPr="001C37A2">
        <w:rPr>
          <w:rFonts w:ascii="Arial" w:hAnsi="Arial" w:cs="Arial"/>
        </w:rPr>
        <w:t xml:space="preserve"/>
      </w:r>
      <w:proofErr w:type="spellStart"/>
      <w:r w:rsidRPr="001C37A2">
        <w:rPr>
          <w:rFonts w:ascii="Arial" w:hAnsi="Arial" w:cs="Arial"/>
        </w:rPr>
        <w:t/>
      </w:r>
      <w:proofErr w:type="spellEnd"/>
      <w:r w:rsidRPr="001C37A2">
        <w:rPr>
          <w:rFonts w:ascii="Arial" w:hAnsi="Arial" w:cs="Arial"/>
        </w:rPr>
        <w:t xml:space="preserve"/>
      </w:r>
      <w:proofErr w:type="spellStart"/>
      <w:r w:rsidRPr="001C37A2">
        <w:rPr>
          <w:rFonts w:ascii="Arial" w:hAnsi="Arial" w:cs="Arial"/>
        </w:rPr>
        <w:t/>
      </w:r>
      <w:proofErr w:type="spellEnd"/>
      <w:r w:rsidRPr="001C37A2">
        <w:rPr>
          <w:rFonts w:ascii="Arial" w:hAnsi="Arial" w:cs="Arial"/>
        </w:rPr>
        <w:t xml:space="preserve"> </w:t>
      </w:r>
      <w:proofErr w:type="spellStart"/>
      <w:r w:rsidRPr="001C37A2">
        <w:rPr>
          <w:rFonts w:ascii="Arial" w:hAnsi="Arial" w:cs="Arial"/>
        </w:rPr>
        <w:t>faecalis och Enterococcus</w:t>
      </w:r>
      <w:proofErr w:type="spellEnd"/>
      <w:r w:rsidRPr="001C37A2">
        <w:rPr>
          <w:rFonts w:ascii="Arial" w:hAnsi="Arial" w:cs="Arial"/>
        </w:rPr>
        <w:t xml:space="preserve"/>
      </w:r>
      <w:proofErr w:type="spellStart"/>
      <w:r w:rsidRPr="001C37A2">
        <w:rPr>
          <w:rFonts w:ascii="Arial" w:hAnsi="Arial" w:cs="Arial"/>
        </w:rPr>
        <w:t/>
      </w:r>
      <w:proofErr w:type="spellEnd"/>
      <w:r w:rsidRPr="001C37A2">
        <w:rPr>
          <w:rFonts w:ascii="Arial" w:hAnsi="Arial" w:cs="Arial"/>
        </w:rPr>
        <w:t xml:space="preserve"> </w:t>
      </w:r>
      <w:proofErr w:type="spellStart"/>
      <w:r w:rsidRPr="001C37A2">
        <w:rPr>
          <w:rFonts w:ascii="Arial" w:hAnsi="Arial" w:cs="Arial"/>
        </w:rPr>
        <w:t xml:space="preserve">faecium med förvärvad resistens mot vankomycin och teikoplanin beskrevs första gången 1988. VRE har spridit sig snabbt över världen och återfinns på alla kontinenter. Under 2000-talet har större utbrott även förekommit inom vården i Sverige.  </w:t>
      </w:r>
      <w:proofErr w:type="spellEnd"/>
      <w:r w:rsidRPr="001C37A2">
        <w:rPr>
          <w:rFonts w:ascii="Arial" w:hAnsi="Arial" w:cs="Arial"/>
        </w:rPr>
        <w:t xml:space="preserve"/>
      </w:r>
      <w:proofErr w:type="spellStart"/>
      <w:r w:rsidRPr="001C37A2">
        <w:rPr>
          <w:rFonts w:ascii="Arial" w:hAnsi="Arial" w:cs="Arial"/>
        </w:rPr>
        <w:t/>
      </w:r>
      <w:proofErr w:type="spellEnd"/>
      <w:r w:rsidRPr="001C37A2">
        <w:rPr>
          <w:rFonts w:ascii="Arial" w:hAnsi="Arial" w:cs="Arial"/>
        </w:rPr>
        <w:t xml:space="preserve"/>
      </w:r>
      <w:proofErr w:type="spellStart"/>
      <w:r w:rsidRPr="001C37A2">
        <w:rPr>
          <w:rFonts w:ascii="Arial" w:hAnsi="Arial" w:cs="Arial"/>
        </w:rPr>
        <w:t/>
      </w:r>
      <w:proofErr w:type="spellEnd"/>
      <w:r w:rsidRPr="001C37A2">
        <w:rPr>
          <w:rFonts w:ascii="Arial" w:hAnsi="Arial" w:cs="Arial"/>
        </w:rPr>
        <w:t xml:space="preserve"/>
      </w:r>
    </w:p>
    <w:p w:rsidRPr="001C37A2" w:rsidR="008E1805" w:rsidP="008E1805" w:rsidRDefault="008E1805" w14:paraId="590939AD" w14:textId="77777777">
      <w:pPr>
        <w:pStyle w:val="Ingetavstnd"/>
        <w:rPr>
          <w:rFonts w:ascii="Arial" w:hAnsi="Arial" w:cs="Arial"/>
        </w:rPr>
      </w:pPr>
      <w:r w:rsidRPr="001C37A2">
        <w:rPr>
          <w:rFonts w:ascii="Arial" w:hAnsi="Arial" w:cs="Arial"/>
        </w:rPr>
        <w:t xml:space="preserve">I Sverige är VRE-bärarskap/infektion anmälningspliktigt och smittspårningspliktig enligt smittskyddslagen. Det innebär bl.a. att den behandlande läkaren måste göra en smittskyddsanmälan, genomföra smittspårning då det är indicerat, samt ge information och individuellt utformade förhållningsregler för att förebygga smittspridning.  </w:t>
      </w:r>
    </w:p>
    <w:p w:rsidRPr="001C37A2" w:rsidR="008E1805" w:rsidP="008E1805" w:rsidRDefault="008E1805" w14:paraId="51F6837A" w14:textId="77777777">
      <w:pPr>
        <w:pStyle w:val="Ingetavstnd"/>
        <w:rPr>
          <w:rFonts w:ascii="Arial" w:hAnsi="Arial" w:cs="Arial"/>
        </w:rPr>
      </w:pPr>
    </w:p>
    <w:p w:rsidR="008E1805" w:rsidP="008E1805" w:rsidRDefault="008E1805" w14:paraId="791ED328" w14:textId="77777777">
      <w:pPr>
        <w:pStyle w:val="Rubrik1"/>
      </w:pPr>
      <w:bookmarkStart w:name="_Toc433028415" w:id="5"/>
      <w:bookmarkStart w:name="_Toc158302345" w:id="6"/>
      <w:r>
        <w:t>Symtom/sjukdomsförlopp</w:t>
      </w:r>
      <w:bookmarkEnd w:id="5"/>
      <w:bookmarkEnd w:id="6"/>
    </w:p>
    <w:p w:rsidR="008E1805" w:rsidP="008E1805" w:rsidRDefault="008E1805" w14:paraId="2E979EB1" w14:textId="77777777">
      <w:pPr>
        <w:pStyle w:val="Ingetavstnd"/>
        <w:rPr>
          <w:rFonts w:ascii="Arial" w:hAnsi="Arial" w:cs="Arial"/>
        </w:rPr>
      </w:pPr>
      <w:r>
        <w:rPr>
          <w:rFonts w:ascii="Arial" w:hAnsi="Arial" w:cs="Arial"/>
        </w:rPr>
        <w:t>Flertalet smittade är endast bärare av de motståndskraftiga bakterierna utan infektion eller andra symtom, men ibland drabbas patienter av allvarliga infektioner såsom t ex urinvägsinfektion, sårinfektion och i värsta fall blodförgiftning.</w:t>
      </w:r>
    </w:p>
    <w:p w:rsidR="008E1805" w:rsidP="008E1805" w:rsidRDefault="008E1805" w14:paraId="09AFBB34" w14:textId="77777777">
      <w:pPr>
        <w:pStyle w:val="Ingetavstnd"/>
        <w:rPr>
          <w:rFonts w:ascii="Arial" w:hAnsi="Arial" w:cs="Arial"/>
        </w:rPr>
      </w:pPr>
      <w:r>
        <w:rPr>
          <w:rFonts w:ascii="Arial" w:hAnsi="Arial" w:cs="Arial"/>
        </w:rPr>
        <w:t>Hur länge personen kommer vara bärare av bakterien är individuellt. Ibland är bärarskapet kort, ibland livslångt.</w:t>
      </w:r>
    </w:p>
    <w:p w:rsidR="008E1805" w:rsidP="008E1805" w:rsidRDefault="008E1805" w14:paraId="35AD77A2" w14:textId="77777777">
      <w:pPr>
        <w:pStyle w:val="Ingetavstnd"/>
        <w:rPr>
          <w:rFonts w:ascii="Arial" w:hAnsi="Arial" w:cs="Arial"/>
        </w:rPr>
      </w:pPr>
    </w:p>
    <w:p w:rsidR="008E1805" w:rsidP="008E1805" w:rsidRDefault="008E1805" w14:paraId="5AD34F1A" w14:textId="77777777">
      <w:pPr>
        <w:pStyle w:val="Rubrik1"/>
      </w:pPr>
      <w:bookmarkStart w:name="_Toc433028416" w:id="7"/>
      <w:bookmarkStart w:name="_Toc158302346" w:id="8"/>
      <w:r>
        <w:t>Smittspridning</w:t>
      </w:r>
      <w:bookmarkEnd w:id="7"/>
      <w:bookmarkEnd w:id="8"/>
    </w:p>
    <w:p w:rsidR="008E1805" w:rsidP="008E1805" w:rsidRDefault="008E1805" w14:paraId="778E7CB2" w14:textId="77777777">
      <w:pPr>
        <w:pStyle w:val="Ingetavstnd"/>
        <w:rPr>
          <w:rFonts w:ascii="Arial" w:hAnsi="Arial" w:cs="Arial"/>
        </w:rPr>
      </w:pPr>
      <w:r>
        <w:rPr>
          <w:rFonts w:ascii="Arial" w:hAnsi="Arial" w:cs="Arial"/>
        </w:rPr>
        <w:t>Bakterien finns i tarmen som en del av normalfloran men man kan även vara bärare av den i t ex urin, sår eller där olika medicintekniska hjälpmedel bryter/penetrerar hudbarriären. Bakterierna kan spridas som fekal-oral smitta via förorenade händer, kläder eller dåligt rengjorda föremål och sanitär utrustning som direkt och indirekt kontaktsmitta. Bristfälliga basala hygienrutiner är en betydande riskfaktor för smittspridning. Att dela hygienutrymme kan också bidra till ökad risk för smittspridning. Rengöring och desinfektion av vårdlokaler och utrustning begränsar risken för smittspridning.</w:t>
      </w:r>
    </w:p>
    <w:p w:rsidR="008E1805" w:rsidP="008E1805" w:rsidRDefault="008E1805" w14:paraId="3052BA37" w14:textId="77777777">
      <w:pPr>
        <w:pStyle w:val="Ingetavstnd"/>
        <w:rPr>
          <w:rFonts w:ascii="Arial" w:hAnsi="Arial" w:cs="Arial"/>
        </w:rPr>
      </w:pPr>
    </w:p>
    <w:p w:rsidRPr="005739CE" w:rsidR="008E1805" w:rsidP="008E1805" w:rsidRDefault="008E1805" w14:paraId="70BEAC11" w14:textId="77777777">
      <w:pPr>
        <w:pStyle w:val="Ingetavstnd"/>
        <w:rPr>
          <w:rFonts w:ascii="Arial" w:hAnsi="Arial" w:cs="Arial"/>
        </w:rPr>
      </w:pPr>
      <w:r w:rsidRPr="005739CE">
        <w:rPr>
          <w:rFonts w:ascii="Arial" w:hAnsi="Arial" w:cs="Arial"/>
        </w:rPr>
        <w:lastRenderedPageBreak/>
        <w:t xml:space="preserve">Enterokocker överlever under lång tid i miljön, därför är rengöring/desinfektion med mekanisk bearbetning (gnuggning) extra viktigt. Spridning av VRE gynnas av bristande hygienrutiner och av att VRE-bärarskap, inte sällan, upptäcks för sent.</w:t>
      </w:r>
      <w:r>
        <w:rPr>
          <w:rFonts w:ascii="Arial" w:hAnsi="Arial" w:cs="Arial"/>
        </w:rPr>
        <w:t/>
      </w:r>
    </w:p>
    <w:p w:rsidR="008E1805" w:rsidP="008E1805" w:rsidRDefault="008E1805" w14:paraId="5DDBEB14" w14:textId="77777777">
      <w:pPr>
        <w:pStyle w:val="Ingetavstnd"/>
        <w:rPr>
          <w:rFonts w:ascii="Arial" w:hAnsi="Arial" w:cs="Arial"/>
        </w:rPr>
      </w:pPr>
    </w:p>
    <w:p w:rsidR="008E1805" w:rsidP="008E1805" w:rsidRDefault="008E1805" w14:paraId="58D6557A" w14:textId="77777777">
      <w:pPr>
        <w:pStyle w:val="Ingetavstnd"/>
        <w:rPr>
          <w:rFonts w:ascii="Arial" w:hAnsi="Arial" w:cs="Arial"/>
        </w:rPr>
      </w:pPr>
      <w:r>
        <w:rPr>
          <w:rFonts w:ascii="Arial" w:hAnsi="Arial" w:cs="Arial"/>
        </w:rPr>
        <w:t>Det föreligger en ökad risk att sprida VRE-smitta om patienten t ex har:</w:t>
      </w:r>
    </w:p>
    <w:p w:rsidR="008E1805" w:rsidP="008E1805" w:rsidRDefault="008E1805" w14:paraId="319A02C9" w14:textId="77777777">
      <w:pPr>
        <w:pStyle w:val="Ingetavstnd"/>
        <w:numPr>
          <w:ilvl w:val="0"/>
          <w:numId w:val="18"/>
        </w:numPr>
        <w:rPr>
          <w:rFonts w:ascii="Arial" w:hAnsi="Arial" w:cs="Arial"/>
        </w:rPr>
      </w:pPr>
      <w:r>
        <w:rPr>
          <w:rFonts w:ascii="Arial" w:hAnsi="Arial" w:cs="Arial"/>
        </w:rPr>
        <w:t>Diarré</w:t>
      </w:r>
    </w:p>
    <w:p w:rsidR="008E1805" w:rsidP="008E1805" w:rsidRDefault="008E1805" w14:paraId="7C69AE36" w14:textId="77777777">
      <w:pPr>
        <w:pStyle w:val="Ingetavstnd"/>
        <w:numPr>
          <w:ilvl w:val="0"/>
          <w:numId w:val="18"/>
        </w:numPr>
        <w:rPr>
          <w:rFonts w:ascii="Arial" w:hAnsi="Arial" w:cs="Arial"/>
        </w:rPr>
      </w:pPr>
      <w:r>
        <w:rPr>
          <w:rFonts w:ascii="Arial" w:hAnsi="Arial" w:cs="Arial"/>
        </w:rPr>
        <w:t xml:space="preserve">Urin- eller faecesinkontinens</w:t>
      </w:r>
      <w:proofErr w:type="spellStart"/>
      <w:r>
        <w:rPr>
          <w:rFonts w:ascii="Arial" w:hAnsi="Arial" w:cs="Arial"/>
        </w:rPr>
        <w:t/>
      </w:r>
      <w:proofErr w:type="spellEnd"/>
    </w:p>
    <w:p w:rsidR="008E1805" w:rsidP="008E1805" w:rsidRDefault="008E1805" w14:paraId="7D4D3B9C" w14:textId="77777777">
      <w:pPr>
        <w:pStyle w:val="Ingetavstnd"/>
        <w:numPr>
          <w:ilvl w:val="0"/>
          <w:numId w:val="18"/>
        </w:numPr>
        <w:rPr>
          <w:rFonts w:ascii="Arial" w:hAnsi="Arial" w:cs="Arial"/>
        </w:rPr>
      </w:pPr>
      <w:r>
        <w:rPr>
          <w:rFonts w:ascii="Arial" w:hAnsi="Arial" w:cs="Arial"/>
        </w:rPr>
        <w:t>Stomi eller urinkateter</w:t>
      </w:r>
    </w:p>
    <w:p w:rsidR="008E1805" w:rsidP="008E1805" w:rsidRDefault="008E1805" w14:paraId="16F4C264" w14:textId="77777777">
      <w:pPr>
        <w:pStyle w:val="Ingetavstnd"/>
        <w:numPr>
          <w:ilvl w:val="0"/>
          <w:numId w:val="18"/>
        </w:numPr>
        <w:rPr>
          <w:rFonts w:ascii="Arial" w:hAnsi="Arial" w:cs="Arial"/>
        </w:rPr>
      </w:pPr>
      <w:r>
        <w:rPr>
          <w:rFonts w:ascii="Arial" w:hAnsi="Arial" w:cs="Arial"/>
        </w:rPr>
        <w:t>Sår</w:t>
      </w:r>
    </w:p>
    <w:p w:rsidR="008E1805" w:rsidP="008E1805" w:rsidRDefault="008E1805" w14:paraId="46D22D66" w14:textId="77777777">
      <w:pPr>
        <w:pStyle w:val="Ingetavstnd"/>
        <w:numPr>
          <w:ilvl w:val="0"/>
          <w:numId w:val="18"/>
        </w:numPr>
        <w:rPr>
          <w:rFonts w:ascii="Arial" w:hAnsi="Arial" w:cs="Arial"/>
        </w:rPr>
      </w:pPr>
      <w:r>
        <w:rPr>
          <w:rFonts w:ascii="Arial" w:hAnsi="Arial" w:cs="Arial"/>
        </w:rPr>
        <w:t>Andra katetrar, dränage etc. som penetrerar huden</w:t>
      </w:r>
    </w:p>
    <w:p w:rsidR="008E1805" w:rsidP="008E1805" w:rsidRDefault="008E1805" w14:paraId="08248F4E" w14:textId="77777777">
      <w:pPr>
        <w:pStyle w:val="Ingetavstnd"/>
        <w:rPr>
          <w:rFonts w:ascii="Arial" w:hAnsi="Arial" w:cs="Arial"/>
        </w:rPr>
      </w:pPr>
    </w:p>
    <w:p w:rsidR="008E1805" w:rsidP="008E1805" w:rsidRDefault="008E1805" w14:paraId="7D9A505D" w14:textId="77777777">
      <w:pPr>
        <w:pStyle w:val="Ingetavstnd"/>
        <w:rPr>
          <w:rFonts w:ascii="Arial" w:hAnsi="Arial" w:cs="Arial"/>
        </w:rPr>
      </w:pPr>
      <w:r>
        <w:rPr>
          <w:rFonts w:ascii="Arial" w:hAnsi="Arial" w:cs="Arial"/>
        </w:rPr>
        <w:t xml:space="preserve">Välskötta riskfaktorer utan läckage i miljön minskar risken för smittspridning. Med detta menas bl. a fungerande sårförband och inkontinenshjälpmedel som minskar risk för läckage av kroppsvätska. </w:t>
      </w:r>
    </w:p>
    <w:p w:rsidR="008E1805" w:rsidP="008E1805" w:rsidRDefault="008E1805" w14:paraId="240A065C" w14:textId="77777777">
      <w:pPr>
        <w:pStyle w:val="Ingetavstnd"/>
        <w:rPr>
          <w:rFonts w:ascii="Arial" w:hAnsi="Arial" w:cs="Arial"/>
        </w:rPr>
      </w:pPr>
    </w:p>
    <w:p w:rsidRPr="0015212B" w:rsidR="008E1805" w:rsidP="008E1805" w:rsidRDefault="008E1805" w14:paraId="2FA2B397" w14:textId="77777777">
      <w:pPr>
        <w:pStyle w:val="Rubrik1"/>
      </w:pPr>
      <w:bookmarkStart w:name="_Toc433028417" w:id="9"/>
      <w:bookmarkStart w:name="_Toc158302347" w:id="10"/>
      <w:r w:rsidRPr="0015212B">
        <w:t>Utbrott</w:t>
      </w:r>
      <w:bookmarkEnd w:id="9"/>
      <w:bookmarkEnd w:id="10"/>
    </w:p>
    <w:p w:rsidRPr="0015212B" w:rsidR="008E1805" w:rsidP="008E1805" w:rsidRDefault="008E1805" w14:paraId="0FD07C3A" w14:textId="77777777">
      <w:pPr>
        <w:rPr>
          <w:szCs w:val="22"/>
        </w:rPr>
      </w:pPr>
      <w:r w:rsidRPr="005976E2">
        <w:rPr>
          <w:szCs w:val="22"/>
        </w:rPr>
        <w:t>Vid ett fall av VRE informerar Vårdhygien Halland provansvarig läkare och medicinskt ansvarig sjuksköterska. Den medicinskt ansvariga sjuksköterskan informerar, tillsammans med Vårdhygien, ansvariga inom berörd verksamhet.</w:t>
      </w:r>
      <w:r w:rsidRPr="0015212B">
        <w:rPr>
          <w:szCs w:val="22"/>
        </w:rPr>
        <w:t xml:space="preserve"> </w:t>
      </w:r>
    </w:p>
    <w:p w:rsidR="008E1805" w:rsidP="008E1805" w:rsidRDefault="008E1805" w14:paraId="4C3A84C7" w14:textId="77777777">
      <w:pPr>
        <w:pStyle w:val="Ingetavstnd"/>
        <w:rPr>
          <w:rFonts w:ascii="Arial" w:hAnsi="Arial" w:cs="Arial"/>
        </w:rPr>
      </w:pPr>
    </w:p>
    <w:p w:rsidR="008E1805" w:rsidP="008E1805" w:rsidRDefault="008E1805" w14:paraId="7C04999C" w14:textId="77777777">
      <w:pPr>
        <w:pStyle w:val="Rubrik1"/>
      </w:pPr>
      <w:bookmarkStart w:name="_Toc433028418" w:id="11"/>
      <w:bookmarkStart w:name="_Toc158302348" w:id="12"/>
      <w:r>
        <w:t>Diagnos/Provtagning/Screening/Behandling/Smittspårning</w:t>
      </w:r>
      <w:bookmarkEnd w:id="11"/>
      <w:bookmarkEnd w:id="12"/>
    </w:p>
    <w:p w:rsidRPr="00DE5799" w:rsidR="008E1805" w:rsidP="008E1805" w:rsidRDefault="008E1805" w14:paraId="5785F546" w14:textId="77777777">
      <w:pPr>
        <w:pStyle w:val="pf0"/>
        <w:rPr>
          <w:rFonts w:ascii="Arial" w:hAnsi="Arial" w:cs="Arial"/>
          <w:sz w:val="22"/>
          <w:szCs w:val="22"/>
        </w:rPr>
      </w:pPr>
      <w:r w:rsidRPr="005976E2">
        <w:rPr>
          <w:rStyle w:val="cf01"/>
          <w:rFonts w:ascii="Arial" w:hAnsi="Arial" w:cs="Arial"/>
          <w:sz w:val="22"/>
          <w:szCs w:val="22"/>
        </w:rPr>
        <w:t>Patient som uppfyller kriterier för provtagning av multiresistenta bakterier skall screenas/provtas såsom beskrivs i vårdriktlinjen "</w:t>
      </w:r>
      <w:proofErr w:type="spellStart"/>
      <w:r w:rsidRPr="005976E2">
        <w:rPr>
          <w:rStyle w:val="cf01"/>
          <w:rFonts w:ascii="Arial" w:hAnsi="Arial" w:cs="Arial"/>
          <w:sz w:val="22"/>
          <w:szCs w:val="22"/>
        </w:rPr>
        <w:t/>
      </w:r>
      <w:proofErr w:type="spellEnd"/>
      <w:r w:rsidRPr="005976E2">
        <w:rPr>
          <w:rStyle w:val="cf01"/>
          <w:rFonts w:ascii="Arial" w:hAnsi="Arial" w:cs="Arial"/>
          <w:sz w:val="22"/>
          <w:szCs w:val="22"/>
        </w:rPr>
        <w:t xml:space="preserve"/>
      </w:r>
      <w:r w:rsidRPr="00917CC2">
        <w:rPr>
          <w:rStyle w:val="cf01"/>
          <w:rFonts w:ascii="Arial" w:hAnsi="Arial" w:cs="Arial"/>
          <w:sz w:val="22"/>
          <w:szCs w:val="22"/>
        </w:rPr>
        <w:t xml:space="preserve"/>
      </w:r>
      <w:hyperlink w:history="1" r:id="rId18">
        <w:r w:rsidRPr="00917CC2">
          <w:rPr>
            <w:rStyle w:val="cf01"/>
            <w:rFonts w:ascii="Arial" w:hAnsi="Arial" w:cs="Arial"/>
            <w:color w:val="0000FF"/>
            <w:sz w:val="22"/>
            <w:szCs w:val="22"/>
            <w:u w:val="single"/>
          </w:rPr>
          <w:t>Screening av patienter för multiresistenta bakterier, Mikrobiologisk</w:t>
        </w:r>
      </w:hyperlink>
      <w:r w:rsidRPr="00917CC2">
        <w:rPr>
          <w:rStyle w:val="cf01"/>
          <w:rFonts w:ascii="Arial" w:hAnsi="Arial" w:cs="Arial"/>
          <w:sz w:val="22"/>
          <w:szCs w:val="22"/>
        </w:rPr>
        <w:t>"</w:t>
      </w:r>
    </w:p>
    <w:p w:rsidR="008E1805" w:rsidP="008E1805" w:rsidRDefault="008E1805" w14:paraId="491F6528" w14:textId="77777777">
      <w:pPr>
        <w:pStyle w:val="Ingetavstnd"/>
        <w:rPr>
          <w:rFonts w:ascii="Arial" w:hAnsi="Arial" w:cs="Arial"/>
        </w:rPr>
      </w:pPr>
      <w:r>
        <w:rPr>
          <w:rFonts w:ascii="Arial" w:hAnsi="Arial" w:cs="Arial"/>
        </w:rPr>
        <w:t>Ett bärarskap av VRE-bildande bakterier behandlas normalt sett inte. Har patienten någon form av infektion behandlas den med antibiotika.</w:t>
      </w:r>
    </w:p>
    <w:p w:rsidR="008E1805" w:rsidP="008E1805" w:rsidRDefault="008E1805" w14:paraId="54788A7E" w14:textId="77777777">
      <w:pPr>
        <w:pStyle w:val="Ingetavstnd"/>
        <w:rPr>
          <w:rFonts w:ascii="Arial" w:hAnsi="Arial" w:cs="Arial"/>
        </w:rPr>
      </w:pPr>
    </w:p>
    <w:p w:rsidRPr="00130E9F" w:rsidR="008E1805" w:rsidP="008E1805" w:rsidRDefault="008E1805" w14:paraId="2F65F13F" w14:textId="77777777">
      <w:pPr>
        <w:pStyle w:val="Ingetavstnd"/>
        <w:rPr>
          <w:rFonts w:ascii="Arial" w:hAnsi="Arial" w:cs="Arial"/>
          <w:lang w:eastAsia="sv-SE"/>
        </w:rPr>
      </w:pPr>
      <w:r w:rsidRPr="00130E9F">
        <w:rPr>
          <w:rFonts w:ascii="Arial" w:hAnsi="Arial" w:cs="Arial"/>
          <w:lang w:eastAsia="sv-SE"/>
        </w:rPr>
        <w:t>Vid nyupptäckt fall sker alltid smittspårning i samråd med provtagande läkare, Vårdhygien Halland samt MAS. Som en del i smittspårningen kan andra patienter på boendet komma att screenas.</w:t>
      </w:r>
    </w:p>
    <w:p w:rsidR="008E1805" w:rsidP="008E1805" w:rsidRDefault="008E1805" w14:paraId="74E4BFD2" w14:textId="77777777">
      <w:pPr>
        <w:pStyle w:val="Ingetavstnd"/>
        <w:rPr>
          <w:rFonts w:ascii="Arial" w:hAnsi="Arial" w:cs="Arial"/>
        </w:rPr>
      </w:pPr>
    </w:p>
    <w:p w:rsidRPr="003610E3" w:rsidR="008E1805" w:rsidP="008E1805" w:rsidRDefault="008E1805" w14:paraId="069FD580" w14:textId="77777777">
      <w:pPr>
        <w:pStyle w:val="Ingetavstnd"/>
        <w:rPr>
          <w:rFonts w:ascii="Arial" w:hAnsi="Arial" w:cs="Arial"/>
          <w:lang w:eastAsia="sv-SE"/>
        </w:rPr>
      </w:pPr>
      <w:r w:rsidRPr="003610E3">
        <w:rPr>
          <w:rFonts w:ascii="Arial" w:hAnsi="Arial" w:cs="Arial"/>
          <w:lang w:eastAsia="sv-SE"/>
        </w:rPr>
        <w:t xml:space="preserve">Någon säker definition av smittfrihet avseende VRE finns inte. Trots flera negativa odlingar kan VRE åter odlas fram hos en patient efter månader till år, exempelvis i anslutning till antibiotikabehandling. </w:t>
      </w:r>
    </w:p>
    <w:p w:rsidR="008E1805" w:rsidP="008E1805" w:rsidRDefault="008E1805" w14:paraId="3CCE4CDE" w14:textId="77777777">
      <w:pPr>
        <w:pStyle w:val="Ingetavstnd"/>
        <w:rPr>
          <w:rFonts w:ascii="Arial" w:hAnsi="Arial" w:cs="Arial"/>
          <w:lang w:eastAsia="sv-SE"/>
        </w:rPr>
      </w:pPr>
    </w:p>
    <w:p w:rsidRPr="00131239" w:rsidR="008E1805" w:rsidP="008E1805" w:rsidRDefault="008E1805" w14:paraId="5167B16C" w14:textId="77777777">
      <w:pPr>
        <w:rPr>
          <w:rFonts w:eastAsiaTheme="minorHAnsi"/>
          <w:strike/>
          <w:color w:val="FF0000"/>
          <w:szCs w:val="22"/>
        </w:rPr>
      </w:pPr>
      <w:r w:rsidRPr="005976E2">
        <w:rPr>
          <w:rStyle w:val="cf01"/>
          <w:rFonts w:ascii="Arial" w:hAnsi="Arial" w:cs="Arial"/>
          <w:sz w:val="22"/>
          <w:szCs w:val="22"/>
        </w:rPr>
        <w:t>Det åligger behandlande läkare att följa</w:t>
      </w:r>
      <w:r w:rsidRPr="00131239">
        <w:rPr>
          <w:rStyle w:val="cf01"/>
          <w:rFonts w:ascii="Arial" w:hAnsi="Arial" w:cs="Arial"/>
          <w:sz w:val="22"/>
          <w:szCs w:val="22"/>
        </w:rPr>
        <w:t xml:space="preserve"> </w:t>
      </w:r>
      <w:hyperlink w:history="1" r:id="rId19">
        <w:r w:rsidRPr="00311F64">
          <w:rPr>
            <w:rStyle w:val="Hyperlnk"/>
            <w:szCs w:val="22"/>
          </w:rPr>
          <w:t>vårdriktlinje</w:t>
        </w:r>
      </w:hyperlink>
      <w:r w:rsidRPr="00131239">
        <w:rPr>
          <w:rStyle w:val="cf01"/>
          <w:rFonts w:ascii="Arial" w:hAnsi="Arial" w:cs="Arial"/>
          <w:sz w:val="22"/>
          <w:szCs w:val="22"/>
        </w:rPr>
        <w:t xml:space="preserve"> </w:t>
      </w:r>
      <w:r w:rsidRPr="005976E2">
        <w:rPr>
          <w:rStyle w:val="cf01"/>
          <w:rFonts w:ascii="Arial" w:hAnsi="Arial" w:cs="Arial"/>
          <w:sz w:val="22"/>
          <w:szCs w:val="22"/>
        </w:rPr>
        <w:t>för vägledning och uppföljning av smittad patient.</w:t>
      </w:r>
    </w:p>
    <w:p w:rsidRPr="00131239" w:rsidR="008E1805" w:rsidP="008E1805" w:rsidRDefault="008E1805" w14:paraId="120E4EBC" w14:textId="77777777">
      <w:pPr>
        <w:pStyle w:val="Ingetavstnd"/>
        <w:rPr>
          <w:rFonts w:ascii="Arial" w:hAnsi="Arial" w:cs="Arial"/>
          <w:strike/>
          <w:color w:val="FF0000"/>
          <w:lang w:eastAsia="sv-SE"/>
        </w:rPr>
      </w:pPr>
    </w:p>
    <w:p w:rsidR="008E1805" w:rsidP="008E1805" w:rsidRDefault="008E1805" w14:paraId="78DA9F81" w14:textId="77777777">
      <w:pPr>
        <w:pStyle w:val="Rubrik1"/>
      </w:pPr>
      <w:bookmarkStart w:name="_Toc433028419" w:id="13"/>
      <w:bookmarkStart w:name="_Toc158302349" w:id="14"/>
      <w:r>
        <w:t>Personal</w:t>
      </w:r>
      <w:bookmarkEnd w:id="13"/>
      <w:bookmarkEnd w:id="14"/>
    </w:p>
    <w:p w:rsidRPr="00191C13" w:rsidR="008E1805" w:rsidP="008E1805" w:rsidRDefault="008E1805" w14:paraId="76260E19" w14:textId="77777777">
      <w:pPr>
        <w:pStyle w:val="Ingetavstnd"/>
        <w:numPr>
          <w:ilvl w:val="0"/>
          <w:numId w:val="22"/>
        </w:numPr>
        <w:rPr>
          <w:rFonts w:ascii="Arial" w:hAnsi="Arial" w:cs="Arial"/>
        </w:rPr>
      </w:pPr>
      <w:r w:rsidRPr="00191C13">
        <w:rPr>
          <w:rFonts w:ascii="Arial" w:hAnsi="Arial" w:cs="Arial"/>
        </w:rPr>
        <w:t>Smittmärkning av kommunal journal enligt kommunal rutin</w:t>
      </w:r>
    </w:p>
    <w:p w:rsidRPr="00191C13" w:rsidR="008E1805" w:rsidP="008E1805" w:rsidRDefault="008E1805" w14:paraId="2CF7C733" w14:textId="77777777">
      <w:pPr>
        <w:pStyle w:val="Ingetavstnd"/>
        <w:numPr>
          <w:ilvl w:val="0"/>
          <w:numId w:val="22"/>
        </w:numPr>
        <w:rPr>
          <w:rFonts w:ascii="Arial" w:hAnsi="Arial" w:cs="Arial"/>
          <w:lang w:eastAsia="sv-SE"/>
        </w:rPr>
      </w:pPr>
      <w:r w:rsidRPr="00191C13">
        <w:rPr>
          <w:rFonts w:ascii="Arial" w:hAnsi="Arial" w:cs="Arial"/>
        </w:rPr>
        <w:t xml:space="preserve">Informera städpersonal, paramedicinsk personal etc om smittan samt om vikten av följsamhet till basala hygienrutiner</w:t>
      </w:r>
      <w:proofErr w:type="spellStart"/>
      <w:r w:rsidRPr="00191C13">
        <w:rPr>
          <w:rFonts w:ascii="Arial" w:hAnsi="Arial" w:cs="Arial"/>
        </w:rPr>
        <w:t/>
      </w:r>
      <w:proofErr w:type="spellEnd"/>
      <w:r w:rsidRPr="00191C13">
        <w:rPr>
          <w:rFonts w:ascii="Arial" w:hAnsi="Arial" w:cs="Arial"/>
        </w:rPr>
        <w:t xml:space="preserve"/>
      </w:r>
      <w:r w:rsidRPr="00191C13">
        <w:rPr>
          <w:rFonts w:ascii="Arial" w:hAnsi="Arial" w:cs="Arial"/>
          <w:lang w:eastAsia="sv-SE"/>
        </w:rPr>
        <w:t xml:space="preserve"> </w:t>
      </w:r>
    </w:p>
    <w:p w:rsidRPr="009124FA" w:rsidR="008E1805" w:rsidP="008E1805" w:rsidRDefault="008E1805" w14:paraId="38A1BB95" w14:textId="77777777">
      <w:pPr>
        <w:pStyle w:val="Ingetavstnd"/>
        <w:numPr>
          <w:ilvl w:val="0"/>
          <w:numId w:val="22"/>
        </w:numPr>
        <w:rPr>
          <w:rFonts w:ascii="Arial" w:hAnsi="Arial" w:cs="Arial"/>
          <w:lang w:eastAsia="sv-SE"/>
        </w:rPr>
      </w:pPr>
      <w:r w:rsidRPr="00191C13">
        <w:rPr>
          <w:rFonts w:ascii="Arial" w:hAnsi="Arial" w:cs="Arial"/>
          <w:lang w:eastAsia="sv-SE"/>
        </w:rPr>
        <w:t>Vårdpersonalen informerar vårdtagare och närstående om det finns begränsningar i vistelsen i gemensamhetsutrymmen</w:t>
      </w:r>
    </w:p>
    <w:p w:rsidR="008E1805" w:rsidP="008E1805" w:rsidRDefault="008E1805" w14:paraId="2FA6049E" w14:textId="77777777">
      <w:pPr>
        <w:pStyle w:val="Ingetavstnd"/>
        <w:numPr>
          <w:ilvl w:val="0"/>
          <w:numId w:val="22"/>
        </w:numPr>
        <w:rPr>
          <w:rFonts w:ascii="Arial" w:hAnsi="Arial" w:cs="Arial"/>
        </w:rPr>
      </w:pPr>
      <w:r w:rsidRPr="00191C13">
        <w:rPr>
          <w:rFonts w:ascii="Arial" w:hAnsi="Arial" w:cs="Arial"/>
        </w:rPr>
        <w:t xml:space="preserve">Normalt tas inga prover på personal </w:t>
      </w:r>
    </w:p>
    <w:p w:rsidR="008E1805" w:rsidP="008E1805" w:rsidRDefault="008E1805" w14:paraId="0F0BF1CD" w14:textId="77777777">
      <w:pPr>
        <w:pStyle w:val="Ingetavstnd"/>
        <w:ind w:left="360"/>
        <w:rPr>
          <w:rFonts w:ascii="Arial" w:hAnsi="Arial" w:cs="Arial"/>
        </w:rPr>
      </w:pPr>
    </w:p>
    <w:p w:rsidRPr="00191C13" w:rsidR="008E1805" w:rsidP="008E1805" w:rsidRDefault="008E1805" w14:paraId="77E6D58B" w14:textId="77777777">
      <w:pPr>
        <w:pStyle w:val="Ingetavstnd"/>
        <w:ind w:left="360"/>
        <w:rPr>
          <w:rFonts w:ascii="Arial" w:hAnsi="Arial" w:cs="Arial"/>
        </w:rPr>
      </w:pPr>
    </w:p>
    <w:p w:rsidR="008E1805" w:rsidP="008E1805" w:rsidRDefault="008E1805" w14:paraId="5847F520" w14:textId="77777777">
      <w:pPr>
        <w:pStyle w:val="Rubrik1"/>
      </w:pPr>
      <w:bookmarkStart w:name="_Toc433028420" w:id="15"/>
      <w:bookmarkStart w:name="_Toc158302350" w:id="16"/>
      <w:r>
        <w:lastRenderedPageBreak/>
        <w:t>Patient</w:t>
      </w:r>
      <w:bookmarkEnd w:id="15"/>
      <w:bookmarkEnd w:id="16"/>
    </w:p>
    <w:p w:rsidR="008E1805" w:rsidP="008E1805" w:rsidRDefault="008E1805" w14:paraId="5B93BA8B" w14:textId="77777777">
      <w:pPr>
        <w:pStyle w:val="Ingetavstnd"/>
        <w:numPr>
          <w:ilvl w:val="0"/>
          <w:numId w:val="14"/>
        </w:numPr>
        <w:rPr>
          <w:rFonts w:ascii="Arial" w:hAnsi="Arial" w:cs="Arial"/>
        </w:rPr>
      </w:pPr>
      <w:r>
        <w:rPr>
          <w:rFonts w:ascii="Arial" w:hAnsi="Arial" w:cs="Arial"/>
        </w:rPr>
        <w:t xml:space="preserve">Patienten skall ha enkelrum med eget hygienutrymme </w:t>
      </w:r>
    </w:p>
    <w:p w:rsidR="008E1805" w:rsidP="008E1805" w:rsidRDefault="008E1805" w14:paraId="4D68523E" w14:textId="77777777">
      <w:pPr>
        <w:pStyle w:val="Ingetavstnd"/>
        <w:numPr>
          <w:ilvl w:val="0"/>
          <w:numId w:val="14"/>
        </w:numPr>
        <w:rPr>
          <w:rFonts w:ascii="Arial" w:hAnsi="Arial" w:cs="Arial"/>
          <w:lang w:eastAsia="sv-SE"/>
        </w:rPr>
      </w:pPr>
      <w:r>
        <w:rPr>
          <w:rFonts w:ascii="Arial" w:hAnsi="Arial" w:cs="Arial"/>
        </w:rPr>
        <w:t xml:space="preserve">Patienten har inte tillträde till kök eller annan lokal för mathantering eller förråd </w:t>
      </w:r>
    </w:p>
    <w:p w:rsidRPr="00C5432F" w:rsidR="008E1805" w:rsidP="008E1805" w:rsidRDefault="008E1805" w14:paraId="3627F602" w14:textId="77777777">
      <w:pPr>
        <w:pStyle w:val="Ingetavstnd"/>
        <w:numPr>
          <w:ilvl w:val="0"/>
          <w:numId w:val="14"/>
        </w:numPr>
        <w:rPr>
          <w:rFonts w:ascii="Arial" w:hAnsi="Arial" w:cs="Arial"/>
        </w:rPr>
      </w:pPr>
      <w:r>
        <w:rPr>
          <w:rFonts w:ascii="Arial" w:hAnsi="Arial" w:cs="Arial"/>
        </w:rPr>
        <w:t>Patient med diarré ska vistas i eget rum/lägenhet</w:t>
      </w:r>
    </w:p>
    <w:p w:rsidR="008E1805" w:rsidP="008E1805" w:rsidRDefault="008E1805" w14:paraId="36156A44" w14:textId="77777777">
      <w:pPr>
        <w:pStyle w:val="Ingetavstnd"/>
        <w:numPr>
          <w:ilvl w:val="0"/>
          <w:numId w:val="14"/>
        </w:numPr>
        <w:rPr>
          <w:rFonts w:ascii="Arial" w:hAnsi="Arial" w:cs="Arial"/>
          <w:lang w:eastAsia="sv-SE"/>
        </w:rPr>
      </w:pPr>
      <w:r>
        <w:rPr>
          <w:rFonts w:ascii="Arial" w:hAnsi="Arial" w:cs="Arial"/>
        </w:rPr>
        <w:t xml:space="preserve">Patient med VRE utan riskfaktorer kan vistas i allmänna utrymmen utan restriktioner under förutsättning att han/hon får hjälp med sin handhygien </w:t>
      </w:r>
    </w:p>
    <w:p w:rsidR="008E1805" w:rsidP="008E1805" w:rsidRDefault="008E1805" w14:paraId="6E9A8DBD" w14:textId="77777777">
      <w:pPr>
        <w:pStyle w:val="Ingetavstnd"/>
        <w:numPr>
          <w:ilvl w:val="0"/>
          <w:numId w:val="14"/>
        </w:numPr>
        <w:rPr>
          <w:rFonts w:ascii="Arial" w:hAnsi="Arial" w:cs="Arial"/>
          <w:lang w:eastAsia="sv-SE"/>
        </w:rPr>
      </w:pPr>
      <w:r>
        <w:rPr>
          <w:rFonts w:ascii="Arial" w:hAnsi="Arial" w:cs="Arial"/>
        </w:rPr>
        <w:t>Patient med i sår kan vistas i allmänna utrymmen under förutsättning att sår är väl täckta med förband</w:t>
      </w:r>
      <w:r w:rsidRPr="008A50CA">
        <w:rPr>
          <w:rFonts w:ascii="Arial" w:hAnsi="Arial" w:cs="Arial"/>
          <w:lang w:eastAsia="sv-SE"/>
        </w:rPr>
        <w:t xml:space="preserve"> </w:t>
      </w:r>
    </w:p>
    <w:p w:rsidRPr="008A50CA" w:rsidR="008E1805" w:rsidP="008E1805" w:rsidRDefault="008E1805" w14:paraId="3A3C8019" w14:textId="77777777">
      <w:pPr>
        <w:pStyle w:val="Ingetavstnd"/>
        <w:numPr>
          <w:ilvl w:val="0"/>
          <w:numId w:val="14"/>
        </w:numPr>
        <w:rPr>
          <w:rFonts w:ascii="Arial" w:hAnsi="Arial" w:cs="Arial"/>
          <w:lang w:eastAsia="sv-SE"/>
        </w:rPr>
      </w:pPr>
      <w:r>
        <w:rPr>
          <w:rFonts w:ascii="Arial" w:hAnsi="Arial" w:cs="Arial"/>
        </w:rPr>
        <w:t>Patienten med U-KAD skall ha slutet välskött system</w:t>
      </w:r>
    </w:p>
    <w:p w:rsidRPr="00C5432F" w:rsidR="008E1805" w:rsidP="008E1805" w:rsidRDefault="008E1805" w14:paraId="3E0B2369" w14:textId="77777777">
      <w:pPr>
        <w:pStyle w:val="Ingetavstnd"/>
        <w:numPr>
          <w:ilvl w:val="0"/>
          <w:numId w:val="14"/>
        </w:numPr>
        <w:rPr>
          <w:rFonts w:ascii="Arial" w:hAnsi="Arial" w:cs="Arial"/>
          <w:lang w:eastAsia="sv-SE"/>
        </w:rPr>
      </w:pPr>
      <w:r>
        <w:rPr>
          <w:rFonts w:ascii="Arial" w:hAnsi="Arial" w:cs="Arial"/>
        </w:rPr>
        <w:t>Patient som har lös avföring/stomi och/eller är inkontinent ska ha nyligen bytt inkontinenshjälpmedel vid vistelse utanför vårdrummet</w:t>
      </w:r>
    </w:p>
    <w:p w:rsidR="008E1805" w:rsidP="008E1805" w:rsidRDefault="008E1805" w14:paraId="4C5A554D" w14:textId="77777777">
      <w:pPr>
        <w:pStyle w:val="Ingetavstnd"/>
        <w:numPr>
          <w:ilvl w:val="0"/>
          <w:numId w:val="14"/>
        </w:numPr>
        <w:rPr>
          <w:rFonts w:ascii="Arial" w:hAnsi="Arial" w:cs="Arial"/>
        </w:rPr>
      </w:pPr>
      <w:r>
        <w:rPr>
          <w:rFonts w:ascii="Arial" w:hAnsi="Arial" w:cs="Arial"/>
        </w:rPr>
        <w:t>Eventuella hjälpmedel skall vara patientbundna</w:t>
      </w:r>
      <w:r w:rsidRPr="00F748F3">
        <w:rPr>
          <w:rFonts w:ascii="Arial" w:hAnsi="Arial" w:cs="Arial"/>
        </w:rPr>
        <w:t xml:space="preserve"> </w:t>
      </w:r>
    </w:p>
    <w:p w:rsidRPr="002F107C" w:rsidR="008E1805" w:rsidP="008E1805" w:rsidRDefault="008E1805" w14:paraId="408742DD" w14:textId="77777777">
      <w:pPr>
        <w:pStyle w:val="Ingetavstnd"/>
        <w:numPr>
          <w:ilvl w:val="0"/>
          <w:numId w:val="14"/>
        </w:numPr>
        <w:rPr>
          <w:rFonts w:ascii="Arial" w:hAnsi="Arial" w:cs="Arial"/>
        </w:rPr>
      </w:pPr>
      <w:r>
        <w:rPr>
          <w:rFonts w:ascii="Arial" w:hAnsi="Arial" w:cs="Arial"/>
        </w:rPr>
        <w:t>Överblivet engångsmaterial som varit inne hos patienten kasseras och får inte användas till andra patienter. Lagra därför inte stora mängder förbrukningsmaterial på rummet</w:t>
      </w:r>
    </w:p>
    <w:p w:rsidR="008E1805" w:rsidP="008E1805" w:rsidRDefault="008E1805" w14:paraId="201CF499" w14:textId="77777777">
      <w:pPr>
        <w:pStyle w:val="Ingetavstnd"/>
        <w:numPr>
          <w:ilvl w:val="0"/>
          <w:numId w:val="14"/>
        </w:numPr>
        <w:rPr>
          <w:rFonts w:ascii="Arial" w:hAnsi="Arial" w:cs="Arial"/>
        </w:rPr>
      </w:pPr>
      <w:r>
        <w:rPr>
          <w:rFonts w:ascii="Arial" w:hAnsi="Arial" w:cs="Arial"/>
        </w:rPr>
        <w:t>Patienten ska få rena underkläder dagligen, övriga kläder byts vid behov</w:t>
      </w:r>
    </w:p>
    <w:p w:rsidR="008E1805" w:rsidP="008E1805" w:rsidRDefault="008E1805" w14:paraId="11E06308" w14:textId="77777777">
      <w:pPr>
        <w:pStyle w:val="Ingetavstnd"/>
        <w:rPr>
          <w:rFonts w:ascii="Arial" w:hAnsi="Arial" w:cs="Arial"/>
        </w:rPr>
      </w:pPr>
    </w:p>
    <w:p w:rsidR="008E1805" w:rsidP="008E1805" w:rsidRDefault="008E1805" w14:paraId="6843EE63" w14:textId="77777777">
      <w:pPr>
        <w:pStyle w:val="Rubrik1"/>
      </w:pPr>
      <w:bookmarkStart w:name="_Toc433028421" w:id="17"/>
      <w:bookmarkStart w:name="_Toc158302351" w:id="18"/>
      <w:r>
        <w:t>Besökare</w:t>
      </w:r>
      <w:bookmarkEnd w:id="17"/>
      <w:bookmarkEnd w:id="18"/>
    </w:p>
    <w:p w:rsidR="008E1805" w:rsidP="008E1805" w:rsidRDefault="008E1805" w14:paraId="111D4CEB" w14:textId="77777777">
      <w:pPr>
        <w:pStyle w:val="Ingetavstnd"/>
        <w:numPr>
          <w:ilvl w:val="0"/>
          <w:numId w:val="13"/>
        </w:numPr>
        <w:rPr>
          <w:rFonts w:ascii="Arial" w:hAnsi="Arial" w:cs="Arial"/>
        </w:rPr>
      </w:pPr>
      <w:r>
        <w:rPr>
          <w:rFonts w:ascii="Arial" w:hAnsi="Arial" w:cs="Arial"/>
        </w:rPr>
        <w:t xml:space="preserve">Besökare ska ges möjlighet till, och informeras om vikten av, god handhygien före och efter besöket </w:t>
      </w:r>
    </w:p>
    <w:p w:rsidRPr="008A50CA" w:rsidR="008E1805" w:rsidP="008E1805" w:rsidRDefault="008E1805" w14:paraId="2C1C9E00" w14:textId="77777777">
      <w:pPr>
        <w:pStyle w:val="Ingetavstnd"/>
        <w:numPr>
          <w:ilvl w:val="0"/>
          <w:numId w:val="13"/>
        </w:numPr>
        <w:rPr>
          <w:rFonts w:ascii="Arial" w:hAnsi="Arial" w:cs="Arial"/>
          <w:lang w:eastAsia="sv-SE"/>
        </w:rPr>
      </w:pPr>
      <w:r w:rsidRPr="008A50CA">
        <w:rPr>
          <w:rFonts w:ascii="Arial" w:hAnsi="Arial" w:cs="Arial"/>
          <w:lang w:eastAsia="sv-SE"/>
        </w:rPr>
        <w:t>Om närstående deltar i vårdarbetet skall även de tillämpa basala hygienrutiner. Personalen ansvarar för att detta sker</w:t>
      </w:r>
    </w:p>
    <w:p w:rsidRPr="008A50CA" w:rsidR="008E1805" w:rsidP="008E1805" w:rsidRDefault="008E1805" w14:paraId="60E63C8A" w14:textId="77777777">
      <w:pPr>
        <w:pStyle w:val="Ingetavstnd"/>
        <w:numPr>
          <w:ilvl w:val="0"/>
          <w:numId w:val="13"/>
        </w:numPr>
        <w:rPr>
          <w:rFonts w:ascii="Arial" w:hAnsi="Arial" w:cs="Arial"/>
        </w:rPr>
      </w:pPr>
      <w:r w:rsidRPr="008A50CA">
        <w:rPr>
          <w:rFonts w:ascii="Arial" w:hAnsi="Arial" w:cs="Arial"/>
        </w:rPr>
        <w:t>Besökare har inte tillträde till kök eller annan lokal för mathantering eller förråd</w:t>
      </w:r>
    </w:p>
    <w:p w:rsidR="008E1805" w:rsidP="008E1805" w:rsidRDefault="008E1805" w14:paraId="7BAD7277" w14:textId="77777777">
      <w:pPr>
        <w:pStyle w:val="Ingetavstnd"/>
        <w:rPr>
          <w:rFonts w:ascii="Arial" w:hAnsi="Arial" w:cs="Arial"/>
        </w:rPr>
      </w:pPr>
    </w:p>
    <w:p w:rsidR="008E1805" w:rsidP="008E1805" w:rsidRDefault="008E1805" w14:paraId="480D347E" w14:textId="77777777">
      <w:pPr>
        <w:pStyle w:val="Rubrik1"/>
      </w:pPr>
      <w:bookmarkStart w:name="_Toc433028422" w:id="19"/>
      <w:bookmarkStart w:name="_Toc158302352" w:id="20"/>
      <w:r>
        <w:t>Vård</w:t>
      </w:r>
      <w:bookmarkEnd w:id="19"/>
      <w:bookmarkEnd w:id="20"/>
    </w:p>
    <w:p w:rsidR="008E1805" w:rsidP="008E1805" w:rsidRDefault="008E1805" w14:paraId="3DA3A9F4" w14:textId="77777777">
      <w:pPr>
        <w:pStyle w:val="Ingetavstnd"/>
        <w:numPr>
          <w:ilvl w:val="0"/>
          <w:numId w:val="19"/>
        </w:numPr>
        <w:rPr>
          <w:rFonts w:ascii="Arial" w:hAnsi="Arial" w:cs="Arial"/>
        </w:rPr>
      </w:pPr>
      <w:r>
        <w:rPr>
          <w:rFonts w:ascii="Arial" w:hAnsi="Arial" w:cs="Arial"/>
        </w:rPr>
        <w:t>Tillämpa basala hygienrutiner vid all vård av patient med infektion eller bärarskap med VRE</w:t>
      </w:r>
    </w:p>
    <w:p w:rsidRPr="0048498B" w:rsidR="008E1805" w:rsidP="008E1805" w:rsidRDefault="008E1805" w14:paraId="4ABBC9DC" w14:textId="77777777">
      <w:pPr>
        <w:pStyle w:val="Ingetavstnd"/>
        <w:numPr>
          <w:ilvl w:val="0"/>
          <w:numId w:val="19"/>
        </w:numPr>
        <w:rPr>
          <w:rFonts w:ascii="Arial" w:hAnsi="Arial" w:cs="Arial"/>
        </w:rPr>
      </w:pPr>
      <w:r>
        <w:rPr>
          <w:rFonts w:ascii="Arial" w:hAnsi="Arial" w:cs="Arial"/>
        </w:rPr>
        <w:t xml:space="preserve">Vårdpersonalen ansvarar för att patienten får möjlighet/hjälp att sköta sin handhygien (Kortklippta och välansade naglar är en förutsättning för detta). Särskilt viktigt är att händerna tvättas efter toalettbesök samt före måltid </w:t>
      </w:r>
    </w:p>
    <w:p w:rsidR="008E1805" w:rsidP="008E1805" w:rsidRDefault="008E1805" w14:paraId="213BDD0F" w14:textId="77777777">
      <w:pPr>
        <w:pStyle w:val="Ingetavstnd"/>
        <w:numPr>
          <w:ilvl w:val="0"/>
          <w:numId w:val="19"/>
        </w:numPr>
        <w:rPr>
          <w:rFonts w:ascii="Arial" w:hAnsi="Arial" w:cs="Arial"/>
        </w:rPr>
      </w:pPr>
      <w:r>
        <w:rPr>
          <w:rFonts w:ascii="Arial" w:hAnsi="Arial" w:cs="Arial"/>
        </w:rPr>
        <w:t>All vård, omvårdnad, undersökning och behandling sker i möjligaste mån i patientens boenderum</w:t>
      </w:r>
    </w:p>
    <w:p w:rsidRPr="005976E2" w:rsidR="008E1805" w:rsidP="008E1805" w:rsidRDefault="008E1805" w14:paraId="109C3DA7" w14:textId="77777777">
      <w:pPr>
        <w:numPr>
          <w:ilvl w:val="0"/>
          <w:numId w:val="19"/>
        </w:numPr>
        <w:rPr>
          <w:rFonts w:eastAsiaTheme="minorHAnsi"/>
          <w:szCs w:val="22"/>
          <w:lang w:eastAsia="en-US"/>
        </w:rPr>
      </w:pPr>
      <w:r w:rsidRPr="005976E2">
        <w:rPr>
          <w:rFonts w:eastAsiaTheme="minorHAnsi"/>
          <w:szCs w:val="22"/>
          <w:lang w:eastAsia="en-US"/>
        </w:rPr>
        <w:t xml:space="preserve">Verksamhetens möbler i patientens boenderum, samt möbler i boendets allmänna lokaler, som används av patienten, ska vara avtorkningsbara och kunna gå att desinfektera med alkoholbaserat ytdesinfektionsmedel. Dvs de ska inte vara textilbeklädda eller bestå av annat material som inte går att ytdesinfektera.  </w:t>
      </w:r>
      <w:proofErr w:type="spellStart"/>
      <w:r w:rsidRPr="005976E2">
        <w:rPr>
          <w:rFonts w:eastAsiaTheme="minorHAnsi"/>
          <w:szCs w:val="22"/>
          <w:lang w:eastAsia="en-US"/>
        </w:rPr>
        <w:t/>
      </w:r>
      <w:proofErr w:type="spellEnd"/>
      <w:r w:rsidRPr="005976E2">
        <w:rPr>
          <w:rFonts w:eastAsiaTheme="minorHAnsi"/>
          <w:szCs w:val="22"/>
          <w:lang w:eastAsia="en-US"/>
        </w:rPr>
        <w:t xml:space="preserve"/>
      </w:r>
      <w:proofErr w:type="spellStart"/>
      <w:r w:rsidRPr="005976E2">
        <w:rPr>
          <w:rFonts w:eastAsiaTheme="minorHAnsi"/>
          <w:szCs w:val="22"/>
          <w:lang w:eastAsia="en-US"/>
        </w:rPr>
        <w:t/>
      </w:r>
      <w:proofErr w:type="spellEnd"/>
      <w:r w:rsidRPr="005976E2">
        <w:rPr>
          <w:rFonts w:eastAsiaTheme="minorHAnsi"/>
          <w:szCs w:val="22"/>
          <w:lang w:eastAsia="en-US"/>
        </w:rPr>
        <w:t xml:space="preserve"/>
      </w:r>
      <w:r w:rsidRPr="005976E2">
        <w:t xml:space="preserve"> </w:t>
      </w:r>
    </w:p>
    <w:p w:rsidRPr="0048498B" w:rsidR="008E1805" w:rsidP="008E1805" w:rsidRDefault="008E1805" w14:paraId="54F5E1CB" w14:textId="77777777">
      <w:pPr>
        <w:pStyle w:val="Ingetavstnd"/>
        <w:numPr>
          <w:ilvl w:val="0"/>
          <w:numId w:val="19"/>
        </w:numPr>
        <w:rPr>
          <w:rFonts w:ascii="Arial" w:hAnsi="Arial" w:cs="Arial"/>
        </w:rPr>
      </w:pPr>
      <w:r w:rsidRPr="008A50CA">
        <w:rPr>
          <w:rFonts w:ascii="Arial" w:hAnsi="Arial" w:cs="Arial"/>
        </w:rPr>
        <w:t>Dörren till lägenheten/vårdrummet skall i största möjliga utsträckning hållas stängd speciellt vid vård, bäddning och städning</w:t>
      </w:r>
    </w:p>
    <w:p w:rsidR="008E1805" w:rsidP="008E1805" w:rsidRDefault="008E1805" w14:paraId="77E41670" w14:textId="77777777">
      <w:pPr>
        <w:pStyle w:val="Ingetavstnd"/>
        <w:rPr>
          <w:rFonts w:ascii="Arial" w:hAnsi="Arial" w:cs="Arial"/>
        </w:rPr>
      </w:pPr>
    </w:p>
    <w:p w:rsidR="008E1805" w:rsidP="008E1805" w:rsidRDefault="008E1805" w14:paraId="043DC3E6" w14:textId="77777777">
      <w:pPr>
        <w:pStyle w:val="Ingetavstnd"/>
        <w:rPr>
          <w:rFonts w:ascii="Arial" w:hAnsi="Arial" w:cs="Arial"/>
        </w:rPr>
      </w:pPr>
      <w:r w:rsidRPr="00D41F50">
        <w:rPr>
          <w:rFonts w:ascii="Arial" w:hAnsi="Arial" w:cs="Arial"/>
          <w:noProof/>
          <w:lang w:eastAsia="sv-SE"/>
        </w:rPr>
        <mc:AlternateContent>
          <mc:Choice Requires="wps">
            <w:drawing>
              <wp:anchor distT="0" distB="0" distL="114300" distR="114300" simplePos="0" relativeHeight="251660288" behindDoc="0" locked="0" layoutInCell="1" allowOverlap="1" wp14:editId="592E1522" wp14:anchorId="5472F501">
                <wp:simplePos x="0" y="0"/>
                <wp:positionH relativeFrom="column">
                  <wp:posOffset>-17928</wp:posOffset>
                </wp:positionH>
                <wp:positionV relativeFrom="paragraph">
                  <wp:posOffset>5213</wp:posOffset>
                </wp:positionV>
                <wp:extent cx="5556250" cy="1148316"/>
                <wp:effectExtent l="0" t="0" r="25400" b="13970"/>
                <wp:wrapNone/>
                <wp:docPr id="7560846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0" cy="1148316"/>
                        </a:xfrm>
                        <a:prstGeom prst="rect">
                          <a:avLst/>
                        </a:prstGeom>
                        <a:solidFill>
                          <a:srgbClr val="FFFFFF"/>
                        </a:solidFill>
                        <a:ln w="9525">
                          <a:solidFill>
                            <a:srgbClr val="000000"/>
                          </a:solidFill>
                          <a:miter lim="800000"/>
                          <a:headEnd/>
                          <a:tailEnd/>
                        </a:ln>
                      </wps:spPr>
                      <wps:txbx>
                        <w:txbxContent>
                          <w:p w:rsidRPr="00996474" w:rsidR="008E1805" w:rsidP="008E1805" w:rsidRDefault="008E1805" w14:paraId="6479F185" w14:textId="77777777">
                            <w:pPr>
                              <w:pStyle w:val="Ingetavstnd"/>
                              <w:rPr>
                                <w:rFonts w:ascii="Arial" w:hAnsi="Arial" w:cs="Arial"/>
                                <w:sz w:val="20"/>
                                <w:szCs w:val="20"/>
                              </w:rPr>
                            </w:pPr>
                            <w:r>
                              <w:rPr>
                                <w:rFonts w:ascii="Arial" w:hAnsi="Arial" w:cs="Arial"/>
                                <w:sz w:val="20"/>
                                <w:szCs w:val="20"/>
                              </w:rPr>
                              <w:t xml:space="preserve">Patient med VRE har rätt till samma bemötande och vård som andra patienter/vårdtagare och får inte undanhållas behandling/undersökning på grund av VRE-bärarskapet. Rådgör vid behov med Vårdhygien Halland. </w:t>
                            </w:r>
                          </w:p>
                          <w:p w:rsidRPr="00996474" w:rsidR="008E1805" w:rsidP="008E1805" w:rsidRDefault="008E1805" w14:paraId="35336292" w14:textId="77777777">
                            <w:pPr>
                              <w:rPr>
                                <w:sz w:val="20"/>
                                <w:szCs w:val="20"/>
                              </w:rPr>
                            </w:pPr>
                            <w:r w:rsidRPr="00996474">
                              <w:rPr>
                                <w:sz w:val="20"/>
                                <w:szCs w:val="20"/>
                              </w:rPr>
                              <w:t xml:space="preserve">Vård/omhändertagande på eget boenderum får inte innebära att vårdtagaren fråntas möjligheten att umgås socialt. Det innebär däremot att vård (av- och påklädning, toalett besök och skötsel av personlig hygien, omläggning av sår, byte av urinpåse etc) ska ske på det egna rummet.</w:t>
                            </w:r>
                            <w:proofErr w:type="spellStart"/>
                            <w:r w:rsidRPr="00996474">
                              <w:rPr>
                                <w:sz w:val="20"/>
                                <w:szCs w:val="20"/>
                              </w:rPr>
                              <w:t/>
                            </w:r>
                            <w:proofErr w:type="spellEnd"/>
                            <w:r w:rsidRPr="00996474">
                              <w:rPr>
                                <w:sz w:val="20"/>
                                <w:szCs w:val="2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472F501">
                <v:stroke joinstyle="miter"/>
                <v:path gradientshapeok="t" o:connecttype="rect"/>
              </v:shapetype>
              <v:shape id="Textruta 2" style="position:absolute;margin-left:-1.4pt;margin-top:.4pt;width:437.5pt;height:9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WoEAIAACAEAAAOAAAAZHJzL2Uyb0RvYy54bWysU9tu2zAMfR+wfxD0vjjO4iw14hRdugwD&#10;ugvQ7QNkWY6FSaImKbG7rx8lu2l2exmmB4EUqUPykNxcD1qRk3BegqloPptTIgyHRppDRb983r9Y&#10;U+IDMw1TYERFH4Sn19vnzza9LcUCOlCNcARBjC97W9EuBFtmmeed0MzPwAqDxhacZgFVd8gax3pE&#10;1ypbzOerrAfXWAdceI+vt6ORbhN+2woePratF4GoimJuId0u3XW8s+2GlQfHbCf5lAb7hyw0kwaD&#10;nqFuWWDk6ORvUFpyBx7aMOOgM2hbyUWqAavJ579Uc98xK1ItSI63Z5r8/4PlH0739pMjYXgNAzYw&#10;FeHtHfCvnhjYdcwcxI1z0HeCNRg4j5RlvfXl9DVS7UsfQer+PTTYZHYMkICG1unICtZJEB0b8HAm&#10;XQyBcHwsimK1KNDE0Zbny/XLfJVisPLxu3U+vBWgSRQq6rCrCZ6d7nyI6bDy0SVG86Bks5dKJcUd&#10;6p1y5MRwAvbpTOg/uSlD+opeFYtiZOCvEPN0/gShZcBRVlJXdH12YmXk7Y1p0qAFJtUoY8rKTERG&#10;7kYWw1AP6BgJraF5QEodjCOLK4ZCB+47JT2Oa0X9tyNzghL1zmBbrvLlMs53UpbFqwUq7tJSX1qY&#10;4QhV0UDJKO5C2olImIEbbF8rE7FPmUy54hgmvqeViXN+qSevp8Xe/gAAAP//AwBQSwMEFAAGAAgA&#10;AAAhANLe+b7cAAAABwEAAA8AAABkcnMvZG93bnJldi54bWxMjsFOwzAQRO9I/IO1SFxQ6zSgNIQ4&#10;FUICwQ0Kgqsbb5MIex1sNw1/z3KC42hGb169mZ0VE4Y4eFKwWmYgkFpvBuoUvL3eL0oQMWky2npC&#10;Bd8YYdOcntS6Mv5ILzhtUycYQrHSCvqUxkrK2PbodFz6EYm7vQ9OJ46hkyboI8OdlXmWFdLpgfih&#10;1yPe9dh+bg9OQXn1OH3Ep8vn97bY2+t0sZ4evoJS52fz7Q2IhHP6G8OvPqtDw047fyAThVWwyNk8&#10;MQsEt+U6z0HseFauCpBNLf/7Nz8AAAD//wMAUEsBAi0AFAAGAAgAAAAhALaDOJL+AAAA4QEAABMA&#10;AAAAAAAAAAAAAAAAAAAAAFtDb250ZW50X1R5cGVzXS54bWxQSwECLQAUAAYACAAAACEAOP0h/9YA&#10;AACUAQAACwAAAAAAAAAAAAAAAAAvAQAAX3JlbHMvLnJlbHNQSwECLQAUAAYACAAAACEAiacFqBAC&#10;AAAgBAAADgAAAAAAAAAAAAAAAAAuAgAAZHJzL2Uyb0RvYy54bWxQSwECLQAUAAYACAAAACEA0t75&#10;vtwAAAAHAQAADwAAAAAAAAAAAAAAAABqBAAAZHJzL2Rvd25yZXYueG1sUEsFBgAAAAAEAAQA8wAA&#10;AHMFAAAAAA==&#10;">
                <v:textbox>
                  <w:txbxContent>
                    <w:p w:rsidRPr="00996474" w:rsidR="008E1805" w:rsidP="008E1805" w:rsidRDefault="008E1805" w14:paraId="6479F185" w14:textId="77777777">
                      <w:pPr>
                        <w:pStyle w:val="Ingetavstnd"/>
                        <w:rPr>
                          <w:rFonts w:ascii="Arial" w:hAnsi="Arial" w:cs="Arial"/>
                          <w:sz w:val="20"/>
                          <w:szCs w:val="20"/>
                        </w:rPr>
                      </w:pPr>
                      <w:r>
                        <w:rPr>
                          <w:rFonts w:ascii="Arial" w:hAnsi="Arial" w:cs="Arial"/>
                          <w:sz w:val="20"/>
                          <w:szCs w:val="20"/>
                        </w:rPr>
                        <w:t xml:space="preserve">Patient med VRE har rätt till samma bemötande och vård som andra patienter/vårdtagare och får inte undanhållas behandling/undersökning på grund av VRE-bärarskapet. Rådgör vid behov med Vårdhygien Halland. </w:t>
                      </w:r>
                    </w:p>
                    <w:p w:rsidRPr="00996474" w:rsidR="008E1805" w:rsidP="008E1805" w:rsidRDefault="008E1805" w14:paraId="35336292" w14:textId="77777777">
                      <w:pPr>
                        <w:rPr>
                          <w:sz w:val="20"/>
                          <w:szCs w:val="20"/>
                        </w:rPr>
                      </w:pPr>
                      <w:r w:rsidRPr="00996474">
                        <w:rPr>
                          <w:sz w:val="20"/>
                          <w:szCs w:val="20"/>
                        </w:rPr>
                        <w:t xml:space="preserve">Vård/omhändertagande på eget boenderum får inte innebära att vårdtagaren fråntas möjligheten att umgås socialt. Det innebär däremot att vård (av- och påklädning, toalett besök och skötsel av personlig hygien, omläggning av sår, byte av urinpåse etc) ska ske på det egna rummet.</w:t>
                      </w:r>
                      <w:proofErr w:type="spellStart"/>
                      <w:r w:rsidRPr="00996474">
                        <w:rPr>
                          <w:sz w:val="20"/>
                          <w:szCs w:val="20"/>
                        </w:rPr>
                        <w:t/>
                      </w:r>
                      <w:proofErr w:type="spellEnd"/>
                      <w:r w:rsidRPr="00996474">
                        <w:rPr>
                          <w:sz w:val="20"/>
                          <w:szCs w:val="20"/>
                        </w:rPr>
                        <w:t/>
                      </w:r>
                    </w:p>
                  </w:txbxContent>
                </v:textbox>
              </v:shape>
            </w:pict>
          </mc:Fallback>
        </mc:AlternateContent>
      </w:r>
    </w:p>
    <w:p w:rsidR="008E1805" w:rsidP="008E1805" w:rsidRDefault="008E1805" w14:paraId="5090EFBF" w14:textId="77777777">
      <w:pPr>
        <w:pStyle w:val="Ingetavstnd"/>
        <w:rPr>
          <w:rFonts w:ascii="Arial" w:hAnsi="Arial" w:cs="Arial"/>
        </w:rPr>
      </w:pPr>
    </w:p>
    <w:p w:rsidR="008E1805" w:rsidP="008E1805" w:rsidRDefault="008E1805" w14:paraId="634A5E22" w14:textId="77777777">
      <w:pPr>
        <w:pStyle w:val="Ingetavstnd"/>
        <w:rPr>
          <w:rFonts w:ascii="Arial" w:hAnsi="Arial" w:cs="Arial"/>
        </w:rPr>
      </w:pPr>
    </w:p>
    <w:p w:rsidR="008E1805" w:rsidP="008E1805" w:rsidRDefault="008E1805" w14:paraId="370A1FD6" w14:textId="77777777">
      <w:pPr>
        <w:pStyle w:val="Ingetavstnd"/>
        <w:rPr>
          <w:rFonts w:ascii="Arial" w:hAnsi="Arial" w:cs="Arial"/>
        </w:rPr>
      </w:pPr>
    </w:p>
    <w:p w:rsidR="008E1805" w:rsidP="008E1805" w:rsidRDefault="008E1805" w14:paraId="1A741449" w14:textId="77777777">
      <w:pPr>
        <w:pStyle w:val="Ingetavstnd"/>
        <w:rPr>
          <w:rFonts w:ascii="Arial" w:hAnsi="Arial" w:cs="Arial"/>
        </w:rPr>
      </w:pPr>
    </w:p>
    <w:p w:rsidR="008E1805" w:rsidP="008E1805" w:rsidRDefault="008E1805" w14:paraId="723AE931" w14:textId="77777777">
      <w:pPr>
        <w:pStyle w:val="Ingetavstnd"/>
        <w:rPr>
          <w:rFonts w:ascii="Arial" w:hAnsi="Arial" w:cs="Arial"/>
        </w:rPr>
      </w:pPr>
    </w:p>
    <w:p w:rsidR="008E1805" w:rsidP="008E1805" w:rsidRDefault="008E1805" w14:paraId="5910F13D" w14:textId="77777777">
      <w:pPr>
        <w:pStyle w:val="Ingetavstnd"/>
        <w:rPr>
          <w:rFonts w:ascii="Arial" w:hAnsi="Arial" w:cs="Arial"/>
        </w:rPr>
      </w:pPr>
    </w:p>
    <w:p w:rsidR="008E1805" w:rsidP="008E1805" w:rsidRDefault="008E1805" w14:paraId="7A03957C" w14:textId="77777777">
      <w:pPr>
        <w:pStyle w:val="Ingetavstnd"/>
        <w:rPr>
          <w:rFonts w:ascii="Arial" w:hAnsi="Arial" w:cs="Arial"/>
        </w:rPr>
      </w:pPr>
    </w:p>
    <w:p w:rsidR="008E1805" w:rsidP="008E1805" w:rsidRDefault="008E1805" w14:paraId="430AD182" w14:textId="77777777">
      <w:pPr>
        <w:pStyle w:val="Ingetavstnd"/>
        <w:rPr>
          <w:rFonts w:ascii="Arial" w:hAnsi="Arial" w:cs="Arial"/>
        </w:rPr>
      </w:pPr>
    </w:p>
    <w:p w:rsidR="008E1805" w:rsidP="008E1805" w:rsidRDefault="008E1805" w14:paraId="269196B6" w14:textId="77777777">
      <w:pPr>
        <w:pStyle w:val="Ingetavstnd"/>
        <w:rPr>
          <w:rFonts w:ascii="Arial" w:hAnsi="Arial" w:cs="Arial"/>
        </w:rPr>
      </w:pPr>
    </w:p>
    <w:p w:rsidR="008E1805" w:rsidP="008E1805" w:rsidRDefault="008E1805" w14:paraId="768ABE90" w14:textId="77777777">
      <w:pPr>
        <w:pStyle w:val="Rubrik1"/>
      </w:pPr>
      <w:bookmarkStart w:name="_Toc433028423" w:id="21"/>
      <w:bookmarkStart w:name="_Toc158302353" w:id="22"/>
      <w:r>
        <w:lastRenderedPageBreak/>
        <w:t>Livsmedelshantering</w:t>
      </w:r>
      <w:bookmarkEnd w:id="21"/>
      <w:bookmarkEnd w:id="22"/>
    </w:p>
    <w:p w:rsidRPr="0098476F" w:rsidR="008E1805" w:rsidP="008E1805" w:rsidRDefault="008E1805" w14:paraId="43BD98B7" w14:textId="77777777">
      <w:pPr>
        <w:pStyle w:val="Ingetavstnd"/>
        <w:numPr>
          <w:ilvl w:val="0"/>
          <w:numId w:val="19"/>
        </w:numPr>
        <w:rPr>
          <w:rFonts w:ascii="Arial" w:hAnsi="Arial" w:cs="Arial"/>
        </w:rPr>
      </w:pPr>
      <w:r>
        <w:rPr>
          <w:rFonts w:ascii="Arial" w:hAnsi="Arial" w:cs="Arial"/>
        </w:rPr>
        <w:t>Patienten skall serveras mat av personalen men får äta i boendets matsal under förutsättning att patienten har rena, desinfekterade händer och välskötta riskfaktorer</w:t>
      </w:r>
    </w:p>
    <w:p w:rsidR="008E1805" w:rsidP="008E1805" w:rsidRDefault="008E1805" w14:paraId="5B988ECD" w14:textId="77777777">
      <w:pPr>
        <w:pStyle w:val="Ingetavstnd"/>
        <w:numPr>
          <w:ilvl w:val="0"/>
          <w:numId w:val="19"/>
        </w:numPr>
        <w:rPr>
          <w:rFonts w:ascii="Arial" w:hAnsi="Arial" w:cs="Arial"/>
        </w:rPr>
      </w:pPr>
      <w:r w:rsidRPr="0098476F">
        <w:rPr>
          <w:rFonts w:ascii="Arial" w:hAnsi="Arial" w:cs="Arial"/>
        </w:rPr>
        <w:t>Porslin, bricka och bestick diskas i diskmaskin</w:t>
      </w:r>
    </w:p>
    <w:p w:rsidRPr="008179EE" w:rsidR="008E1805" w:rsidP="008E1805" w:rsidRDefault="008E1805" w14:paraId="06AB4503" w14:textId="77777777">
      <w:pPr>
        <w:pStyle w:val="Ingetavstnd"/>
        <w:numPr>
          <w:ilvl w:val="0"/>
          <w:numId w:val="19"/>
        </w:numPr>
        <w:rPr>
          <w:rFonts w:ascii="Arial" w:hAnsi="Arial" w:cs="Arial"/>
        </w:rPr>
      </w:pPr>
      <w:r>
        <w:rPr>
          <w:rFonts w:ascii="Arial" w:hAnsi="Arial" w:cs="Arial"/>
        </w:rPr>
        <w:t>Initialt vid utbrott skall bufféservering inte förekomma</w:t>
      </w:r>
      <w:r w:rsidRPr="0098476F">
        <w:rPr>
          <w:rFonts w:ascii="Arial" w:hAnsi="Arial" w:cs="Arial"/>
        </w:rPr>
        <w:t xml:space="preserve"> </w:t>
      </w:r>
    </w:p>
    <w:p w:rsidRPr="0098476F" w:rsidR="008E1805" w:rsidP="008E1805" w:rsidRDefault="008E1805" w14:paraId="73834533" w14:textId="77777777">
      <w:pPr>
        <w:pStyle w:val="Ingetavstnd"/>
        <w:rPr>
          <w:rFonts w:ascii="Arial" w:hAnsi="Arial" w:cs="Arial"/>
        </w:rPr>
      </w:pPr>
    </w:p>
    <w:p w:rsidR="008E1805" w:rsidP="008E1805" w:rsidRDefault="008E1805" w14:paraId="0E02AFD0" w14:textId="77777777">
      <w:pPr>
        <w:pStyle w:val="Rubrik1"/>
      </w:pPr>
      <w:bookmarkStart w:name="_Toc433028424" w:id="23"/>
      <w:bookmarkStart w:name="_Toc158302354" w:id="24"/>
      <w:r>
        <w:t>Städning och desinfektion vid pågående smitta</w:t>
      </w:r>
      <w:bookmarkEnd w:id="23"/>
      <w:bookmarkEnd w:id="24"/>
    </w:p>
    <w:p w:rsidR="008E1805" w:rsidP="008E1805" w:rsidRDefault="008E1805" w14:paraId="181F82D3" w14:textId="77777777">
      <w:pPr>
        <w:pStyle w:val="Ingetavstnd"/>
        <w:rPr>
          <w:rFonts w:ascii="Arial" w:hAnsi="Arial" w:cs="Arial"/>
        </w:rPr>
      </w:pPr>
      <w:r>
        <w:rPr>
          <w:rFonts w:ascii="Arial" w:hAnsi="Arial" w:cs="Arial"/>
        </w:rPr>
        <w:t xml:space="preserve">Patientens rum/bostad: </w:t>
      </w:r>
    </w:p>
    <w:p w:rsidR="008E1805" w:rsidP="008E1805" w:rsidRDefault="008E1805" w14:paraId="0BEA9E57" w14:textId="77777777">
      <w:pPr>
        <w:pStyle w:val="Ingetavstnd"/>
        <w:numPr>
          <w:ilvl w:val="0"/>
          <w:numId w:val="17"/>
        </w:numPr>
        <w:rPr>
          <w:rFonts w:ascii="Arial" w:hAnsi="Arial" w:cs="Arial"/>
        </w:rPr>
      </w:pPr>
      <w:r w:rsidRPr="005976E2">
        <w:rPr>
          <w:rFonts w:ascii="Arial" w:hAnsi="Arial" w:cs="Arial"/>
        </w:rPr>
        <w:t>Boendemiljön skall vara lättstädad. Undvik textilier som inte kan tvättas. Verksamhetens möbler skall kunna desinfekteras med ytdesinfektionsmedel (med tensider)</w:t>
      </w:r>
      <w:r>
        <w:rPr>
          <w:rFonts w:ascii="Arial" w:hAnsi="Arial" w:cs="Arial"/>
        </w:rPr>
        <w:t xml:space="preserve"/>
      </w:r>
      <w:proofErr w:type="spellStart"/>
      <w:r>
        <w:rPr>
          <w:rFonts w:ascii="Arial" w:hAnsi="Arial" w:cs="Arial"/>
        </w:rPr>
        <w:t/>
      </w:r>
      <w:proofErr w:type="spellEnd"/>
      <w:r>
        <w:rPr>
          <w:rFonts w:ascii="Arial" w:hAnsi="Arial" w:cs="Arial"/>
        </w:rPr>
        <w:t xml:space="preserve"/>
      </w:r>
    </w:p>
    <w:p w:rsidR="008E1805" w:rsidP="008E1805" w:rsidRDefault="008E1805" w14:paraId="42C9203C" w14:textId="77777777">
      <w:pPr>
        <w:pStyle w:val="Ingetavstnd"/>
        <w:numPr>
          <w:ilvl w:val="0"/>
          <w:numId w:val="17"/>
        </w:numPr>
        <w:rPr>
          <w:rFonts w:ascii="Arial" w:hAnsi="Arial" w:cs="Arial"/>
        </w:rPr>
      </w:pPr>
      <w:r>
        <w:rPr>
          <w:rFonts w:ascii="Arial" w:hAnsi="Arial" w:cs="Arial"/>
        </w:rPr>
        <w:t xml:space="preserve">Kritiska punkter desinfekteras dagligen i patientens bostad med alkoholbaserat ytdesinfektionsmedel</w:t>
      </w:r>
      <w:proofErr w:type="spellStart"/>
      <w:r>
        <w:rPr>
          <w:rFonts w:ascii="Arial" w:hAnsi="Arial" w:cs="Arial"/>
        </w:rPr>
        <w:t/>
      </w:r>
      <w:proofErr w:type="spellEnd"/>
      <w:r>
        <w:rPr>
          <w:rFonts w:ascii="Arial" w:hAnsi="Arial" w:cs="Arial"/>
        </w:rPr>
        <w:t xml:space="preserve"> </w:t>
      </w:r>
      <w:r w:rsidRPr="001B41CD">
        <w:rPr>
          <w:rFonts w:ascii="Arial" w:hAnsi="Arial" w:cs="Arial"/>
        </w:rPr>
        <w:t>(med tensider). Glöm inte hjälpmedel såsom rollatorer och rullstolar. Även toalettsits, spolknopp och kranar rengörs och desinfekteras dagligen</w:t>
      </w:r>
      <w:r>
        <w:rPr>
          <w:rFonts w:ascii="Arial" w:hAnsi="Arial" w:cs="Arial"/>
        </w:rPr>
        <w:t xml:space="preserve"> </w:t>
      </w:r>
    </w:p>
    <w:p w:rsidRPr="00A36818" w:rsidR="008E1805" w:rsidP="008E1805" w:rsidRDefault="008E1805" w14:paraId="38E67337" w14:textId="77777777">
      <w:pPr>
        <w:pStyle w:val="Ingetavstnd"/>
        <w:numPr>
          <w:ilvl w:val="0"/>
          <w:numId w:val="17"/>
        </w:numPr>
        <w:rPr>
          <w:rFonts w:ascii="Arial" w:hAnsi="Arial" w:eastAsia="Times New Roman" w:cs="Arial"/>
          <w:lang w:eastAsia="sv-SE"/>
        </w:rPr>
      </w:pPr>
      <w:r w:rsidRPr="00A36818">
        <w:rPr>
          <w:rFonts w:ascii="Arial" w:hAnsi="Arial" w:cs="Arial"/>
        </w:rPr>
        <w:t>Golv i lägenheten städas med rengöringsmedel och vatten. Rumsbunden städutrustning desinfekteras och rengörs efter varje användning</w:t>
      </w:r>
    </w:p>
    <w:p w:rsidRPr="00A36818" w:rsidR="008E1805" w:rsidP="008E1805" w:rsidRDefault="008E1805" w14:paraId="7BDEE183" w14:textId="77777777">
      <w:pPr>
        <w:pStyle w:val="Ingetavstnd"/>
        <w:numPr>
          <w:ilvl w:val="0"/>
          <w:numId w:val="17"/>
        </w:numPr>
        <w:rPr>
          <w:rFonts w:ascii="Arial" w:hAnsi="Arial" w:eastAsia="Times New Roman" w:cs="Arial"/>
          <w:lang w:eastAsia="sv-SE"/>
        </w:rPr>
      </w:pPr>
      <w:r w:rsidRPr="00A36818">
        <w:rPr>
          <w:rFonts w:ascii="Arial" w:hAnsi="Arial" w:eastAsia="Times New Roman" w:cs="Arial"/>
          <w:lang w:eastAsia="sv-SE"/>
        </w:rPr>
        <w:t xml:space="preserve">Vid kroppsvätskor i miljön används alkoholbaserat ytdesinfektionsmedel</w:t>
      </w:r>
      <w:proofErr w:type="spellStart"/>
      <w:r w:rsidRPr="00A36818">
        <w:rPr>
          <w:rFonts w:ascii="Arial" w:hAnsi="Arial" w:eastAsia="Times New Roman" w:cs="Arial"/>
          <w:lang w:eastAsia="sv-SE"/>
        </w:rPr>
        <w:t/>
      </w:r>
      <w:proofErr w:type="spellEnd"/>
      <w:r>
        <w:rPr>
          <w:rFonts w:ascii="Arial" w:hAnsi="Arial" w:eastAsia="Times New Roman" w:cs="Arial"/>
          <w:lang w:eastAsia="sv-SE"/>
        </w:rPr>
        <w:t xml:space="preserve"> </w:t>
      </w:r>
      <w:r w:rsidRPr="001B41CD">
        <w:rPr>
          <w:rFonts w:ascii="Arial" w:hAnsi="Arial" w:cs="Arial"/>
        </w:rPr>
        <w:t>(med tensider) som punktdesinfektion efter upptorkning och rengöring</w:t>
      </w:r>
      <w:r w:rsidRPr="00A36818">
        <w:rPr>
          <w:rFonts w:ascii="Arial" w:hAnsi="Arial" w:eastAsia="Times New Roman" w:cs="Arial"/>
          <w:lang w:eastAsia="sv-SE"/>
        </w:rPr>
        <w:t xml:space="preserve"> </w:t>
      </w:r>
    </w:p>
    <w:p w:rsidR="008E1805" w:rsidP="008E1805" w:rsidRDefault="008E1805" w14:paraId="307E6B4E" w14:textId="77777777">
      <w:pPr>
        <w:pStyle w:val="Ingetavstnd"/>
        <w:rPr>
          <w:rFonts w:ascii="Arial" w:hAnsi="Arial" w:cs="Arial"/>
          <w:lang w:eastAsia="sv-SE"/>
        </w:rPr>
      </w:pPr>
    </w:p>
    <w:p w:rsidR="008E1805" w:rsidP="008E1805" w:rsidRDefault="008E1805" w14:paraId="7CE76DF8" w14:textId="77777777">
      <w:pPr>
        <w:pStyle w:val="Ingetavstnd"/>
        <w:rPr>
          <w:rFonts w:ascii="Arial" w:hAnsi="Arial" w:cs="Arial"/>
          <w:lang w:eastAsia="sv-SE"/>
        </w:rPr>
      </w:pPr>
      <w:r>
        <w:rPr>
          <w:rFonts w:ascii="Arial" w:hAnsi="Arial" w:cs="Arial"/>
          <w:lang w:eastAsia="sv-SE"/>
        </w:rPr>
        <w:t xml:space="preserve">Använda bäcken och urinflaskor rengörs och desinfekteras (smittrenas) i spoldesinfektor. </w:t>
      </w:r>
      <w:proofErr w:type="spellStart"/>
      <w:r>
        <w:rPr>
          <w:rFonts w:ascii="Arial" w:hAnsi="Arial" w:cs="Arial"/>
          <w:lang w:eastAsia="sv-SE"/>
        </w:rPr>
        <w:t/>
      </w:r>
      <w:proofErr w:type="spellEnd"/>
      <w:r>
        <w:rPr>
          <w:rFonts w:ascii="Arial" w:hAnsi="Arial" w:cs="Arial"/>
          <w:lang w:eastAsia="sv-SE"/>
        </w:rPr>
        <w:t xml:space="preserve"/>
      </w:r>
    </w:p>
    <w:p w:rsidR="008E1805" w:rsidP="008E1805" w:rsidRDefault="008E1805" w14:paraId="5572ACBE" w14:textId="77777777">
      <w:pPr>
        <w:pStyle w:val="Ingetavstnd"/>
        <w:rPr>
          <w:rFonts w:ascii="Arial" w:hAnsi="Arial" w:eastAsia="Times New Roman" w:cs="Arial"/>
          <w:lang w:eastAsia="sv-SE"/>
        </w:rPr>
      </w:pPr>
    </w:p>
    <w:p w:rsidRPr="00A36818" w:rsidR="008E1805" w:rsidP="008E1805" w:rsidRDefault="008E1805" w14:paraId="2B59D35C" w14:textId="77777777">
      <w:pPr>
        <w:pStyle w:val="Rubrik1"/>
      </w:pPr>
      <w:bookmarkStart w:name="_Toc433028425" w:id="25"/>
      <w:bookmarkStart w:name="_Toc158302355" w:id="26"/>
      <w:r w:rsidRPr="00A36818">
        <w:t>Slutstädning</w:t>
      </w:r>
      <w:bookmarkEnd w:id="25"/>
      <w:bookmarkEnd w:id="26"/>
    </w:p>
    <w:p w:rsidR="008E1805" w:rsidP="008E1805" w:rsidRDefault="008E1805" w14:paraId="300E3E33" w14:textId="77777777">
      <w:pPr>
        <w:pStyle w:val="Ingetavstnd"/>
        <w:numPr>
          <w:ilvl w:val="0"/>
          <w:numId w:val="23"/>
        </w:numPr>
        <w:rPr>
          <w:rFonts w:ascii="Arial" w:hAnsi="Arial" w:eastAsia="Times New Roman" w:cs="Arial"/>
          <w:lang w:eastAsia="sv-SE"/>
        </w:rPr>
      </w:pPr>
      <w:r>
        <w:rPr>
          <w:rFonts w:ascii="Arial" w:hAnsi="Arial" w:eastAsia="Times New Roman" w:cs="Arial"/>
          <w:lang w:eastAsia="sv-SE"/>
        </w:rPr>
        <w:t>Slutstädning sker i samband med att patienten blir smittfrihetsförklarad eller då patienten lämnar sin bostad till ny patient</w:t>
      </w:r>
    </w:p>
    <w:p w:rsidR="008E1805" w:rsidP="008E1805" w:rsidRDefault="008E1805" w14:paraId="2D74F2D6" w14:textId="77777777">
      <w:pPr>
        <w:pStyle w:val="Ingetavstnd"/>
        <w:numPr>
          <w:ilvl w:val="0"/>
          <w:numId w:val="23"/>
        </w:numPr>
        <w:rPr>
          <w:rFonts w:ascii="Arial" w:hAnsi="Arial" w:eastAsia="Times New Roman" w:cs="Arial"/>
          <w:lang w:eastAsia="sv-SE"/>
        </w:rPr>
      </w:pPr>
      <w:r>
        <w:rPr>
          <w:rFonts w:ascii="Arial" w:hAnsi="Arial" w:eastAsia="Times New Roman" w:cs="Arial"/>
          <w:lang w:eastAsia="sv-SE"/>
        </w:rPr>
        <w:t xml:space="preserve">Då slutstädas rummet inklusive hjälpmedel, inventarier och övrig utrustning med vanligt rengöringsmedel som efterföljs av noggrann mekanisk bearbetning med alkoholbaserad ytdesinfektion</w:t>
      </w:r>
      <w:proofErr w:type="spellStart"/>
      <w:r>
        <w:rPr>
          <w:rFonts w:ascii="Arial" w:hAnsi="Arial" w:eastAsia="Times New Roman" w:cs="Arial"/>
          <w:lang w:eastAsia="sv-SE"/>
        </w:rPr>
        <w:t/>
      </w:r>
      <w:proofErr w:type="spellEnd"/>
      <w:r>
        <w:rPr>
          <w:rFonts w:ascii="Arial" w:hAnsi="Arial" w:eastAsia="Times New Roman" w:cs="Arial"/>
          <w:lang w:eastAsia="sv-SE"/>
        </w:rPr>
        <w:t xml:space="preserve"> </w:t>
      </w:r>
      <w:r w:rsidRPr="001B41CD">
        <w:rPr>
          <w:rFonts w:ascii="Arial" w:hAnsi="Arial" w:cs="Arial"/>
        </w:rPr>
        <w:t>(med tensider) på ”kritiska punkter”. Se även vårdriktlinje ”</w:t>
      </w:r>
      <w:bookmarkStart w:name="_Toc382289197" w:id="27"/>
      <w:bookmarkStart w:name="_Toc404246272" w:id="28"/>
      <w:r>
        <w:rPr>
          <w:rFonts w:ascii="Arial" w:hAnsi="Arial" w:cs="Arial"/>
        </w:rPr>
        <w:fldChar w:fldCharType="begin"/>
      </w:r>
      <w:r>
        <w:rPr>
          <w:rFonts w:ascii="Arial" w:hAnsi="Arial" w:cs="Arial"/>
        </w:rPr>
        <w:instrText>HYPERLINK "https://vardgivare.regionhalland.se/app/plugins/region-halland-api-styrda-dokument/download/get_dokument.php?documentGUID=RH-13930"</w:instrText>
      </w:r>
      <w:r>
        <w:rPr>
          <w:rFonts w:ascii="Arial" w:hAnsi="Arial" w:cs="Arial"/>
        </w:rPr>
      </w:r>
      <w:r>
        <w:rPr>
          <w:rFonts w:ascii="Arial" w:hAnsi="Arial" w:cs="Arial"/>
        </w:rPr>
        <w:fldChar w:fldCharType="separate"/>
      </w:r>
      <w:r w:rsidRPr="001E6341">
        <w:rPr>
          <w:rStyle w:val="Hyperlnk"/>
          <w:rFonts w:ascii="Arial" w:hAnsi="Arial" w:cs="Arial"/>
        </w:rPr>
        <w:t xml:space="preserve">Slut-/smittstädning av boende-/vårdrum på </w:t>
      </w:r>
      <w:proofErr w:type="spellStart"/>
      <w:r w:rsidRPr="001E6341">
        <w:rPr>
          <w:rStyle w:val="Hyperlnk"/>
          <w:rFonts w:ascii="Arial" w:hAnsi="Arial" w:cs="Arial"/>
        </w:rPr>
        <w:t/>
      </w:r>
      <w:proofErr w:type="spellEnd"/>
      <w:r w:rsidRPr="001E6341">
        <w:rPr>
          <w:rStyle w:val="Hyperlnk"/>
          <w:rFonts w:ascii="Arial" w:hAnsi="Arial" w:cs="Arial"/>
        </w:rPr>
        <w:t xml:space="preserve"/>
      </w:r>
      <w:bookmarkEnd w:id="27"/>
      <w:bookmarkEnd w:id="28"/>
      <w:r w:rsidRPr="001E6341">
        <w:rPr>
          <w:rStyle w:val="Hyperlnk"/>
          <w:rFonts w:ascii="Arial" w:hAnsi="Arial" w:cs="Arial"/>
        </w:rPr>
        <w:t>särskilda boenden inom Region Halland</w:t>
      </w:r>
      <w:r>
        <w:rPr>
          <w:rFonts w:ascii="Arial" w:hAnsi="Arial" w:cs="Arial"/>
        </w:rPr>
        <w:fldChar w:fldCharType="end"/>
      </w:r>
      <w:r w:rsidRPr="001E6341">
        <w:rPr>
          <w:rFonts w:ascii="Arial" w:hAnsi="Arial" w:eastAsia="Times New Roman" w:cs="Arial"/>
          <w:lang w:eastAsia="sv-SE"/>
        </w:rPr>
        <w:t>”.</w:t>
      </w:r>
    </w:p>
    <w:p w:rsidR="008E1805" w:rsidP="008E1805" w:rsidRDefault="008E1805" w14:paraId="7A94BA14" w14:textId="77777777">
      <w:pPr>
        <w:pStyle w:val="Ingetavstnd"/>
        <w:numPr>
          <w:ilvl w:val="0"/>
          <w:numId w:val="23"/>
        </w:numPr>
        <w:rPr>
          <w:rFonts w:ascii="Arial" w:hAnsi="Arial" w:eastAsia="Times New Roman" w:cs="Arial"/>
          <w:lang w:eastAsia="sv-SE"/>
        </w:rPr>
      </w:pPr>
      <w:r>
        <w:rPr>
          <w:rFonts w:ascii="Arial" w:hAnsi="Arial" w:eastAsia="Times New Roman" w:cs="Arial"/>
          <w:lang w:eastAsia="sv-SE"/>
        </w:rPr>
        <w:t>OBS! Eventuella material som inte tål desinfektion rengörs med rengöringsmedel och vatten alternativt maskintvättas</w:t>
      </w:r>
    </w:p>
    <w:p w:rsidR="008E1805" w:rsidP="008E1805" w:rsidRDefault="008E1805" w14:paraId="36B39644" w14:textId="77777777">
      <w:pPr>
        <w:pStyle w:val="Ingetavstnd"/>
        <w:numPr>
          <w:ilvl w:val="0"/>
          <w:numId w:val="23"/>
        </w:numPr>
        <w:rPr>
          <w:rFonts w:ascii="Arial" w:hAnsi="Arial" w:eastAsia="Times New Roman" w:cs="Arial"/>
          <w:lang w:eastAsia="sv-SE"/>
        </w:rPr>
      </w:pPr>
      <w:r>
        <w:rPr>
          <w:rFonts w:ascii="Arial" w:hAnsi="Arial" w:eastAsia="Times New Roman" w:cs="Arial"/>
          <w:lang w:eastAsia="sv-SE"/>
        </w:rPr>
        <w:t>Slutstädningen ska utföras av enhetens personal alternativt städpersonal</w:t>
      </w:r>
    </w:p>
    <w:p w:rsidR="008E1805" w:rsidP="008E1805" w:rsidRDefault="008E1805" w14:paraId="22987211" w14:textId="77777777">
      <w:pPr>
        <w:pStyle w:val="Ingetavstnd"/>
        <w:numPr>
          <w:ilvl w:val="0"/>
          <w:numId w:val="23"/>
        </w:numPr>
        <w:rPr>
          <w:rFonts w:ascii="Arial" w:hAnsi="Arial" w:cs="Arial"/>
        </w:rPr>
      </w:pPr>
      <w:r>
        <w:rPr>
          <w:rFonts w:ascii="Arial" w:hAnsi="Arial" w:eastAsia="Times New Roman" w:cs="Arial"/>
          <w:lang w:eastAsia="sv-SE"/>
        </w:rPr>
        <w:t>Efter slutstädning av boenderummet kontaktas Vårdhygien Halland för ställningstagande till miljöodling av rum och inventarier. Rummet får beläggas med ny patient först efter negativa miljöodlingssvar</w:t>
      </w:r>
    </w:p>
    <w:p w:rsidR="008E1805" w:rsidP="008E1805" w:rsidRDefault="008E1805" w14:paraId="4D5CB4F7" w14:textId="77777777">
      <w:pPr>
        <w:pStyle w:val="Ingetavstnd"/>
        <w:rPr>
          <w:rFonts w:ascii="Arial" w:hAnsi="Arial" w:cs="Arial"/>
        </w:rPr>
      </w:pPr>
    </w:p>
    <w:p w:rsidR="008E1805" w:rsidP="008E1805" w:rsidRDefault="008E1805" w14:paraId="789749CF" w14:textId="77777777">
      <w:pPr>
        <w:pStyle w:val="Rubrik1"/>
      </w:pPr>
      <w:bookmarkStart w:name="_Toc433028426" w:id="29"/>
      <w:bookmarkStart w:name="_Toc158302356" w:id="30"/>
      <w:proofErr w:type="spellStart"/>
      <w:r>
        <w:t>Tvätthantering</w:t>
      </w:r>
      <w:bookmarkEnd w:id="29"/>
      <w:bookmarkEnd w:id="30"/>
      <w:proofErr w:type="spellEnd"/>
    </w:p>
    <w:p w:rsidR="008E1805" w:rsidP="008E1805" w:rsidRDefault="008E1805" w14:paraId="5EF7817C" w14:textId="77777777">
      <w:pPr>
        <w:pStyle w:val="Ingetavstnd"/>
        <w:numPr>
          <w:ilvl w:val="0"/>
          <w:numId w:val="15"/>
        </w:numPr>
        <w:rPr>
          <w:rFonts w:ascii="Arial" w:hAnsi="Arial" w:cs="Arial"/>
          <w:color w:val="000000" w:themeColor="text1"/>
        </w:rPr>
      </w:pPr>
      <w:r>
        <w:rPr>
          <w:rFonts w:ascii="Arial" w:hAnsi="Arial" w:cs="Arial"/>
          <w:color w:val="000000" w:themeColor="text1"/>
        </w:rPr>
        <w:t>Lägg aldrig smutstvätt på golvet, då det lätt blir nedsmutsat</w:t>
      </w:r>
    </w:p>
    <w:p w:rsidR="008E1805" w:rsidP="008E1805" w:rsidRDefault="008E1805" w14:paraId="582F527A" w14:textId="77777777">
      <w:pPr>
        <w:pStyle w:val="Ingetavstnd"/>
        <w:numPr>
          <w:ilvl w:val="0"/>
          <w:numId w:val="15"/>
        </w:numPr>
        <w:rPr>
          <w:rFonts w:ascii="Arial" w:hAnsi="Arial" w:cs="Arial"/>
          <w:color w:val="000000" w:themeColor="text1"/>
        </w:rPr>
      </w:pPr>
      <w:r>
        <w:rPr>
          <w:rFonts w:ascii="Arial" w:hAnsi="Arial" w:cs="Arial"/>
          <w:color w:val="000000" w:themeColor="text1"/>
        </w:rPr>
        <w:t xml:space="preserve">På särskilda boenden läggs patientens personliga tvätt direkt i en rumsbunden tvättsäck eller i tvättkorg i lägenhetens/vårdrummets hygienrum. Tvätten överförs från tvättbehållaren direkt in i tvättmaskinen </w:t>
      </w:r>
      <w:proofErr w:type="spellStart"/>
      <w:r>
        <w:rPr>
          <w:rFonts w:ascii="Arial" w:hAnsi="Arial" w:cs="Arial"/>
          <w:color w:val="000000" w:themeColor="text1"/>
        </w:rPr>
        <w:t/>
      </w:r>
      <w:proofErr w:type="spellEnd"/>
      <w:r>
        <w:rPr>
          <w:rFonts w:ascii="Arial" w:hAnsi="Arial" w:cs="Arial"/>
          <w:color w:val="000000" w:themeColor="text1"/>
        </w:rPr>
        <w:t xml:space="preserve"/>
      </w:r>
      <w:proofErr w:type="spellStart"/>
      <w:r>
        <w:rPr>
          <w:rFonts w:ascii="Arial" w:hAnsi="Arial" w:cs="Arial"/>
          <w:color w:val="000000" w:themeColor="text1"/>
        </w:rPr>
        <w:t/>
      </w:r>
      <w:proofErr w:type="spellEnd"/>
      <w:r>
        <w:rPr>
          <w:rFonts w:ascii="Arial" w:hAnsi="Arial" w:cs="Arial"/>
          <w:color w:val="000000" w:themeColor="text1"/>
        </w:rPr>
        <w:t xml:space="preserve"/>
      </w:r>
    </w:p>
    <w:p w:rsidR="008E1805" w:rsidP="008E1805" w:rsidRDefault="008E1805" w14:paraId="2A7C09C2" w14:textId="77777777">
      <w:pPr>
        <w:pStyle w:val="Ingetavstnd"/>
        <w:numPr>
          <w:ilvl w:val="0"/>
          <w:numId w:val="15"/>
        </w:numPr>
        <w:rPr>
          <w:rFonts w:ascii="Arial" w:hAnsi="Arial" w:cs="Arial"/>
          <w:color w:val="000000" w:themeColor="text1"/>
        </w:rPr>
      </w:pPr>
      <w:r>
        <w:rPr>
          <w:rFonts w:ascii="Arial" w:hAnsi="Arial" w:cs="Arial"/>
          <w:color w:val="000000" w:themeColor="text1"/>
        </w:rPr>
        <w:t xml:space="preserve">Tvätten tvättas separat i så hög temperatur som möjligt. Om denna temperatur understiger 60 grader (oavsett typ av smitta), ska nästa patients tvätt tvättas i minst 60 grader. Om detta inte är möjligt ska en tom maskin köras i minst 60 grader innan tvättmaskinen används till annan patients tvätt </w:t>
      </w:r>
    </w:p>
    <w:p w:rsidR="008E1805" w:rsidP="008E1805" w:rsidRDefault="008E1805" w14:paraId="738F1F7B" w14:textId="77777777">
      <w:pPr>
        <w:pStyle w:val="Ingetavstnd"/>
        <w:numPr>
          <w:ilvl w:val="0"/>
          <w:numId w:val="15"/>
        </w:numPr>
        <w:rPr>
          <w:rFonts w:ascii="Arial" w:hAnsi="Arial" w:cs="Arial"/>
          <w:color w:val="000000" w:themeColor="text1"/>
        </w:rPr>
      </w:pPr>
      <w:r>
        <w:rPr>
          <w:rFonts w:ascii="Arial" w:hAnsi="Arial" w:cs="Arial"/>
          <w:color w:val="000000" w:themeColor="text1"/>
        </w:rPr>
        <w:t>Tvätt som skickas till tvätteri skickas på sedvanligt sätt. Tvätt betydligt nedsmutsad med kroppsvätskor skall omhändertas som Risktvätt</w:t>
      </w:r>
    </w:p>
    <w:p w:rsidR="008E1805" w:rsidP="008E1805" w:rsidRDefault="008E1805" w14:paraId="54B7A0E0" w14:textId="77777777">
      <w:pPr>
        <w:pStyle w:val="Ingetavstnd"/>
        <w:numPr>
          <w:ilvl w:val="0"/>
          <w:numId w:val="15"/>
        </w:numPr>
        <w:rPr>
          <w:rFonts w:ascii="Arial" w:hAnsi="Arial" w:cs="Arial"/>
          <w:color w:val="000000" w:themeColor="text1"/>
        </w:rPr>
      </w:pPr>
      <w:r>
        <w:rPr>
          <w:rFonts w:ascii="Arial" w:hAnsi="Arial" w:cs="Arial"/>
          <w:color w:val="000000" w:themeColor="text1"/>
        </w:rPr>
        <w:t xml:space="preserve">Använd alltid engångsförkläden vid smutstvättshantering samt vid behov även handskar vid kontakt med kroppsvätska från smittad patients tvätt </w:t>
      </w:r>
    </w:p>
    <w:p w:rsidR="008E1805" w:rsidP="008E1805" w:rsidRDefault="008E1805" w14:paraId="23A3A07F" w14:textId="77777777">
      <w:pPr>
        <w:pStyle w:val="Ingetavstnd"/>
        <w:numPr>
          <w:ilvl w:val="0"/>
          <w:numId w:val="15"/>
        </w:numPr>
        <w:rPr>
          <w:rFonts w:ascii="Arial" w:hAnsi="Arial" w:cs="Arial"/>
          <w:color w:val="000000" w:themeColor="text1"/>
        </w:rPr>
      </w:pPr>
      <w:r>
        <w:rPr>
          <w:rFonts w:ascii="Arial" w:hAnsi="Arial" w:cs="Arial"/>
          <w:color w:val="000000" w:themeColor="text1"/>
        </w:rPr>
        <w:lastRenderedPageBreak/>
        <w:t xml:space="preserve">Rengör och desinfektera tvättmaskinens vred och handtag samt eventuellt tvättsorteringsytor efter användning med alkoholbaserad ytdesinfektion</w:t>
      </w:r>
      <w:proofErr w:type="spellStart"/>
      <w:r>
        <w:rPr>
          <w:rFonts w:ascii="Arial" w:hAnsi="Arial" w:cs="Arial"/>
          <w:color w:val="000000" w:themeColor="text1"/>
        </w:rPr>
        <w:t/>
      </w:r>
      <w:proofErr w:type="spellEnd"/>
      <w:r>
        <w:rPr>
          <w:rFonts w:ascii="Arial" w:hAnsi="Arial" w:cs="Arial"/>
          <w:color w:val="000000" w:themeColor="text1"/>
        </w:rPr>
        <w:t xml:space="preserve"/>
      </w:r>
      <w:proofErr w:type="spellStart"/>
      <w:r>
        <w:rPr>
          <w:rFonts w:ascii="Arial" w:hAnsi="Arial" w:cs="Arial"/>
          <w:color w:val="000000" w:themeColor="text1"/>
        </w:rPr>
        <w:t/>
      </w:r>
      <w:proofErr w:type="spellEnd"/>
      <w:r>
        <w:rPr>
          <w:rFonts w:ascii="Arial" w:hAnsi="Arial" w:cs="Arial"/>
          <w:color w:val="000000" w:themeColor="text1"/>
        </w:rPr>
        <w:t xml:space="preserve"> </w:t>
      </w:r>
      <w:r w:rsidRPr="001B41CD">
        <w:rPr>
          <w:rFonts w:ascii="Arial" w:hAnsi="Arial" w:cs="Arial"/>
        </w:rPr>
        <w:t>(med tensider)</w:t>
      </w:r>
      <w:r>
        <w:rPr>
          <w:rFonts w:ascii="Arial" w:hAnsi="Arial" w:cs="Arial"/>
          <w:color w:val="000000" w:themeColor="text1"/>
        </w:rPr>
        <w:t xml:space="preserve"> </w:t>
      </w:r>
    </w:p>
    <w:p w:rsidR="008E1805" w:rsidP="008E1805" w:rsidRDefault="008E1805" w14:paraId="5750E9EC" w14:textId="77777777">
      <w:pPr>
        <w:pStyle w:val="Ingetavstnd"/>
        <w:rPr>
          <w:rFonts w:ascii="Arial" w:hAnsi="Arial" w:cs="Arial"/>
        </w:rPr>
      </w:pPr>
    </w:p>
    <w:p w:rsidR="008E1805" w:rsidP="008E1805" w:rsidRDefault="008E1805" w14:paraId="562AEF01" w14:textId="77777777">
      <w:pPr>
        <w:pStyle w:val="Rubrik1"/>
      </w:pPr>
      <w:bookmarkStart w:name="_Toc433028427" w:id="31"/>
      <w:bookmarkStart w:name="_Toc158302357" w:id="32"/>
      <w:r>
        <w:t>Avfallshantering</w:t>
      </w:r>
      <w:bookmarkEnd w:id="31"/>
      <w:bookmarkEnd w:id="32"/>
    </w:p>
    <w:p w:rsidR="008E1805" w:rsidP="008E1805" w:rsidRDefault="008E1805" w14:paraId="481FE543" w14:textId="77777777">
      <w:pPr>
        <w:pStyle w:val="Ingetavstnd"/>
        <w:numPr>
          <w:ilvl w:val="0"/>
          <w:numId w:val="16"/>
        </w:numPr>
        <w:rPr>
          <w:rFonts w:ascii="Arial" w:hAnsi="Arial" w:cs="Arial"/>
        </w:rPr>
      </w:pPr>
      <w:r>
        <w:rPr>
          <w:rFonts w:ascii="Arial" w:hAnsi="Arial" w:cs="Arial"/>
        </w:rPr>
        <w:t xml:space="preserve">Avfall hanteras som vanligt avfall </w:t>
      </w:r>
    </w:p>
    <w:p w:rsidR="008E1805" w:rsidP="008E1805" w:rsidRDefault="008E1805" w14:paraId="0AAB0466" w14:textId="77777777">
      <w:pPr>
        <w:pStyle w:val="Ingetavstnd"/>
        <w:numPr>
          <w:ilvl w:val="0"/>
          <w:numId w:val="16"/>
        </w:numPr>
        <w:rPr>
          <w:rFonts w:ascii="Arial" w:hAnsi="Arial" w:cs="Arial"/>
        </w:rPr>
      </w:pPr>
      <w:r>
        <w:rPr>
          <w:rFonts w:ascii="Arial" w:hAnsi="Arial" w:cs="Arial"/>
        </w:rPr>
        <w:t xml:space="preserve">Avfallspåse ska knytas ihop inne på boenderummet och kastas i avfallssäck </w:t>
      </w:r>
    </w:p>
    <w:p w:rsidR="008E1805" w:rsidP="008E1805" w:rsidRDefault="008E1805" w14:paraId="5DD4745A" w14:textId="77777777">
      <w:pPr>
        <w:pStyle w:val="Ingetavstnd"/>
        <w:numPr>
          <w:ilvl w:val="0"/>
          <w:numId w:val="16"/>
        </w:numPr>
        <w:rPr>
          <w:rFonts w:ascii="Arial" w:hAnsi="Arial" w:cs="Arial"/>
        </w:rPr>
      </w:pPr>
      <w:r>
        <w:rPr>
          <w:rFonts w:ascii="Arial" w:hAnsi="Arial" w:cs="Arial"/>
        </w:rPr>
        <w:t>Avfall betydligt nedsmutsat med kroppsvätskor omhändertas som Farligt avfall</w:t>
      </w:r>
    </w:p>
    <w:p w:rsidR="008E1805" w:rsidP="008E1805" w:rsidRDefault="008E1805" w14:paraId="3A807C7C" w14:textId="77777777">
      <w:pPr>
        <w:pStyle w:val="Ingetavstnd"/>
        <w:rPr>
          <w:rFonts w:ascii="Arial" w:hAnsi="Arial" w:cs="Arial"/>
        </w:rPr>
      </w:pPr>
    </w:p>
    <w:p w:rsidR="008E1805" w:rsidP="008E1805" w:rsidRDefault="008E1805" w14:paraId="6E346814" w14:textId="77777777">
      <w:pPr>
        <w:pStyle w:val="Rubrik1"/>
      </w:pPr>
      <w:bookmarkStart w:name="_Toc433028428" w:id="33"/>
      <w:bookmarkStart w:name="_Toc158302358" w:id="34"/>
      <w:r>
        <w:t>Förflyttning av patient</w:t>
      </w:r>
      <w:bookmarkEnd w:id="33"/>
      <w:bookmarkEnd w:id="34"/>
    </w:p>
    <w:p w:rsidR="008E1805" w:rsidP="008E1805" w:rsidRDefault="008E1805" w14:paraId="6B89A898" w14:textId="77777777">
      <w:pPr>
        <w:pStyle w:val="Ingetavstnd"/>
        <w:numPr>
          <w:ilvl w:val="0"/>
          <w:numId w:val="19"/>
        </w:numPr>
        <w:rPr>
          <w:rFonts w:ascii="Arial" w:hAnsi="Arial" w:cs="Arial"/>
        </w:rPr>
      </w:pPr>
      <w:r>
        <w:rPr>
          <w:rFonts w:ascii="Arial" w:hAnsi="Arial" w:cs="Arial"/>
        </w:rPr>
        <w:t>Kontakta alltid Vårdhygien Halland inför byte av boende, byte av vårdform eller vid vårdplanering</w:t>
      </w:r>
    </w:p>
    <w:p w:rsidRPr="005F3074" w:rsidR="008E1805" w:rsidP="008E1805" w:rsidRDefault="008E1805" w14:paraId="1B15CDA0" w14:textId="77777777">
      <w:pPr>
        <w:pStyle w:val="Ingetavstnd"/>
        <w:numPr>
          <w:ilvl w:val="0"/>
          <w:numId w:val="19"/>
        </w:numPr>
        <w:rPr>
          <w:rFonts w:ascii="Arial" w:hAnsi="Arial" w:cs="Arial"/>
        </w:rPr>
      </w:pPr>
      <w:r w:rsidRPr="005F3074">
        <w:rPr>
          <w:rFonts w:ascii="Arial" w:hAnsi="Arial" w:cs="Arial"/>
        </w:rPr>
        <w:t xml:space="preserve">Vid förflyttning av patient: Meddela alltid vid ambulansbeställning samt mottagande enhet eller sjukhus om smittbärarskapet hos patienten</w:t>
      </w:r>
      <w:proofErr w:type="spellStart"/>
      <w:r w:rsidRPr="005F3074">
        <w:rPr>
          <w:rFonts w:ascii="Arial" w:hAnsi="Arial" w:cs="Arial"/>
        </w:rPr>
        <w:t/>
      </w:r>
      <w:proofErr w:type="spellEnd"/>
      <w:r w:rsidRPr="005F3074">
        <w:rPr>
          <w:rFonts w:ascii="Arial" w:hAnsi="Arial" w:cs="Arial"/>
        </w:rPr>
        <w:t xml:space="preserve"/>
      </w:r>
    </w:p>
    <w:p w:rsidR="008E1805" w:rsidP="008E1805" w:rsidRDefault="008E1805" w14:paraId="2E7E3716" w14:textId="77777777">
      <w:pPr>
        <w:pStyle w:val="Ingetavstnd"/>
        <w:rPr>
          <w:rFonts w:ascii="Arial" w:hAnsi="Arial" w:eastAsia="Times New Roman" w:cs="Arial"/>
          <w:lang w:eastAsia="sv-SE"/>
        </w:rPr>
      </w:pPr>
    </w:p>
    <w:p w:rsidR="008E1805" w:rsidP="008E1805" w:rsidRDefault="008E1805" w14:paraId="0CC98DBD" w14:textId="77777777">
      <w:pPr>
        <w:pStyle w:val="Rubrik1"/>
      </w:pPr>
      <w:bookmarkStart w:name="_Toc433028429" w:id="35"/>
      <w:bookmarkStart w:name="_Toc158302359" w:id="36"/>
      <w:r>
        <w:t>Definitioner</w:t>
      </w:r>
      <w:bookmarkEnd w:id="35"/>
      <w:bookmarkEnd w:id="36"/>
    </w:p>
    <w:p w:rsidR="008E1805" w:rsidP="008E1805" w:rsidRDefault="008E1805" w14:paraId="2B4F3938" w14:textId="77777777">
      <w:pPr>
        <w:pStyle w:val="Ingetavstnd"/>
        <w:rPr>
          <w:rFonts w:ascii="Arial" w:hAnsi="Arial" w:eastAsia="Times New Roman" w:cs="Arial"/>
          <w:lang w:eastAsia="sv-SE"/>
        </w:rPr>
      </w:pPr>
      <w:r>
        <w:rPr>
          <w:rFonts w:ascii="Arial" w:hAnsi="Arial" w:eastAsia="Times New Roman" w:cs="Arial"/>
          <w:lang w:eastAsia="sv-SE"/>
        </w:rPr>
        <w:t>Kritiska punkter</w:t>
      </w:r>
    </w:p>
    <w:p w:rsidR="008E1805" w:rsidP="008E1805" w:rsidRDefault="008E1805" w14:paraId="1952DD9B" w14:textId="77777777">
      <w:pPr>
        <w:pStyle w:val="Ingetavstnd"/>
        <w:rPr>
          <w:rFonts w:ascii="Arial" w:hAnsi="Arial" w:eastAsia="Times New Roman" w:cs="Arial"/>
          <w:lang w:eastAsia="sv-SE"/>
        </w:rPr>
      </w:pPr>
      <w:r>
        <w:rPr>
          <w:rFonts w:ascii="Arial" w:hAnsi="Arial" w:eastAsia="Times New Roman" w:cs="Arial"/>
          <w:lang w:eastAsia="sv-SE"/>
        </w:rPr>
        <w:t xml:space="preserve">Kritiska punkter är ytor som frekvent berörs av patient och/eller vårdpersonal även kallat tagytor. </w:t>
      </w:r>
      <w:proofErr w:type="spellStart"/>
      <w:r>
        <w:rPr>
          <w:rFonts w:ascii="Arial" w:hAnsi="Arial" w:eastAsia="Times New Roman" w:cs="Arial"/>
          <w:lang w:eastAsia="sv-SE"/>
        </w:rPr>
        <w:t/>
      </w:r>
      <w:proofErr w:type="spellEnd"/>
      <w:r>
        <w:rPr>
          <w:rFonts w:ascii="Arial" w:hAnsi="Arial" w:eastAsia="Times New Roman" w:cs="Arial"/>
          <w:lang w:eastAsia="sv-SE"/>
        </w:rPr>
        <w:t xml:space="preserve"/>
      </w:r>
    </w:p>
    <w:p w:rsidR="008E1805" w:rsidP="008E1805" w:rsidRDefault="008E1805" w14:paraId="1B0C48FF" w14:textId="77777777">
      <w:pPr>
        <w:pStyle w:val="Ingetavstnd"/>
        <w:rPr>
          <w:rFonts w:ascii="Arial" w:hAnsi="Arial" w:cs="Arial"/>
          <w:lang w:eastAsia="sv-SE"/>
        </w:rPr>
      </w:pPr>
    </w:p>
    <w:p w:rsidR="008E1805" w:rsidP="008E1805" w:rsidRDefault="008E1805" w14:paraId="41590F44" w14:textId="77777777">
      <w:pPr>
        <w:pStyle w:val="Ingetavstnd"/>
        <w:rPr>
          <w:rFonts w:ascii="Arial" w:hAnsi="Arial" w:cs="Arial"/>
          <w:lang w:eastAsia="sv-SE"/>
        </w:rPr>
      </w:pPr>
      <w:r>
        <w:rPr>
          <w:rFonts w:ascii="Arial" w:hAnsi="Arial" w:cs="Arial"/>
          <w:lang w:eastAsia="sv-SE"/>
        </w:rPr>
        <w:t xml:space="preserve">Exempel på kritiska punkter: </w:t>
      </w:r>
    </w:p>
    <w:p w:rsidR="008E1805" w:rsidP="008E1805" w:rsidRDefault="008E1805" w14:paraId="10AB7920" w14:textId="77777777">
      <w:pPr>
        <w:pStyle w:val="Ingetavstnd"/>
        <w:numPr>
          <w:ilvl w:val="0"/>
          <w:numId w:val="21"/>
        </w:numPr>
        <w:ind w:left="360"/>
        <w:rPr>
          <w:rFonts w:ascii="Arial" w:hAnsi="Arial" w:cs="Arial"/>
          <w:lang w:eastAsia="sv-SE"/>
        </w:rPr>
      </w:pPr>
      <w:r>
        <w:rPr>
          <w:rFonts w:ascii="Arial" w:hAnsi="Arial" w:cs="Arial"/>
          <w:lang w:eastAsia="sv-SE"/>
        </w:rPr>
        <w:t xml:space="preserve">Sängens grindar inklusive madrassens kanter och ovansida samt ev. madrasspump och sänglampa   </w:t>
      </w:r>
    </w:p>
    <w:p w:rsidR="008E1805" w:rsidP="008E1805" w:rsidRDefault="008E1805" w14:paraId="1D5276CD" w14:textId="77777777">
      <w:pPr>
        <w:pStyle w:val="Ingetavstnd"/>
        <w:numPr>
          <w:ilvl w:val="0"/>
          <w:numId w:val="21"/>
        </w:numPr>
        <w:ind w:left="360"/>
        <w:rPr>
          <w:rFonts w:ascii="Arial" w:hAnsi="Arial" w:cs="Arial"/>
          <w:lang w:eastAsia="sv-SE"/>
        </w:rPr>
      </w:pPr>
      <w:r>
        <w:rPr>
          <w:rFonts w:ascii="Arial" w:hAnsi="Arial" w:cs="Arial"/>
          <w:lang w:eastAsia="sv-SE"/>
        </w:rPr>
        <w:t xml:space="preserve">Sängbordets över och undersida, inklusive lådor, telefon, larmknapp, radio, fjärrkontroll etc</w:t>
      </w:r>
      <w:proofErr w:type="spellStart"/>
      <w:r>
        <w:rPr>
          <w:rFonts w:ascii="Arial" w:hAnsi="Arial" w:cs="Arial"/>
          <w:lang w:eastAsia="sv-SE"/>
        </w:rPr>
        <w:t/>
      </w:r>
      <w:proofErr w:type="spellEnd"/>
      <w:r>
        <w:rPr>
          <w:rFonts w:ascii="Arial" w:hAnsi="Arial" w:cs="Arial"/>
          <w:lang w:eastAsia="sv-SE"/>
        </w:rPr>
        <w:t xml:space="preserve"/>
      </w:r>
      <w:proofErr w:type="spellStart"/>
      <w:r>
        <w:rPr>
          <w:rFonts w:ascii="Arial" w:hAnsi="Arial" w:cs="Arial"/>
          <w:lang w:eastAsia="sv-SE"/>
        </w:rPr>
        <w:t/>
      </w:r>
      <w:proofErr w:type="spellEnd"/>
      <w:r>
        <w:rPr>
          <w:rFonts w:ascii="Arial" w:hAnsi="Arial" w:cs="Arial"/>
          <w:lang w:eastAsia="sv-SE"/>
        </w:rPr>
        <w:t xml:space="preserve"> </w:t>
      </w:r>
    </w:p>
    <w:p w:rsidR="008E1805" w:rsidP="008E1805" w:rsidRDefault="008E1805" w14:paraId="7FA45675" w14:textId="77777777">
      <w:pPr>
        <w:pStyle w:val="Ingetavstnd"/>
        <w:numPr>
          <w:ilvl w:val="0"/>
          <w:numId w:val="21"/>
        </w:numPr>
        <w:ind w:left="360"/>
        <w:rPr>
          <w:rFonts w:ascii="Arial" w:hAnsi="Arial" w:cs="Arial"/>
          <w:lang w:eastAsia="sv-SE"/>
        </w:rPr>
      </w:pPr>
      <w:r>
        <w:rPr>
          <w:rFonts w:ascii="Arial" w:hAnsi="Arial" w:cs="Arial"/>
          <w:lang w:eastAsia="sv-SE"/>
        </w:rPr>
        <w:t xml:space="preserve">Medicinteknisk utrustning (droppställning, volympumpar, lift m.m.) </w:t>
      </w:r>
    </w:p>
    <w:p w:rsidR="008E1805" w:rsidP="008E1805" w:rsidRDefault="008E1805" w14:paraId="5E95CB5A" w14:textId="77777777">
      <w:pPr>
        <w:pStyle w:val="Ingetavstnd"/>
        <w:numPr>
          <w:ilvl w:val="0"/>
          <w:numId w:val="21"/>
        </w:numPr>
        <w:ind w:left="360"/>
        <w:rPr>
          <w:rFonts w:ascii="Arial" w:hAnsi="Arial" w:cs="Arial"/>
          <w:lang w:eastAsia="sv-SE"/>
        </w:rPr>
      </w:pPr>
      <w:r>
        <w:rPr>
          <w:rFonts w:ascii="Arial" w:hAnsi="Arial" w:cs="Arial"/>
          <w:lang w:eastAsia="sv-SE"/>
        </w:rPr>
        <w:t xml:space="preserve">Rullstolar, rollatorer samt hjälpmedel för förflyttning/träning </w:t>
      </w:r>
    </w:p>
    <w:p w:rsidR="008E1805" w:rsidP="008E1805" w:rsidRDefault="008E1805" w14:paraId="33A7177C" w14:textId="77777777">
      <w:pPr>
        <w:pStyle w:val="Ingetavstnd"/>
        <w:numPr>
          <w:ilvl w:val="0"/>
          <w:numId w:val="21"/>
        </w:numPr>
        <w:ind w:left="360"/>
        <w:rPr>
          <w:rFonts w:ascii="Arial" w:hAnsi="Arial" w:cs="Arial"/>
          <w:lang w:eastAsia="sv-SE"/>
        </w:rPr>
      </w:pPr>
      <w:r>
        <w:rPr>
          <w:rFonts w:ascii="Arial" w:hAnsi="Arial" w:cs="Arial"/>
          <w:lang w:eastAsia="sv-SE"/>
        </w:rPr>
        <w:t>Garderob/skåp, stol/pall/fåtölj, matbord</w:t>
      </w:r>
    </w:p>
    <w:p w:rsidR="008E1805" w:rsidP="008E1805" w:rsidRDefault="008E1805" w14:paraId="2C3CB715" w14:textId="77777777">
      <w:pPr>
        <w:pStyle w:val="Ingetavstnd"/>
        <w:numPr>
          <w:ilvl w:val="0"/>
          <w:numId w:val="21"/>
        </w:numPr>
        <w:ind w:left="360"/>
        <w:rPr>
          <w:rFonts w:ascii="Arial" w:hAnsi="Arial" w:cs="Arial"/>
          <w:lang w:eastAsia="sv-SE"/>
        </w:rPr>
      </w:pPr>
      <w:r>
        <w:rPr>
          <w:rFonts w:ascii="Arial" w:hAnsi="Arial" w:cs="Arial"/>
          <w:lang w:eastAsia="sv-SE"/>
        </w:rPr>
        <w:t>Ledstänger samt dörrhandtag, belysningsknappar och området runt dessa</w:t>
      </w:r>
    </w:p>
    <w:p w:rsidR="008E1805" w:rsidP="008E1805" w:rsidRDefault="008E1805" w14:paraId="30485B99" w14:textId="77777777">
      <w:pPr>
        <w:pStyle w:val="Ingetavstnd"/>
        <w:numPr>
          <w:ilvl w:val="0"/>
          <w:numId w:val="21"/>
        </w:numPr>
        <w:ind w:left="360"/>
        <w:rPr>
          <w:rFonts w:ascii="Arial" w:hAnsi="Arial" w:cs="Arial"/>
        </w:rPr>
      </w:pPr>
      <w:r>
        <w:rPr>
          <w:rFonts w:ascii="Arial" w:hAnsi="Arial" w:cs="Arial"/>
          <w:lang w:eastAsia="sv-SE"/>
        </w:rPr>
        <w:t>Hygienrummets utrustning såsom handfat, duschpall och handtag samt toalettstol, tvätt/avfallsställning </w:t>
      </w:r>
    </w:p>
    <w:p w:rsidR="008E1805" w:rsidP="008E1805" w:rsidRDefault="008E1805" w14:paraId="62EED48C" w14:textId="77777777"/>
    <w:p w:rsidR="008E1805" w:rsidP="008E1805" w:rsidRDefault="008E1805" w14:paraId="7F5CE223"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008E1805" w:rsidTr="00C0459D" w14:paraId="7B61C8A4" w14:textId="77777777">
        <w:trPr>
          <w:trHeight w:val="555"/>
        </w:trPr>
        <w:tc>
          <w:tcPr>
            <w:tcW w:w="9288"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8E1805" w:rsidP="00C0459D" w:rsidRDefault="008E1805" w14:paraId="295C4C68" w14:textId="77777777">
            <w:pPr>
              <w:pStyle w:val="Rubrik1"/>
            </w:pPr>
            <w:bookmarkStart w:name="_Toc338760679" w:id="37"/>
            <w:bookmarkStart w:name="_Toc338760703" w:id="38"/>
            <w:bookmarkStart w:name="_Toc382213661" w:id="39"/>
            <w:bookmarkStart w:name="_Toc405893404" w:id="40"/>
            <w:bookmarkStart w:name="_Toc433028430" w:id="41"/>
            <w:bookmarkStart w:name="_Toc158302360" w:id="42"/>
            <w:r>
              <w:t>Uppdaterat från föregående version</w:t>
            </w:r>
            <w:bookmarkEnd w:id="37"/>
            <w:bookmarkEnd w:id="38"/>
            <w:bookmarkEnd w:id="39"/>
            <w:bookmarkEnd w:id="40"/>
            <w:bookmarkEnd w:id="41"/>
            <w:bookmarkEnd w:id="42"/>
          </w:p>
          <w:p w:rsidRPr="005976E2" w:rsidR="008E1805" w:rsidP="00C0459D" w:rsidRDefault="008E1805" w14:paraId="54EBF6A4" w14:textId="77777777">
            <w:pPr>
              <w:rPr>
                <w:szCs w:val="22"/>
              </w:rPr>
            </w:pPr>
            <w:r w:rsidRPr="005976E2">
              <w:rPr>
                <w:bCs/>
                <w:szCs w:val="22"/>
              </w:rPr>
              <w:t xml:space="preserve">2024-02-08 Uppdaterat stycket ”Diagnos/Provtagning/Screening/Behandling/Smittspårning” för att harmoniera med uppdatering i vårdriktlinjen "</w:t>
            </w:r>
            <w:r w:rsidRPr="005976E2">
              <w:rPr>
                <w:rStyle w:val="cf01"/>
                <w:rFonts w:ascii="Arial" w:hAnsi="Arial" w:cs="Arial"/>
                <w:bCs/>
                <w:sz w:val="22"/>
                <w:szCs w:val="22"/>
              </w:rPr>
              <w:t/>
            </w:r>
            <w:hyperlink w:history="1" r:id="rId20">
              <w:r w:rsidRPr="005976E2">
                <w:rPr>
                  <w:rStyle w:val="cf01"/>
                  <w:rFonts w:ascii="Arial" w:hAnsi="Arial" w:cs="Arial"/>
                  <w:bCs/>
                  <w:color w:val="0000FF"/>
                  <w:sz w:val="22"/>
                  <w:szCs w:val="22"/>
                  <w:u w:val="single"/>
                </w:rPr>
                <w:t>Screening av patienter för multiresistenta bakterier, Mikrobiologisk</w:t>
              </w:r>
            </w:hyperlink>
            <w:r w:rsidRPr="005976E2">
              <w:rPr>
                <w:rStyle w:val="cf01"/>
                <w:rFonts w:ascii="Arial" w:hAnsi="Arial" w:cs="Arial"/>
                <w:bCs/>
                <w:sz w:val="22"/>
                <w:szCs w:val="22"/>
              </w:rPr>
              <w:t>".</w:t>
            </w:r>
          </w:p>
        </w:tc>
      </w:tr>
    </w:tbl>
    <w:p w:rsidR="008E1805" w:rsidP="008E1805" w:rsidRDefault="008E1805" w14:paraId="715B3E53" w14:textId="77777777"/>
    <w:p w:rsidR="008E1805" w:rsidP="00EA3323" w:rsidRDefault="008E1805" w14:paraId="3BF5EC60" w14:textId="77777777"/>
    <w:sectPr w:rsidR="008E1805" w:rsidSect="006F5846">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D2769" w14:textId="77777777" w:rsidR="00D51E1A" w:rsidRDefault="00D51E1A" w:rsidP="00332D94">
      <w:r>
        <w:separator/>
      </w:r>
    </w:p>
  </w:endnote>
  <w:endnote w:type="continuationSeparator" w:id="0">
    <w:p w14:paraId="7823A3E7" w14:textId="77777777" w:rsidR="00D51E1A" w:rsidRDefault="00D51E1A"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805" w:rsidRDefault="008E1805"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805" w:rsidRDefault="008E1805"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E1805" w:rsidP="0086669C" w:rsidRDefault="008E1805" w14:paraId="3D266039" w14:textId="77777777">
          <w:pPr>
            <w:pStyle w:val="Sidfot"/>
            <w:rPr>
              <w:sz w:val="20"/>
            </w:rPr>
          </w:pPr>
          <w:r w:rsidRPr="00730DA5">
            <w:rPr>
              <w:sz w:val="20"/>
            </w:rPr>
            <w:t>Vårdriktlinje: VRE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8E1805" w:rsidP="0086669C" w:rsidRDefault="008E1805"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E1805" w:rsidP="0086669C" w:rsidRDefault="008E1805" w14:paraId="587C5A37" w14:textId="03C78902">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8E1805" w:rsidP="0086669C" w:rsidRDefault="008E1805" w14:paraId="359DDFB3" w14:textId="77777777">
          <w:pPr>
            <w:pStyle w:val="Sidfot"/>
            <w:jc w:val="right"/>
            <w:rPr>
              <w:sz w:val="20"/>
            </w:rPr>
          </w:pPr>
        </w:p>
      </w:tc>
    </w:tr>
    <w:tr w:rsidR="0086669C" w:rsidTr="00220BF1" w14:paraId="450F38E4" w14:textId="77777777">
      <w:tc>
        <w:tcPr>
          <w:tcW w:w="7083" w:type="dxa"/>
        </w:tcPr>
        <w:p w:rsidRPr="37904626" w:rsidR="008E1805" w:rsidP="0086669C" w:rsidRDefault="008E1805"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E1805" w:rsidP="0086669C" w:rsidRDefault="008E1805" w14:paraId="1B0FB7E9" w14:textId="77777777">
          <w:pPr>
            <w:pStyle w:val="Sidfot"/>
            <w:jc w:val="right"/>
            <w:rPr>
              <w:sz w:val="20"/>
            </w:rPr>
          </w:pPr>
        </w:p>
      </w:tc>
    </w:tr>
  </w:tbl>
  <w:p w:rsidR="008E1805" w:rsidRDefault="008E1805"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8E1805" w:rsidP="000D6F1B" w:rsidRDefault="008E1805" w14:paraId="20748AEE" w14:textId="77777777">
          <w:pPr>
            <w:pStyle w:val="Sidfot"/>
            <w:rPr>
              <w:sz w:val="20"/>
            </w:rPr>
          </w:pPr>
          <w:r w:rsidRPr="00730DA5">
            <w:rPr>
              <w:sz w:val="20"/>
            </w:rPr>
            <w:t>Vårdriktlinje: VRE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8E1805" w:rsidP="000D6F1B" w:rsidRDefault="008E1805"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8E1805" w:rsidP="000D6F1B" w:rsidRDefault="008E1805" w14:paraId="4CE66246" w14:textId="1B30AB59">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r>
            <w:rPr>
              <w:sz w:val="20"/>
              <w:szCs w:val="20"/>
            </w:rPr>
            <w:t/>
          </w:r>
          <w:proofErr w:type="spellEnd"/>
          <w:r w:rsidRPr="37904626">
            <w:rPr>
              <w:sz w:val="20"/>
              <w:szCs w:val="20"/>
            </w:rPr>
            <w:t/>
          </w:r>
        </w:p>
      </w:tc>
      <w:tc>
        <w:tcPr>
          <w:tcW w:w="1933" w:type="dxa"/>
        </w:tcPr>
        <w:p w:rsidRPr="00CE3B56" w:rsidR="008E1805" w:rsidP="000D6F1B" w:rsidRDefault="008E1805" w14:paraId="3D5506B3" w14:textId="77777777">
          <w:pPr>
            <w:pStyle w:val="Sidfot"/>
            <w:jc w:val="right"/>
            <w:rPr>
              <w:sz w:val="20"/>
            </w:rPr>
          </w:pPr>
        </w:p>
      </w:tc>
    </w:tr>
    <w:tr w:rsidR="000D6F1B" w:rsidTr="00595120" w14:paraId="0A90BD92" w14:textId="77777777">
      <w:tc>
        <w:tcPr>
          <w:tcW w:w="7083" w:type="dxa"/>
        </w:tcPr>
        <w:p w:rsidRPr="37904626" w:rsidR="008E1805" w:rsidP="000D6F1B" w:rsidRDefault="008E1805"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E1805" w:rsidP="000D6F1B" w:rsidRDefault="008E1805" w14:paraId="2C7473F1" w14:textId="77777777">
          <w:pPr>
            <w:pStyle w:val="Sidfot"/>
            <w:jc w:val="right"/>
            <w:rPr>
              <w:sz w:val="20"/>
            </w:rPr>
          </w:pPr>
        </w:p>
      </w:tc>
    </w:tr>
  </w:tbl>
  <w:p w:rsidR="008E1805" w:rsidRDefault="008E1805"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8E1805" w:rsidP="000D6F1B" w:rsidRDefault="008E1805" w14:paraId="70DA62BB" w14:textId="77777777">
          <w:pPr>
            <w:pStyle w:val="Sidfot"/>
            <w:rPr>
              <w:sz w:val="20"/>
            </w:rPr>
          </w:pPr>
          <w:r w:rsidRPr="00730DA5">
            <w:rPr>
              <w:sz w:val="20"/>
            </w:rPr>
            <w:t>Vårdriktlinje: VRE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8E1805" w:rsidP="000D6F1B" w:rsidRDefault="008E1805"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8E1805" w:rsidP="000D6F1B" w:rsidRDefault="008E1805" w14:paraId="2B59EE43" w14:textId="7DDD34D0">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8E1805" w:rsidP="000D6F1B" w:rsidRDefault="008E1805" w14:paraId="3416583C" w14:textId="77777777">
          <w:pPr>
            <w:pStyle w:val="Sidfot"/>
            <w:jc w:val="right"/>
            <w:rPr>
              <w:sz w:val="20"/>
            </w:rPr>
          </w:pPr>
        </w:p>
      </w:tc>
    </w:tr>
    <w:tr w:rsidR="000D6F1B" w:rsidTr="00595120" w14:paraId="19CABEE9" w14:textId="77777777">
      <w:tc>
        <w:tcPr>
          <w:tcW w:w="7083" w:type="dxa"/>
        </w:tcPr>
        <w:p w:rsidRPr="37904626" w:rsidR="008E1805" w:rsidP="000D6F1B" w:rsidRDefault="008E1805"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E1805" w:rsidP="000D6F1B" w:rsidRDefault="008E1805" w14:paraId="35ABC5A9" w14:textId="77777777">
          <w:pPr>
            <w:pStyle w:val="Sidfot"/>
            <w:jc w:val="right"/>
            <w:rPr>
              <w:sz w:val="20"/>
            </w:rPr>
          </w:pPr>
        </w:p>
      </w:tc>
    </w:tr>
  </w:tbl>
  <w:p w:rsidR="008E1805" w:rsidRDefault="008E1805"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805" w:rsidRDefault="008E1805"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8E1805" w:rsidP="0086669C" w:rsidRDefault="008E1805" w14:paraId="0BD4DF7E" w14:textId="77777777">
          <w:pPr>
            <w:pStyle w:val="Sidfot"/>
            <w:rPr>
              <w:sz w:val="20"/>
            </w:rPr>
          </w:pPr>
          <w:r w:rsidRPr="00730DA5">
            <w:rPr>
              <w:sz w:val="20"/>
            </w:rPr>
            <w:t>Vårdriktlinje: VRE på särskilt boende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8E1805" w:rsidP="0086669C" w:rsidRDefault="008E1805"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8E1805" w:rsidP="0086669C" w:rsidRDefault="008E1805" w14:paraId="22DEC7FD" w14:textId="77777777">
          <w:pPr>
            <w:pStyle w:val="Sidfot"/>
            <w:rPr>
              <w:sz w:val="20"/>
            </w:rPr>
          </w:pPr>
          <w:r w:rsidRPr="37904626">
            <w:rPr>
              <w:sz w:val="20"/>
              <w:szCs w:val="20"/>
            </w:rPr>
            <w:t>Fastställd av: Regional samordnande chefläkare, Godkänt: 2024-02-21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8E1805" w:rsidP="0086669C" w:rsidRDefault="008E1805" w14:paraId="57AAF9EB" w14:textId="77777777">
          <w:pPr>
            <w:pStyle w:val="Sidfot"/>
            <w:jc w:val="right"/>
            <w:rPr>
              <w:sz w:val="20"/>
            </w:rPr>
          </w:pPr>
        </w:p>
      </w:tc>
    </w:tr>
    <w:tr w:rsidR="00256277" w:rsidTr="00220BF1" w14:paraId="0B40B905" w14:textId="77777777">
      <w:tc>
        <w:tcPr>
          <w:tcW w:w="7083" w:type="dxa"/>
        </w:tcPr>
        <w:p w:rsidRPr="37904626" w:rsidR="008E1805" w:rsidP="0086669C" w:rsidRDefault="008E1805"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E1805" w:rsidP="0086669C" w:rsidRDefault="008E1805" w14:paraId="436B6CFB" w14:textId="77777777">
          <w:pPr>
            <w:pStyle w:val="Sidfot"/>
            <w:jc w:val="right"/>
            <w:rPr>
              <w:sz w:val="20"/>
            </w:rPr>
          </w:pPr>
        </w:p>
      </w:tc>
    </w:tr>
  </w:tbl>
  <w:p w:rsidR="008E1805" w:rsidRDefault="008E1805"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805" w:rsidRDefault="008E1805"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A3E94" w14:textId="77777777" w:rsidR="00D51E1A" w:rsidRDefault="00D51E1A" w:rsidP="00332D94">
      <w:r>
        <w:separator/>
      </w:r>
    </w:p>
  </w:footnote>
  <w:footnote w:type="continuationSeparator" w:id="0">
    <w:p w14:paraId="733B90AC" w14:textId="77777777" w:rsidR="00D51E1A" w:rsidRDefault="00D51E1A"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805" w:rsidRDefault="008E1805"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8E1805" w:rsidP="008E5301" w:rsidRDefault="008E1805" w14:paraId="65FF9E51" w14:textId="77777777">
          <w:pPr>
            <w:pStyle w:val="Sidhuvud"/>
            <w:rPr>
              <w:noProof/>
            </w:rPr>
          </w:pPr>
        </w:p>
        <w:p w:rsidR="008E1805" w:rsidP="008E5301" w:rsidRDefault="008E1805"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1805" w:rsidP="008E5301" w:rsidRDefault="008E1805" w14:paraId="5CE601C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8E1805" w:rsidP="008E5301" w:rsidRDefault="008E1805"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8E1805" w:rsidP="00A57F1E" w:rsidRDefault="008E1805" w14:paraId="00DB7CC4" w14:textId="77777777">
          <w:pPr>
            <w:pStyle w:val="Sidhuvud"/>
            <w:rPr>
              <w:noProof/>
            </w:rPr>
          </w:pPr>
        </w:p>
        <w:p w:rsidR="008E1805" w:rsidP="00A57F1E" w:rsidRDefault="008E1805"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1805" w:rsidP="00A57F1E" w:rsidRDefault="008E1805" w14:paraId="7252328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A57F1E" w:rsidR="008E1805" w:rsidP="00A57F1E" w:rsidRDefault="008E1805"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E1805" w:rsidP="008E5301" w:rsidRDefault="008E1805" w14:paraId="4E576B05" w14:textId="77777777">
          <w:pPr>
            <w:pStyle w:val="Sidhuvud"/>
            <w:rPr>
              <w:noProof/>
            </w:rPr>
          </w:pPr>
        </w:p>
        <w:p w:rsidR="008E1805" w:rsidP="008E5301" w:rsidRDefault="008E1805"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1805" w:rsidP="008E5301" w:rsidRDefault="008E1805" w14:paraId="571523B1"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8E1805" w:rsidP="008E5301" w:rsidRDefault="008E1805"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8E1805" w:rsidP="008E5301" w:rsidRDefault="008E1805" w14:paraId="2C155BA3" w14:textId="77777777">
          <w:pPr>
            <w:pStyle w:val="Sidhuvud"/>
            <w:rPr>
              <w:noProof/>
            </w:rPr>
          </w:pPr>
        </w:p>
        <w:p w:rsidR="008E1805" w:rsidP="008E5301" w:rsidRDefault="008E1805"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1805" w:rsidP="008E5301" w:rsidRDefault="008E1805" w14:paraId="468743B7"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8E1805" w:rsidP="008E5301" w:rsidRDefault="008E1805"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E1805" w:rsidRDefault="008E1805"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51D9A"/>
    <w:multiLevelType w:val="hybridMultilevel"/>
    <w:tmpl w:val="8612C75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4801D2"/>
    <w:multiLevelType w:val="hybridMultilevel"/>
    <w:tmpl w:val="F826963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75261C9"/>
    <w:multiLevelType w:val="hybridMultilevel"/>
    <w:tmpl w:val="4456258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50E52EF"/>
    <w:multiLevelType w:val="hybridMultilevel"/>
    <w:tmpl w:val="35BA69D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6" w15:restartNumberingAfterBreak="0">
    <w:nsid w:val="38137A11"/>
    <w:multiLevelType w:val="hybridMultilevel"/>
    <w:tmpl w:val="451A6662"/>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7"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0" w15:restartNumberingAfterBreak="0">
    <w:nsid w:val="4A43366C"/>
    <w:multiLevelType w:val="hybridMultilevel"/>
    <w:tmpl w:val="058E66A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54FC206D"/>
    <w:multiLevelType w:val="hybridMultilevel"/>
    <w:tmpl w:val="AE824E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5F53FB2"/>
    <w:multiLevelType w:val="hybridMultilevel"/>
    <w:tmpl w:val="7C509FF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7" w15:restartNumberingAfterBreak="0">
    <w:nsid w:val="67A72D4C"/>
    <w:multiLevelType w:val="hybridMultilevel"/>
    <w:tmpl w:val="F20C51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6C320303"/>
    <w:multiLevelType w:val="hybridMultilevel"/>
    <w:tmpl w:val="76B800A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0"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1" w15:restartNumberingAfterBreak="0">
    <w:nsid w:val="7C9839E0"/>
    <w:multiLevelType w:val="hybridMultilevel"/>
    <w:tmpl w:val="FFB8E7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635841245">
    <w:abstractNumId w:val="19"/>
  </w:num>
  <w:num w:numId="2" w16cid:durableId="552817552">
    <w:abstractNumId w:val="22"/>
  </w:num>
  <w:num w:numId="3" w16cid:durableId="2024896548">
    <w:abstractNumId w:val="20"/>
  </w:num>
  <w:num w:numId="4" w16cid:durableId="2019578256">
    <w:abstractNumId w:val="7"/>
  </w:num>
  <w:num w:numId="5" w16cid:durableId="919367632">
    <w:abstractNumId w:val="9"/>
  </w:num>
  <w:num w:numId="6" w16cid:durableId="1472167636">
    <w:abstractNumId w:val="14"/>
  </w:num>
  <w:num w:numId="7" w16cid:durableId="189493803">
    <w:abstractNumId w:val="4"/>
  </w:num>
  <w:num w:numId="8" w16cid:durableId="203517578">
    <w:abstractNumId w:val="11"/>
  </w:num>
  <w:num w:numId="9" w16cid:durableId="2005738152">
    <w:abstractNumId w:val="13"/>
  </w:num>
  <w:num w:numId="10" w16cid:durableId="1781493148">
    <w:abstractNumId w:val="8"/>
  </w:num>
  <w:num w:numId="11" w16cid:durableId="682168785">
    <w:abstractNumId w:val="1"/>
  </w:num>
  <w:num w:numId="12" w16cid:durableId="1532182066">
    <w:abstractNumId w:val="15"/>
  </w:num>
  <w:num w:numId="13" w16cid:durableId="9568805">
    <w:abstractNumId w:val="18"/>
  </w:num>
  <w:num w:numId="14" w16cid:durableId="1509438778">
    <w:abstractNumId w:val="2"/>
  </w:num>
  <w:num w:numId="15" w16cid:durableId="129517271">
    <w:abstractNumId w:val="0"/>
  </w:num>
  <w:num w:numId="16" w16cid:durableId="357780080">
    <w:abstractNumId w:val="3"/>
  </w:num>
  <w:num w:numId="17" w16cid:durableId="1204826236">
    <w:abstractNumId w:val="12"/>
  </w:num>
  <w:num w:numId="18" w16cid:durableId="992368382">
    <w:abstractNumId w:val="16"/>
  </w:num>
  <w:num w:numId="19" w16cid:durableId="1103377276">
    <w:abstractNumId w:val="5"/>
  </w:num>
  <w:num w:numId="20" w16cid:durableId="1014067225">
    <w:abstractNumId w:val="6"/>
  </w:num>
  <w:num w:numId="21" w16cid:durableId="248583409">
    <w:abstractNumId w:val="17"/>
  </w:num>
  <w:num w:numId="22" w16cid:durableId="1598825837">
    <w:abstractNumId w:val="10"/>
  </w:num>
  <w:num w:numId="23" w16cid:durableId="2381043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71C4D"/>
    <w:rsid w:val="00086EC1"/>
    <w:rsid w:val="00087B68"/>
    <w:rsid w:val="000B0C89"/>
    <w:rsid w:val="000C5E72"/>
    <w:rsid w:val="001650B8"/>
    <w:rsid w:val="00167844"/>
    <w:rsid w:val="00181282"/>
    <w:rsid w:val="0018206E"/>
    <w:rsid w:val="00191C13"/>
    <w:rsid w:val="001B41CD"/>
    <w:rsid w:val="001C542F"/>
    <w:rsid w:val="001E6341"/>
    <w:rsid w:val="00225E0B"/>
    <w:rsid w:val="00246F62"/>
    <w:rsid w:val="00271080"/>
    <w:rsid w:val="002D0241"/>
    <w:rsid w:val="002E0A96"/>
    <w:rsid w:val="00332D94"/>
    <w:rsid w:val="00337C47"/>
    <w:rsid w:val="00376B40"/>
    <w:rsid w:val="00385F81"/>
    <w:rsid w:val="003A2FF6"/>
    <w:rsid w:val="003B4F50"/>
    <w:rsid w:val="003C5B41"/>
    <w:rsid w:val="003D2710"/>
    <w:rsid w:val="003E537C"/>
    <w:rsid w:val="00406C20"/>
    <w:rsid w:val="004625ED"/>
    <w:rsid w:val="004A4717"/>
    <w:rsid w:val="005140DE"/>
    <w:rsid w:val="00533546"/>
    <w:rsid w:val="005D151B"/>
    <w:rsid w:val="005E7F2F"/>
    <w:rsid w:val="00614116"/>
    <w:rsid w:val="00633C84"/>
    <w:rsid w:val="00647E41"/>
    <w:rsid w:val="006534D8"/>
    <w:rsid w:val="00693B29"/>
    <w:rsid w:val="00696200"/>
    <w:rsid w:val="006C4A08"/>
    <w:rsid w:val="006F5846"/>
    <w:rsid w:val="00713D71"/>
    <w:rsid w:val="0074069B"/>
    <w:rsid w:val="0075659A"/>
    <w:rsid w:val="007626A0"/>
    <w:rsid w:val="007B7E29"/>
    <w:rsid w:val="007E3231"/>
    <w:rsid w:val="008014B2"/>
    <w:rsid w:val="008160E0"/>
    <w:rsid w:val="008520E1"/>
    <w:rsid w:val="008A4A1B"/>
    <w:rsid w:val="008A5B7F"/>
    <w:rsid w:val="008E1805"/>
    <w:rsid w:val="00903BFD"/>
    <w:rsid w:val="00910FDD"/>
    <w:rsid w:val="00935541"/>
    <w:rsid w:val="00935632"/>
    <w:rsid w:val="00940ED2"/>
    <w:rsid w:val="0094158B"/>
    <w:rsid w:val="00976C47"/>
    <w:rsid w:val="009806F9"/>
    <w:rsid w:val="009872EE"/>
    <w:rsid w:val="009D5FFA"/>
    <w:rsid w:val="009F76CD"/>
    <w:rsid w:val="00A33719"/>
    <w:rsid w:val="00A92850"/>
    <w:rsid w:val="00AB0079"/>
    <w:rsid w:val="00AB14D2"/>
    <w:rsid w:val="00AE14D1"/>
    <w:rsid w:val="00AF0C82"/>
    <w:rsid w:val="00B2523E"/>
    <w:rsid w:val="00B758CA"/>
    <w:rsid w:val="00BA0B3B"/>
    <w:rsid w:val="00BD0566"/>
    <w:rsid w:val="00BD31C6"/>
    <w:rsid w:val="00C1580D"/>
    <w:rsid w:val="00C17F9A"/>
    <w:rsid w:val="00C43323"/>
    <w:rsid w:val="00CB1C26"/>
    <w:rsid w:val="00CB3BB1"/>
    <w:rsid w:val="00D3264A"/>
    <w:rsid w:val="00D51E1A"/>
    <w:rsid w:val="00D67040"/>
    <w:rsid w:val="00DD12E6"/>
    <w:rsid w:val="00DD4738"/>
    <w:rsid w:val="00DD7799"/>
    <w:rsid w:val="00DE2267"/>
    <w:rsid w:val="00E03E34"/>
    <w:rsid w:val="00E60A15"/>
    <w:rsid w:val="00E71832"/>
    <w:rsid w:val="00EA3323"/>
    <w:rsid w:val="00F01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55B7286"/>
  <w15:docId w15:val="{25BEE2BF-4300-47DA-BB24-F3ABA782C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1"/>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1"/>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1"/>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1"/>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D51E1A"/>
    <w:rPr>
      <w:rFonts w:ascii="Arial" w:eastAsia="Calibri" w:hAnsi="Arial" w:cs="Arial"/>
      <w:b/>
      <w:sz w:val="26"/>
      <w:szCs w:val="28"/>
      <w:lang w:eastAsia="en-US"/>
    </w:rPr>
  </w:style>
  <w:style w:type="paragraph" w:styleId="Ingetavstnd">
    <w:name w:val="No Spacing"/>
    <w:uiPriority w:val="1"/>
    <w:qFormat/>
    <w:rsid w:val="00D51E1A"/>
    <w:rPr>
      <w:rFonts w:asciiTheme="minorHAnsi" w:eastAsiaTheme="minorHAnsi" w:hAnsiTheme="minorHAnsi" w:cstheme="minorBidi"/>
      <w:sz w:val="22"/>
      <w:szCs w:val="22"/>
      <w:lang w:eastAsia="en-US"/>
    </w:rPr>
  </w:style>
  <w:style w:type="character" w:customStyle="1" w:styleId="SidfotChar1">
    <w:name w:val="Sidfot Char1"/>
    <w:link w:val="Sidfot"/>
    <w:uiPriority w:val="99"/>
    <w:rsid w:val="00633C84"/>
  </w:style>
  <w:style w:type="character" w:customStyle="1" w:styleId="BallongtextChar1">
    <w:name w:val="Ballongtext Char1"/>
    <w:link w:val="Ballongtext"/>
    <w:rsid w:val="009F76CD"/>
    <w:rPr>
      <w:rFonts w:ascii="Tahoma" w:hAnsi="Tahoma" w:cs="Tahoma"/>
      <w:sz w:val="16"/>
      <w:szCs w:val="16"/>
    </w:rPr>
  </w:style>
  <w:style w:type="character" w:customStyle="1" w:styleId="RubrikChar1">
    <w:name w:val="Rubrik Char1"/>
    <w:link w:val="Rubrik"/>
    <w:rsid w:val="00E71832"/>
    <w:rPr>
      <w:rFonts w:ascii="Arial" w:hAnsi="Arial" w:cs="Arial"/>
      <w:b/>
      <w:sz w:val="32"/>
      <w:szCs w:val="40"/>
    </w:rPr>
  </w:style>
  <w:style w:type="character" w:customStyle="1" w:styleId="Rubrik1Char1">
    <w:name w:val="Rubrik 1 Char1"/>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paragraph" w:customStyle="1" w:styleId="pf0">
    <w:name w:val="pf0"/>
    <w:basedOn w:val="Normal"/>
    <w:rsid w:val="008E1805"/>
    <w:pPr>
      <w:spacing w:before="100" w:beforeAutospacing="1" w:after="100" w:afterAutospacing="1"/>
    </w:pPr>
    <w:rPr>
      <w:rFonts w:ascii="Times New Roman" w:hAnsi="Times New Roman" w:cs="Times New Roman"/>
      <w:sz w:val="24"/>
      <w:szCs w:val="24"/>
    </w:rPr>
  </w:style>
  <w:style w:type="character" w:customStyle="1" w:styleId="cf01">
    <w:name w:val="cf01"/>
    <w:basedOn w:val="Standardstycketeckensnitt"/>
    <w:rsid w:val="008E180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ardgivare.regionhalland.se/app/plugins/region-halland-api-styrda-dokument/download/get_dokument.php?documentGUID=RH-13918"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vardgivare.regionhalland.se/app/plugins/region-halland-api-styrda-dokument/download/get_dokument.php?documentGUID=RH-1391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vardgivare.regionhalland.se/app/plugins/region-halland-api-styrda-dokument/download/get_dokument.php?documentGUID=RH-1396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Kötz Arne ADH MIB</DisplayName>
        <AccountId>20</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
        <AccountId xsi:nil="true"/>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2022-06-15T22:00:00+00:00</RHI_ApprovedDate>
    <FSCD_Source xmlns="e5aeddd8-5520-4814-867e-4fc77320ac1b">c6e37928-e5df-4cda-8b3f-96e85adf3531#b0bcfaf8-c0c9-4068-b939-646127bfc391</FSCD_Source>
    <FSCD_DocumentEdition xmlns="e5aeddd8-5520-4814-867e-4fc77320ac1b">8</FSCD_DocumentEdition>
    <FSCD_ApprovedBy xmlns="e5aeddd8-5520-4814-867e-4fc77320ac1b">
      <UserInfo>
        <DisplayName/>
        <AccountId>15</AccountId>
        <AccountType/>
      </UserInfo>
    </FSCD_ApprovedBy>
    <FSCD_DocumentId xmlns="e5aeddd8-5520-4814-867e-4fc77320ac1b">c161bd50-1035-44c9-a0cf-41e4c9e1a85b</FSCD_DocumentId>
    <FSCD_IsPublished xmlns="e5aeddd8-5520-4814-867e-4fc77320ac1b">8.0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2022-06-15T22:00:00+00:00</RHI_ApprovedDate_Temp>
    <FSCD_DocumentId_Temp xmlns="6a6e3e53-7738-4681-96e2-a07ff9e59365">c161bd50-1035-44c9-a0cf-41e4c9e1a85b</FSCD_DocumentId_Temp>
    <FSCD_DocumentEdition_Temp xmlns="6a6e3e53-7738-4681-96e2-a07ff9e59365">8</FSCD_DocumentEdition_Temp>
    <FSCD_ReviewReminder xmlns="e5aeddd8-5520-4814-867e-4fc77320ac1b">12</FSCD_ReviewReminder>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73C6A869-F032-41F2-B112-37A19C979E2F}">
  <ds:schemaRefs>
    <ds:schemaRef ds:uri="e5aeddd8-5520-4814-867e-4fc77320ac1b"/>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terms/"/>
    <ds:schemaRef ds:uri="http://schemas.microsoft.com/office/infopath/2007/PartnerControls"/>
    <ds:schemaRef ds:uri="6a6e3e53-7738-4681-96e2-a07ff9e59365"/>
  </ds:schemaRefs>
</ds:datastoreItem>
</file>

<file path=customXml/itemProps3.xml><?xml version="1.0" encoding="utf-8"?>
<ds:datastoreItem xmlns:ds="http://schemas.openxmlformats.org/officeDocument/2006/customXml" ds:itemID="{3D7367E8-3763-4E6B-B626-7C4D57C8DC25}">
  <ds:schemaRefs>
    <ds:schemaRef ds:uri="http://schemas.openxmlformats.org/officeDocument/2006/bibliography"/>
  </ds:schemaRefs>
</ds:datastoreItem>
</file>

<file path=customXml/itemProps4.xml><?xml version="1.0" encoding="utf-8"?>
<ds:datastoreItem xmlns:ds="http://schemas.openxmlformats.org/officeDocument/2006/customXml" ds:itemID="{EC878EC7-D97C-42F4-A764-F287FAB676D8}">
  <ds:schemaRefs>
    <ds:schemaRef ds:uri="http://schemas.microsoft.com/office/2006/metadata/customXsn"/>
  </ds:schemaRefs>
</ds:datastoreItem>
</file>

<file path=customXml/itemProps5.xml><?xml version="1.0" encoding="utf-8"?>
<ds:datastoreItem xmlns:ds="http://schemas.openxmlformats.org/officeDocument/2006/customXml" ds:itemID="{9EB381AF-3FDB-4B64-B617-AC649DCA5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1933</Words>
  <Characters>10247</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VRE på särskilt boende</vt:lpstr>
      <vt:lpstr>Innehållsmall styrda dokument (grunddokument)</vt:lpstr>
    </vt:vector>
  </TitlesOfParts>
  <Company>Microsoft</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VRE på särskilt boende</dc:title>
  <dc:creator>Johansson Peter X ADH MIB</dc:creator>
  <cp:lastModifiedBy>Johansson Peter X ADH MIB</cp:lastModifiedBy>
  <cp:revision>18</cp:revision>
  <cp:lastPrinted>2013-06-04T11:54:00Z</cp:lastPrinted>
  <dcterms:created xsi:type="dcterms:W3CDTF">2016-12-06T10:50:00Z</dcterms:created>
  <dcterms:modified xsi:type="dcterms:W3CDTF">2024-02-08T15:32:00Z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c161bd50-1035-44c9-a0cf-41e4c9e1a85b</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