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7458819" w:rsidP="448AA672" w:rsidRDefault="57458819" w14:paraId="2DBC6436" w14:textId="39354526">
      <w:pPr>
        <w:rPr>
          <w:rFonts w:eastAsia="Arial"/>
          <w:b/>
          <w:bCs/>
          <w:sz w:val="32"/>
          <w:szCs w:val="32"/>
        </w:rPr>
      </w:pPr>
      <w:r w:rsidRPr="448AA672">
        <w:rPr>
          <w:rFonts w:eastAsia="Arial"/>
          <w:b/>
          <w:bCs/>
          <w:sz w:val="32"/>
          <w:szCs w:val="32"/>
        </w:rPr>
        <w:t>Kikhosta (Bordetella pertussis), Misstänkt eller konstaterad</w:t>
      </w:r>
      <w:proofErr w:type="spellStart"/>
      <w:r w:rsidRPr="448AA672">
        <w:rPr>
          <w:rFonts w:eastAsia="Arial"/>
          <w:b/>
          <w:bCs/>
          <w:sz w:val="32"/>
          <w:szCs w:val="32"/>
        </w:rPr>
        <w:t/>
      </w:r>
      <w:proofErr w:type="spellEnd"/>
      <w:r w:rsidRPr="448AA672">
        <w:rPr>
          <w:rFonts w:eastAsia="Arial"/>
          <w:b/>
          <w:bCs/>
          <w:sz w:val="32"/>
          <w:szCs w:val="32"/>
        </w:rPr>
        <w:t xml:space="preserve"/>
      </w:r>
      <w:proofErr w:type="spellStart"/>
      <w:r w:rsidRPr="448AA672">
        <w:rPr>
          <w:rFonts w:eastAsia="Arial"/>
          <w:b/>
          <w:bCs/>
          <w:sz w:val="32"/>
          <w:szCs w:val="32"/>
        </w:rPr>
        <w:t/>
      </w:r>
      <w:proofErr w:type="spellEnd"/>
      <w:r w:rsidRPr="448AA672">
        <w:rPr>
          <w:rFonts w:eastAsia="Arial"/>
          <w:b/>
          <w:bCs/>
          <w:sz w:val="32"/>
          <w:szCs w:val="32"/>
        </w:rPr>
        <w:t/>
      </w:r>
    </w:p>
    <w:p w:rsidR="008160E0" w:rsidP="00EA3323" w:rsidRDefault="008160E0" w14:paraId="48F1C26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7B7C10C" w14:textId="77777777">
      <w:pPr>
        <w:rPr>
          <w:b/>
        </w:rPr>
      </w:pPr>
    </w:p>
    <w:p w:rsidR="008160E0" w:rsidP="00EA3323" w:rsidRDefault="008160E0" w14:paraId="232794B4" w14:textId="1BB8B7D7">
      <w:pPr>
        <w:rPr>
          <w:b/>
        </w:rPr>
      </w:pPr>
      <w:r>
        <w:rPr>
          <w:b/>
        </w:rPr>
        <w:t>Hitta i dokumentet</w:t>
      </w:r>
    </w:p>
    <w:p w:rsidR="008160E0" w:rsidP="00EA3323" w:rsidRDefault="008160E0" w14:paraId="37B7FF45" w14:textId="77777777">
      <w:pPr>
        <w:rPr>
          <w:b/>
        </w:rPr>
      </w:pPr>
    </w:p>
    <w:p w:rsidR="008160E0" w:rsidP="00EA3323" w:rsidRDefault="008160E0" w14:paraId="28C8C00D" w14:textId="77777777">
      <w:pPr>
        <w:rPr>
          <w:b/>
        </w:rPr>
        <w:sectPr w:rsidR="008160E0" w:rsidSect="00190A50">
          <w:pgSz w:w="11906" w:h="16838" w:code="9"/>
          <w:pgMar w:top="1758" w:right="1418" w:bottom="1701" w:left="1418" w:header="567" w:footer="567" w:gutter="0"/>
          <w:cols w:space="720"/>
          <w:docGrid w:linePitch="299"/>
          <w:headerReference w:type="default" r:id="R722656fae8234c33"/>
          <w:headerReference w:type="first" r:id="R4ef1415cf6e44e01"/>
          <w:headerReference w:type="even" r:id="Rb0ed73910e5f4aac"/>
          <w:footerReference w:type="default" r:id="Rf60d766f70194296"/>
          <w:footerReference w:type="first" r:id="Rad22089e55fc4c7a"/>
          <w:footerReference w:type="even" r:id="R8fc2faec01194cae"/>
        </w:sectPr>
      </w:pPr>
    </w:p>
    <w:p w:rsidR="00F51785" w:rsidRDefault="008160E0" w14:paraId="05A988BE" w14:textId="77777777">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96729739">
        <w:r w:rsidRPr="00B86B9D" w:rsidR="00F51785">
          <w:rPr>
            <w:rStyle w:val="Hyperlnk"/>
          </w:rPr>
          <w:t>Syfte</w:t>
        </w:r>
      </w:hyperlink>
    </w:p>
    <w:p w:rsidR="00F51785" w:rsidRDefault="00F51785" w14:paraId="53EF9D6A"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0">
        <w:r w:rsidRPr="00B86B9D">
          <w:rPr>
            <w:rStyle w:val="Hyperlnk"/>
          </w:rPr>
          <w:t>Bakgrund</w:t>
        </w:r>
      </w:hyperlink>
    </w:p>
    <w:p w:rsidR="00F51785" w:rsidRDefault="00F51785" w14:paraId="2A76D4C9"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1">
        <w:r w:rsidRPr="00B86B9D">
          <w:rPr>
            <w:rStyle w:val="Hyperlnk"/>
          </w:rPr>
          <w:t>Symtom</w:t>
        </w:r>
      </w:hyperlink>
    </w:p>
    <w:p w:rsidR="00F51785" w:rsidRDefault="00F51785" w14:paraId="2BCDDE5D"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2">
        <w:r w:rsidRPr="00B86B9D">
          <w:rPr>
            <w:rStyle w:val="Hyperlnk"/>
          </w:rPr>
          <w:t>Inkubationstid</w:t>
        </w:r>
      </w:hyperlink>
    </w:p>
    <w:p w:rsidR="00F51785" w:rsidRDefault="00F51785" w14:paraId="13D86A3B"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3">
        <w:r w:rsidRPr="00B86B9D">
          <w:rPr>
            <w:rStyle w:val="Hyperlnk"/>
          </w:rPr>
          <w:t>Smittvägar</w:t>
        </w:r>
      </w:hyperlink>
    </w:p>
    <w:p w:rsidR="00F51785" w:rsidRDefault="00F51785" w14:paraId="7070281B"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4">
        <w:r w:rsidRPr="00B86B9D">
          <w:rPr>
            <w:rStyle w:val="Hyperlnk"/>
          </w:rPr>
          <w:t>Smittsamhet</w:t>
        </w:r>
      </w:hyperlink>
    </w:p>
    <w:p w:rsidR="00F51785" w:rsidRDefault="00F51785" w14:paraId="19BF896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5">
        <w:r w:rsidRPr="00B86B9D">
          <w:rPr>
            <w:rStyle w:val="Hyperlnk"/>
          </w:rPr>
          <w:t>Mottaglighet</w:t>
        </w:r>
      </w:hyperlink>
    </w:p>
    <w:p w:rsidR="00F51785" w:rsidRDefault="00F51785" w14:paraId="6405DB33"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6">
        <w:r w:rsidRPr="00B86B9D">
          <w:rPr>
            <w:rStyle w:val="Hyperlnk"/>
          </w:rPr>
          <w:t>Riskgrupper</w:t>
        </w:r>
      </w:hyperlink>
    </w:p>
    <w:p w:rsidR="00F51785" w:rsidRDefault="00F51785" w14:paraId="4FB71DA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7">
        <w:r w:rsidRPr="00B86B9D">
          <w:rPr>
            <w:rStyle w:val="Hyperlnk"/>
          </w:rPr>
          <w:t>Patient</w:t>
        </w:r>
      </w:hyperlink>
    </w:p>
    <w:p w:rsidR="00F51785" w:rsidRDefault="00F51785" w14:paraId="3EF864C2"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8">
        <w:r w:rsidRPr="00B86B9D">
          <w:rPr>
            <w:rStyle w:val="Hyperlnk"/>
          </w:rPr>
          <w:t>Akutintag/mottagningar/vårdcentraler</w:t>
        </w:r>
      </w:hyperlink>
    </w:p>
    <w:p w:rsidR="00F51785" w:rsidRDefault="00F51785" w14:paraId="5A3E33F3"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49">
        <w:r w:rsidRPr="00B86B9D">
          <w:rPr>
            <w:rStyle w:val="Hyperlnk"/>
          </w:rPr>
          <w:t>Vårdavdelning</w:t>
        </w:r>
      </w:hyperlink>
    </w:p>
    <w:p w:rsidR="00F51785" w:rsidRDefault="00F51785" w14:paraId="1F5BEA7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0">
        <w:r w:rsidRPr="00B86B9D">
          <w:rPr>
            <w:rStyle w:val="Hyperlnk"/>
          </w:rPr>
          <w:t>Transport av patient</w:t>
        </w:r>
      </w:hyperlink>
    </w:p>
    <w:p w:rsidR="00F51785" w:rsidRDefault="00F51785" w14:paraId="243D9984"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1">
        <w:r w:rsidRPr="00B86B9D">
          <w:rPr>
            <w:rStyle w:val="Hyperlnk"/>
          </w:rPr>
          <w:t>Skyddsutrustning</w:t>
        </w:r>
      </w:hyperlink>
    </w:p>
    <w:p w:rsidR="00F51785" w:rsidRDefault="00F51785" w14:paraId="6A3713B9"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2">
        <w:r w:rsidRPr="00B86B9D">
          <w:rPr>
            <w:rStyle w:val="Hyperlnk"/>
          </w:rPr>
          <w:t>Smittspårning och postexpositionsprofylax</w:t>
        </w:r>
      </w:hyperlink>
    </w:p>
    <w:p w:rsidR="00F51785" w:rsidRDefault="00F51785" w14:paraId="5DFC97F1"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3">
        <w:r w:rsidRPr="00B86B9D">
          <w:rPr>
            <w:rStyle w:val="Hyperlnk"/>
          </w:rPr>
          <w:t>Exponerade patienter</w:t>
        </w:r>
      </w:hyperlink>
    </w:p>
    <w:p w:rsidR="00F51785" w:rsidRDefault="00F51785" w14:paraId="3E5DDC6E"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4">
        <w:r w:rsidRPr="00B86B9D">
          <w:rPr>
            <w:rStyle w:val="Hyperlnk"/>
          </w:rPr>
          <w:t>Exponerad personal inom hälso- och sjukvård</w:t>
        </w:r>
      </w:hyperlink>
    </w:p>
    <w:p w:rsidR="00F51785" w:rsidRDefault="00F51785" w14:paraId="31DE46AC"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5">
        <w:r w:rsidRPr="00B86B9D">
          <w:rPr>
            <w:rStyle w:val="Hyperlnk"/>
          </w:rPr>
          <w:t>Diagnos/provtagning</w:t>
        </w:r>
      </w:hyperlink>
    </w:p>
    <w:p w:rsidR="00F51785" w:rsidRDefault="00F51785" w14:paraId="3749FEBD"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6">
        <w:r w:rsidRPr="00B86B9D">
          <w:rPr>
            <w:rStyle w:val="Hyperlnk"/>
          </w:rPr>
          <w:t>Städ, tvätt och avfall</w:t>
        </w:r>
      </w:hyperlink>
    </w:p>
    <w:p w:rsidR="00F51785" w:rsidRDefault="00F51785" w14:paraId="2CBE72BA"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7">
        <w:r w:rsidRPr="00B86B9D">
          <w:rPr>
            <w:rStyle w:val="Hyperlnk"/>
          </w:rPr>
          <w:t>För mer information</w:t>
        </w:r>
      </w:hyperlink>
    </w:p>
    <w:p w:rsidR="00F51785" w:rsidRDefault="00F51785" w14:paraId="214409C9"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8">
        <w:r w:rsidRPr="00B86B9D">
          <w:rPr>
            <w:rStyle w:val="Hyperlnk"/>
          </w:rPr>
          <w:t>Uppdaterat från föregående version</w:t>
        </w:r>
      </w:hyperlink>
    </w:p>
    <w:p w:rsidR="00F51785" w:rsidRDefault="00F51785" w14:paraId="4A38310C"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6729759">
        <w:r w:rsidRPr="00B86B9D">
          <w:rPr>
            <w:rStyle w:val="Hyperlnk"/>
          </w:rPr>
          <w:t>Bilaga 1. Kartläggning och smittspårning (patient/personal) av Kikhosta inom hälso- och sjukvård</w:t>
        </w:r>
      </w:hyperlink>
    </w:p>
    <w:p w:rsidR="008160E0" w:rsidP="00ED23D2" w:rsidRDefault="008160E0" w14:paraId="7A1FD0C7" w14:textId="68BE68B5">
      <w:pPr>
        <w:pStyle w:val="Innehll1"/>
        <w:sectPr w:rsidR="008160E0" w:rsidSect="00190A50">
          <w:type w:val="continuous"/>
          <w:pgSz w:w="11906" w:h="16838" w:code="9"/>
          <w:pgMar w:top="1758" w:right="1418" w:bottom="1701" w:left="1418" w:header="567" w:footer="964" w:gutter="0"/>
          <w:cols w:space="720" w:num="2" w:sep="1"/>
          <w:docGrid w:linePitch="272"/>
          <w:headerReference w:type="even" r:id="Rc0d4e940533f45b3"/>
          <w:footerReference w:type="even" r:id="Rd39216e699bc4f8e"/>
        </w:sectPr>
      </w:pPr>
      <w:r>
        <w:fldChar w:fldCharType="end"/>
      </w:r>
    </w:p>
    <w:p w:rsidR="00EA3323" w:rsidP="00EA3323" w:rsidRDefault="00EA3323" w14:paraId="0D4D6C13" w14:textId="387C7F3A">
      <w:pPr>
        <w:rPr>
          <w:b/>
        </w:rPr>
      </w:pPr>
      <w:r>
        <w:rPr>
          <w:b/>
          <w:noProof/>
        </w:rPr>
        <mc:AlternateContent>
          <mc:Choice Requires="wps">
            <w:drawing>
              <wp:anchor distT="0" distB="0" distL="114300" distR="114300" simplePos="0" relativeHeight="251658240" behindDoc="0" locked="0" layoutInCell="1" allowOverlap="1" wp14:editId="40E7D91F" wp14:anchorId="6185C95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rto="http://schemas.microsoft.com/office/word/2006/arto">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662958C"/>
            </w:pict>
          </mc:Fallback>
        </mc:AlternateContent>
      </w:r>
    </w:p>
    <w:bookmarkEnd w:id="0"/>
    <w:bookmarkEnd w:id="1"/>
    <w:bookmarkEnd w:id="2"/>
    <w:p w:rsidR="009723D2" w:rsidP="009723D2" w:rsidRDefault="009723D2" w14:paraId="4E814BA4" w14:textId="77777777"/>
    <w:p w:rsidRPr="009F02BE" w:rsidR="009723D2" w:rsidP="009723D2" w:rsidRDefault="009723D2" w14:paraId="513FA97F" w14:textId="77777777">
      <w:pPr>
        <w:pStyle w:val="Rubrik1"/>
      </w:pPr>
      <w:bookmarkStart w:name="_Toc97034740" w:id="3"/>
      <w:bookmarkStart w:name="_Toc165284240" w:id="4"/>
      <w:bookmarkStart w:name="_Toc196287434" w:id="5"/>
      <w:bookmarkStart w:name="_Toc196729739" w:id="6"/>
      <w:r w:rsidRPr="009F02BE">
        <w:t>Syfte</w:t>
      </w:r>
      <w:bookmarkEnd w:id="3"/>
      <w:bookmarkEnd w:id="4"/>
      <w:bookmarkEnd w:id="5"/>
      <w:bookmarkEnd w:id="6"/>
    </w:p>
    <w:p w:rsidRPr="009F02BE" w:rsidR="009723D2" w:rsidP="009723D2" w:rsidRDefault="009723D2" w14:paraId="12563B97" w14:textId="77777777">
      <w:r w:rsidRPr="009F02BE">
        <w:t>Syftet med denna rutin är att förhindra smittspridning av kikhosta i hälso- och sjukvård.</w:t>
      </w:r>
    </w:p>
    <w:p w:rsidRPr="009F02BE" w:rsidR="009723D2" w:rsidP="009723D2" w:rsidRDefault="009723D2" w14:paraId="1138CA27" w14:textId="77777777"/>
    <w:p w:rsidRPr="009F02BE" w:rsidR="009723D2" w:rsidP="009723D2" w:rsidRDefault="009723D2" w14:paraId="4AAFF9C8" w14:textId="77777777">
      <w:pPr>
        <w:pStyle w:val="Rubrik1"/>
      </w:pPr>
      <w:bookmarkStart w:name="_Toc502664119" w:id="7"/>
      <w:bookmarkStart w:name="_Toc97034741" w:id="8"/>
      <w:bookmarkStart w:name="_Toc165284241" w:id="9"/>
      <w:bookmarkStart w:name="_Toc196287435" w:id="10"/>
      <w:bookmarkStart w:name="_Toc196729740" w:id="11"/>
      <w:r w:rsidRPr="009F02BE">
        <w:t>Bakgrund</w:t>
      </w:r>
      <w:bookmarkEnd w:id="7"/>
      <w:bookmarkEnd w:id="8"/>
      <w:bookmarkEnd w:id="9"/>
      <w:bookmarkEnd w:id="10"/>
      <w:bookmarkEnd w:id="11"/>
    </w:p>
    <w:p w:rsidRPr="009F02BE" w:rsidR="009723D2" w:rsidP="009723D2" w:rsidRDefault="009723D2" w14:paraId="5C0E4FA9" w14:textId="77777777">
      <w:r w:rsidRPr="009F02BE">
        <w:t xml:space="preserve">Kikhosta, som orsakas av bakterien Bordetella</w:t>
      </w:r>
      <w:proofErr w:type="spellStart"/>
      <w:r w:rsidRPr="009F02BE">
        <w:t/>
      </w:r>
      <w:proofErr w:type="spellEnd"/>
      <w:r w:rsidRPr="009F02BE">
        <w:t xml:space="preserve"> </w:t>
      </w:r>
      <w:proofErr w:type="spellStart"/>
      <w:r w:rsidRPr="009F02BE">
        <w:t>pertussis, förekommer och sprids året runt i Sverige. För spädbarn kan infektionen orsaka allvarlig luftvägssjukdom (nekrotiserande</w:t>
      </w:r>
      <w:proofErr w:type="spellEnd"/>
      <w:r w:rsidRPr="009F02BE">
        <w:t/>
      </w:r>
      <w:proofErr w:type="spellStart"/>
      <w:r w:rsidRPr="009F02BE">
        <w:t/>
      </w:r>
      <w:proofErr w:type="spellEnd"/>
      <w:r w:rsidRPr="009F02BE">
        <w:t xml:space="preserve"> </w:t>
      </w:r>
      <w:proofErr w:type="spellStart"/>
      <w:r w:rsidRPr="009F02BE">
        <w:t>bronkiolit) varför det är viktigt med omedelbar handläggning. Vaccination har minskat förekomsten av kikhosta kraftigt men sjukdomen förekommer fortfarande. Sedan 2022 rekommenderas vaccination under graviditet för att erbjuda ett skydd för de yngsta barnen, som är för unga för vaccination.</w:t>
      </w:r>
      <w:proofErr w:type="spellEnd"/>
      <w:r w:rsidRPr="009F02BE">
        <w:t/>
      </w:r>
    </w:p>
    <w:p w:rsidRPr="009F02BE" w:rsidR="009723D2" w:rsidP="009723D2" w:rsidRDefault="009723D2" w14:paraId="2C12F6B7" w14:textId="77777777"/>
    <w:p w:rsidRPr="009F02BE" w:rsidR="009723D2" w:rsidP="009723D2" w:rsidRDefault="009723D2" w14:paraId="6E8F88AB" w14:textId="77777777">
      <w:r w:rsidRPr="009F02BE">
        <w:t xml:space="preserve">Tidig diagnos gör det möjligt att ge profylax respektive behandla kikhosta. </w:t>
      </w:r>
    </w:p>
    <w:p w:rsidRPr="009F02BE" w:rsidR="009723D2" w:rsidP="009723D2" w:rsidRDefault="009723D2" w14:paraId="137AFF2F" w14:textId="77777777"/>
    <w:p w:rsidRPr="009F02BE" w:rsidR="009723D2" w:rsidP="009723D2" w:rsidRDefault="009723D2" w14:paraId="709C79AD" w14:textId="77777777">
      <w:r w:rsidRPr="009F02BE">
        <w:t xml:space="preserve">Kikhosta är enligt smittskyddslagen anmälningspliktig och smittspårningspliktig. Se </w:t>
      </w:r>
      <w:hyperlink w:history="1" r:id="rId19">
        <w:r w:rsidRPr="009F02BE">
          <w:rPr>
            <w:color w:val="0000FF"/>
            <w:u w:val="single"/>
          </w:rPr>
          <w:t>Smittskyddsblad</w:t>
        </w:r>
      </w:hyperlink>
      <w:r w:rsidRPr="009F02BE">
        <w:t>.</w:t>
      </w:r>
    </w:p>
    <w:p w:rsidRPr="009F02BE" w:rsidR="009723D2" w:rsidP="009723D2" w:rsidRDefault="009723D2" w14:paraId="3DF4C641" w14:textId="77777777">
      <w:pPr>
        <w:spacing w:line="276" w:lineRule="auto"/>
        <w:outlineLvl w:val="0"/>
        <w:rPr>
          <w:rFonts w:eastAsia="Calibri"/>
          <w:b/>
          <w:sz w:val="26"/>
          <w:szCs w:val="28"/>
          <w:lang w:eastAsia="en-US"/>
        </w:rPr>
      </w:pPr>
      <w:bookmarkStart w:name="_Toc502664120" w:id="12"/>
    </w:p>
    <w:p w:rsidRPr="009F02BE" w:rsidR="009723D2" w:rsidP="009723D2" w:rsidRDefault="009723D2" w14:paraId="72666E5F" w14:textId="77777777">
      <w:pPr>
        <w:pStyle w:val="Rubrik1"/>
      </w:pPr>
      <w:bookmarkStart w:name="_Toc97034742" w:id="13"/>
      <w:bookmarkStart w:name="_Toc165284242" w:id="14"/>
      <w:bookmarkStart w:name="_Toc196287436" w:id="15"/>
      <w:bookmarkStart w:name="_Toc196729741" w:id="16"/>
      <w:r w:rsidRPr="009F02BE">
        <w:t>Symtom</w:t>
      </w:r>
      <w:bookmarkEnd w:id="12"/>
      <w:bookmarkEnd w:id="13"/>
      <w:bookmarkEnd w:id="14"/>
      <w:bookmarkEnd w:id="15"/>
      <w:bookmarkEnd w:id="16"/>
    </w:p>
    <w:p w:rsidRPr="009F02BE" w:rsidR="009723D2" w:rsidP="009723D2" w:rsidRDefault="009723D2" w14:paraId="5EA52CA5" w14:textId="77777777">
      <w:pPr>
        <w:numPr>
          <w:ilvl w:val="0"/>
          <w:numId w:val="14"/>
        </w:numPr>
        <w:contextualSpacing/>
        <w:rPr>
          <w:rFonts w:eastAsia="Calibri" w:cs="Times New Roman"/>
          <w:szCs w:val="22"/>
          <w:lang w:eastAsia="en-US"/>
        </w:rPr>
      </w:pPr>
      <w:r w:rsidRPr="009F02BE">
        <w:rPr>
          <w:rFonts w:eastAsia="Calibri" w:cs="Times New Roman"/>
          <w:szCs w:val="22"/>
          <w:lang w:eastAsia="en-US"/>
        </w:rPr>
        <w:t xml:space="preserve">Kikhosta börjar med förkylningssymtom, lätt feber och hosta. </w:t>
      </w:r>
    </w:p>
    <w:p w:rsidRPr="009F02BE" w:rsidR="009723D2" w:rsidP="009723D2" w:rsidRDefault="009723D2" w14:paraId="01AE92C8" w14:textId="77777777">
      <w:pPr>
        <w:numPr>
          <w:ilvl w:val="0"/>
          <w:numId w:val="14"/>
        </w:numPr>
        <w:contextualSpacing/>
        <w:rPr>
          <w:rFonts w:eastAsia="Calibri" w:cs="Times New Roman"/>
          <w:szCs w:val="22"/>
          <w:lang w:eastAsia="en-US"/>
        </w:rPr>
      </w:pPr>
      <w:r w:rsidRPr="009F02BE">
        <w:rPr>
          <w:rFonts w:eastAsia="Calibri" w:cs="Times New Roman"/>
          <w:szCs w:val="22"/>
          <w:lang w:eastAsia="en-US"/>
        </w:rPr>
        <w:t xml:space="preserve">Efter 1–2 veckor övergår symtomen i mer intensiv hosta som kommer i attacker och kan orsaka kräkning. Barn kan få svårt att andas (kikningar) i anslutning till hostattackerna och bli cyanotiska. Hos spädbarn kan de första och enda symtomen vara apnéer och cyanos. </w:t>
      </w:r>
      <w:proofErr w:type="spellStart"/>
      <w:r w:rsidRPr="009F02BE">
        <w:rPr>
          <w:rFonts w:eastAsia="Calibri" w:cs="Times New Roman"/>
          <w:szCs w:val="22"/>
          <w:lang w:eastAsia="en-US"/>
        </w:rPr>
        <w:t/>
      </w:r>
      <w:proofErr w:type="spellEnd"/>
      <w:r w:rsidRPr="009F02BE">
        <w:rPr>
          <w:rFonts w:eastAsia="Calibri" w:cs="Times New Roman"/>
          <w:szCs w:val="22"/>
          <w:lang w:eastAsia="en-US"/>
        </w:rPr>
        <w:t xml:space="preserve"/>
      </w:r>
    </w:p>
    <w:p w:rsidRPr="009F02BE" w:rsidR="009723D2" w:rsidP="009723D2" w:rsidRDefault="009723D2" w14:paraId="2141B828" w14:textId="77777777">
      <w:pPr>
        <w:numPr>
          <w:ilvl w:val="0"/>
          <w:numId w:val="14"/>
        </w:numPr>
        <w:contextualSpacing/>
        <w:rPr>
          <w:rFonts w:eastAsia="Calibri" w:cs="Times New Roman"/>
          <w:szCs w:val="22"/>
          <w:lang w:eastAsia="en-US"/>
        </w:rPr>
      </w:pPr>
      <w:r w:rsidRPr="009F02BE">
        <w:rPr>
          <w:rFonts w:eastAsia="Calibri" w:cs="Times New Roman"/>
          <w:szCs w:val="22"/>
          <w:lang w:eastAsia="en-US"/>
        </w:rPr>
        <w:t xml:space="preserve">Kikhosta kan utvecklas till en livshotande sjukdom för spädbarn. </w:t>
      </w:r>
    </w:p>
    <w:p w:rsidRPr="009F02BE" w:rsidR="009723D2" w:rsidP="009723D2" w:rsidRDefault="009723D2" w14:paraId="7142A488" w14:textId="77777777">
      <w:pPr>
        <w:numPr>
          <w:ilvl w:val="0"/>
          <w:numId w:val="14"/>
        </w:numPr>
        <w:contextualSpacing/>
        <w:rPr>
          <w:rFonts w:eastAsia="Calibri" w:cs="Times New Roman"/>
          <w:szCs w:val="22"/>
          <w:lang w:eastAsia="en-US"/>
        </w:rPr>
      </w:pPr>
      <w:r w:rsidRPr="009F02BE">
        <w:rPr>
          <w:rFonts w:eastAsia="Calibri" w:cs="Times New Roman"/>
          <w:szCs w:val="22"/>
          <w:lang w:eastAsia="en-US"/>
        </w:rPr>
        <w:t>Hos vuxna och tidigare vaccinerade barn som redan har ett visst skydd mot kikhosta, kan sjukdomen vara lindrig och misstolkas som en förkylning eller orsaka långvarig hosta.</w:t>
      </w:r>
    </w:p>
    <w:p w:rsidRPr="009F02BE" w:rsidR="009723D2" w:rsidP="009723D2" w:rsidRDefault="009723D2" w14:paraId="24AEE99F" w14:textId="77777777"/>
    <w:p w:rsidRPr="009F02BE" w:rsidR="009723D2" w:rsidP="009723D2" w:rsidRDefault="009723D2" w14:paraId="6545481C" w14:textId="77777777">
      <w:pPr>
        <w:pStyle w:val="Rubrik1"/>
        <w:rPr>
          <w:rFonts w:cs="Times New Roman"/>
          <w:szCs w:val="22"/>
        </w:rPr>
      </w:pPr>
      <w:bookmarkStart w:name="_Toc165284243" w:id="17"/>
      <w:bookmarkStart w:name="_Toc196287437" w:id="18"/>
      <w:bookmarkStart w:name="_Toc196729742" w:id="19"/>
      <w:r w:rsidRPr="009F02BE">
        <w:t>Inkubationstid</w:t>
      </w:r>
      <w:bookmarkEnd w:id="17"/>
      <w:bookmarkEnd w:id="18"/>
      <w:bookmarkEnd w:id="19"/>
      <w:r w:rsidRPr="009F02BE">
        <w:rPr>
          <w:rFonts w:cs="Times New Roman"/>
          <w:szCs w:val="22"/>
        </w:rPr>
        <w:t xml:space="preserve"> </w:t>
      </w:r>
    </w:p>
    <w:p w:rsidRPr="009F02BE" w:rsidR="009723D2" w:rsidP="009723D2" w:rsidRDefault="009723D2" w14:paraId="2DEC41B9" w14:textId="77777777">
      <w:pPr>
        <w:contextualSpacing/>
        <w:rPr>
          <w:rFonts w:eastAsia="Calibri" w:cs="Times New Roman"/>
          <w:szCs w:val="22"/>
          <w:lang w:eastAsia="en-US"/>
        </w:rPr>
      </w:pPr>
      <w:r w:rsidRPr="009F02BE">
        <w:rPr>
          <w:rFonts w:eastAsia="Calibri" w:cs="Times New Roman"/>
          <w:szCs w:val="22"/>
          <w:lang w:eastAsia="en-US"/>
        </w:rPr>
        <w:t xml:space="preserve">Inkubationstiden är vanligen 1–2 veckor men kan vara upp till 3 veckor. </w:t>
      </w:r>
    </w:p>
    <w:p w:rsidRPr="009F02BE" w:rsidR="009723D2" w:rsidP="009723D2" w:rsidRDefault="009723D2" w14:paraId="5BA23118" w14:textId="77777777">
      <w:pPr>
        <w:contextualSpacing/>
        <w:rPr>
          <w:rFonts w:eastAsia="Calibri" w:cs="Times New Roman"/>
          <w:szCs w:val="22"/>
          <w:lang w:eastAsia="en-US"/>
        </w:rPr>
      </w:pPr>
    </w:p>
    <w:p w:rsidRPr="009F02BE" w:rsidR="009723D2" w:rsidP="009723D2" w:rsidRDefault="009723D2" w14:paraId="78424C38" w14:textId="77777777">
      <w:pPr>
        <w:pStyle w:val="Rubrik1"/>
        <w:rPr>
          <w:rFonts w:cs="Times New Roman"/>
          <w:szCs w:val="22"/>
        </w:rPr>
      </w:pPr>
      <w:bookmarkStart w:name="_Toc165284244" w:id="20"/>
      <w:bookmarkStart w:name="_Toc196287438" w:id="21"/>
      <w:bookmarkStart w:name="_Toc196729743" w:id="22"/>
      <w:r w:rsidRPr="009F02BE">
        <w:t>Smittvägar</w:t>
      </w:r>
      <w:bookmarkEnd w:id="20"/>
      <w:bookmarkEnd w:id="21"/>
      <w:bookmarkEnd w:id="22"/>
      <w:r w:rsidRPr="009F02BE">
        <w:rPr>
          <w:rFonts w:cs="Times New Roman"/>
          <w:szCs w:val="22"/>
        </w:rPr>
        <w:t xml:space="preserve"> </w:t>
      </w:r>
    </w:p>
    <w:p w:rsidRPr="009F02BE" w:rsidR="009723D2" w:rsidP="009723D2" w:rsidRDefault="009723D2" w14:paraId="2272ECC4" w14:textId="77777777">
      <w:pPr>
        <w:contextualSpacing/>
        <w:rPr>
          <w:rFonts w:eastAsia="Calibri"/>
          <w:b/>
          <w:sz w:val="26"/>
          <w:szCs w:val="28"/>
          <w:lang w:eastAsia="en-US"/>
        </w:rPr>
      </w:pPr>
      <w:r w:rsidRPr="009F02BE">
        <w:rPr>
          <w:rFonts w:eastAsia="Calibri" w:cs="Times New Roman"/>
          <w:szCs w:val="22"/>
          <w:lang w:eastAsia="en-US"/>
        </w:rPr>
        <w:t>Kikhosta sprids via dropp- eller kontaktsmitta.</w:t>
      </w:r>
    </w:p>
    <w:p w:rsidRPr="009F02BE" w:rsidR="009723D2" w:rsidP="009723D2" w:rsidRDefault="009723D2" w14:paraId="2DF1EEC0" w14:textId="77777777">
      <w:pPr>
        <w:pStyle w:val="Rubrik1"/>
        <w:rPr>
          <w:rFonts w:cs="Times New Roman"/>
          <w:szCs w:val="22"/>
        </w:rPr>
      </w:pPr>
      <w:bookmarkStart w:name="_Toc165284245" w:id="23"/>
      <w:bookmarkStart w:name="_Toc196287439" w:id="24"/>
      <w:bookmarkStart w:name="_Toc196729744" w:id="25"/>
      <w:r w:rsidRPr="009F02BE">
        <w:lastRenderedPageBreak/>
        <w:t>Smittsamhet</w:t>
      </w:r>
      <w:bookmarkEnd w:id="23"/>
      <w:bookmarkEnd w:id="24"/>
      <w:bookmarkEnd w:id="25"/>
      <w:r w:rsidRPr="009F02BE">
        <w:rPr>
          <w:rFonts w:cs="Times New Roman"/>
          <w:szCs w:val="22"/>
        </w:rPr>
        <w:t xml:space="preserve"> </w:t>
      </w:r>
    </w:p>
    <w:p w:rsidRPr="009F02BE" w:rsidR="009723D2" w:rsidP="009723D2" w:rsidRDefault="009723D2" w14:paraId="35610388" w14:textId="77777777">
      <w:pPr>
        <w:contextualSpacing/>
        <w:rPr>
          <w:rFonts w:eastAsia="Calibri" w:cs="Times New Roman"/>
          <w:szCs w:val="22"/>
          <w:lang w:eastAsia="en-US"/>
        </w:rPr>
      </w:pPr>
      <w:r w:rsidRPr="009F02BE">
        <w:rPr>
          <w:rFonts w:eastAsia="Calibri" w:cs="Times New Roman"/>
          <w:szCs w:val="22"/>
          <w:lang w:eastAsia="en-US"/>
        </w:rPr>
        <w:t>Smittsamheten är högst i början av förloppet inklusive förkylningsstadiet och avtar successivt under sjukdomsförloppet. Smittsamhetsperioden brukar uppskattas till fyra veckor från förkylningsfasen eller upp till 3 veckor från start av kikningar eller hostattacker. Det är större risk för smitta vid vistelse inomhus. En patient anses smittfri 5 dagar efter insatt antibiotikabehandling. En vaccinerad person kan få Kikhosta och även smitta andra med Kikhosta.</w:t>
      </w:r>
    </w:p>
    <w:p w:rsidRPr="009F02BE" w:rsidR="009723D2" w:rsidP="009723D2" w:rsidRDefault="009723D2" w14:paraId="65D152B1" w14:textId="77777777">
      <w:pPr>
        <w:contextualSpacing/>
        <w:rPr>
          <w:rFonts w:eastAsia="Calibri" w:cs="Times New Roman"/>
          <w:szCs w:val="22"/>
          <w:lang w:eastAsia="en-US"/>
        </w:rPr>
      </w:pPr>
    </w:p>
    <w:p w:rsidRPr="009F02BE" w:rsidR="009723D2" w:rsidP="009723D2" w:rsidRDefault="009723D2" w14:paraId="2A5E4BC9" w14:textId="77777777">
      <w:pPr>
        <w:contextualSpacing/>
        <w:rPr>
          <w:rFonts w:eastAsia="Calibri" w:cs="Times New Roman"/>
          <w:szCs w:val="22"/>
          <w:lang w:eastAsia="en-US"/>
        </w:rPr>
      </w:pPr>
    </w:p>
    <w:p w:rsidRPr="009F02BE" w:rsidR="009723D2" w:rsidP="009723D2" w:rsidRDefault="009723D2" w14:paraId="7E8E1EAE" w14:textId="77777777">
      <w:pPr>
        <w:contextualSpacing/>
        <w:rPr>
          <w:rFonts w:eastAsia="Calibri" w:cs="Times New Roman"/>
          <w:szCs w:val="22"/>
          <w:lang w:eastAsia="en-US"/>
        </w:rPr>
      </w:pPr>
      <w:r w:rsidRPr="009F02BE">
        <w:rPr>
          <w:rFonts w:eastAsia="Calibri" w:cs="Times New Roman"/>
          <w:noProof/>
          <w:szCs w:val="22"/>
          <w:lang w:eastAsia="en-US"/>
        </w:rPr>
        <w:drawing>
          <wp:inline distT="0" distB="0" distL="0" distR="0" wp14:anchorId="17E2B440" wp14:editId="6F29A907">
            <wp:extent cx="5759450" cy="1569720"/>
            <wp:effectExtent l="0" t="0" r="0" b="0"/>
            <wp:docPr id="1812597894" name="Bildobjekt 1" descr="En bild som visar text, skärmbild, Teckensnitt,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97894" name="Bildobjekt 1" descr="En bild som visar text, skärmbild, Teckensnitt, linje&#10;&#10;Automatiskt genererad beskrivning"/>
                    <pic:cNvPicPr/>
                  </pic:nvPicPr>
                  <pic:blipFill>
                    <a:blip r:embed="rId20"/>
                    <a:stretch>
                      <a:fillRect/>
                    </a:stretch>
                  </pic:blipFill>
                  <pic:spPr>
                    <a:xfrm>
                      <a:off x="0" y="0"/>
                      <a:ext cx="5759450" cy="1569720"/>
                    </a:xfrm>
                    <a:prstGeom prst="rect">
                      <a:avLst/>
                    </a:prstGeom>
                  </pic:spPr>
                </pic:pic>
              </a:graphicData>
            </a:graphic>
          </wp:inline>
        </w:drawing>
      </w:r>
    </w:p>
    <w:p w:rsidRPr="009F02BE" w:rsidR="009723D2" w:rsidP="009723D2" w:rsidRDefault="009723D2" w14:paraId="2D3BF00C" w14:textId="77777777">
      <w:pPr>
        <w:pStyle w:val="Rubrik1"/>
      </w:pPr>
      <w:bookmarkStart w:name="_Toc196287440" w:id="26"/>
      <w:bookmarkStart w:name="_Toc196729745" w:id="27"/>
      <w:r w:rsidRPr="009F02BE">
        <w:t>Mottaglighet</w:t>
      </w:r>
      <w:bookmarkEnd w:id="26"/>
      <w:bookmarkEnd w:id="27"/>
    </w:p>
    <w:p w:rsidRPr="009F02BE" w:rsidR="009723D2" w:rsidP="009723D2" w:rsidRDefault="009723D2" w14:paraId="6F74D97E" w14:textId="77777777">
      <w:pPr>
        <w:contextualSpacing/>
        <w:rPr>
          <w:rFonts w:eastAsia="Calibri" w:cs="Times New Roman"/>
          <w:szCs w:val="22"/>
          <w:lang w:eastAsia="en-US"/>
        </w:rPr>
      </w:pPr>
      <w:r w:rsidRPr="009F02BE">
        <w:rPr>
          <w:rFonts w:eastAsia="Calibri" w:cs="Times New Roman"/>
          <w:szCs w:val="22"/>
          <w:lang w:eastAsia="en-US"/>
        </w:rPr>
        <w:t>Vaccination skyddar framför allt mot svår sjukdom under ca 5 års tid. Naturligt genomgången infektion skyddar mot ny infektion i ca 15 år. Det går att få sjukdomen flera gånger.</w:t>
      </w:r>
    </w:p>
    <w:p w:rsidRPr="009F02BE" w:rsidR="009723D2" w:rsidP="009723D2" w:rsidRDefault="009723D2" w14:paraId="70C8AE82" w14:textId="77777777">
      <w:pPr>
        <w:rPr>
          <w:lang w:eastAsia="en-US"/>
        </w:rPr>
      </w:pPr>
    </w:p>
    <w:p w:rsidRPr="009F02BE" w:rsidR="009723D2" w:rsidP="009723D2" w:rsidRDefault="009723D2" w14:paraId="5DDB9541" w14:textId="77777777">
      <w:pPr>
        <w:pStyle w:val="Rubrik1"/>
      </w:pPr>
      <w:bookmarkStart w:name="_Toc165284246" w:id="28"/>
      <w:bookmarkStart w:name="_Toc196287441" w:id="29"/>
      <w:bookmarkStart w:name="_Toc196729746" w:id="30"/>
      <w:bookmarkStart w:name="_Toc229994164" w:id="31"/>
      <w:bookmarkStart w:name="_Toc230149680" w:id="32"/>
      <w:bookmarkStart w:name="_Toc230149732" w:id="33"/>
      <w:bookmarkStart w:name="_Toc236016721" w:id="34"/>
      <w:bookmarkStart w:name="_Toc286230808" w:id="35"/>
      <w:bookmarkStart w:name="_Toc375301898" w:id="36"/>
      <w:r w:rsidRPr="009F02BE">
        <w:t>Riskgrupper</w:t>
      </w:r>
      <w:bookmarkEnd w:id="28"/>
      <w:bookmarkEnd w:id="29"/>
      <w:bookmarkEnd w:id="30"/>
    </w:p>
    <w:p w:rsidRPr="009F02BE" w:rsidR="009723D2" w:rsidP="009723D2" w:rsidRDefault="009723D2" w14:paraId="4BF9CB55" w14:textId="77777777">
      <w:pPr>
        <w:numPr>
          <w:ilvl w:val="0"/>
          <w:numId w:val="17"/>
        </w:numPr>
        <w:contextualSpacing/>
        <w:rPr>
          <w:rFonts w:eastAsia="Calibri" w:cs="Times New Roman"/>
          <w:szCs w:val="22"/>
          <w:lang w:eastAsia="en-US"/>
        </w:rPr>
      </w:pPr>
      <w:r w:rsidRPr="009F02BE">
        <w:rPr>
          <w:rFonts w:eastAsia="Calibri" w:cs="Times New Roman"/>
          <w:szCs w:val="22"/>
          <w:lang w:eastAsia="en-US"/>
        </w:rPr>
        <w:t>Spädbarn 0–12 månader. Sjukdomen kan vara livshotande för barn &lt;6 månader och då i synnerhet prematurfödda barn.</w:t>
      </w:r>
    </w:p>
    <w:p w:rsidRPr="009F02BE" w:rsidR="009723D2" w:rsidP="009723D2" w:rsidRDefault="009723D2" w14:paraId="48FA6B39" w14:textId="77777777">
      <w:pPr>
        <w:numPr>
          <w:ilvl w:val="0"/>
          <w:numId w:val="16"/>
        </w:numPr>
        <w:contextualSpacing/>
        <w:rPr>
          <w:rFonts w:eastAsia="Calibri" w:cs="Times New Roman"/>
          <w:szCs w:val="22"/>
          <w:lang w:eastAsia="en-US"/>
        </w:rPr>
      </w:pPr>
      <w:r w:rsidRPr="009F02BE">
        <w:rPr>
          <w:rFonts w:eastAsia="Calibri" w:cs="Times New Roman"/>
          <w:szCs w:val="22"/>
          <w:lang w:eastAsia="en-US"/>
        </w:rPr>
        <w:t>Barn med</w:t>
      </w:r>
      <w:r w:rsidRPr="009F02BE">
        <w:rPr>
          <w:rFonts w:eastAsia="Calibri" w:cs="Times New Roman"/>
          <w:color w:val="00B050"/>
          <w:szCs w:val="22"/>
          <w:lang w:eastAsia="en-US"/>
        </w:rPr>
        <w:t xml:space="preserve"> </w:t>
      </w:r>
      <w:r w:rsidRPr="009F02BE">
        <w:rPr>
          <w:rFonts w:eastAsia="Calibri" w:cs="Times New Roman"/>
          <w:szCs w:val="22"/>
          <w:lang w:eastAsia="en-US"/>
        </w:rPr>
        <w:t>neuromuskulära, hjärt- eller lungsjukdomar.</w:t>
      </w:r>
    </w:p>
    <w:p w:rsidRPr="009F02BE" w:rsidR="009723D2" w:rsidP="009723D2" w:rsidRDefault="009723D2" w14:paraId="49F04066" w14:textId="77777777">
      <w:pPr>
        <w:numPr>
          <w:ilvl w:val="0"/>
          <w:numId w:val="16"/>
        </w:numPr>
        <w:contextualSpacing/>
        <w:rPr>
          <w:rFonts w:eastAsia="Calibri" w:cs="Times New Roman"/>
          <w:szCs w:val="22"/>
          <w:lang w:eastAsia="en-US"/>
        </w:rPr>
      </w:pPr>
      <w:r w:rsidRPr="009F02BE">
        <w:rPr>
          <w:rFonts w:eastAsia="Calibri" w:cs="Times New Roman"/>
          <w:szCs w:val="22"/>
          <w:lang w:eastAsia="en-US"/>
        </w:rPr>
        <w:t xml:space="preserve">Gravida kvinnor med Kikhosta utgör en särskild grupp då det finns risk att överföra smitta till det nyfödda barnet. Graviditeten påverkas inte, även om det kan vara mer påfrestande att få Kikhosta i slutet av graviditeten. Gravida efter v. 16 rekommenderas vaccination mot Kikhosta vid varje graviditet, se </w:t>
      </w:r>
      <w:hyperlink w:history="1" r:id="rId21">
        <w:r w:rsidRPr="009F02BE">
          <w:rPr>
            <w:rFonts w:eastAsia="Calibri" w:cs="Times New Roman"/>
            <w:color w:val="0000FF"/>
            <w:szCs w:val="22"/>
            <w:u w:val="single"/>
            <w:lang w:eastAsia="en-US"/>
          </w:rPr>
          <w:t>Folkhälsomyndigheten Rekommendation om vaccination mot kikhosta för gravida.</w:t>
        </w:r>
      </w:hyperlink>
    </w:p>
    <w:p w:rsidRPr="009F02BE" w:rsidR="009723D2" w:rsidP="009723D2" w:rsidRDefault="009723D2" w14:paraId="20E368F7" w14:textId="77777777">
      <w:pPr>
        <w:ind w:firstLine="360"/>
      </w:pPr>
    </w:p>
    <w:p w:rsidRPr="009F02BE" w:rsidR="009723D2" w:rsidP="009723D2" w:rsidRDefault="009723D2" w14:paraId="4F3E9263" w14:textId="77777777">
      <w:pPr>
        <w:pStyle w:val="Rubrik1"/>
      </w:pPr>
      <w:bookmarkStart w:name="_Toc502664123" w:id="37"/>
      <w:bookmarkStart w:name="_Toc97034744" w:id="38"/>
      <w:bookmarkStart w:name="_Toc165284247" w:id="39"/>
      <w:bookmarkStart w:name="_Toc196287442" w:id="40"/>
      <w:bookmarkStart w:name="_Toc196729747" w:id="41"/>
      <w:r w:rsidRPr="009F02BE">
        <w:t>Patient</w:t>
      </w:r>
      <w:bookmarkEnd w:id="37"/>
      <w:bookmarkEnd w:id="38"/>
      <w:bookmarkEnd w:id="39"/>
      <w:bookmarkEnd w:id="40"/>
      <w:bookmarkEnd w:id="41"/>
    </w:p>
    <w:p w:rsidRPr="009F02BE" w:rsidR="009723D2" w:rsidP="009723D2" w:rsidRDefault="009723D2" w14:paraId="2E82C4D2" w14:textId="77777777">
      <w:r w:rsidRPr="009F02BE">
        <w:t xml:space="preserve">Vid risk för eller vid konstaterad smittspridning inom vården görs smittspårning i samråd med Smittskydd och Vårdhygien. Se under </w:t>
      </w:r>
      <w:hyperlink w:history="1" w:anchor="_Smittspårning_och_postexpositionspr">
        <w:r w:rsidRPr="009F02BE">
          <w:rPr>
            <w:color w:val="0000FF"/>
            <w:u w:val="single"/>
          </w:rPr>
          <w:t>smittspårning</w:t>
        </w:r>
      </w:hyperlink>
      <w:r w:rsidRPr="009F02BE">
        <w:t xml:space="preserve">. </w:t>
      </w:r>
    </w:p>
    <w:p w:rsidRPr="009F02BE" w:rsidR="009723D2" w:rsidP="009723D2" w:rsidRDefault="009723D2" w14:paraId="69C5727F" w14:textId="77777777">
      <w:pPr>
        <w:rPr>
          <w:lang w:eastAsia="en-US"/>
        </w:rPr>
      </w:pPr>
    </w:p>
    <w:p w:rsidRPr="009F02BE" w:rsidR="009723D2" w:rsidP="009723D2" w:rsidRDefault="009723D2" w14:paraId="56C6538B" w14:textId="77777777">
      <w:pPr>
        <w:pStyle w:val="Rubrik1"/>
      </w:pPr>
      <w:bookmarkStart w:name="_Toc196287443" w:id="42"/>
      <w:bookmarkStart w:name="_Toc196729748" w:id="43"/>
      <w:r w:rsidRPr="009F02BE">
        <w:t>Akutintag/mottagningar/vårdcentraler</w:t>
      </w:r>
      <w:bookmarkEnd w:id="42"/>
      <w:bookmarkEnd w:id="43"/>
      <w:r w:rsidRPr="009F02BE">
        <w:t xml:space="preserve"> </w:t>
      </w:r>
    </w:p>
    <w:p w:rsidRPr="009F02BE" w:rsidR="009723D2" w:rsidP="009723D2" w:rsidRDefault="009723D2" w14:paraId="117FDA6F" w14:textId="77777777">
      <w:r w:rsidRPr="009F02BE">
        <w:t>Patienten ska ej vistas i väntrum utan i eget rum med stängd dörr.</w:t>
      </w:r>
    </w:p>
    <w:p w:rsidRPr="009F02BE" w:rsidR="009723D2" w:rsidP="009723D2" w:rsidRDefault="009723D2" w14:paraId="70EB8D1E" w14:textId="77777777"/>
    <w:p w:rsidRPr="009F02BE" w:rsidR="009723D2" w:rsidP="009723D2" w:rsidRDefault="009723D2" w14:paraId="1791ABF7" w14:textId="77777777">
      <w:pPr>
        <w:pStyle w:val="Rubrik1"/>
      </w:pPr>
      <w:bookmarkStart w:name="_Toc196287444" w:id="44"/>
      <w:bookmarkStart w:name="_Toc196729749" w:id="45"/>
      <w:r w:rsidRPr="009F02BE">
        <w:t>Vårdavdelning</w:t>
      </w:r>
      <w:bookmarkEnd w:id="44"/>
      <w:bookmarkEnd w:id="45"/>
      <w:r w:rsidRPr="009F02BE">
        <w:t xml:space="preserve"> </w:t>
      </w:r>
    </w:p>
    <w:p w:rsidRPr="009F02BE" w:rsidR="009723D2" w:rsidP="009723D2" w:rsidRDefault="009723D2" w14:paraId="4A7EE424" w14:textId="77777777">
      <w:r w:rsidRPr="009F02BE">
        <w:t>Patienten ska vårdas på eget rum med stängd dörr och eget hygienutrymme under smittsamma perioden.</w:t>
      </w:r>
    </w:p>
    <w:p w:rsidRPr="009F02BE" w:rsidR="009723D2" w:rsidP="009723D2" w:rsidRDefault="009723D2" w14:paraId="010328E0" w14:textId="77777777"/>
    <w:p w:rsidRPr="009F02BE" w:rsidR="009723D2" w:rsidP="009723D2" w:rsidRDefault="009723D2" w14:paraId="7143CD26" w14:textId="77777777">
      <w:pPr>
        <w:pStyle w:val="Rubrik1"/>
      </w:pPr>
      <w:bookmarkStart w:name="_Toc196287445" w:id="46"/>
      <w:bookmarkStart w:name="_Toc196729750" w:id="47"/>
      <w:r w:rsidRPr="009F02BE">
        <w:t>Transport av patient</w:t>
      </w:r>
      <w:bookmarkEnd w:id="46"/>
      <w:bookmarkEnd w:id="47"/>
      <w:r w:rsidRPr="009F02BE">
        <w:t xml:space="preserve"> </w:t>
      </w:r>
    </w:p>
    <w:p w:rsidRPr="009F02BE" w:rsidR="009723D2" w:rsidP="009723D2" w:rsidRDefault="009723D2" w14:paraId="5122185A" w14:textId="77777777">
      <w:r w:rsidRPr="009F02BE">
        <w:t>Undvik onödig förflyttning och vänta med undersökningar som inte är medicinskt nödvändiga i akutskedet. Meddela mottagande enhet och för patienten direkt in på rummet</w:t>
      </w:r>
    </w:p>
    <w:p w:rsidRPr="009F02BE" w:rsidR="009723D2" w:rsidP="009723D2" w:rsidRDefault="009723D2" w14:paraId="240D0924" w14:textId="77777777">
      <w:pPr>
        <w:rPr>
          <w:lang w:eastAsia="en-US"/>
        </w:rPr>
      </w:pPr>
    </w:p>
    <w:p w:rsidRPr="009F02BE" w:rsidR="009723D2" w:rsidP="009723D2" w:rsidRDefault="009723D2" w14:paraId="232478C1" w14:textId="77777777">
      <w:pPr>
        <w:pStyle w:val="Rubrik1"/>
      </w:pPr>
      <w:bookmarkStart w:name="_Toc165284248" w:id="48"/>
      <w:bookmarkStart w:name="_Toc196287446" w:id="49"/>
      <w:bookmarkStart w:name="_Toc196729751" w:id="50"/>
      <w:r w:rsidRPr="009F02BE">
        <w:t>Skyddsutrustning</w:t>
      </w:r>
      <w:bookmarkEnd w:id="48"/>
      <w:bookmarkEnd w:id="49"/>
      <w:bookmarkEnd w:id="50"/>
      <w:r w:rsidRPr="009F02BE">
        <w:t xml:space="preserve"> </w:t>
      </w:r>
    </w:p>
    <w:p w:rsidRPr="009F02BE" w:rsidR="009723D2" w:rsidP="009723D2" w:rsidRDefault="009723D2" w14:paraId="49395350" w14:textId="77777777">
      <w:pPr>
        <w:numPr>
          <w:ilvl w:val="0"/>
          <w:numId w:val="15"/>
        </w:numPr>
        <w:contextualSpacing/>
        <w:rPr>
          <w:rFonts w:eastAsia="Calibri" w:cs="Times New Roman"/>
          <w:szCs w:val="22"/>
          <w:lang w:eastAsia="en-US"/>
        </w:rPr>
      </w:pPr>
      <w:r w:rsidRPr="009F02BE">
        <w:rPr>
          <w:rFonts w:eastAsia="Calibri" w:cs="Times New Roman"/>
          <w:szCs w:val="22"/>
          <w:lang w:eastAsia="en-US"/>
        </w:rPr>
        <w:lastRenderedPageBreak/>
        <w:t xml:space="preserve">Personal som arbetar patientnära inom host-/nysavstånd (2 meter) till smittsam patient ska använda stänkskydd mot droppsmitta i form av munskydd och visir/skyddsglasögon. </w:t>
      </w:r>
    </w:p>
    <w:p w:rsidRPr="009F02BE" w:rsidR="009723D2" w:rsidP="009723D2" w:rsidRDefault="009723D2" w14:paraId="373DFDAD" w14:textId="77777777">
      <w:pPr>
        <w:numPr>
          <w:ilvl w:val="0"/>
          <w:numId w:val="15"/>
        </w:numPr>
        <w:contextualSpacing/>
        <w:rPr>
          <w:szCs w:val="22"/>
          <w:lang w:eastAsia="en-US"/>
        </w:rPr>
      </w:pPr>
      <w:r w:rsidRPr="009F02BE">
        <w:rPr>
          <w:rFonts w:eastAsia="Calibri" w:cs="Times New Roman"/>
          <w:szCs w:val="22"/>
          <w:lang w:eastAsia="en-US"/>
        </w:rPr>
        <w:t xml:space="preserve">Vid situationer som kan medföra högre risk för smitta t.ex. kraftig hosta, arbetsmoment med närkontakt med patientens luftvägar eller lång tids vistelse hos patient såsom vak används andningsskydd (FFP2, N95, FFP3) utan ventil eller med övertäckt ventil. Vid patientnära arbete används även visir/skyddsglasögon.</w:t>
      </w:r>
      <w:proofErr w:type="gramStart"/>
      <w:r w:rsidRPr="009F02BE">
        <w:rPr>
          <w:rFonts w:eastAsia="Calibri" w:cs="Times New Roman"/>
          <w:szCs w:val="22"/>
          <w:lang w:eastAsia="en-US"/>
        </w:rPr>
        <w:t/>
      </w:r>
      <w:proofErr w:type="gramEnd"/>
      <w:r w:rsidRPr="009F02BE">
        <w:rPr>
          <w:rFonts w:eastAsia="Calibri" w:cs="Times New Roman"/>
          <w:szCs w:val="22"/>
          <w:lang w:eastAsia="en-US"/>
        </w:rPr>
        <w:t xml:space="preserve"/>
      </w:r>
    </w:p>
    <w:p w:rsidRPr="009F02BE" w:rsidR="009723D2" w:rsidP="009723D2" w:rsidRDefault="009723D2" w14:paraId="6039B8FA" w14:textId="77777777">
      <w:pPr>
        <w:rPr>
          <w:lang w:eastAsia="en-US"/>
        </w:rPr>
      </w:pPr>
      <w:bookmarkStart w:name="_Smittspårning" w:id="51"/>
      <w:bookmarkEnd w:id="31"/>
      <w:bookmarkEnd w:id="32"/>
      <w:bookmarkEnd w:id="33"/>
      <w:bookmarkEnd w:id="34"/>
      <w:bookmarkEnd w:id="35"/>
      <w:bookmarkEnd w:id="36"/>
      <w:bookmarkEnd w:id="51"/>
    </w:p>
    <w:p w:rsidRPr="009F02BE" w:rsidR="009723D2" w:rsidP="009723D2" w:rsidRDefault="009723D2" w14:paraId="217A3493" w14:textId="77777777">
      <w:pPr>
        <w:pStyle w:val="Rubrik1"/>
      </w:pPr>
      <w:bookmarkStart w:name="_Smittspårning_och_postexpositionspr" w:id="52"/>
      <w:bookmarkStart w:name="_Toc165284249" w:id="53"/>
      <w:bookmarkStart w:name="_Toc196287447" w:id="54"/>
      <w:bookmarkStart w:name="_Toc196729752" w:id="55"/>
      <w:bookmarkEnd w:id="52"/>
      <w:r w:rsidRPr="009F02BE">
        <w:t>Smittspårning och postexpositionsprofylax</w:t>
      </w:r>
      <w:bookmarkEnd w:id="53"/>
      <w:bookmarkEnd w:id="54"/>
      <w:bookmarkEnd w:id="55"/>
      <w:r w:rsidRPr="009F02BE">
        <w:t xml:space="preserve"> </w:t>
      </w:r>
    </w:p>
    <w:p w:rsidRPr="009F02BE" w:rsidR="009723D2" w:rsidP="009723D2" w:rsidRDefault="009723D2" w14:paraId="683FB880" w14:textId="77777777">
      <w:pPr>
        <w:rPr>
          <w:lang w:eastAsia="en-US"/>
        </w:rPr>
      </w:pPr>
      <w:r w:rsidRPr="009F02BE">
        <w:rPr>
          <w:lang w:eastAsia="en-US"/>
        </w:rPr>
        <w:t xml:space="preserve">Smittspårning sker i samråd med Smittskydd, Vårdhygien, behandlande läkare och berörd enhetschef. Bedömningar kring postexpositionsprofylax sker i samråd med Smittskydd, behandlande läkare samt vid behov infektionsläkare. </w:t>
      </w:r>
    </w:p>
    <w:p w:rsidRPr="009F02BE" w:rsidR="009723D2" w:rsidP="009723D2" w:rsidRDefault="009723D2" w14:paraId="6F96032E" w14:textId="77777777">
      <w:pPr>
        <w:ind w:left="360"/>
        <w:contextualSpacing/>
        <w:rPr>
          <w:rFonts w:eastAsia="Calibri" w:cs="Times New Roman"/>
          <w:szCs w:val="22"/>
          <w:lang w:eastAsia="en-US"/>
        </w:rPr>
      </w:pPr>
    </w:p>
    <w:p w:rsidRPr="009F02BE" w:rsidR="009723D2" w:rsidP="009723D2" w:rsidRDefault="009723D2" w14:paraId="6904DF23" w14:textId="77777777">
      <w:pPr>
        <w:pStyle w:val="Rubrik1"/>
      </w:pPr>
      <w:bookmarkStart w:name="_Toc196287448" w:id="56"/>
      <w:bookmarkStart w:name="_Toc196729753" w:id="57"/>
      <w:r w:rsidRPr="009F02BE">
        <w:t>Exponerade patienter</w:t>
      </w:r>
      <w:bookmarkEnd w:id="56"/>
      <w:bookmarkEnd w:id="57"/>
      <w:r w:rsidRPr="009F02BE">
        <w:t xml:space="preserve"> </w:t>
      </w:r>
    </w:p>
    <w:p w:rsidRPr="009F02BE" w:rsidR="009723D2" w:rsidP="009723D2" w:rsidRDefault="009723D2" w14:paraId="7AF1436A" w14:textId="77777777">
      <w:r w:rsidRPr="009F02BE">
        <w:t xml:space="preserve">Handläggning av exponerade enligt tabell, fyll i </w:t>
      </w:r>
      <w:hyperlink w:history="1" w:anchor="_Bilaga_1._Kartläggning">
        <w:r w:rsidRPr="009F02BE">
          <w:rPr>
            <w:color w:val="0000FF"/>
            <w:u w:val="single"/>
          </w:rPr>
          <w:t>bila</w:t>
        </w:r>
        <w:bookmarkStart w:name="_Hlt165279958" w:id="58"/>
        <w:r w:rsidRPr="009F02BE">
          <w:rPr>
            <w:color w:val="0000FF"/>
            <w:u w:val="single"/>
          </w:rPr>
          <w:t>g</w:t>
        </w:r>
        <w:bookmarkEnd w:id="58"/>
        <w:r w:rsidRPr="009F02BE">
          <w:rPr>
            <w:color w:val="0000FF"/>
            <w:u w:val="single"/>
          </w:rPr>
          <w:t>a 1</w:t>
        </w:r>
      </w:hyperlink>
      <w:r w:rsidRPr="009F02BE">
        <w:t>.</w:t>
      </w:r>
    </w:p>
    <w:p w:rsidRPr="009F02BE" w:rsidR="009723D2" w:rsidP="009723D2" w:rsidRDefault="009723D2" w14:paraId="14B42376" w14:textId="77777777"/>
    <w:p w:rsidRPr="009F02BE" w:rsidR="009723D2" w:rsidP="009723D2" w:rsidRDefault="009723D2" w14:paraId="5DC11359" w14:textId="77777777">
      <w:pPr>
        <w:pStyle w:val="Rubrik1"/>
      </w:pPr>
      <w:bookmarkStart w:name="_Toc196287449" w:id="59"/>
      <w:bookmarkStart w:name="_Toc196729754" w:id="60"/>
      <w:r w:rsidRPr="009F02BE">
        <w:t>Exponerad personal inom hälso- och sjukvård</w:t>
      </w:r>
      <w:bookmarkEnd w:id="59"/>
      <w:bookmarkEnd w:id="60"/>
      <w:r w:rsidRPr="009F02BE">
        <w:t xml:space="preserve"> </w:t>
      </w:r>
    </w:p>
    <w:p w:rsidRPr="009F02BE" w:rsidR="009723D2" w:rsidP="009723D2" w:rsidRDefault="009723D2" w14:paraId="531020FC" w14:textId="77777777">
      <w:pPr>
        <w:numPr>
          <w:ilvl w:val="0"/>
          <w:numId w:val="18"/>
        </w:numPr>
        <w:contextualSpacing/>
        <w:rPr>
          <w:rFonts w:eastAsia="Calibri" w:cs="Times New Roman"/>
          <w:szCs w:val="22"/>
          <w:lang w:eastAsia="en-US"/>
        </w:rPr>
      </w:pPr>
      <w:r w:rsidRPr="009F02BE">
        <w:rPr>
          <w:rFonts w:eastAsia="Calibri" w:cs="Times New Roman"/>
          <w:szCs w:val="22"/>
          <w:lang w:eastAsia="en-US"/>
        </w:rPr>
        <w:t xml:space="preserve">Överväg antibiotikaprofylax till gravid personal i sista trimestern som deltagit i nära vård av patienten oavsett vaccinationsstatus. Rådgör med Smittskydd vid behov. </w:t>
      </w:r>
      <w:proofErr w:type="spellStart"/>
      <w:r w:rsidRPr="009F02BE">
        <w:rPr>
          <w:rFonts w:eastAsia="Calibri" w:cs="Times New Roman"/>
          <w:szCs w:val="22"/>
          <w:lang w:eastAsia="en-US"/>
        </w:rPr>
        <w:t/>
      </w:r>
      <w:proofErr w:type="spellEnd"/>
      <w:r w:rsidRPr="009F02BE">
        <w:rPr>
          <w:rFonts w:eastAsia="Calibri" w:cs="Times New Roman"/>
          <w:szCs w:val="22"/>
          <w:lang w:eastAsia="en-US"/>
        </w:rPr>
        <w:t xml:space="preserve"/>
      </w:r>
    </w:p>
    <w:p w:rsidRPr="009F02BE" w:rsidR="009723D2" w:rsidP="009723D2" w:rsidRDefault="009723D2" w14:paraId="2CCE53B7" w14:textId="77777777">
      <w:pPr>
        <w:numPr>
          <w:ilvl w:val="0"/>
          <w:numId w:val="18"/>
        </w:numPr>
        <w:contextualSpacing/>
        <w:rPr>
          <w:rFonts w:eastAsia="Calibri" w:cs="Times New Roman"/>
          <w:szCs w:val="22"/>
          <w:lang w:eastAsia="en-US"/>
        </w:rPr>
      </w:pPr>
      <w:r w:rsidRPr="009F02BE">
        <w:rPr>
          <w:rFonts w:eastAsia="Calibri" w:cs="Times New Roman"/>
          <w:szCs w:val="22"/>
          <w:lang w:eastAsia="en-US"/>
        </w:rPr>
        <w:t>Övrig personal som deltagit i nära vård av patienten informeras och uppmanas söka vård för provtagning tidigt vid symtom på Kikhosta, även lindriga förkylningssymtom. De informeras om att undvika närkontakt med spädbarn och gravida vid förkylningssymtom de närmaste tre veckorna. Avstängning från arbetet är vanligtvis inte aktuellt vid enbart exponering för kikhosta.</w:t>
      </w:r>
    </w:p>
    <w:p w:rsidRPr="009F02BE" w:rsidR="009723D2" w:rsidP="009723D2" w:rsidRDefault="009723D2" w14:paraId="026E6A1A" w14:textId="77777777">
      <w:pPr>
        <w:numPr>
          <w:ilvl w:val="0"/>
          <w:numId w:val="18"/>
        </w:numPr>
        <w:contextualSpacing/>
        <w:rPr>
          <w:rFonts w:eastAsia="Calibri" w:cs="Times New Roman"/>
          <w:szCs w:val="22"/>
          <w:lang w:eastAsia="en-US"/>
        </w:rPr>
      </w:pPr>
      <w:r w:rsidRPr="009F02BE">
        <w:rPr>
          <w:rFonts w:eastAsia="Calibri" w:cs="Times New Roman"/>
          <w:szCs w:val="22"/>
          <w:lang w:eastAsia="en-US"/>
        </w:rPr>
        <w:t xml:space="preserve">För personal som arbetar på avdelning med patienter i riskgrupp (exempelvis Neonatalavdelning) och har utsatts för smitta får en individuell smittriskbedömning göras om arbete under inkubationstiden. </w:t>
      </w:r>
    </w:p>
    <w:p w:rsidRPr="009F02BE" w:rsidR="009723D2" w:rsidP="009723D2" w:rsidRDefault="009723D2" w14:paraId="60E91A05" w14:textId="77777777"/>
    <w:p w:rsidRPr="009F02BE" w:rsidR="009723D2" w:rsidP="009723D2" w:rsidRDefault="009723D2" w14:paraId="699822F5" w14:textId="77777777">
      <w:pPr>
        <w:pStyle w:val="Rubrik1"/>
      </w:pPr>
      <w:bookmarkStart w:name="_Mottaglighet" w:id="61"/>
      <w:bookmarkStart w:name="_Toc97034745" w:id="62"/>
      <w:bookmarkStart w:name="_Toc165284250" w:id="63"/>
      <w:bookmarkStart w:name="_Toc196287450" w:id="64"/>
      <w:bookmarkStart w:name="_Toc196729755" w:id="65"/>
      <w:bookmarkStart w:name="_Toc502664128" w:id="66"/>
      <w:bookmarkStart w:name="_Toc97034751" w:id="67"/>
      <w:bookmarkStart w:name="_Toc229994172" w:id="68"/>
      <w:bookmarkStart w:name="_Toc230149688" w:id="69"/>
      <w:bookmarkStart w:name="_Toc230149740" w:id="70"/>
      <w:bookmarkStart w:name="_Toc236016728" w:id="71"/>
      <w:bookmarkEnd w:id="61"/>
      <w:r w:rsidRPr="009F02BE">
        <w:t>Diagnos/provtagning</w:t>
      </w:r>
      <w:bookmarkStart w:name="_Toc97034746" w:id="72"/>
      <w:bookmarkEnd w:id="62"/>
      <w:bookmarkEnd w:id="63"/>
      <w:bookmarkEnd w:id="64"/>
      <w:bookmarkEnd w:id="65"/>
    </w:p>
    <w:p w:rsidRPr="009F02BE" w:rsidR="009723D2" w:rsidP="009723D2" w:rsidRDefault="009723D2" w14:paraId="0C820C7D" w14:textId="77777777">
      <w:pPr>
        <w:rPr>
          <w:bCs/>
        </w:rPr>
      </w:pPr>
      <w:r w:rsidRPr="009F02BE">
        <w:rPr>
          <w:bCs/>
          <w:szCs w:val="22"/>
        </w:rPr>
        <w:t xml:space="preserve">Se </w:t>
      </w:r>
      <w:hyperlink w:history="1" r:id="rId22">
        <w:r w:rsidRPr="009F02BE">
          <w:rPr>
            <w:bCs/>
            <w:color w:val="0000FF"/>
            <w:szCs w:val="22"/>
            <w:u w:val="single"/>
          </w:rPr>
          <w:t>provtagningsanvisningar</w:t>
        </w:r>
      </w:hyperlink>
      <w:r w:rsidRPr="009F02BE">
        <w:rPr>
          <w:bCs/>
          <w:color w:val="0000FF"/>
          <w:szCs w:val="22"/>
          <w:u w:val="single"/>
        </w:rPr>
        <w:t xml:space="preserve"> för kikhosta. </w:t>
      </w:r>
      <w:bookmarkEnd w:id="72"/>
    </w:p>
    <w:p w:rsidRPr="009F02BE" w:rsidR="009723D2" w:rsidP="009723D2" w:rsidRDefault="009723D2" w14:paraId="7425D812" w14:textId="77777777">
      <w:pPr>
        <w:spacing w:line="276" w:lineRule="auto"/>
        <w:outlineLvl w:val="0"/>
        <w:rPr>
          <w:rFonts w:eastAsia="Calibri"/>
          <w:b/>
          <w:sz w:val="26"/>
          <w:szCs w:val="28"/>
          <w:lang w:eastAsia="en-US"/>
        </w:rPr>
      </w:pPr>
      <w:bookmarkStart w:name="_Toc97034747" w:id="73"/>
    </w:p>
    <w:p w:rsidRPr="009F02BE" w:rsidR="009723D2" w:rsidP="009723D2" w:rsidRDefault="009723D2" w14:paraId="6ADF2160" w14:textId="77777777">
      <w:pPr>
        <w:pStyle w:val="Rubrik1"/>
      </w:pPr>
      <w:bookmarkStart w:name="_Toc165284251" w:id="74"/>
      <w:bookmarkStart w:name="_Toc196287451" w:id="75"/>
      <w:bookmarkStart w:name="_Toc196729756" w:id="76"/>
      <w:r w:rsidRPr="009F02BE">
        <w:t>Städ, tvätt och avfall</w:t>
      </w:r>
      <w:bookmarkEnd w:id="73"/>
      <w:bookmarkEnd w:id="74"/>
      <w:bookmarkEnd w:id="75"/>
      <w:bookmarkEnd w:id="76"/>
      <w:r w:rsidRPr="009F02BE">
        <w:t xml:space="preserve"> </w:t>
      </w:r>
    </w:p>
    <w:p w:rsidRPr="009F02BE" w:rsidR="009723D2" w:rsidP="009723D2" w:rsidRDefault="009723D2" w14:paraId="0D103D04" w14:textId="77777777">
      <w:pPr>
        <w:numPr>
          <w:ilvl w:val="0"/>
          <w:numId w:val="13"/>
        </w:numPr>
        <w:contextualSpacing/>
        <w:rPr>
          <w:rFonts w:eastAsia="Calibri" w:cs="Times New Roman"/>
          <w:szCs w:val="22"/>
          <w:lang w:eastAsia="en-US"/>
        </w:rPr>
      </w:pPr>
      <w:r w:rsidRPr="009F02BE">
        <w:rPr>
          <w:rFonts w:eastAsia="Calibri" w:cs="Times New Roman"/>
          <w:szCs w:val="22"/>
          <w:lang w:eastAsia="en-US"/>
        </w:rPr>
        <w:t xml:space="preserve">Utöver daglig städning utförs desinfektion av kritiska punkter med alkoholbaserat ytdesinfektionsmedel dagligen samt oftare vid behov.</w:t>
      </w:r>
      <w:proofErr w:type="spellStart"/>
      <w:r w:rsidRPr="009F02BE">
        <w:rPr>
          <w:rFonts w:eastAsia="Calibri" w:cs="Times New Roman"/>
          <w:szCs w:val="22"/>
          <w:lang w:eastAsia="en-US"/>
        </w:rPr>
        <w:t/>
      </w:r>
      <w:proofErr w:type="spellEnd"/>
      <w:r w:rsidRPr="009F02BE">
        <w:rPr>
          <w:rFonts w:eastAsia="Calibri" w:cs="Times New Roman"/>
          <w:szCs w:val="22"/>
          <w:lang w:eastAsia="en-US"/>
        </w:rPr>
        <w:t xml:space="preserve"/>
      </w:r>
    </w:p>
    <w:p w:rsidRPr="009F02BE" w:rsidR="009723D2" w:rsidP="009723D2" w:rsidRDefault="009723D2" w14:paraId="43016D89" w14:textId="77777777">
      <w:pPr>
        <w:numPr>
          <w:ilvl w:val="0"/>
          <w:numId w:val="13"/>
        </w:numPr>
        <w:contextualSpacing/>
        <w:rPr>
          <w:rFonts w:eastAsia="Calibri" w:cs="Times New Roman"/>
          <w:szCs w:val="22"/>
          <w:lang w:eastAsia="en-US"/>
        </w:rPr>
      </w:pPr>
      <w:r w:rsidRPr="009F02BE">
        <w:rPr>
          <w:rFonts w:eastAsia="Calibri" w:cs="Times New Roman"/>
          <w:szCs w:val="22"/>
          <w:lang w:eastAsia="en-US"/>
        </w:rPr>
        <w:t xml:space="preserve">Tvätt och avfall hanteras som för övriga patienter, d.v.s. mängden förorening avgör om det hanteras som normaltvätt/hushållsavfall eller som Risktvätt/Farligt avfall (UN 3249). Se dokumentet </w:t>
      </w:r>
      <w:hyperlink w:history="1" r:id="rId23">
        <w:r w:rsidRPr="009F02BE">
          <w:rPr>
            <w:rFonts w:eastAsia="Calibri" w:cs="Times New Roman"/>
            <w:color w:val="0000FF"/>
            <w:szCs w:val="22"/>
            <w:u w:val="single"/>
            <w:lang w:eastAsia="en-US"/>
          </w:rPr>
          <w:t>Städöversikt för vårdavdelningar</w:t>
        </w:r>
      </w:hyperlink>
      <w:r w:rsidRPr="009F02BE">
        <w:rPr>
          <w:rFonts w:eastAsia="Calibri" w:cs="Times New Roman"/>
          <w:szCs w:val="22"/>
          <w:lang w:eastAsia="en-US"/>
        </w:rPr>
        <w:t>.</w:t>
      </w:r>
    </w:p>
    <w:p w:rsidRPr="009F02BE" w:rsidR="009723D2" w:rsidP="009723D2" w:rsidRDefault="009723D2" w14:paraId="28D40B9E" w14:textId="77777777">
      <w:pPr>
        <w:numPr>
          <w:ilvl w:val="0"/>
          <w:numId w:val="13"/>
        </w:numPr>
        <w:contextualSpacing/>
        <w:rPr>
          <w:rFonts w:eastAsia="Calibri" w:cs="Times New Roman"/>
          <w:szCs w:val="22"/>
          <w:lang w:eastAsia="en-US"/>
        </w:rPr>
      </w:pPr>
      <w:r w:rsidRPr="009F02BE">
        <w:rPr>
          <w:rFonts w:eastAsia="Calibri" w:cs="Times New Roman"/>
          <w:szCs w:val="22"/>
          <w:lang w:eastAsia="en-US"/>
        </w:rPr>
        <w:t xml:space="preserve">Vid utskrivning/flytt städas vårdenheten enligt dokumentet </w:t>
      </w:r>
      <w:hyperlink w:history="1" r:id="rId24">
        <w:r w:rsidRPr="009F02BE">
          <w:rPr>
            <w:rFonts w:eastAsia="Calibri" w:cs="Times New Roman"/>
            <w:color w:val="0000FF"/>
            <w:szCs w:val="22"/>
            <w:u w:val="single"/>
            <w:lang w:eastAsia="en-US"/>
          </w:rPr>
          <w:t>Slutstädning av vårdplats/</w:t>
        </w:r>
        <w:proofErr w:type="spellStart"/>
        <w:r w:rsidRPr="009F02BE">
          <w:rPr>
            <w:rFonts w:eastAsia="Calibri" w:cs="Times New Roman"/>
            <w:color w:val="0000FF"/>
            <w:szCs w:val="22"/>
            <w:u w:val="single"/>
            <w:lang w:eastAsia="en-US"/>
          </w:rPr>
          <w:t>vårdrum</w:t>
        </w:r>
        <w:proofErr w:type="spellEnd"/>
      </w:hyperlink>
      <w:r w:rsidRPr="009F02BE">
        <w:rPr>
          <w:rFonts w:eastAsia="Calibri" w:cs="Times New Roman"/>
          <w:szCs w:val="22"/>
          <w:lang w:eastAsia="en-US"/>
        </w:rPr>
        <w:t>.</w:t>
      </w:r>
    </w:p>
    <w:p w:rsidRPr="009F02BE" w:rsidR="009723D2" w:rsidP="009723D2" w:rsidRDefault="009723D2" w14:paraId="69CE86FC" w14:textId="77777777">
      <w:pPr>
        <w:ind w:left="360"/>
        <w:contextualSpacing/>
        <w:rPr>
          <w:rFonts w:eastAsia="Calibri" w:cs="Times New Roman"/>
          <w:szCs w:val="22"/>
          <w:lang w:eastAsia="en-US"/>
        </w:rPr>
      </w:pPr>
    </w:p>
    <w:p w:rsidRPr="009F02BE" w:rsidR="009723D2" w:rsidP="009723D2" w:rsidRDefault="009723D2" w14:paraId="331D628A" w14:textId="77777777">
      <w:pPr>
        <w:pStyle w:val="Rubrik1"/>
      </w:pPr>
      <w:bookmarkStart w:name="_Toc165284252" w:id="77"/>
      <w:bookmarkStart w:name="_Toc196287452" w:id="78"/>
      <w:bookmarkStart w:name="_Toc196729757" w:id="79"/>
      <w:r w:rsidRPr="009F02BE">
        <w:t>För mer information</w:t>
      </w:r>
      <w:bookmarkEnd w:id="66"/>
      <w:bookmarkEnd w:id="67"/>
      <w:bookmarkEnd w:id="77"/>
      <w:bookmarkEnd w:id="78"/>
      <w:bookmarkEnd w:id="79"/>
    </w:p>
    <w:p w:rsidRPr="009F02BE" w:rsidR="009723D2" w:rsidP="009723D2" w:rsidRDefault="009723D2" w14:paraId="095A1EAE" w14:textId="77777777">
      <w:r w:rsidRPr="009F02BE">
        <w:t xml:space="preserve">Smittskyddsläkarföreningen: </w:t>
      </w:r>
      <w:hyperlink w:history="1" r:id="rId25">
        <w:r w:rsidRPr="009F02BE">
          <w:rPr>
            <w:color w:val="0000FF"/>
            <w:u w:val="single"/>
          </w:rPr>
          <w:t>Smittskyddsblad</w:t>
        </w:r>
      </w:hyperlink>
    </w:p>
    <w:p w:rsidRPr="009F02BE" w:rsidR="009723D2" w:rsidP="009723D2" w:rsidRDefault="009723D2" w14:paraId="6157A4D1" w14:textId="77777777">
      <w:pPr>
        <w:rPr>
          <w:color w:val="0000FF"/>
          <w:szCs w:val="22"/>
          <w:u w:val="single"/>
        </w:rPr>
      </w:pPr>
      <w:bookmarkStart w:name="_Toc286230815" w:id="80"/>
    </w:p>
    <w:p w:rsidRPr="009F02BE" w:rsidR="009723D2" w:rsidP="009723D2" w:rsidRDefault="009723D2" w14:paraId="7A5ADB2F" w14:textId="77777777">
      <w:pPr>
        <w:rPr>
          <w:color w:val="0000FF"/>
          <w:szCs w:val="22"/>
          <w:u w:val="single"/>
        </w:rPr>
      </w:pPr>
      <w:r w:rsidRPr="009F02BE">
        <w:rPr>
          <w:color w:val="0000FF"/>
          <w:szCs w:val="22"/>
          <w:u w:val="single"/>
        </w:rPr>
        <w:t>1177</w:t>
      </w:r>
      <w:hyperlink w:history="1" r:id="rId26">
        <w:r w:rsidRPr="009F02BE">
          <w:rPr>
            <w:color w:val="0000FF"/>
            <w:szCs w:val="22"/>
            <w:u w:val="single"/>
          </w:rPr>
          <w:t>: Information om kikhosta</w:t>
        </w:r>
      </w:hyperlink>
    </w:p>
    <w:p w:rsidRPr="009F02BE" w:rsidR="009723D2" w:rsidP="009723D2" w:rsidRDefault="009723D2" w14:paraId="0A97A48C" w14:textId="77777777">
      <w:pPr>
        <w:rPr>
          <w:color w:val="0000FF"/>
          <w:szCs w:val="22"/>
          <w:u w:val="single"/>
        </w:rPr>
      </w:pPr>
    </w:p>
    <w:p w:rsidRPr="009F02BE" w:rsidR="009723D2" w:rsidP="009723D2" w:rsidRDefault="009723D2" w14:paraId="769035BF" w14:textId="77777777">
      <w:pPr>
        <w:rPr>
          <w:color w:val="0000FF"/>
          <w:szCs w:val="22"/>
          <w:u w:val="single"/>
        </w:rPr>
      </w:pPr>
      <w:hyperlink w:history="1" r:id="rId27">
        <w:proofErr w:type="spellStart"/>
        <w:r w:rsidRPr="009F02BE">
          <w:rPr>
            <w:color w:val="0000FF"/>
            <w:u w:val="single"/>
          </w:rPr>
          <w:t>InfPreg</w:t>
        </w:r>
        <w:proofErr w:type="spellEnd"/>
        <w:r w:rsidRPr="009F02BE">
          <w:rPr>
            <w:color w:val="0000FF"/>
            <w:u w:val="single"/>
          </w:rPr>
          <w:t xml:space="preserve"> (medscinet.se)</w:t>
        </w:r>
      </w:hyperlink>
    </w:p>
    <w:bookmarkEnd w:id="68"/>
    <w:bookmarkEnd w:id="69"/>
    <w:bookmarkEnd w:id="70"/>
    <w:bookmarkEnd w:id="71"/>
    <w:bookmarkEnd w:id="80"/>
    <w:p w:rsidR="009723D2" w:rsidP="009723D2" w:rsidRDefault="009723D2" w14:paraId="156AC4A5" w14:textId="77777777">
      <w:pPr>
        <w:spacing w:line="276" w:lineRule="auto"/>
        <w:outlineLvl w:val="0"/>
        <w:rPr>
          <w:rFonts w:eastAsia="Calibri"/>
          <w:b/>
          <w:sz w:val="26"/>
          <w:szCs w:val="28"/>
          <w:lang w:eastAsia="en-US"/>
        </w:rPr>
      </w:pPr>
    </w:p>
    <w:p w:rsidR="009723D2" w:rsidP="009723D2" w:rsidRDefault="009723D2" w14:paraId="3C06A2EB" w14:textId="77777777">
      <w:pPr>
        <w:spacing w:line="276" w:lineRule="auto"/>
        <w:outlineLvl w:val="0"/>
        <w:rPr>
          <w:rFonts w:eastAsia="Calibri"/>
          <w:b/>
          <w:sz w:val="26"/>
          <w:szCs w:val="28"/>
          <w:lang w:eastAsia="en-US"/>
        </w:rPr>
      </w:pPr>
    </w:p>
    <w:p w:rsidRPr="009F02BE" w:rsidR="009723D2" w:rsidP="009723D2" w:rsidRDefault="009723D2" w14:paraId="65A4D4F4" w14:textId="77777777">
      <w:pPr>
        <w:spacing w:line="276" w:lineRule="auto"/>
        <w:outlineLvl w:val="0"/>
        <w:rPr>
          <w:rFonts w:eastAsia="Calibri"/>
          <w:b/>
          <w:sz w:val="26"/>
          <w:szCs w:val="28"/>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9F02BE" w:rsidR="009723D2" w:rsidTr="00FB07AB" w14:paraId="28F2CDF2"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9F02BE" w:rsidR="009723D2" w:rsidP="00FB07AB" w:rsidRDefault="009723D2" w14:paraId="7F8A8EB2" w14:textId="77777777">
            <w:pPr>
              <w:pStyle w:val="Rubrik1"/>
            </w:pPr>
            <w:bookmarkStart w:name="_Toc338760679" w:id="81"/>
            <w:bookmarkStart w:name="_Toc338760703" w:id="82"/>
            <w:bookmarkStart w:name="_Toc375301905" w:id="83"/>
            <w:bookmarkStart w:name="_Toc502664133" w:id="84"/>
            <w:bookmarkStart w:name="_Toc97034752" w:id="85"/>
            <w:bookmarkStart w:name="_Toc165284253" w:id="86"/>
            <w:bookmarkStart w:name="_Toc196287453" w:id="87"/>
            <w:bookmarkStart w:name="_Toc196729758" w:id="88"/>
            <w:r w:rsidRPr="009F02BE">
              <w:lastRenderedPageBreak/>
              <w:t>Uppdaterat från föregående version</w:t>
            </w:r>
            <w:bookmarkEnd w:id="81"/>
            <w:bookmarkEnd w:id="82"/>
            <w:bookmarkEnd w:id="83"/>
            <w:bookmarkEnd w:id="84"/>
            <w:bookmarkEnd w:id="85"/>
            <w:bookmarkEnd w:id="86"/>
            <w:bookmarkEnd w:id="87"/>
            <w:bookmarkEnd w:id="88"/>
          </w:p>
          <w:p w:rsidR="009723D2" w:rsidP="00FB07AB" w:rsidRDefault="009723D2" w14:paraId="01913EC0" w14:textId="77777777">
            <w:pPr>
              <w:spacing w:line="257" w:lineRule="auto"/>
              <w:rPr>
                <w:color w:val="808080" w:themeColor="background1" w:themeShade="80"/>
              </w:rPr>
            </w:pPr>
            <w:proofErr w:type="gramStart"/>
            <w:r w:rsidRPr="00662D70">
              <w:rPr>
                <w:color w:val="808080" w:themeColor="background1" w:themeShade="80"/>
              </w:rPr>
              <w:t>240528 Redaktionella korrigeringar efter synpunktsrunda</w:t>
            </w:r>
            <w:proofErr w:type="gramEnd"/>
            <w:r w:rsidRPr="00662D70">
              <w:rPr>
                <w:color w:val="808080" w:themeColor="background1" w:themeShade="80"/>
              </w:rPr>
              <w:t xml:space="preserve"/>
            </w:r>
          </w:p>
          <w:p w:rsidRPr="00DA074A" w:rsidR="009723D2" w:rsidP="00FB07AB" w:rsidRDefault="009723D2" w14:paraId="3C20F76F" w14:textId="77777777">
            <w:pPr>
              <w:spacing w:line="257" w:lineRule="auto"/>
              <w:rPr>
                <w:color w:val="808080" w:themeColor="background1" w:themeShade="80"/>
              </w:rPr>
            </w:pPr>
            <w:proofErr w:type="gramStart"/>
            <w:r w:rsidRPr="00DA074A">
              <w:rPr>
                <w:color w:val="808080" w:themeColor="background1" w:themeShade="80"/>
              </w:rPr>
              <w:t xml:space="preserve">241003 Lagt till texten </w:t>
            </w:r>
            <w:proofErr w:type="gramEnd"/>
            <w:r w:rsidRPr="00DA074A">
              <w:rPr>
                <w:color w:val="808080" w:themeColor="background1" w:themeShade="80"/>
              </w:rPr>
              <w:t xml:space="preserve"/>
            </w:r>
            <w:r w:rsidRPr="00DA074A">
              <w:rPr>
                <w:i/>
                <w:iCs/>
                <w:color w:val="808080" w:themeColor="background1" w:themeShade="80"/>
              </w:rPr>
              <w:t>En patient anses smittfri 5 dagar efter insatt antibiotikabehandling</w:t>
            </w:r>
            <w:r w:rsidRPr="00DA074A">
              <w:rPr>
                <w:color w:val="808080" w:themeColor="background1" w:themeShade="80"/>
              </w:rPr>
              <w:t xml:space="preserve"> under rubriken ”smittsamhet”</w:t>
            </w:r>
          </w:p>
          <w:p w:rsidR="009723D2" w:rsidP="00FB07AB" w:rsidRDefault="009723D2" w14:paraId="57C13331" w14:textId="77777777">
            <w:pPr>
              <w:spacing w:line="257" w:lineRule="auto"/>
            </w:pPr>
            <w:proofErr w:type="gramStart"/>
            <w:r>
              <w:t>250428 Redaktionell ändring</w:t>
            </w:r>
            <w:proofErr w:type="gramEnd"/>
            <w:r>
              <w:t xml:space="preserve"/>
            </w:r>
          </w:p>
          <w:p w:rsidRPr="00662D70" w:rsidR="009723D2" w:rsidP="00FB07AB" w:rsidRDefault="009723D2" w14:paraId="29D5CA40" w14:textId="77777777">
            <w:pPr>
              <w:spacing w:line="257" w:lineRule="auto"/>
            </w:pPr>
          </w:p>
          <w:p w:rsidRPr="009F02BE" w:rsidR="009723D2" w:rsidP="00FB07AB" w:rsidRDefault="009723D2" w14:paraId="09BCBEDD" w14:textId="77777777">
            <w:pPr>
              <w:spacing w:line="257" w:lineRule="auto"/>
            </w:pPr>
          </w:p>
        </w:tc>
      </w:tr>
    </w:tbl>
    <w:p w:rsidRPr="009F02BE" w:rsidR="009723D2" w:rsidP="009723D2" w:rsidRDefault="009723D2" w14:paraId="05D39675" w14:textId="77777777">
      <w:pPr>
        <w:rPr>
          <w:lang w:eastAsia="en-US"/>
        </w:rPr>
      </w:pPr>
    </w:p>
    <w:p w:rsidRPr="009F02BE" w:rsidR="009723D2" w:rsidP="009723D2" w:rsidRDefault="009723D2" w14:paraId="213FBC4E" w14:textId="77777777">
      <w:pPr>
        <w:rPr>
          <w:lang w:eastAsia="en-US"/>
        </w:rPr>
      </w:pPr>
    </w:p>
    <w:p w:rsidR="009723D2" w:rsidP="009723D2" w:rsidRDefault="009723D2" w14:paraId="2527BFD9" w14:textId="77777777">
      <w:pPr>
        <w:rPr>
          <w:lang w:eastAsia="en-US"/>
        </w:rPr>
      </w:pPr>
    </w:p>
    <w:p w:rsidR="009723D2" w:rsidP="009723D2" w:rsidRDefault="009723D2" w14:paraId="00F7B490" w14:textId="77777777">
      <w:pPr>
        <w:rPr>
          <w:lang w:eastAsia="en-US"/>
        </w:rPr>
      </w:pPr>
    </w:p>
    <w:p w:rsidR="009723D2" w:rsidP="009723D2" w:rsidRDefault="009723D2" w14:paraId="39D6ABCA" w14:textId="77777777">
      <w:pPr>
        <w:rPr>
          <w:lang w:eastAsia="en-US"/>
        </w:rPr>
      </w:pPr>
    </w:p>
    <w:p w:rsidR="009723D2" w:rsidP="009723D2" w:rsidRDefault="009723D2" w14:paraId="7B89360D" w14:textId="77777777">
      <w:pPr>
        <w:rPr>
          <w:lang w:eastAsia="en-US"/>
        </w:rPr>
      </w:pPr>
    </w:p>
    <w:p w:rsidR="009723D2" w:rsidP="009723D2" w:rsidRDefault="009723D2" w14:paraId="59EB9BF0" w14:textId="77777777">
      <w:pPr>
        <w:rPr>
          <w:lang w:eastAsia="en-US"/>
        </w:rPr>
      </w:pPr>
    </w:p>
    <w:p w:rsidR="009723D2" w:rsidP="009723D2" w:rsidRDefault="009723D2" w14:paraId="3ECA32E9" w14:textId="77777777">
      <w:pPr>
        <w:rPr>
          <w:lang w:eastAsia="en-US"/>
        </w:rPr>
      </w:pPr>
    </w:p>
    <w:p w:rsidR="009723D2" w:rsidP="009723D2" w:rsidRDefault="009723D2" w14:paraId="6E0FDD9F" w14:textId="77777777">
      <w:pPr>
        <w:rPr>
          <w:lang w:eastAsia="en-US"/>
        </w:rPr>
      </w:pPr>
    </w:p>
    <w:p w:rsidR="009723D2" w:rsidP="009723D2" w:rsidRDefault="009723D2" w14:paraId="71B619D0" w14:textId="77777777">
      <w:pPr>
        <w:rPr>
          <w:lang w:eastAsia="en-US"/>
        </w:rPr>
      </w:pPr>
    </w:p>
    <w:p w:rsidR="009723D2" w:rsidP="009723D2" w:rsidRDefault="009723D2" w14:paraId="720946E8" w14:textId="77777777">
      <w:pPr>
        <w:rPr>
          <w:lang w:eastAsia="en-US"/>
        </w:rPr>
      </w:pPr>
    </w:p>
    <w:p w:rsidR="009723D2" w:rsidP="009723D2" w:rsidRDefault="009723D2" w14:paraId="68F22658" w14:textId="77777777">
      <w:pPr>
        <w:rPr>
          <w:lang w:eastAsia="en-US"/>
        </w:rPr>
      </w:pPr>
    </w:p>
    <w:p w:rsidR="009723D2" w:rsidP="009723D2" w:rsidRDefault="009723D2" w14:paraId="2CB5E5BF" w14:textId="77777777">
      <w:pPr>
        <w:rPr>
          <w:lang w:eastAsia="en-US"/>
        </w:rPr>
      </w:pPr>
    </w:p>
    <w:p w:rsidR="009723D2" w:rsidP="009723D2" w:rsidRDefault="009723D2" w14:paraId="593B99D1" w14:textId="77777777">
      <w:pPr>
        <w:rPr>
          <w:lang w:eastAsia="en-US"/>
        </w:rPr>
      </w:pPr>
    </w:p>
    <w:p w:rsidR="009723D2" w:rsidP="009723D2" w:rsidRDefault="009723D2" w14:paraId="5E88C110" w14:textId="77777777">
      <w:pPr>
        <w:rPr>
          <w:lang w:eastAsia="en-US"/>
        </w:rPr>
      </w:pPr>
    </w:p>
    <w:p w:rsidR="009723D2" w:rsidP="009723D2" w:rsidRDefault="009723D2" w14:paraId="3F63705C" w14:textId="77777777">
      <w:pPr>
        <w:rPr>
          <w:lang w:eastAsia="en-US"/>
        </w:rPr>
      </w:pPr>
    </w:p>
    <w:p w:rsidR="009723D2" w:rsidP="009723D2" w:rsidRDefault="009723D2" w14:paraId="64DA4253" w14:textId="77777777">
      <w:pPr>
        <w:rPr>
          <w:lang w:eastAsia="en-US"/>
        </w:rPr>
      </w:pPr>
    </w:p>
    <w:p w:rsidR="009723D2" w:rsidP="009723D2" w:rsidRDefault="009723D2" w14:paraId="242F603E" w14:textId="77777777">
      <w:pPr>
        <w:rPr>
          <w:lang w:eastAsia="en-US"/>
        </w:rPr>
      </w:pPr>
    </w:p>
    <w:p w:rsidR="009723D2" w:rsidP="009723D2" w:rsidRDefault="009723D2" w14:paraId="488BE830" w14:textId="77777777">
      <w:pPr>
        <w:rPr>
          <w:lang w:eastAsia="en-US"/>
        </w:rPr>
      </w:pPr>
    </w:p>
    <w:p w:rsidR="009723D2" w:rsidP="009723D2" w:rsidRDefault="009723D2" w14:paraId="3A576616" w14:textId="77777777">
      <w:pPr>
        <w:rPr>
          <w:lang w:eastAsia="en-US"/>
        </w:rPr>
      </w:pPr>
    </w:p>
    <w:p w:rsidR="009723D2" w:rsidP="009723D2" w:rsidRDefault="009723D2" w14:paraId="45F41C01" w14:textId="77777777">
      <w:pPr>
        <w:rPr>
          <w:lang w:eastAsia="en-US"/>
        </w:rPr>
      </w:pPr>
    </w:p>
    <w:p w:rsidR="009723D2" w:rsidP="009723D2" w:rsidRDefault="009723D2" w14:paraId="40E32D2D" w14:textId="77777777">
      <w:pPr>
        <w:rPr>
          <w:lang w:eastAsia="en-US"/>
        </w:rPr>
      </w:pPr>
    </w:p>
    <w:p w:rsidR="009723D2" w:rsidP="009723D2" w:rsidRDefault="009723D2" w14:paraId="6648F6E1" w14:textId="77777777">
      <w:pPr>
        <w:rPr>
          <w:lang w:eastAsia="en-US"/>
        </w:rPr>
      </w:pPr>
    </w:p>
    <w:p w:rsidR="009723D2" w:rsidP="009723D2" w:rsidRDefault="009723D2" w14:paraId="18340649" w14:textId="77777777">
      <w:pPr>
        <w:rPr>
          <w:lang w:eastAsia="en-US"/>
        </w:rPr>
      </w:pPr>
    </w:p>
    <w:p w:rsidR="009723D2" w:rsidP="009723D2" w:rsidRDefault="009723D2" w14:paraId="1EE1CB41" w14:textId="77777777">
      <w:pPr>
        <w:rPr>
          <w:lang w:eastAsia="en-US"/>
        </w:rPr>
      </w:pPr>
    </w:p>
    <w:p w:rsidR="009723D2" w:rsidP="009723D2" w:rsidRDefault="009723D2" w14:paraId="573F40F2" w14:textId="77777777">
      <w:pPr>
        <w:rPr>
          <w:lang w:eastAsia="en-US"/>
        </w:rPr>
      </w:pPr>
    </w:p>
    <w:p w:rsidR="009723D2" w:rsidP="009723D2" w:rsidRDefault="009723D2" w14:paraId="30AB76EE" w14:textId="77777777">
      <w:pPr>
        <w:rPr>
          <w:lang w:eastAsia="en-US"/>
        </w:rPr>
      </w:pPr>
    </w:p>
    <w:p w:rsidR="009723D2" w:rsidP="009723D2" w:rsidRDefault="009723D2" w14:paraId="3CFE5B55" w14:textId="77777777">
      <w:pPr>
        <w:rPr>
          <w:lang w:eastAsia="en-US"/>
        </w:rPr>
      </w:pPr>
    </w:p>
    <w:p w:rsidR="009723D2" w:rsidP="009723D2" w:rsidRDefault="009723D2" w14:paraId="0502A1AD" w14:textId="77777777">
      <w:pPr>
        <w:rPr>
          <w:lang w:eastAsia="en-US"/>
        </w:rPr>
      </w:pPr>
    </w:p>
    <w:p w:rsidR="009723D2" w:rsidP="009723D2" w:rsidRDefault="009723D2" w14:paraId="51011C80" w14:textId="77777777">
      <w:pPr>
        <w:rPr>
          <w:lang w:eastAsia="en-US"/>
        </w:rPr>
      </w:pPr>
    </w:p>
    <w:p w:rsidR="009723D2" w:rsidP="009723D2" w:rsidRDefault="009723D2" w14:paraId="32AF2C3F" w14:textId="77777777">
      <w:pPr>
        <w:rPr>
          <w:lang w:eastAsia="en-US"/>
        </w:rPr>
      </w:pPr>
    </w:p>
    <w:p w:rsidRPr="009F02BE" w:rsidR="009723D2" w:rsidP="009723D2" w:rsidRDefault="009723D2" w14:paraId="05414D40" w14:textId="77777777">
      <w:pPr>
        <w:rPr>
          <w:lang w:eastAsia="en-US"/>
        </w:rPr>
      </w:pPr>
    </w:p>
    <w:p w:rsidRPr="009F02BE" w:rsidR="009723D2" w:rsidP="009723D2" w:rsidRDefault="009723D2" w14:paraId="353D33FE" w14:textId="77777777">
      <w:pPr>
        <w:rPr>
          <w:lang w:eastAsia="en-US"/>
        </w:rPr>
      </w:pPr>
    </w:p>
    <w:p w:rsidRPr="009F02BE" w:rsidR="009723D2" w:rsidP="009723D2" w:rsidRDefault="009723D2" w14:paraId="08006368" w14:textId="77777777">
      <w:pPr>
        <w:textAlignment w:val="baseline"/>
        <w:rPr>
          <w:b/>
          <w:bCs/>
          <w:sz w:val="24"/>
          <w:szCs w:val="24"/>
        </w:rPr>
        <w:sectPr w:rsidRPr="009F02BE" w:rsidR="009723D2" w:rsidSect="009723D2">
          <w:type w:val="continuous"/>
          <w:pgSz w:w="11906" w:h="16838" w:code="9"/>
          <w:pgMar w:top="1758" w:right="1418" w:bottom="1701" w:left="1418" w:header="567" w:footer="964" w:gutter="0"/>
          <w:cols w:space="720"/>
          <w:docGrid w:linePitch="272"/>
          <w:headerReference w:type="even" r:id="Rfc5cc4be1f464494"/>
          <w:headerReference w:type="default" r:id="Rf152afb8efb14ddf"/>
          <w:headerReference w:type="first" r:id="R400c64d2c05c4156"/>
          <w:footerReference w:type="even" r:id="R0bd198de577e4f98"/>
          <w:footerReference w:type="default" r:id="R70e7c59d47424a5f"/>
          <w:footerReference w:type="first" r:id="Ree36747b8aad4abe"/>
        </w:sectPr>
      </w:pPr>
    </w:p>
    <w:p w:rsidRPr="009F02BE" w:rsidR="009723D2" w:rsidP="009723D2" w:rsidRDefault="009723D2" w14:paraId="11F22EE0" w14:textId="77777777">
      <w:pPr>
        <w:pStyle w:val="Rubrik1"/>
      </w:pPr>
      <w:bookmarkStart w:name="_Bilaga_1._Kartläggning" w:id="89"/>
      <w:bookmarkStart w:name="_Toc165284254" w:id="90"/>
      <w:bookmarkStart w:name="_Toc196287454" w:id="91"/>
      <w:bookmarkStart w:name="_Toc196729759" w:id="92"/>
      <w:bookmarkEnd w:id="89"/>
      <w:r w:rsidRPr="009F02BE">
        <w:lastRenderedPageBreak/>
        <w:t>Bilaga 1. Kartläggning och smittspårning (patient/personal) av Kikhosta inom hälso- och sjukvård</w:t>
      </w:r>
      <w:bookmarkEnd w:id="90"/>
      <w:bookmarkEnd w:id="91"/>
      <w:bookmarkEnd w:id="92"/>
    </w:p>
    <w:p w:rsidRPr="009F02BE" w:rsidR="009723D2" w:rsidP="009723D2" w:rsidRDefault="009723D2" w14:paraId="12FD13A8" w14:textId="77777777">
      <w:pPr>
        <w:rPr>
          <w:bCs/>
          <w:i/>
          <w:iCs/>
          <w:sz w:val="16"/>
          <w:szCs w:val="16"/>
          <w:lang w:eastAsia="en-US"/>
        </w:rPr>
      </w:pPr>
      <w:r w:rsidRPr="009F02BE">
        <w:t>Observera att bilagan är en smittspårningshandling och ska bevaras på enheten tills vidare</w:t>
      </w:r>
      <w:r w:rsidRPr="009F02BE">
        <w:rPr>
          <w:b/>
          <w:bCs/>
          <w:szCs w:val="22"/>
        </w:rPr>
        <w:t>.</w:t>
      </w:r>
      <w:r w:rsidRPr="009F02BE">
        <w:rPr>
          <w:b/>
          <w:bCs/>
          <w:i/>
          <w:iCs/>
          <w:sz w:val="12"/>
          <w:szCs w:val="12"/>
        </w:rPr>
        <w:t xml:space="preserve"> </w:t>
      </w:r>
    </w:p>
    <w:p w:rsidRPr="009F02BE" w:rsidR="009723D2" w:rsidP="009723D2" w:rsidRDefault="009723D2" w14:paraId="11E7C410" w14:textId="77777777">
      <w:pPr>
        <w:rPr>
          <w:lang w:eastAsia="en-US"/>
        </w:rPr>
      </w:pPr>
    </w:p>
    <w:tbl>
      <w:tblPr>
        <w:tblStyle w:val="Tabellrutnt"/>
        <w:tblW w:w="0" w:type="auto"/>
        <w:tblLook w:val="04A0" w:firstRow="1" w:lastRow="0" w:firstColumn="1" w:lastColumn="0" w:noHBand="0" w:noVBand="1"/>
      </w:tblPr>
      <w:tblGrid>
        <w:gridCol w:w="6684"/>
        <w:gridCol w:w="6685"/>
      </w:tblGrid>
      <w:tr w:rsidRPr="009F02BE" w:rsidR="009723D2" w:rsidTr="00FB07AB" w14:paraId="302CCADC" w14:textId="77777777">
        <w:tc>
          <w:tcPr>
            <w:tcW w:w="6684" w:type="dxa"/>
          </w:tcPr>
          <w:p w:rsidRPr="009F02BE" w:rsidR="009723D2" w:rsidP="00FB07AB" w:rsidRDefault="009723D2" w14:paraId="03595DDA" w14:textId="77777777">
            <w:pPr>
              <w:rPr>
                <w:lang w:eastAsia="en-US"/>
              </w:rPr>
            </w:pPr>
            <w:r w:rsidRPr="009F02BE">
              <w:rPr>
                <w:lang w:eastAsia="en-US"/>
              </w:rPr>
              <w:t>Enhet:</w:t>
            </w:r>
          </w:p>
          <w:p w:rsidRPr="009F02BE" w:rsidR="009723D2" w:rsidP="00FB07AB" w:rsidRDefault="009723D2" w14:paraId="167224FA" w14:textId="77777777">
            <w:pPr>
              <w:rPr>
                <w:lang w:eastAsia="en-US"/>
              </w:rPr>
            </w:pPr>
          </w:p>
        </w:tc>
        <w:tc>
          <w:tcPr>
            <w:tcW w:w="6685" w:type="dxa"/>
          </w:tcPr>
          <w:p w:rsidRPr="009F02BE" w:rsidR="009723D2" w:rsidP="00FB07AB" w:rsidRDefault="009723D2" w14:paraId="340147D0" w14:textId="77777777">
            <w:pPr>
              <w:rPr>
                <w:lang w:eastAsia="en-US"/>
              </w:rPr>
            </w:pPr>
            <w:r w:rsidRPr="009F02BE">
              <w:rPr>
                <w:lang w:eastAsia="en-US"/>
              </w:rPr>
              <w:t>Datum och tidsintervall för exposition:</w:t>
            </w:r>
          </w:p>
        </w:tc>
      </w:tr>
      <w:tr w:rsidRPr="009F02BE" w:rsidR="009723D2" w:rsidTr="00FB07AB" w14:paraId="7AA5A27B" w14:textId="77777777">
        <w:tc>
          <w:tcPr>
            <w:tcW w:w="6684" w:type="dxa"/>
          </w:tcPr>
          <w:p w:rsidRPr="009F02BE" w:rsidR="009723D2" w:rsidP="00FB07AB" w:rsidRDefault="009723D2" w14:paraId="416F1AA9" w14:textId="77777777">
            <w:pPr>
              <w:rPr>
                <w:lang w:eastAsia="en-US"/>
              </w:rPr>
            </w:pPr>
            <w:r w:rsidRPr="009F02BE">
              <w:rPr>
                <w:lang w:eastAsia="en-US"/>
              </w:rPr>
              <w:t>Kontaktperson på enheten:</w:t>
            </w:r>
          </w:p>
        </w:tc>
        <w:tc>
          <w:tcPr>
            <w:tcW w:w="6685" w:type="dxa"/>
          </w:tcPr>
          <w:p w:rsidRPr="009F02BE" w:rsidR="009723D2" w:rsidP="00FB07AB" w:rsidRDefault="009723D2" w14:paraId="5E5E9CD6" w14:textId="77777777">
            <w:pPr>
              <w:rPr>
                <w:lang w:eastAsia="en-US"/>
              </w:rPr>
            </w:pPr>
            <w:r w:rsidRPr="009F02BE">
              <w:rPr>
                <w:lang w:eastAsia="en-US"/>
              </w:rPr>
              <w:t>Telefon:</w:t>
            </w:r>
          </w:p>
          <w:p w:rsidRPr="009F02BE" w:rsidR="009723D2" w:rsidP="00FB07AB" w:rsidRDefault="009723D2" w14:paraId="6EB3969B" w14:textId="77777777">
            <w:pPr>
              <w:rPr>
                <w:lang w:eastAsia="en-US"/>
              </w:rPr>
            </w:pPr>
          </w:p>
        </w:tc>
      </w:tr>
    </w:tbl>
    <w:p w:rsidRPr="009F02BE" w:rsidR="009723D2" w:rsidP="009723D2" w:rsidRDefault="009723D2" w14:paraId="3F57315C" w14:textId="77777777">
      <w:pPr>
        <w:rPr>
          <w:lang w:eastAsia="en-US"/>
        </w:rPr>
      </w:pPr>
    </w:p>
    <w:p w:rsidRPr="009F02BE" w:rsidR="009723D2" w:rsidP="009723D2" w:rsidRDefault="009723D2" w14:paraId="0F0D66D3" w14:textId="77777777">
      <w:pPr>
        <w:rPr>
          <w:lang w:eastAsia="en-US"/>
        </w:rPr>
      </w:pPr>
    </w:p>
    <w:tbl>
      <w:tblPr>
        <w:tblW w:w="1487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2"/>
        <w:gridCol w:w="1884"/>
        <w:gridCol w:w="2268"/>
        <w:gridCol w:w="2268"/>
        <w:gridCol w:w="1842"/>
        <w:gridCol w:w="1560"/>
        <w:gridCol w:w="1684"/>
        <w:gridCol w:w="2568"/>
      </w:tblGrid>
      <w:tr w:rsidRPr="009F02BE" w:rsidR="009723D2" w:rsidTr="00FB07AB" w14:paraId="670DDA35" w14:textId="77777777">
        <w:trPr>
          <w:trHeight w:val="300"/>
        </w:trPr>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102E5C4F" w14:textId="77777777">
            <w:pPr>
              <w:jc w:val="center"/>
              <w:rPr>
                <w:rFonts w:asciiTheme="minorHAnsi" w:hAnsiTheme="minorHAnsi" w:cstheme="minorHAnsi"/>
                <w:b/>
                <w:sz w:val="24"/>
                <w:szCs w:val="24"/>
              </w:rPr>
            </w:pPr>
            <w:r w:rsidRPr="009F02BE">
              <w:rPr>
                <w:rFonts w:asciiTheme="minorHAnsi" w:hAnsiTheme="minorHAnsi" w:cstheme="minorHAnsi"/>
                <w:b/>
                <w:sz w:val="24"/>
                <w:szCs w:val="24"/>
              </w:rPr>
              <w:t>Nr</w:t>
            </w:r>
          </w:p>
        </w:tc>
        <w:tc>
          <w:tcPr>
            <w:tcW w:w="18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5D980A41" w14:textId="77777777">
            <w:pPr>
              <w:jc w:val="center"/>
              <w:rPr>
                <w:rFonts w:asciiTheme="minorHAnsi" w:hAnsiTheme="minorHAnsi" w:cstheme="minorHAnsi"/>
                <w:b/>
                <w:sz w:val="24"/>
                <w:szCs w:val="24"/>
              </w:rPr>
            </w:pPr>
            <w:r w:rsidRPr="009F02BE">
              <w:rPr>
                <w:rFonts w:asciiTheme="minorHAnsi" w:hAnsiTheme="minorHAnsi" w:cstheme="minorHAnsi"/>
                <w:b/>
                <w:sz w:val="24"/>
                <w:szCs w:val="24"/>
              </w:rPr>
              <w:t>Personnummer</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2CCE4B5D" w14:textId="77777777">
            <w:pPr>
              <w:jc w:val="center"/>
              <w:rPr>
                <w:rFonts w:asciiTheme="minorHAnsi" w:hAnsiTheme="minorHAnsi" w:cstheme="minorHAnsi"/>
                <w:b/>
                <w:sz w:val="24"/>
                <w:szCs w:val="24"/>
              </w:rPr>
            </w:pPr>
            <w:r w:rsidRPr="009F02BE">
              <w:rPr>
                <w:rFonts w:asciiTheme="minorHAnsi" w:hAnsiTheme="minorHAnsi" w:cstheme="minorHAnsi"/>
                <w:b/>
                <w:sz w:val="24"/>
                <w:szCs w:val="24"/>
              </w:rPr>
              <w:t>Namn</w:t>
            </w:r>
          </w:p>
          <w:p w:rsidRPr="009F02BE" w:rsidR="009723D2" w:rsidP="00FB07AB" w:rsidRDefault="009723D2" w14:paraId="012DE9E8" w14:textId="77777777">
            <w:pPr>
              <w:rPr>
                <w:rFonts w:asciiTheme="minorHAnsi" w:hAnsiTheme="minorHAnsi" w:cstheme="minorHAnsi"/>
                <w:sz w:val="24"/>
                <w:szCs w:val="24"/>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597328D2" w14:textId="77777777">
            <w:pPr>
              <w:jc w:val="center"/>
              <w:rPr>
                <w:rFonts w:asciiTheme="minorHAnsi" w:hAnsiTheme="minorHAnsi" w:cstheme="minorHAnsi"/>
                <w:b/>
                <w:sz w:val="24"/>
                <w:szCs w:val="24"/>
              </w:rPr>
            </w:pPr>
            <w:r w:rsidRPr="009F02BE">
              <w:rPr>
                <w:rFonts w:asciiTheme="minorHAnsi" w:hAnsiTheme="minorHAnsi" w:cstheme="minorHAnsi"/>
                <w:b/>
                <w:sz w:val="24"/>
                <w:szCs w:val="24"/>
              </w:rPr>
              <w:t>Telefon</w:t>
            </w:r>
          </w:p>
          <w:p w:rsidRPr="009F02BE" w:rsidR="009723D2" w:rsidP="00FB07AB" w:rsidRDefault="009723D2" w14:paraId="31F1DB54" w14:textId="77777777">
            <w:pPr>
              <w:rPr>
                <w:rFonts w:asciiTheme="minorHAnsi" w:hAnsiTheme="minorHAnsi" w:cstheme="minorHAnsi"/>
                <w:sz w:val="24"/>
                <w:szCs w:val="24"/>
              </w:rPr>
            </w:pP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2677FF0F" w14:textId="77777777">
            <w:pPr>
              <w:jc w:val="center"/>
              <w:textAlignment w:val="baseline"/>
              <w:rPr>
                <w:rFonts w:asciiTheme="minorHAnsi" w:hAnsiTheme="minorHAnsi" w:cstheme="minorHAnsi"/>
                <w:b/>
                <w:bCs/>
                <w:sz w:val="24"/>
                <w:szCs w:val="24"/>
              </w:rPr>
            </w:pPr>
            <w:r w:rsidRPr="009F02BE">
              <w:rPr>
                <w:rFonts w:asciiTheme="minorHAnsi" w:hAnsiTheme="minorHAnsi" w:cstheme="minorHAnsi"/>
                <w:b/>
                <w:sz w:val="24"/>
                <w:szCs w:val="24"/>
              </w:rPr>
              <w:t>Datum när exponering skett och typ av kontakt?</w:t>
            </w: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6480983F" w14:textId="77777777">
            <w:pPr>
              <w:jc w:val="center"/>
              <w:textAlignment w:val="baseline"/>
              <w:rPr>
                <w:rFonts w:asciiTheme="minorHAnsi" w:hAnsiTheme="minorHAnsi" w:cstheme="minorHAnsi"/>
                <w:b/>
                <w:bCs/>
                <w:sz w:val="24"/>
                <w:szCs w:val="24"/>
              </w:rPr>
            </w:pPr>
            <w:r w:rsidRPr="009F02BE">
              <w:rPr>
                <w:rFonts w:asciiTheme="minorHAnsi" w:hAnsiTheme="minorHAnsi" w:cstheme="minorHAnsi"/>
                <w:b/>
                <w:bCs/>
                <w:sz w:val="24"/>
                <w:szCs w:val="24"/>
              </w:rPr>
              <w:t>Gravid?</w:t>
            </w:r>
          </w:p>
          <w:p w:rsidRPr="009F02BE" w:rsidR="009723D2" w:rsidP="00FB07AB" w:rsidRDefault="009723D2" w14:paraId="345D92C3" w14:textId="77777777">
            <w:pPr>
              <w:jc w:val="center"/>
              <w:textAlignment w:val="baseline"/>
              <w:rPr>
                <w:rFonts w:asciiTheme="minorHAnsi" w:hAnsiTheme="minorHAnsi" w:cstheme="minorHAnsi"/>
                <w:b/>
                <w:bCs/>
                <w:sz w:val="24"/>
                <w:szCs w:val="24"/>
              </w:rPr>
            </w:pPr>
            <w:r w:rsidRPr="009F02BE">
              <w:rPr>
                <w:rFonts w:asciiTheme="minorHAnsi" w:hAnsiTheme="minorHAnsi" w:cstheme="minorHAnsi"/>
                <w:b/>
                <w:bCs/>
                <w:sz w:val="24"/>
                <w:szCs w:val="24"/>
              </w:rPr>
              <w:t>(ja/nej)</w:t>
            </w:r>
          </w:p>
          <w:p w:rsidRPr="009F02BE" w:rsidR="009723D2" w:rsidP="00FB07AB" w:rsidRDefault="009723D2" w14:paraId="04D40F92" w14:textId="77777777">
            <w:pPr>
              <w:jc w:val="center"/>
              <w:textAlignment w:val="baseline"/>
              <w:rPr>
                <w:rFonts w:asciiTheme="minorHAnsi" w:hAnsiTheme="minorHAnsi" w:cstheme="minorHAnsi"/>
                <w:b/>
                <w:bCs/>
                <w:sz w:val="24"/>
                <w:szCs w:val="24"/>
              </w:rPr>
            </w:pPr>
            <w:r w:rsidRPr="009F02BE">
              <w:rPr>
                <w:rFonts w:asciiTheme="minorHAnsi" w:hAnsiTheme="minorHAnsi" w:cstheme="minorHAnsi"/>
                <w:b/>
                <w:bCs/>
                <w:sz w:val="24"/>
                <w:szCs w:val="24"/>
              </w:rPr>
              <w:t>Graviditets-</w:t>
            </w:r>
          </w:p>
          <w:p w:rsidRPr="009F02BE" w:rsidR="009723D2" w:rsidP="00FB07AB" w:rsidRDefault="009723D2" w14:paraId="56660784" w14:textId="77777777">
            <w:pPr>
              <w:jc w:val="center"/>
              <w:textAlignment w:val="baseline"/>
              <w:rPr>
                <w:rFonts w:asciiTheme="minorHAnsi" w:hAnsiTheme="minorHAnsi" w:cstheme="minorHAnsi"/>
                <w:b/>
                <w:bCs/>
                <w:sz w:val="24"/>
                <w:szCs w:val="24"/>
              </w:rPr>
            </w:pPr>
            <w:r w:rsidRPr="009F02BE">
              <w:rPr>
                <w:rFonts w:asciiTheme="minorHAnsi" w:hAnsiTheme="minorHAnsi" w:cstheme="minorHAnsi"/>
                <w:b/>
                <w:bCs/>
                <w:sz w:val="24"/>
                <w:szCs w:val="24"/>
              </w:rPr>
              <w:t>vecka?</w:t>
            </w:r>
          </w:p>
        </w:tc>
        <w:tc>
          <w:tcPr>
            <w:tcW w:w="16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233B24A1" w14:textId="77777777">
            <w:pPr>
              <w:jc w:val="center"/>
              <w:textAlignment w:val="baseline"/>
              <w:rPr>
                <w:rFonts w:asciiTheme="minorHAnsi" w:hAnsiTheme="minorHAnsi" w:cstheme="minorHAnsi"/>
                <w:b/>
                <w:bCs/>
                <w:sz w:val="24"/>
                <w:szCs w:val="24"/>
              </w:rPr>
            </w:pPr>
            <w:r w:rsidRPr="009F02BE">
              <w:rPr>
                <w:rFonts w:asciiTheme="minorHAnsi" w:hAnsiTheme="minorHAnsi" w:cstheme="minorHAnsi"/>
                <w:b/>
                <w:bCs/>
                <w:sz w:val="24"/>
                <w:szCs w:val="24"/>
              </w:rPr>
              <w:t xml:space="preserve">Ålder? </w:t>
            </w:r>
          </w:p>
          <w:p w:rsidRPr="009F02BE" w:rsidR="009723D2" w:rsidP="00FB07AB" w:rsidRDefault="009723D2" w14:paraId="2EF8E784" w14:textId="77777777">
            <w:pPr>
              <w:jc w:val="center"/>
              <w:textAlignment w:val="baseline"/>
              <w:rPr>
                <w:rFonts w:asciiTheme="minorHAnsi" w:hAnsiTheme="minorHAnsi" w:cstheme="minorHAnsi"/>
                <w:b/>
                <w:sz w:val="24"/>
                <w:szCs w:val="24"/>
              </w:rPr>
            </w:pPr>
            <w:r w:rsidRPr="009F02BE">
              <w:rPr>
                <w:rFonts w:asciiTheme="minorHAnsi" w:hAnsiTheme="minorHAnsi" w:cstheme="minorHAnsi"/>
                <w:b/>
                <w:bCs/>
                <w:sz w:val="24"/>
                <w:szCs w:val="24"/>
              </w:rPr>
              <w:t>(år, månader för barn under 1 år)</w:t>
            </w:r>
          </w:p>
        </w:tc>
        <w:tc>
          <w:tcPr>
            <w:tcW w:w="25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1DD6812E" w14:textId="77777777">
            <w:pPr>
              <w:jc w:val="center"/>
              <w:textAlignment w:val="baseline"/>
              <w:rPr>
                <w:rFonts w:asciiTheme="minorHAnsi" w:hAnsiTheme="minorHAnsi" w:cstheme="minorHAnsi"/>
                <w:b/>
                <w:sz w:val="24"/>
                <w:szCs w:val="24"/>
              </w:rPr>
            </w:pPr>
            <w:r w:rsidRPr="009F02BE">
              <w:rPr>
                <w:rFonts w:asciiTheme="minorHAnsi" w:hAnsiTheme="minorHAnsi" w:cstheme="minorHAnsi"/>
                <w:b/>
                <w:sz w:val="24"/>
                <w:szCs w:val="24"/>
              </w:rPr>
              <w:t>Annan relevant info</w:t>
            </w:r>
          </w:p>
          <w:p w:rsidRPr="009F02BE" w:rsidR="009723D2" w:rsidP="00FB07AB" w:rsidRDefault="009723D2" w14:paraId="49268D77" w14:textId="77777777">
            <w:pPr>
              <w:jc w:val="center"/>
              <w:textAlignment w:val="baseline"/>
              <w:rPr>
                <w:rFonts w:asciiTheme="minorHAnsi" w:hAnsiTheme="minorHAnsi" w:cstheme="minorHAnsi"/>
                <w:b/>
                <w:sz w:val="24"/>
                <w:szCs w:val="24"/>
              </w:rPr>
            </w:pPr>
            <w:r w:rsidRPr="009F02BE">
              <w:rPr>
                <w:rFonts w:asciiTheme="minorHAnsi" w:hAnsiTheme="minorHAnsi" w:cstheme="minorHAnsi"/>
                <w:b/>
                <w:sz w:val="24"/>
                <w:szCs w:val="24"/>
              </w:rPr>
              <w:t>Personal/patient</w:t>
            </w:r>
          </w:p>
        </w:tc>
      </w:tr>
      <w:tr w:rsidRPr="009F02BE" w:rsidR="009723D2" w:rsidTr="00FB07AB" w14:paraId="32D62A50" w14:textId="77777777">
        <w:trPr>
          <w:trHeight w:val="454"/>
        </w:trPr>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19790424" w14:textId="77777777">
            <w:pPr>
              <w:textAlignment w:val="baseline"/>
              <w:rPr>
                <w:sz w:val="24"/>
                <w:szCs w:val="24"/>
              </w:rPr>
            </w:pPr>
          </w:p>
          <w:p w:rsidRPr="009F02BE" w:rsidR="009723D2" w:rsidP="00FB07AB" w:rsidRDefault="009723D2" w14:paraId="52A0873C" w14:textId="77777777">
            <w:pPr>
              <w:textAlignment w:val="baseline"/>
              <w:rPr>
                <w:rFonts w:ascii="Times New Roman" w:hAnsi="Times New Roman" w:cs="Times New Roman"/>
                <w:sz w:val="24"/>
                <w:szCs w:val="24"/>
              </w:rPr>
            </w:pPr>
          </w:p>
          <w:p w:rsidRPr="009F02BE" w:rsidR="009723D2" w:rsidP="00FB07AB" w:rsidRDefault="009723D2" w14:paraId="7370DE70" w14:textId="77777777">
            <w:pPr>
              <w:ind w:left="720"/>
              <w:textAlignment w:val="baseline"/>
              <w:rPr>
                <w:rFonts w:ascii="Times New Roman" w:hAnsi="Times New Roman" w:cs="Times New Roman"/>
                <w:sz w:val="24"/>
                <w:szCs w:val="24"/>
              </w:rPr>
            </w:pPr>
          </w:p>
        </w:tc>
        <w:tc>
          <w:tcPr>
            <w:tcW w:w="18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4C126021" w14:textId="77777777">
            <w:pPr>
              <w:ind w:left="720"/>
              <w:textAlignment w:val="baseline"/>
              <w:rPr>
                <w:rFonts w:ascii="Times New Roman" w:hAnsi="Times New Roman" w:cs="Times New Roman"/>
                <w:sz w:val="24"/>
                <w:szCs w:val="24"/>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77FEAC20" w14:textId="77777777">
            <w:pPr>
              <w:ind w:left="720"/>
              <w:textAlignment w:val="baseline"/>
              <w:rPr>
                <w:rFonts w:ascii="Times New Roman" w:hAnsi="Times New Roman" w:cs="Times New Roman"/>
                <w:sz w:val="24"/>
                <w:szCs w:val="24"/>
              </w:rPr>
            </w:pPr>
            <w:r w:rsidRPr="009F02BE">
              <w:rPr>
                <w:sz w:val="24"/>
                <w:szCs w:val="24"/>
              </w:rPr>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001E352D" w14:textId="77777777">
            <w:pPr>
              <w:ind w:left="720"/>
              <w:textAlignment w:val="baseline"/>
              <w:rPr>
                <w:rFonts w:ascii="Times New Roman" w:hAnsi="Times New Roman" w:cs="Times New Roman"/>
                <w:sz w:val="24"/>
                <w:szCs w:val="24"/>
              </w:rPr>
            </w:pP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21EAA20B" w14:textId="77777777">
            <w:pPr>
              <w:ind w:left="720"/>
              <w:textAlignment w:val="baseline"/>
              <w:rPr>
                <w:rFonts w:ascii="Times New Roman" w:hAnsi="Times New Roman" w:cs="Times New Roman"/>
                <w:sz w:val="24"/>
                <w:szCs w:val="24"/>
              </w:rPr>
            </w:pPr>
            <w:r w:rsidRPr="009F02BE">
              <w:rPr>
                <w:sz w:val="24"/>
                <w:szCs w:val="24"/>
              </w:rPr>
              <w:t> </w:t>
            </w: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4157374B" w14:textId="77777777">
            <w:pPr>
              <w:ind w:left="720"/>
              <w:textAlignment w:val="baseline"/>
              <w:rPr>
                <w:rFonts w:ascii="Times New Roman" w:hAnsi="Times New Roman" w:cs="Times New Roman"/>
                <w:sz w:val="24"/>
                <w:szCs w:val="24"/>
              </w:rPr>
            </w:pPr>
            <w:r w:rsidRPr="009F02BE">
              <w:rPr>
                <w:sz w:val="24"/>
                <w:szCs w:val="24"/>
              </w:rPr>
              <w:t> </w:t>
            </w:r>
          </w:p>
        </w:tc>
        <w:tc>
          <w:tcPr>
            <w:tcW w:w="16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49F1226B" w14:textId="77777777">
            <w:pPr>
              <w:ind w:left="720"/>
              <w:textAlignment w:val="baseline"/>
              <w:rPr>
                <w:rFonts w:ascii="Times New Roman" w:hAnsi="Times New Roman" w:cs="Times New Roman"/>
                <w:sz w:val="24"/>
                <w:szCs w:val="24"/>
              </w:rPr>
            </w:pPr>
            <w:r w:rsidRPr="009F02BE">
              <w:rPr>
                <w:sz w:val="24"/>
                <w:szCs w:val="24"/>
              </w:rPr>
              <w:t> </w:t>
            </w:r>
          </w:p>
        </w:tc>
        <w:tc>
          <w:tcPr>
            <w:tcW w:w="25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42C24B79" w14:textId="77777777">
            <w:pPr>
              <w:ind w:left="720"/>
              <w:textAlignment w:val="baseline"/>
              <w:rPr>
                <w:rFonts w:ascii="Times New Roman" w:hAnsi="Times New Roman" w:cs="Times New Roman"/>
                <w:sz w:val="24"/>
                <w:szCs w:val="24"/>
              </w:rPr>
            </w:pPr>
            <w:r w:rsidRPr="009F02BE">
              <w:rPr>
                <w:sz w:val="24"/>
                <w:szCs w:val="24"/>
              </w:rPr>
              <w:t> </w:t>
            </w:r>
          </w:p>
        </w:tc>
      </w:tr>
      <w:tr w:rsidRPr="009F02BE" w:rsidR="009723D2" w:rsidTr="00FB07AB" w14:paraId="2F325BE2" w14:textId="77777777">
        <w:trPr>
          <w:trHeight w:val="454"/>
        </w:trPr>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5D22123B" w14:textId="77777777">
            <w:pPr>
              <w:ind w:left="720"/>
              <w:textAlignment w:val="baseline"/>
              <w:rPr>
                <w:sz w:val="24"/>
                <w:szCs w:val="24"/>
              </w:rPr>
            </w:pPr>
            <w:r w:rsidRPr="009F02BE">
              <w:rPr>
                <w:sz w:val="24"/>
                <w:szCs w:val="24"/>
              </w:rPr>
              <w:t> </w:t>
            </w:r>
          </w:p>
          <w:p w:rsidRPr="009F02BE" w:rsidR="009723D2" w:rsidP="00FB07AB" w:rsidRDefault="009723D2" w14:paraId="7F225319" w14:textId="77777777">
            <w:pPr>
              <w:ind w:left="720"/>
              <w:rPr>
                <w:sz w:val="24"/>
                <w:szCs w:val="24"/>
              </w:rPr>
            </w:pPr>
          </w:p>
          <w:p w:rsidRPr="009F02BE" w:rsidR="009723D2" w:rsidP="00FB07AB" w:rsidRDefault="009723D2" w14:paraId="62DAD4F9" w14:textId="77777777">
            <w:pPr>
              <w:ind w:left="720"/>
              <w:textAlignment w:val="baseline"/>
              <w:rPr>
                <w:rFonts w:ascii="Times New Roman" w:hAnsi="Times New Roman" w:cs="Times New Roman"/>
                <w:sz w:val="24"/>
                <w:szCs w:val="24"/>
              </w:rPr>
            </w:pPr>
          </w:p>
        </w:tc>
        <w:tc>
          <w:tcPr>
            <w:tcW w:w="18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00294E12" w14:textId="77777777">
            <w:pPr>
              <w:ind w:left="720"/>
              <w:textAlignment w:val="baseline"/>
              <w:rPr>
                <w:rFonts w:ascii="Times New Roman" w:hAnsi="Times New Roman" w:cs="Times New Roman"/>
                <w:sz w:val="24"/>
                <w:szCs w:val="24"/>
              </w:rPr>
            </w:pPr>
            <w:r w:rsidRPr="009F02BE">
              <w:rPr>
                <w:sz w:val="24"/>
                <w:szCs w:val="24"/>
              </w:rPr>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4BA4B472" w14:textId="77777777">
            <w:pPr>
              <w:ind w:left="720"/>
              <w:textAlignment w:val="baseline"/>
              <w:rPr>
                <w:rFonts w:ascii="Times New Roman" w:hAnsi="Times New Roman" w:cs="Times New Roman"/>
                <w:sz w:val="24"/>
                <w:szCs w:val="24"/>
              </w:rPr>
            </w:pPr>
            <w:r w:rsidRPr="009F02BE">
              <w:rPr>
                <w:sz w:val="24"/>
                <w:szCs w:val="24"/>
              </w:rPr>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08AB6431" w14:textId="77777777">
            <w:pPr>
              <w:ind w:left="720"/>
              <w:textAlignment w:val="baseline"/>
              <w:rPr>
                <w:rFonts w:ascii="Times New Roman" w:hAnsi="Times New Roman" w:cs="Times New Roman"/>
                <w:sz w:val="24"/>
                <w:szCs w:val="24"/>
              </w:rPr>
            </w:pP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322F6772" w14:textId="77777777">
            <w:pPr>
              <w:ind w:left="720"/>
              <w:textAlignment w:val="baseline"/>
              <w:rPr>
                <w:rFonts w:ascii="Times New Roman" w:hAnsi="Times New Roman" w:cs="Times New Roman"/>
                <w:sz w:val="24"/>
                <w:szCs w:val="24"/>
              </w:rPr>
            </w:pPr>
            <w:r w:rsidRPr="009F02BE">
              <w:rPr>
                <w:sz w:val="24"/>
                <w:szCs w:val="24"/>
              </w:rPr>
              <w:t> </w:t>
            </w: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5FA04A5E" w14:textId="77777777">
            <w:pPr>
              <w:ind w:left="720"/>
              <w:textAlignment w:val="baseline"/>
              <w:rPr>
                <w:rFonts w:ascii="Times New Roman" w:hAnsi="Times New Roman" w:cs="Times New Roman"/>
                <w:sz w:val="24"/>
                <w:szCs w:val="24"/>
              </w:rPr>
            </w:pPr>
            <w:r w:rsidRPr="009F02BE">
              <w:rPr>
                <w:sz w:val="24"/>
                <w:szCs w:val="24"/>
              </w:rPr>
              <w:t> </w:t>
            </w:r>
          </w:p>
        </w:tc>
        <w:tc>
          <w:tcPr>
            <w:tcW w:w="16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2351DCB4" w14:textId="77777777">
            <w:pPr>
              <w:ind w:left="720"/>
              <w:textAlignment w:val="baseline"/>
              <w:rPr>
                <w:rFonts w:ascii="Times New Roman" w:hAnsi="Times New Roman" w:cs="Times New Roman"/>
                <w:sz w:val="24"/>
                <w:szCs w:val="24"/>
              </w:rPr>
            </w:pPr>
            <w:r w:rsidRPr="009F02BE">
              <w:rPr>
                <w:sz w:val="24"/>
                <w:szCs w:val="24"/>
              </w:rPr>
              <w:t> </w:t>
            </w:r>
          </w:p>
        </w:tc>
        <w:tc>
          <w:tcPr>
            <w:tcW w:w="25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168CB617" w14:textId="77777777">
            <w:pPr>
              <w:ind w:left="720"/>
              <w:textAlignment w:val="baseline"/>
              <w:rPr>
                <w:rFonts w:ascii="Times New Roman" w:hAnsi="Times New Roman" w:cs="Times New Roman"/>
                <w:sz w:val="24"/>
                <w:szCs w:val="24"/>
              </w:rPr>
            </w:pPr>
            <w:r w:rsidRPr="009F02BE">
              <w:rPr>
                <w:sz w:val="24"/>
                <w:szCs w:val="24"/>
              </w:rPr>
              <w:t> </w:t>
            </w:r>
          </w:p>
        </w:tc>
      </w:tr>
      <w:tr w:rsidRPr="009F02BE" w:rsidR="009723D2" w:rsidTr="00FB07AB" w14:paraId="730B15A9" w14:textId="77777777">
        <w:trPr>
          <w:trHeight w:val="454"/>
        </w:trPr>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39FBCA8A" w14:textId="77777777">
            <w:pPr>
              <w:ind w:left="720"/>
              <w:textAlignment w:val="baseline"/>
              <w:rPr>
                <w:sz w:val="24"/>
                <w:szCs w:val="24"/>
              </w:rPr>
            </w:pPr>
            <w:r w:rsidRPr="009F02BE">
              <w:rPr>
                <w:sz w:val="24"/>
                <w:szCs w:val="24"/>
              </w:rPr>
              <w:t> </w:t>
            </w:r>
          </w:p>
          <w:p w:rsidRPr="009F02BE" w:rsidR="009723D2" w:rsidP="00FB07AB" w:rsidRDefault="009723D2" w14:paraId="0B95D705" w14:textId="77777777">
            <w:pPr>
              <w:ind w:left="720"/>
              <w:rPr>
                <w:sz w:val="24"/>
                <w:szCs w:val="24"/>
              </w:rPr>
            </w:pPr>
          </w:p>
          <w:p w:rsidRPr="009F02BE" w:rsidR="009723D2" w:rsidP="00FB07AB" w:rsidRDefault="009723D2" w14:paraId="0E6687DA" w14:textId="77777777">
            <w:pPr>
              <w:ind w:left="720"/>
              <w:textAlignment w:val="baseline"/>
              <w:rPr>
                <w:rFonts w:ascii="Times New Roman" w:hAnsi="Times New Roman" w:cs="Times New Roman"/>
                <w:sz w:val="24"/>
                <w:szCs w:val="24"/>
              </w:rPr>
            </w:pPr>
          </w:p>
        </w:tc>
        <w:tc>
          <w:tcPr>
            <w:tcW w:w="18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0E76700B" w14:textId="77777777">
            <w:pPr>
              <w:ind w:left="720"/>
              <w:textAlignment w:val="baseline"/>
              <w:rPr>
                <w:rFonts w:ascii="Times New Roman" w:hAnsi="Times New Roman" w:cs="Times New Roman"/>
                <w:sz w:val="24"/>
                <w:szCs w:val="24"/>
              </w:rPr>
            </w:pPr>
            <w:r w:rsidRPr="009F02BE">
              <w:rPr>
                <w:sz w:val="24"/>
                <w:szCs w:val="24"/>
              </w:rPr>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70B51229" w14:textId="77777777">
            <w:pPr>
              <w:ind w:left="720"/>
              <w:textAlignment w:val="baseline"/>
              <w:rPr>
                <w:rFonts w:ascii="Times New Roman" w:hAnsi="Times New Roman" w:cs="Times New Roman"/>
                <w:sz w:val="24"/>
                <w:szCs w:val="24"/>
              </w:rPr>
            </w:pPr>
            <w:r w:rsidRPr="009F02BE">
              <w:rPr>
                <w:sz w:val="24"/>
                <w:szCs w:val="24"/>
              </w:rPr>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6D86A9A0" w14:textId="77777777">
            <w:pPr>
              <w:ind w:left="720"/>
              <w:textAlignment w:val="baseline"/>
              <w:rPr>
                <w:rFonts w:ascii="Times New Roman" w:hAnsi="Times New Roman" w:cs="Times New Roman"/>
                <w:sz w:val="24"/>
                <w:szCs w:val="24"/>
              </w:rPr>
            </w:pP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62264D58" w14:textId="77777777">
            <w:pPr>
              <w:ind w:left="720"/>
              <w:textAlignment w:val="baseline"/>
              <w:rPr>
                <w:rFonts w:ascii="Times New Roman" w:hAnsi="Times New Roman" w:cs="Times New Roman"/>
                <w:sz w:val="24"/>
                <w:szCs w:val="24"/>
              </w:rPr>
            </w:pPr>
            <w:r w:rsidRPr="009F02BE">
              <w:rPr>
                <w:sz w:val="24"/>
                <w:szCs w:val="24"/>
              </w:rPr>
              <w:t> </w:t>
            </w: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72720A4C" w14:textId="77777777">
            <w:pPr>
              <w:ind w:left="720"/>
              <w:textAlignment w:val="baseline"/>
              <w:rPr>
                <w:rFonts w:ascii="Times New Roman" w:hAnsi="Times New Roman" w:cs="Times New Roman"/>
                <w:sz w:val="24"/>
                <w:szCs w:val="24"/>
              </w:rPr>
            </w:pPr>
            <w:r w:rsidRPr="009F02BE">
              <w:rPr>
                <w:sz w:val="24"/>
                <w:szCs w:val="24"/>
              </w:rPr>
              <w:t> </w:t>
            </w:r>
          </w:p>
        </w:tc>
        <w:tc>
          <w:tcPr>
            <w:tcW w:w="16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1C0203F1" w14:textId="77777777">
            <w:pPr>
              <w:ind w:left="720"/>
              <w:textAlignment w:val="baseline"/>
              <w:rPr>
                <w:rFonts w:ascii="Times New Roman" w:hAnsi="Times New Roman" w:cs="Times New Roman"/>
                <w:sz w:val="24"/>
                <w:szCs w:val="24"/>
              </w:rPr>
            </w:pPr>
            <w:r w:rsidRPr="009F02BE">
              <w:rPr>
                <w:sz w:val="24"/>
                <w:szCs w:val="24"/>
              </w:rPr>
              <w:t> </w:t>
            </w:r>
          </w:p>
        </w:tc>
        <w:tc>
          <w:tcPr>
            <w:tcW w:w="25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145DF19F" w14:textId="77777777">
            <w:pPr>
              <w:ind w:left="720"/>
              <w:textAlignment w:val="baseline"/>
              <w:rPr>
                <w:rFonts w:ascii="Times New Roman" w:hAnsi="Times New Roman" w:cs="Times New Roman"/>
                <w:sz w:val="24"/>
                <w:szCs w:val="24"/>
              </w:rPr>
            </w:pPr>
            <w:r w:rsidRPr="009F02BE">
              <w:rPr>
                <w:sz w:val="24"/>
                <w:szCs w:val="24"/>
              </w:rPr>
              <w:t> </w:t>
            </w:r>
          </w:p>
        </w:tc>
      </w:tr>
      <w:tr w:rsidRPr="009F02BE" w:rsidR="009723D2" w:rsidTr="00FB07AB" w14:paraId="184F7690" w14:textId="77777777">
        <w:trPr>
          <w:trHeight w:val="454"/>
        </w:trPr>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0B4AD761" w14:textId="77777777">
            <w:pPr>
              <w:ind w:left="720"/>
              <w:textAlignment w:val="baseline"/>
              <w:rPr>
                <w:sz w:val="24"/>
                <w:szCs w:val="24"/>
              </w:rPr>
            </w:pPr>
            <w:r w:rsidRPr="009F02BE">
              <w:rPr>
                <w:sz w:val="24"/>
                <w:szCs w:val="24"/>
              </w:rPr>
              <w:t> </w:t>
            </w:r>
          </w:p>
          <w:p w:rsidRPr="009F02BE" w:rsidR="009723D2" w:rsidP="00FB07AB" w:rsidRDefault="009723D2" w14:paraId="513555C4" w14:textId="77777777">
            <w:pPr>
              <w:rPr>
                <w:sz w:val="24"/>
                <w:szCs w:val="24"/>
              </w:rPr>
            </w:pPr>
          </w:p>
          <w:p w:rsidRPr="009F02BE" w:rsidR="009723D2" w:rsidP="00FB07AB" w:rsidRDefault="009723D2" w14:paraId="06281C85" w14:textId="77777777">
            <w:pPr>
              <w:ind w:left="720"/>
              <w:textAlignment w:val="baseline"/>
              <w:rPr>
                <w:rFonts w:ascii="Times New Roman" w:hAnsi="Times New Roman" w:cs="Times New Roman"/>
                <w:sz w:val="24"/>
                <w:szCs w:val="24"/>
              </w:rPr>
            </w:pPr>
          </w:p>
        </w:tc>
        <w:tc>
          <w:tcPr>
            <w:tcW w:w="18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4BDAC566" w14:textId="77777777">
            <w:pPr>
              <w:ind w:left="720"/>
              <w:textAlignment w:val="baseline"/>
              <w:rPr>
                <w:rFonts w:ascii="Times New Roman" w:hAnsi="Times New Roman" w:cs="Times New Roman"/>
                <w:sz w:val="24"/>
                <w:szCs w:val="24"/>
              </w:rPr>
            </w:pPr>
            <w:r w:rsidRPr="009F02BE">
              <w:rPr>
                <w:sz w:val="24"/>
                <w:szCs w:val="24"/>
              </w:rPr>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22D3C4E8" w14:textId="77777777">
            <w:pPr>
              <w:ind w:left="720"/>
              <w:textAlignment w:val="baseline"/>
              <w:rPr>
                <w:rFonts w:ascii="Times New Roman" w:hAnsi="Times New Roman" w:cs="Times New Roman"/>
                <w:sz w:val="24"/>
                <w:szCs w:val="24"/>
              </w:rPr>
            </w:pPr>
            <w:r w:rsidRPr="009F02BE">
              <w:rPr>
                <w:sz w:val="24"/>
                <w:szCs w:val="24"/>
              </w:rPr>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3135AC82" w14:textId="77777777">
            <w:pPr>
              <w:ind w:left="720"/>
              <w:textAlignment w:val="baseline"/>
              <w:rPr>
                <w:rFonts w:ascii="Times New Roman" w:hAnsi="Times New Roman" w:cs="Times New Roman"/>
                <w:sz w:val="24"/>
                <w:szCs w:val="24"/>
              </w:rPr>
            </w:pP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7327C1DA" w14:textId="77777777">
            <w:pPr>
              <w:ind w:left="720"/>
              <w:textAlignment w:val="baseline"/>
              <w:rPr>
                <w:rFonts w:ascii="Times New Roman" w:hAnsi="Times New Roman" w:cs="Times New Roman"/>
                <w:sz w:val="24"/>
                <w:szCs w:val="24"/>
              </w:rPr>
            </w:pPr>
            <w:r w:rsidRPr="009F02BE">
              <w:rPr>
                <w:sz w:val="24"/>
                <w:szCs w:val="24"/>
              </w:rPr>
              <w:t> </w:t>
            </w: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5744C51A" w14:textId="77777777">
            <w:pPr>
              <w:ind w:left="720"/>
              <w:textAlignment w:val="baseline"/>
              <w:rPr>
                <w:rFonts w:ascii="Times New Roman" w:hAnsi="Times New Roman" w:cs="Times New Roman"/>
                <w:sz w:val="24"/>
                <w:szCs w:val="24"/>
              </w:rPr>
            </w:pPr>
            <w:r w:rsidRPr="009F02BE">
              <w:rPr>
                <w:sz w:val="24"/>
                <w:szCs w:val="24"/>
              </w:rPr>
              <w:t> </w:t>
            </w:r>
          </w:p>
        </w:tc>
        <w:tc>
          <w:tcPr>
            <w:tcW w:w="16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044A487F" w14:textId="77777777">
            <w:pPr>
              <w:ind w:left="720"/>
              <w:textAlignment w:val="baseline"/>
              <w:rPr>
                <w:rFonts w:ascii="Times New Roman" w:hAnsi="Times New Roman" w:cs="Times New Roman"/>
                <w:sz w:val="24"/>
                <w:szCs w:val="24"/>
              </w:rPr>
            </w:pPr>
            <w:r w:rsidRPr="009F02BE">
              <w:rPr>
                <w:sz w:val="24"/>
                <w:szCs w:val="24"/>
              </w:rPr>
              <w:t> </w:t>
            </w:r>
          </w:p>
        </w:tc>
        <w:tc>
          <w:tcPr>
            <w:tcW w:w="25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F02BE" w:rsidR="009723D2" w:rsidP="00FB07AB" w:rsidRDefault="009723D2" w14:paraId="30CBDFA4" w14:textId="77777777">
            <w:pPr>
              <w:ind w:left="720"/>
              <w:textAlignment w:val="baseline"/>
              <w:rPr>
                <w:rFonts w:ascii="Times New Roman" w:hAnsi="Times New Roman" w:cs="Times New Roman"/>
                <w:sz w:val="24"/>
                <w:szCs w:val="24"/>
              </w:rPr>
            </w:pPr>
            <w:r w:rsidRPr="009F02BE">
              <w:rPr>
                <w:sz w:val="24"/>
                <w:szCs w:val="24"/>
              </w:rPr>
              <w:t> </w:t>
            </w:r>
          </w:p>
        </w:tc>
      </w:tr>
      <w:tr w:rsidRPr="009F02BE" w:rsidR="009723D2" w:rsidTr="00FB07AB" w14:paraId="0B34CA6F" w14:textId="77777777">
        <w:trPr>
          <w:trHeight w:val="454"/>
        </w:trPr>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3B843FF0" w14:textId="77777777">
            <w:pPr>
              <w:rPr>
                <w:sz w:val="24"/>
                <w:szCs w:val="24"/>
              </w:rPr>
            </w:pPr>
          </w:p>
          <w:p w:rsidRPr="009F02BE" w:rsidR="009723D2" w:rsidP="00FB07AB" w:rsidRDefault="009723D2" w14:paraId="5B95BAEB" w14:textId="77777777">
            <w:pPr>
              <w:ind w:left="720"/>
              <w:textAlignment w:val="baseline"/>
              <w:rPr>
                <w:sz w:val="24"/>
                <w:szCs w:val="24"/>
              </w:rPr>
            </w:pPr>
          </w:p>
        </w:tc>
        <w:tc>
          <w:tcPr>
            <w:tcW w:w="18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1A30B652" w14:textId="77777777">
            <w:pPr>
              <w:ind w:left="720"/>
              <w:textAlignment w:val="baseline"/>
              <w:rPr>
                <w:sz w:val="24"/>
                <w:szCs w:val="24"/>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59CF1F4F" w14:textId="77777777">
            <w:pPr>
              <w:ind w:left="720"/>
              <w:textAlignment w:val="baseline"/>
              <w:rPr>
                <w:sz w:val="24"/>
                <w:szCs w:val="24"/>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79F10A63" w14:textId="77777777">
            <w:pPr>
              <w:ind w:left="720"/>
              <w:textAlignment w:val="baseline"/>
              <w:rPr>
                <w:sz w:val="24"/>
                <w:szCs w:val="24"/>
              </w:rPr>
            </w:pP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2F287F5D" w14:textId="77777777">
            <w:pPr>
              <w:ind w:left="720"/>
              <w:textAlignment w:val="baseline"/>
              <w:rPr>
                <w:sz w:val="24"/>
                <w:szCs w:val="24"/>
              </w:rPr>
            </w:pP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3FAACEF4" w14:textId="77777777">
            <w:pPr>
              <w:ind w:left="720"/>
              <w:textAlignment w:val="baseline"/>
              <w:rPr>
                <w:sz w:val="24"/>
                <w:szCs w:val="24"/>
              </w:rPr>
            </w:pPr>
          </w:p>
        </w:tc>
        <w:tc>
          <w:tcPr>
            <w:tcW w:w="16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16D23B03" w14:textId="77777777">
            <w:pPr>
              <w:ind w:left="720"/>
              <w:textAlignment w:val="baseline"/>
              <w:rPr>
                <w:sz w:val="24"/>
                <w:szCs w:val="24"/>
              </w:rPr>
            </w:pPr>
          </w:p>
        </w:tc>
        <w:tc>
          <w:tcPr>
            <w:tcW w:w="25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1A2EA9CD" w14:textId="77777777">
            <w:pPr>
              <w:ind w:left="720"/>
              <w:textAlignment w:val="baseline"/>
              <w:rPr>
                <w:sz w:val="24"/>
                <w:szCs w:val="24"/>
              </w:rPr>
            </w:pPr>
          </w:p>
        </w:tc>
      </w:tr>
      <w:tr w:rsidRPr="009F02BE" w:rsidR="009723D2" w:rsidTr="00FB07AB" w14:paraId="245AD764" w14:textId="77777777">
        <w:trPr>
          <w:trHeight w:val="454"/>
        </w:trPr>
        <w:tc>
          <w:tcPr>
            <w:tcW w:w="8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0346B734" w14:textId="77777777">
            <w:pPr>
              <w:textAlignment w:val="baseline"/>
              <w:rPr>
                <w:sz w:val="24"/>
                <w:szCs w:val="24"/>
              </w:rPr>
            </w:pPr>
          </w:p>
          <w:p w:rsidRPr="009F02BE" w:rsidR="009723D2" w:rsidP="00FB07AB" w:rsidRDefault="009723D2" w14:paraId="4AEF062E" w14:textId="77777777">
            <w:pPr>
              <w:ind w:left="720"/>
              <w:textAlignment w:val="baseline"/>
              <w:rPr>
                <w:sz w:val="24"/>
                <w:szCs w:val="24"/>
              </w:rPr>
            </w:pPr>
          </w:p>
        </w:tc>
        <w:tc>
          <w:tcPr>
            <w:tcW w:w="18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4ECCE6B5" w14:textId="77777777">
            <w:pPr>
              <w:ind w:left="720"/>
              <w:textAlignment w:val="baseline"/>
              <w:rPr>
                <w:sz w:val="24"/>
                <w:szCs w:val="24"/>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25BB8FFD" w14:textId="77777777">
            <w:pPr>
              <w:textAlignment w:val="baseline"/>
              <w:rPr>
                <w:sz w:val="24"/>
                <w:szCs w:val="24"/>
              </w:rPr>
            </w:pP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278F9568" w14:textId="77777777">
            <w:pPr>
              <w:textAlignment w:val="baseline"/>
              <w:rPr>
                <w:sz w:val="24"/>
                <w:szCs w:val="24"/>
              </w:rPr>
            </w:pP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4A638EF9" w14:textId="77777777">
            <w:pPr>
              <w:ind w:left="720"/>
              <w:textAlignment w:val="baseline"/>
              <w:rPr>
                <w:sz w:val="24"/>
                <w:szCs w:val="24"/>
              </w:rPr>
            </w:pP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6870B847" w14:textId="77777777">
            <w:pPr>
              <w:ind w:left="720"/>
              <w:textAlignment w:val="baseline"/>
              <w:rPr>
                <w:sz w:val="24"/>
                <w:szCs w:val="24"/>
              </w:rPr>
            </w:pPr>
          </w:p>
        </w:tc>
        <w:tc>
          <w:tcPr>
            <w:tcW w:w="168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475A631E" w14:textId="77777777">
            <w:pPr>
              <w:ind w:left="720"/>
              <w:textAlignment w:val="baseline"/>
              <w:rPr>
                <w:sz w:val="24"/>
                <w:szCs w:val="24"/>
              </w:rPr>
            </w:pPr>
          </w:p>
        </w:tc>
        <w:tc>
          <w:tcPr>
            <w:tcW w:w="25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F02BE" w:rsidR="009723D2" w:rsidP="00FB07AB" w:rsidRDefault="009723D2" w14:paraId="7199623E" w14:textId="77777777">
            <w:pPr>
              <w:ind w:left="720"/>
              <w:textAlignment w:val="baseline"/>
              <w:rPr>
                <w:sz w:val="24"/>
                <w:szCs w:val="24"/>
              </w:rPr>
            </w:pPr>
          </w:p>
        </w:tc>
      </w:tr>
    </w:tbl>
    <w:p w:rsidR="009723D2" w:rsidP="009723D2" w:rsidRDefault="009723D2" w14:paraId="4C05DC56" w14:textId="77777777"/>
    <w:sectPr w:rsidR="009723D2" w:rsidSect="00F51785">
      <w:headerReference w:type="even" r:id="rId34"/>
      <w:footerReference w:type="even" r:id="rId36"/>
      <w:headerReference w:type="first" r:id="rId38"/>
      <w:footerReference w:type="first" r:id="rId39"/>
      <w:pgSz w:w="16838" w:h="11906" w:orient="landscape" w:code="9"/>
      <w:pgMar w:top="1418" w:right="1758" w:bottom="1418" w:left="1701" w:header="567" w:footer="964" w:gutter="0"/>
      <w:cols w:space="720"/>
      <w:docGrid w:linePitch="272"/>
      <w:headerReference w:type="default" r:id="R19c278dbb06f4ca5"/>
      <w:footerReference w:type="default" r:id="R26c0b544635e4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1CDA" w14:textId="77777777" w:rsidR="00190A50" w:rsidRDefault="00190A50" w:rsidP="00332D94">
      <w:r>
        <w:separator/>
      </w:r>
    </w:p>
  </w:endnote>
  <w:endnote w:type="continuationSeparator" w:id="0">
    <w:p w14:paraId="14C3082B" w14:textId="77777777" w:rsidR="00190A50" w:rsidRDefault="00190A50" w:rsidP="00332D94">
      <w:r>
        <w:continuationSeparator/>
      </w:r>
    </w:p>
  </w:endnote>
  <w:endnote w:type="continuationNotice" w:id="1">
    <w:p w14:paraId="0CFC0DB2" w14:textId="77777777" w:rsidR="00190A50" w:rsidRDefault="00190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F51785" w:rsidP="32D0BB37" w:rsidRDefault="00F51785" w14:paraId="1C99A132" w14:textId="77777777">
          <w:pPr>
            <w:pStyle w:val="Sidfot"/>
            <w:rPr>
              <w:sz w:val="20"/>
              <w:szCs w:val="20"/>
            </w:rPr>
          </w:pPr>
          <w:r w:rsidRPr="32D0BB37">
            <w:rPr>
              <w:sz w:val="20"/>
              <w:szCs w:val="20"/>
            </w:rPr>
            <w:t>Vårdriktlinje: Kikhosta (Bordetella pertussis), Misstänkt eller konstaterad</w:t>
          </w:r>
        </w:p>
        <w:p w:rsidR="00F51785" w:rsidP="32D0BB37" w:rsidRDefault="00F51785" w14:paraId="48635B06" w14:textId="09BBB852">
          <w:pPr>
            <w:pStyle w:val="Sidfot"/>
            <w:rPr>
              <w:sz w:val="20"/>
              <w:szCs w:val="20"/>
            </w:rPr>
          </w:pPr>
          <w:r w:rsidRPr="32D0BB37">
            <w:rPr>
              <w:rStyle w:val="normaltextrun"/>
              <w:color w:val="000000" w:themeColor="text1"/>
              <w:sz w:val="20"/>
              <w:szCs w:val="20"/>
            </w:rPr>
            <w:t>RH-15709</w:t>
          </w:r>
        </w:p>
      </w:tc>
      <w:tc>
        <w:tcPr>
          <w:tcW w:w="1933" w:type="dxa"/>
        </w:tcPr>
        <w:p w:rsidR="00F51785" w:rsidP="32D0BB37" w:rsidRDefault="00F51785"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F51785" w:rsidP="32D0BB37" w:rsidRDefault="00F51785" w14:paraId="417A3718" w14:textId="43C6CFEA">
          <w:pPr>
            <w:pStyle w:val="Sidfot"/>
            <w:rPr>
              <w:sz w:val="20"/>
              <w:szCs w:val="20"/>
            </w:rPr>
          </w:pPr>
          <w:r w:rsidRPr="32D0BB37">
            <w:rPr>
              <w:sz w:val="20"/>
              <w:szCs w:val="20"/>
            </w:rPr>
            <w:t>Fastställd av: Regional samordnande chefläkare, Fastställt: 2024-10-03</w:t>
          </w:r>
        </w:p>
      </w:tc>
      <w:tc>
        <w:tcPr>
          <w:tcW w:w="1933" w:type="dxa"/>
        </w:tcPr>
        <w:p w:rsidR="00F51785" w:rsidP="32D0BB37" w:rsidRDefault="00F51785" w14:paraId="62A32663" w14:textId="77777777">
          <w:pPr>
            <w:pStyle w:val="Sidfot"/>
            <w:jc w:val="right"/>
            <w:rPr>
              <w:sz w:val="20"/>
              <w:szCs w:val="20"/>
            </w:rPr>
          </w:pPr>
        </w:p>
      </w:tc>
    </w:tr>
    <w:tr w:rsidR="32D0BB37" w:rsidTr="32D0BB37" w14:paraId="394410BA" w14:textId="77777777">
      <w:trPr>
        <w:trHeight w:val="300"/>
      </w:trPr>
      <w:tc>
        <w:tcPr>
          <w:tcW w:w="7083" w:type="dxa"/>
        </w:tcPr>
        <w:p w:rsidR="00F51785" w:rsidP="32D0BB37" w:rsidRDefault="00F51785" w14:paraId="748D302C" w14:textId="77777777">
          <w:pPr>
            <w:pStyle w:val="Sidfot"/>
            <w:rPr>
              <w:sz w:val="20"/>
              <w:szCs w:val="20"/>
            </w:rPr>
          </w:pPr>
          <w:r w:rsidRPr="32D0BB37">
            <w:rPr>
              <w:sz w:val="20"/>
              <w:szCs w:val="20"/>
            </w:rPr>
            <w:t>Huvudförfattare: Melin Ellinor ADH MIB</w:t>
          </w:r>
        </w:p>
      </w:tc>
      <w:tc>
        <w:tcPr>
          <w:tcW w:w="1933" w:type="dxa"/>
        </w:tcPr>
        <w:p w:rsidR="00F51785" w:rsidP="32D0BB37" w:rsidRDefault="00F51785" w14:paraId="65D51256" w14:textId="77777777">
          <w:pPr>
            <w:pStyle w:val="Sidfot"/>
            <w:jc w:val="right"/>
            <w:rPr>
              <w:sz w:val="20"/>
              <w:szCs w:val="20"/>
            </w:rPr>
          </w:pPr>
        </w:p>
      </w:tc>
    </w:tr>
  </w:tbl>
  <w:p w:rsidR="00F51785" w:rsidP="32D0BB37" w:rsidRDefault="00F51785" w14:paraId="0821A336" w14:textId="7B3A964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062E03BF" w14:textId="777777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137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6667"/>
    </w:tblGrid>
    <w:tr w:rsidR="0086669C" w:rsidTr="3C5564B5" w14:paraId="169B2237" w14:textId="77777777">
      <w:tc>
        <w:tcPr>
          <w:tcW w:w="7083" w:type="dxa"/>
          <w:tcMar/>
        </w:tcPr>
        <w:p w:rsidRPr="00A26938" w:rsidR="0086669C" w:rsidP="630E922C" w:rsidRDefault="630E922C" w14:paraId="3D266039" w14:textId="75447C4B">
          <w:pPr>
            <w:pStyle w:val="Footer"/>
            <w:rPr>
              <w:sz w:val="20"/>
              <w:szCs w:val="20"/>
            </w:rPr>
          </w:pPr>
          <w:r w:rsidRPr="630E922C">
            <w:rPr>
              <w:sz w:val="20"/>
              <w:szCs w:val="20"/>
            </w:rPr>
            <w:t>Vårdriktlinje: Kikhosta (Bordetella pertussis), Misstänkt eller konstaterad</w:t>
          </w:r>
          <w:proofErr w:type="spellStart"/>
          <w:r w:rsidRPr="630E922C">
            <w:rPr>
              <w:sz w:val="20"/>
              <w:szCs w:val="20"/>
            </w:rPr>
            <w:t/>
          </w:r>
          <w:proofErr w:type="spellEnd"/>
          <w:r w:rsidRPr="630E922C">
            <w:rPr>
              <w:sz w:val="20"/>
              <w:szCs w:val="20"/>
            </w:rPr>
            <w:t/>
          </w:r>
          <w:proofErr w:type="spellStart"/>
          <w:r w:rsidRPr="630E922C">
            <w:rPr>
              <w:sz w:val="20"/>
              <w:szCs w:val="20"/>
            </w:rPr>
            <w:t/>
          </w:r>
          <w:proofErr w:type="spellEnd"/>
          <w:r w:rsidRPr="630E922C">
            <w:rPr>
              <w:sz w:val="20"/>
              <w:szCs w:val="20"/>
            </w:rPr>
            <w:t/>
          </w:r>
        </w:p>
      </w:tc>
      <w:tc>
        <w:tcPr>
          <w:tcW w:w="6667" w:type="dxa"/>
          <w:tcMar/>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630E922C" w:rsidTr="3C5564B5" w14:paraId="02B162AF" w14:textId="77777777">
      <w:trPr>
        <w:trHeight w:val="300"/>
      </w:trPr>
      <w:tc>
        <w:tcPr>
          <w:tcW w:w="7083" w:type="dxa"/>
          <w:tcMar/>
        </w:tcPr>
        <w:p w:rsidR="630E922C" w:rsidP="630E922C" w:rsidRDefault="630E922C" w14:paraId="71F461C1" w14:textId="4CEB3EA8">
          <w:pPr>
            <w:pStyle w:val="Footer"/>
          </w:pPr>
          <w:r w:rsidRPr="3C5564B5" w:rsidR="3C5564B5">
            <w:rPr>
              <w:rFonts w:eastAsia="Arial"/>
              <w:color w:val="000000" w:themeColor="text1" w:themeTint="FF" w:themeShade="FF"/>
              <w:sz w:val="20"/>
              <w:szCs w:val="20"/>
            </w:rPr>
            <w:t>RH-15709</w:t>
          </w:r>
          <w:r w:rsidR="3C5564B5">
            <w:rPr/>
            <w:t/>
          </w:r>
          <w:r w:rsidRPr="3C5564B5" w:rsidR="3C5564B5">
            <w:rPr>
              <w:sz w:val="20"/>
              <w:szCs w:val="20"/>
            </w:rPr>
            <w:t/>
          </w:r>
          <w:r w:rsidR="3C5564B5">
            <w:rPr/>
            <w:t/>
          </w:r>
        </w:p>
      </w:tc>
      <w:tc>
        <w:tcPr>
          <w:tcW w:w="6667" w:type="dxa"/>
          <w:tcMar/>
        </w:tcPr>
        <w:p w:rsidR="630E922C" w:rsidP="630E922C" w:rsidRDefault="630E922C" w14:paraId="21FD3415" w14:textId="374A73DA">
          <w:pPr>
            <w:pStyle w:val="Footer"/>
            <w:jc w:val="right"/>
            <w:rPr>
              <w:sz w:val="20"/>
              <w:szCs w:val="20"/>
            </w:rPr>
          </w:pPr>
        </w:p>
      </w:tc>
    </w:tr>
    <w:tr w:rsidR="0086669C" w:rsidTr="3C5564B5" w14:paraId="049BA934" w14:textId="77777777">
      <w:tc>
        <w:tcPr>
          <w:tcW w:w="7083" w:type="dxa"/>
          <w:tcMar/>
        </w:tcPr>
        <w:p w:rsidRPr="00730DA5" w:rsidR="0086669C" w:rsidP="0086669C" w:rsidRDefault="0086669C" w14:paraId="587C5A37" w14:textId="39BDD1E0">
          <w:pPr>
            <w:pStyle w:val="Footer"/>
            <w:rPr>
              <w:sz w:val="20"/>
            </w:rPr>
          </w:pPr>
          <w:r w:rsidRPr="37904626">
            <w:rPr>
              <w:sz w:val="20"/>
              <w:szCs w:val="20"/>
            </w:rPr>
            <w:t>Fastställd av: Regional samordnande chefläkare, Fastställt: 2024-10-03</w:t>
          </w:r>
          <w:proofErr w:type="spellStart"/>
          <w:r w:rsidRPr="37904626">
            <w:rPr>
              <w:sz w:val="20"/>
              <w:szCs w:val="20"/>
            </w:rPr>
            <w:t/>
          </w:r>
          <w:proofErr w:type="spellEnd"/>
          <w:r w:rsidRPr="37904626">
            <w:rPr>
              <w:sz w:val="20"/>
              <w:szCs w:val="20"/>
            </w:rPr>
            <w:t xml:space="preserve"/>
          </w:r>
          <w:r w:rsidR="0087022F">
            <w:rPr>
              <w:sz w:val="20"/>
              <w:szCs w:val="20"/>
            </w:rPr>
            <w:t/>
          </w:r>
          <w:r w:rsidRPr="005A71F5" w:rsidR="005A71F5">
            <w:rPr>
              <w:sz w:val="20"/>
              <w:szCs w:val="20"/>
            </w:rPr>
            <w:t/>
          </w:r>
          <w:proofErr w:type="spellStart"/>
          <w:r w:rsidRPr="005A71F5" w:rsidR="005A71F5">
            <w:rPr>
              <w:sz w:val="20"/>
              <w:szCs w:val="20"/>
            </w:rPr>
            <w:t/>
          </w:r>
          <w:proofErr w:type="spellEnd"/>
          <w:r w:rsidRPr="005A71F5" w:rsidR="005A71F5">
            <w:rPr>
              <w:sz w:val="20"/>
              <w:szCs w:val="20"/>
            </w:rPr>
            <w:t/>
          </w:r>
        </w:p>
      </w:tc>
      <w:tc>
        <w:tcPr>
          <w:tcW w:w="6667" w:type="dxa"/>
          <w:tcMar/>
        </w:tcPr>
        <w:p w:rsidRPr="00CE3B56" w:rsidR="0086669C" w:rsidP="0086669C" w:rsidRDefault="0086669C" w14:paraId="359DDFB3" w14:textId="77777777">
          <w:pPr>
            <w:pStyle w:val="Footer"/>
            <w:jc w:val="right"/>
            <w:rPr>
              <w:sz w:val="20"/>
            </w:rPr>
          </w:pPr>
        </w:p>
      </w:tc>
    </w:tr>
    <w:tr w:rsidR="0086669C" w:rsidTr="3C5564B5" w14:paraId="450F38E4" w14:textId="77777777">
      <w:tc>
        <w:tcPr>
          <w:tcW w:w="7083" w:type="dxa"/>
          <w:tcMar/>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6667" w:type="dxa"/>
          <w:tcMar/>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p w:rsidR="00900AD2" w:rsidRDefault="00900AD2" w14:paraId="3D8B4289" w14:textId="7777777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Footer"/>
            <w:rPr>
              <w:sz w:val="20"/>
            </w:rPr>
          </w:pPr>
          <w:r w:rsidRPr="00730DA5">
            <w:rPr>
              <w:sz w:val="20"/>
            </w:rPr>
            <w:t>Vårdriktlinje: Kikhosta (Bordetella pertussis), Misstänkt eller konstaterad</w:t>
          </w:r>
        </w:p>
        <w:p w:rsidRPr="00A26938" w:rsidR="00B66C97" w:rsidP="0086669C" w:rsidRDefault="00B66C97" w14:paraId="3D266039" w14:textId="09BBB852">
          <w:pPr>
            <w:pStyle w:val="Footer"/>
            <w:rPr>
              <w:sz w:val="20"/>
            </w:rPr>
          </w:pPr>
          <w:r>
            <w:rPr>
              <w:rStyle w:val="normaltextrun"/>
              <w:color w:val="000000"/>
              <w:sz w:val="20"/>
              <w:szCs w:val="20"/>
              <w:shd w:val="clear" w:color="auto" w:fill="FFFFFF"/>
            </w:rPr>
            <w:t>RH-15709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Footer"/>
            <w:rPr>
              <w:sz w:val="20"/>
            </w:rPr>
          </w:pPr>
          <w:r w:rsidRPr="37904626">
            <w:rPr>
              <w:sz w:val="20"/>
              <w:szCs w:val="20"/>
            </w:rPr>
            <w:t>Fastställd av: Regional samordnande chefläkare, Fastställt: 2024-10-03</w:t>
          </w:r>
          <w:proofErr w:type="spellStart"/>
          <w:r w:rsidRPr="37904626">
            <w:rPr>
              <w:sz w:val="20"/>
              <w:szCs w:val="20"/>
            </w:rPr>
            <w:t/>
          </w:r>
          <w:proofErr w:type="spellEnd"/>
          <w:r w:rsidRPr="37904626">
            <w:rPr>
              <w:sz w:val="20"/>
              <w:szCs w:val="20"/>
            </w:rPr>
            <w:t xml:space="preserve"/>
          </w:r>
          <w:r w:rsidR="00DA6B1E">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left w:val="none" w:color="auto" w:sz="0"/>
        <w:bottom w:val="none" w:color="auto" w:sz="0"/>
        <w:right w:val="none" w:color="auto" w:sz="0"/>
        <w:insideH w:val="none" w:color="auto" w:sz="0"/>
        <w:insideV w:val="none" w:color="auto" w:sz="0"/>
      </w:tblBorders>
      <w:tblLook w:val="04A0" w:firstRow="1" w:lastRow="0" w:firstColumn="1" w:lastColumn="0" w:noHBand="0" w:noVBand="1"/>
    </w:tblPr>
    <w:tblGrid>
      <w:gridCol w:w="7083"/>
      <w:gridCol w:w="1933"/>
    </w:tblGrid>
    <w:tr w:rsidR="32D0BB37" w:rsidTr="32D0BB37" w14:paraId="12FF0E0F">
      <w:trPr>
        <w:trHeight w:val="300"/>
      </w:trPr>
      <w:tc>
        <w:tcPr>
          <w:tcW w:w="7083" w:type="dxa"/>
          <w:tcMar/>
        </w:tcPr>
        <w:p w:rsidR="32D0BB37" w:rsidP="32D0BB37" w:rsidRDefault="32D0BB37" w14:paraId="3656FA7B" w14:noSpellErr="1">
          <w:pPr>
            <w:pStyle w:val="Footer"/>
            <w:rPr>
              <w:sz w:val="20"/>
              <w:szCs w:val="20"/>
            </w:rPr>
          </w:pPr>
          <w:r w:rsidRPr="32D0BB37" w:rsidR="32D0BB37">
            <w:rPr>
              <w:sz w:val="20"/>
              <w:szCs w:val="20"/>
            </w:rPr>
            <w:t>Vårdriktlinje: Kikhosta (Bordetella pertussis), Misstänkt eller konstaterad</w:t>
          </w:r>
        </w:p>
        <w:p w:rsidR="32D0BB37" w:rsidP="32D0BB37" w:rsidRDefault="32D0BB37" w14:paraId="173DEEEE" w14:textId="09BBB852">
          <w:pPr>
            <w:pStyle w:val="Footer"/>
            <w:rPr>
              <w:sz w:val="20"/>
              <w:szCs w:val="20"/>
            </w:rPr>
          </w:pPr>
          <w:r w:rsidRPr="32D0BB37" w:rsidR="32D0BB37">
            <w:rPr>
              <w:rStyle w:val="normaltextrun"/>
              <w:color w:val="000000" w:themeColor="text1" w:themeTint="FF" w:themeShade="FF"/>
              <w:sz w:val="20"/>
              <w:szCs w:val="20"/>
            </w:rPr>
            <w:t>RH-15709</w:t>
          </w:r>
          <w:r w:rsidRPr="32D0BB37" w:rsidR="32D0BB37">
            <w:rPr>
              <w:rStyle w:val="normaltextrun"/>
              <w:color w:val="000000" w:themeColor="text1" w:themeTint="FF" w:themeShade="FF"/>
              <w:sz w:val="20"/>
              <w:szCs w:val="20"/>
            </w:rPr>
            <w:t/>
          </w:r>
          <w:r w:rsidRPr="32D0BB37" w:rsidR="32D0BB37">
            <w:rPr>
              <w:rStyle w:val="normaltextrun"/>
              <w:color w:val="000000" w:themeColor="text1" w:themeTint="FF" w:themeShade="FF"/>
              <w:sz w:val="20"/>
              <w:szCs w:val="20"/>
            </w:rPr>
            <w:t/>
          </w:r>
        </w:p>
      </w:tc>
      <w:tc>
        <w:tcPr>
          <w:tcW w:w="1933" w:type="dxa"/>
          <w:tcMar/>
        </w:tcPr>
        <w:p w:rsidR="32D0BB37" w:rsidP="32D0BB37" w:rsidRDefault="32D0BB37" w14:paraId="3FDD9BE0" w14:noSpellErr="1">
          <w:pPr>
            <w:pStyle w:val="Footer"/>
            <w:jc w:val="right"/>
          </w:pPr>
          <w:r w:rsidRPr="32D0BB37" w:rsid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sidR="32D0BB37">
            <w:rPr>
              <w:noProof/>
              <w:sz w:val="20"/>
              <w:szCs w:val="20"/>
            </w:rPr>
            <w:t>1</w:t>
          </w:r>
          <w:r w:rsidRPr="32D0BB37">
            <w:rPr>
              <w:noProof/>
              <w:sz w:val="20"/>
              <w:szCs w:val="20"/>
            </w:rPr>
            <w:fldChar w:fldCharType="end"/>
          </w:r>
          <w:r w:rsidRPr="32D0BB37" w:rsid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sidR="32D0BB37">
            <w:rPr>
              <w:noProof/>
              <w:sz w:val="20"/>
              <w:szCs w:val="20"/>
            </w:rPr>
            <w:t>1</w:t>
          </w:r>
          <w:r w:rsidRPr="32D0BB37">
            <w:rPr>
              <w:noProof/>
              <w:sz w:val="20"/>
              <w:szCs w:val="20"/>
            </w:rPr>
            <w:fldChar w:fldCharType="end"/>
          </w:r>
        </w:p>
      </w:tc>
    </w:tr>
    <w:tr w:rsidR="32D0BB37" w:rsidTr="32D0BB37" w14:paraId="09CEC9C0">
      <w:trPr>
        <w:trHeight w:val="300"/>
      </w:trPr>
      <w:tc>
        <w:tcPr>
          <w:tcW w:w="7083" w:type="dxa"/>
          <w:tcMar/>
        </w:tcPr>
        <w:p w:rsidR="32D0BB37" w:rsidP="32D0BB37" w:rsidRDefault="32D0BB37" w14:paraId="1BDD982F" w14:textId="43C6CFEA">
          <w:pPr>
            <w:pStyle w:val="Footer"/>
            <w:rPr>
              <w:sz w:val="20"/>
              <w:szCs w:val="20"/>
            </w:rPr>
          </w:pPr>
          <w:r w:rsidRPr="32D0BB37" w:rsidR="32D0BB37">
            <w:rPr>
              <w:sz w:val="20"/>
              <w:szCs w:val="20"/>
            </w:rPr>
            <w:t>Fastställd av: Regional samordnande chefläkare, Fastställt: 2024-10-03</w:t>
          </w:r>
          <w:r w:rsidRPr="32D0BB37" w:rsidR="32D0BB37">
            <w:rPr>
              <w:sz w:val="20"/>
              <w:szCs w:val="20"/>
            </w:rPr>
            <w:t/>
          </w:r>
          <w:r w:rsidRPr="32D0BB37" w:rsidR="32D0BB37">
            <w:rPr>
              <w:sz w:val="20"/>
              <w:szCs w:val="20"/>
            </w:rPr>
            <w:t xml:space="preserve"/>
          </w:r>
          <w:r w:rsidRPr="32D0BB37" w:rsidR="32D0BB37">
            <w:rPr>
              <w:sz w:val="20"/>
              <w:szCs w:val="20"/>
            </w:rPr>
            <w:t/>
          </w:r>
          <w:r w:rsidRPr="32D0BB37" w:rsidR="32D0BB37">
            <w:rPr>
              <w:sz w:val="20"/>
              <w:szCs w:val="20"/>
            </w:rPr>
            <w:t/>
          </w:r>
          <w:r w:rsidRPr="32D0BB37" w:rsidR="32D0BB37">
            <w:rPr>
              <w:sz w:val="20"/>
              <w:szCs w:val="20"/>
            </w:rPr>
            <w:t/>
          </w:r>
          <w:r w:rsidRPr="32D0BB37" w:rsidR="32D0BB37">
            <w:rPr>
              <w:sz w:val="20"/>
              <w:szCs w:val="20"/>
            </w:rPr>
            <w:t/>
          </w:r>
          <w:r w:rsidRPr="32D0BB37" w:rsidR="32D0BB37">
            <w:rPr>
              <w:sz w:val="20"/>
              <w:szCs w:val="20"/>
            </w:rPr>
            <w:t/>
          </w:r>
        </w:p>
      </w:tc>
      <w:tc>
        <w:tcPr>
          <w:tcW w:w="1933" w:type="dxa"/>
          <w:tcMar/>
        </w:tcPr>
        <w:p w:rsidR="32D0BB37" w:rsidP="32D0BB37" w:rsidRDefault="32D0BB37" w14:paraId="399BE1A4" w14:noSpellErr="1">
          <w:pPr>
            <w:pStyle w:val="Footer"/>
            <w:jc w:val="right"/>
            <w:rPr>
              <w:sz w:val="20"/>
              <w:szCs w:val="20"/>
            </w:rPr>
          </w:pPr>
        </w:p>
      </w:tc>
    </w:tr>
    <w:tr w:rsidR="32D0BB37" w:rsidTr="32D0BB37" w14:paraId="30237FFB">
      <w:trPr>
        <w:trHeight w:val="300"/>
      </w:trPr>
      <w:tc>
        <w:tcPr>
          <w:tcW w:w="7083" w:type="dxa"/>
          <w:tcMar/>
        </w:tcPr>
        <w:p w:rsidR="32D0BB37" w:rsidP="32D0BB37" w:rsidRDefault="32D0BB37" w14:paraId="411591E4" w14:noSpellErr="1">
          <w:pPr>
            <w:pStyle w:val="Footer"/>
            <w:rPr>
              <w:sz w:val="20"/>
              <w:szCs w:val="20"/>
            </w:rPr>
          </w:pPr>
          <w:r w:rsidRPr="32D0BB37" w:rsidR="32D0BB37">
            <w:rPr>
              <w:sz w:val="20"/>
              <w:szCs w:val="20"/>
            </w:rPr>
            <w:t xml:space="preserve">Huvudförfattare: Melin Ellinor ADH MIB</w:t>
          </w:r>
          <w:r w:rsidRPr="32D0BB37" w:rsidR="32D0BB37">
            <w:rPr>
              <w:sz w:val="20"/>
              <w:szCs w:val="20"/>
            </w:rPr>
            <w:t/>
          </w:r>
        </w:p>
      </w:tc>
      <w:tc>
        <w:tcPr>
          <w:tcW w:w="1933" w:type="dxa"/>
          <w:tcMar/>
        </w:tcPr>
        <w:p w:rsidR="32D0BB37" w:rsidP="32D0BB37" w:rsidRDefault="32D0BB37" w14:paraId="2ABD1A73" w14:noSpellErr="1">
          <w:pPr>
            <w:pStyle w:val="Footer"/>
            <w:jc w:val="right"/>
            <w:rPr>
              <w:sz w:val="20"/>
              <w:szCs w:val="20"/>
            </w:rPr>
          </w:pPr>
        </w:p>
      </w:tc>
    </w:tr>
  </w:tbl>
  <w:p w:rsidR="000D6F1B" w:rsidRDefault="000D6F1B" w14:paraId="2E4ECF54" w14:textId="40E7B76F" w14:noSpellErr="1">
    <w:pPr>
      <w:pStyle w:val="Footer"/>
    </w:pPr>
  </w:p>
</w:ftr>
</file>

<file path=word/footer14.xml><?xml version="1.0" encoding="utf-8"?>
<w:ftr xmlns:w14="http://schemas.microsoft.com/office/word/2010/wordml" xmlns:w="http://schemas.openxmlformats.org/wordprocessingml/2006/main">
  <w:tbl>
    <w:tblPr>
      <w:tblStyle w:val="TableGrid"/>
      <w:tblW w:w="0" w:type="auto"/>
      <w:tblBorders>
        <w:top w:val="none" w:color="auto" w:sz="0"/>
        <w:left w:val="none" w:color="auto" w:sz="0"/>
        <w:bottom w:val="none" w:color="auto" w:sz="0"/>
        <w:right w:val="none" w:color="auto" w:sz="0"/>
        <w:insideH w:val="none" w:color="auto" w:sz="0"/>
        <w:insideV w:val="none" w:color="auto" w:sz="0"/>
      </w:tblBorders>
      <w:tblLook w:val="04A0" w:firstRow="1" w:lastRow="0" w:firstColumn="1" w:lastColumn="0" w:noHBand="0" w:noVBand="1"/>
    </w:tblPr>
    <w:tblGrid>
      <w:gridCol w:w="7083"/>
      <w:gridCol w:w="1933"/>
    </w:tblGrid>
    <w:tr w:rsidR="32D0BB37" w:rsidTr="32D0BB37" w14:paraId="017BC0F3">
      <w:trPr>
        <w:trHeight w:val="300"/>
      </w:trPr>
      <w:tc>
        <w:tcPr>
          <w:tcW w:w="7083" w:type="dxa"/>
          <w:tcMar/>
        </w:tcPr>
        <w:p w:rsidR="32D0BB37" w:rsidP="32D0BB37" w:rsidRDefault="32D0BB37" w14:paraId="1C99A132" w14:noSpellErr="1">
          <w:pPr>
            <w:pStyle w:val="Footer"/>
            <w:rPr>
              <w:sz w:val="20"/>
              <w:szCs w:val="20"/>
            </w:rPr>
          </w:pPr>
          <w:r w:rsidRPr="32D0BB37" w:rsidR="32D0BB37">
            <w:rPr>
              <w:sz w:val="20"/>
              <w:szCs w:val="20"/>
            </w:rPr>
            <w:t>Vårdriktlinje: Kikhosta (Bordetella pertussis), Misstänkt eller konstaterad</w:t>
          </w:r>
        </w:p>
        <w:p w:rsidR="32D0BB37" w:rsidP="32D0BB37" w:rsidRDefault="32D0BB37" w14:paraId="48635B06" w14:textId="09BBB852">
          <w:pPr>
            <w:pStyle w:val="Footer"/>
            <w:rPr>
              <w:sz w:val="20"/>
              <w:szCs w:val="20"/>
            </w:rPr>
          </w:pPr>
          <w:r w:rsidRPr="32D0BB37" w:rsidR="32D0BB37">
            <w:rPr>
              <w:rStyle w:val="normaltextrun"/>
              <w:color w:val="000000" w:themeColor="text1" w:themeTint="FF" w:themeShade="FF"/>
              <w:sz w:val="20"/>
              <w:szCs w:val="20"/>
            </w:rPr>
            <w:t>RH-15709</w:t>
          </w:r>
          <w:r w:rsidRPr="32D0BB37" w:rsidR="32D0BB37">
            <w:rPr>
              <w:rStyle w:val="normaltextrun"/>
              <w:color w:val="000000" w:themeColor="text1" w:themeTint="FF" w:themeShade="FF"/>
              <w:sz w:val="20"/>
              <w:szCs w:val="20"/>
            </w:rPr>
            <w:t/>
          </w:r>
          <w:r w:rsidRPr="32D0BB37" w:rsidR="32D0BB37">
            <w:rPr>
              <w:rStyle w:val="normaltextrun"/>
              <w:color w:val="000000" w:themeColor="text1" w:themeTint="FF" w:themeShade="FF"/>
              <w:sz w:val="20"/>
              <w:szCs w:val="20"/>
            </w:rPr>
            <w:t/>
          </w:r>
        </w:p>
      </w:tc>
      <w:tc>
        <w:tcPr>
          <w:tcW w:w="1933" w:type="dxa"/>
          <w:tcMar/>
        </w:tcPr>
        <w:p w:rsidR="32D0BB37" w:rsidP="32D0BB37" w:rsidRDefault="32D0BB37" w14:paraId="111CDA38" w14:noSpellErr="1">
          <w:pPr>
            <w:pStyle w:val="Footer"/>
            <w:jc w:val="right"/>
          </w:pPr>
          <w:r w:rsidRPr="32D0BB37" w:rsid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sidR="32D0BB37">
            <w:rPr>
              <w:noProof/>
              <w:sz w:val="20"/>
              <w:szCs w:val="20"/>
            </w:rPr>
            <w:t>1</w:t>
          </w:r>
          <w:r w:rsidRPr="32D0BB37">
            <w:rPr>
              <w:noProof/>
              <w:sz w:val="20"/>
              <w:szCs w:val="20"/>
            </w:rPr>
            <w:fldChar w:fldCharType="end"/>
          </w:r>
          <w:r w:rsidRPr="32D0BB37" w:rsid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sidR="32D0BB37">
            <w:rPr>
              <w:noProof/>
              <w:sz w:val="20"/>
              <w:szCs w:val="20"/>
            </w:rPr>
            <w:t>1</w:t>
          </w:r>
          <w:r w:rsidRPr="32D0BB37">
            <w:rPr>
              <w:noProof/>
              <w:sz w:val="20"/>
              <w:szCs w:val="20"/>
            </w:rPr>
            <w:fldChar w:fldCharType="end"/>
          </w:r>
        </w:p>
      </w:tc>
    </w:tr>
    <w:tr w:rsidR="32D0BB37" w:rsidTr="32D0BB37" w14:paraId="7915D61E">
      <w:trPr>
        <w:trHeight w:val="300"/>
      </w:trPr>
      <w:tc>
        <w:tcPr>
          <w:tcW w:w="7083" w:type="dxa"/>
          <w:tcMar/>
        </w:tcPr>
        <w:p w:rsidR="32D0BB37" w:rsidP="32D0BB37" w:rsidRDefault="32D0BB37" w14:paraId="417A3718" w14:textId="43C6CFEA">
          <w:pPr>
            <w:pStyle w:val="Footer"/>
            <w:rPr>
              <w:sz w:val="20"/>
              <w:szCs w:val="20"/>
            </w:rPr>
          </w:pPr>
          <w:r w:rsidRPr="32D0BB37" w:rsidR="32D0BB37">
            <w:rPr>
              <w:sz w:val="20"/>
              <w:szCs w:val="20"/>
            </w:rPr>
            <w:t>Fastställd av: Regional samordnande chefläkare, Fastställt: 2024-10-03</w:t>
          </w:r>
          <w:r w:rsidRPr="32D0BB37" w:rsidR="32D0BB37">
            <w:rPr>
              <w:sz w:val="20"/>
              <w:szCs w:val="20"/>
            </w:rPr>
            <w:t/>
          </w:r>
          <w:r w:rsidRPr="32D0BB37" w:rsidR="32D0BB37">
            <w:rPr>
              <w:sz w:val="20"/>
              <w:szCs w:val="20"/>
            </w:rPr>
            <w:t xml:space="preserve"/>
          </w:r>
          <w:r w:rsidRPr="32D0BB37" w:rsidR="32D0BB37">
            <w:rPr>
              <w:sz w:val="20"/>
              <w:szCs w:val="20"/>
            </w:rPr>
            <w:t/>
          </w:r>
          <w:r w:rsidRPr="32D0BB37" w:rsidR="32D0BB37">
            <w:rPr>
              <w:sz w:val="20"/>
              <w:szCs w:val="20"/>
            </w:rPr>
            <w:t/>
          </w:r>
          <w:r w:rsidRPr="32D0BB37" w:rsidR="32D0BB37">
            <w:rPr>
              <w:sz w:val="20"/>
              <w:szCs w:val="20"/>
            </w:rPr>
            <w:t/>
          </w:r>
          <w:r w:rsidRPr="32D0BB37" w:rsidR="32D0BB37">
            <w:rPr>
              <w:sz w:val="20"/>
              <w:szCs w:val="20"/>
            </w:rPr>
            <w:t/>
          </w:r>
          <w:r w:rsidRPr="32D0BB37" w:rsidR="32D0BB37">
            <w:rPr>
              <w:sz w:val="20"/>
              <w:szCs w:val="20"/>
            </w:rPr>
            <w:t/>
          </w:r>
        </w:p>
      </w:tc>
      <w:tc>
        <w:tcPr>
          <w:tcW w:w="1933" w:type="dxa"/>
          <w:tcMar/>
        </w:tcPr>
        <w:p w:rsidR="32D0BB37" w:rsidP="32D0BB37" w:rsidRDefault="32D0BB37" w14:paraId="62A32663" w14:noSpellErr="1">
          <w:pPr>
            <w:pStyle w:val="Footer"/>
            <w:jc w:val="right"/>
            <w:rPr>
              <w:sz w:val="20"/>
              <w:szCs w:val="20"/>
            </w:rPr>
          </w:pPr>
        </w:p>
      </w:tc>
    </w:tr>
    <w:tr w:rsidR="32D0BB37" w:rsidTr="32D0BB37" w14:paraId="394410BA">
      <w:trPr>
        <w:trHeight w:val="300"/>
      </w:trPr>
      <w:tc>
        <w:tcPr>
          <w:tcW w:w="7083" w:type="dxa"/>
          <w:tcMar/>
        </w:tcPr>
        <w:p w:rsidR="32D0BB37" w:rsidP="32D0BB37" w:rsidRDefault="32D0BB37" w14:paraId="748D302C" w14:noSpellErr="1">
          <w:pPr>
            <w:pStyle w:val="Footer"/>
            <w:rPr>
              <w:sz w:val="20"/>
              <w:szCs w:val="20"/>
            </w:rPr>
          </w:pPr>
          <w:r w:rsidRPr="32D0BB37" w:rsidR="32D0BB37">
            <w:rPr>
              <w:sz w:val="20"/>
              <w:szCs w:val="20"/>
            </w:rPr>
            <w:t xml:space="preserve">Huvudförfattare: Melin Ellinor ADH MIB</w:t>
          </w:r>
          <w:r w:rsidRPr="32D0BB37" w:rsidR="32D0BB37">
            <w:rPr>
              <w:sz w:val="20"/>
              <w:szCs w:val="20"/>
            </w:rPr>
            <w:t/>
          </w:r>
        </w:p>
      </w:tc>
      <w:tc>
        <w:tcPr>
          <w:tcW w:w="1933" w:type="dxa"/>
          <w:tcMar/>
        </w:tcPr>
        <w:p w:rsidR="32D0BB37" w:rsidP="32D0BB37" w:rsidRDefault="32D0BB37" w14:paraId="65D51256" w14:noSpellErr="1">
          <w:pPr>
            <w:pStyle w:val="Footer"/>
            <w:jc w:val="right"/>
            <w:rPr>
              <w:sz w:val="20"/>
              <w:szCs w:val="20"/>
            </w:rPr>
          </w:pPr>
        </w:p>
      </w:tc>
    </w:tr>
  </w:tbl>
  <w:p w:rsidR="32D0BB37" w:rsidP="32D0BB37" w:rsidRDefault="32D0BB37" w14:paraId="0821A336" w14:textId="7B3A964C" w14:noSpellErr="1">
    <w:pPr>
      <w:pStyle w:val="Footer"/>
    </w:pPr>
  </w:p>
</w:ftr>
</file>

<file path=word/footer1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390"/>
      <w:gridCol w:w="1390"/>
      <w:gridCol w:w="1390"/>
    </w:tblGrid>
    <w:tr w:rsidR="32D0BB37" w:rsidTr="32D0BB37" w14:paraId="2D0CBDCD">
      <w:trPr>
        <w:trHeight w:val="300"/>
      </w:trPr>
      <w:tc>
        <w:tcPr>
          <w:tcW w:w="1390" w:type="dxa"/>
          <w:tcMar/>
        </w:tcPr>
        <w:p w:rsidR="32D0BB37" w:rsidP="32D0BB37" w:rsidRDefault="32D0BB37" w14:paraId="60A59DCF" w14:textId="5B7BBE2D">
          <w:pPr>
            <w:pStyle w:val="Header"/>
            <w:bidi w:val="0"/>
            <w:ind w:left="-115"/>
            <w:jc w:val="left"/>
          </w:pPr>
        </w:p>
      </w:tc>
      <w:tc>
        <w:tcPr>
          <w:tcW w:w="1390" w:type="dxa"/>
          <w:tcMar/>
        </w:tcPr>
        <w:p w:rsidR="32D0BB37" w:rsidP="32D0BB37" w:rsidRDefault="32D0BB37" w14:paraId="48C797FD" w14:textId="17942C65">
          <w:pPr>
            <w:pStyle w:val="Header"/>
            <w:bidi w:val="0"/>
            <w:jc w:val="center"/>
          </w:pPr>
        </w:p>
      </w:tc>
      <w:tc>
        <w:tcPr>
          <w:tcW w:w="1390" w:type="dxa"/>
          <w:tcMar/>
        </w:tcPr>
        <w:p w:rsidR="32D0BB37" w:rsidP="32D0BB37" w:rsidRDefault="32D0BB37" w14:paraId="276C9C84" w14:textId="36C890C7">
          <w:pPr>
            <w:pStyle w:val="Header"/>
            <w:bidi w:val="0"/>
            <w:ind w:right="-115"/>
            <w:jc w:val="right"/>
          </w:pPr>
        </w:p>
      </w:tc>
    </w:tr>
  </w:tbl>
  <w:p w:rsidR="32D0BB37" w:rsidP="32D0BB37" w:rsidRDefault="32D0BB37" w14:paraId="401F27C2" w14:textId="5AC3F01A">
    <w:pPr>
      <w:pStyle w:val="Footer"/>
      <w:bidi w:val="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Footer"/>
            <w:rPr>
              <w:sz w:val="20"/>
            </w:rPr>
          </w:pPr>
          <w:r w:rsidRPr="00730DA5">
            <w:rPr>
              <w:sz w:val="20"/>
            </w:rPr>
            <w:t>Vårdriktlinje: Kikhosta (Bordetella pertussis), Misstänkt eller konstaterad</w:t>
          </w:r>
        </w:p>
        <w:p w:rsidRPr="00A26938" w:rsidR="00B66C97" w:rsidP="000D6F1B" w:rsidRDefault="00B66C97" w14:paraId="70DA62BB" w14:textId="0E22458C">
          <w:pPr>
            <w:pStyle w:val="Footer"/>
            <w:rPr>
              <w:sz w:val="20"/>
            </w:rPr>
          </w:pPr>
          <w:r>
            <w:rPr>
              <w:rStyle w:val="normaltextrun"/>
              <w:color w:val="000000"/>
              <w:sz w:val="20"/>
              <w:szCs w:val="20"/>
              <w:shd w:val="clear" w:color="auto" w:fill="FFFFFF"/>
            </w:rPr>
            <w:t>RH-15709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Footer"/>
            <w:rPr>
              <w:sz w:val="20"/>
            </w:rPr>
          </w:pPr>
          <w:r w:rsidRPr="37904626">
            <w:rPr>
              <w:sz w:val="20"/>
              <w:szCs w:val="20"/>
            </w:rPr>
            <w:t>Fastställd av: Regional samordnande chefläkare, Fastställt: 2024-10-03</w:t>
          </w:r>
          <w:proofErr w:type="spellStart"/>
          <w:r w:rsidRPr="37904626">
            <w:rPr>
              <w:sz w:val="20"/>
              <w:szCs w:val="20"/>
            </w:rPr>
            <w:t/>
          </w:r>
          <w:proofErr w:type="spellEnd"/>
          <w:r w:rsidRPr="37904626">
            <w:rPr>
              <w:sz w:val="20"/>
              <w:szCs w:val="20"/>
            </w:rPr>
            <w:t xml:space="preserve"/>
          </w:r>
          <w:r w:rsidR="00B66C97">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Footer"/>
            <w:rPr>
              <w:sz w:val="20"/>
            </w:rPr>
          </w:pPr>
          <w:r w:rsidRPr="00730DA5">
            <w:rPr>
              <w:sz w:val="20"/>
            </w:rPr>
            <w:t>Vårdriktlinje: Kikhosta (Bordetella pertussis), Misstänkt eller konstaterad</w:t>
          </w:r>
        </w:p>
        <w:p w:rsidRPr="00A26938" w:rsidR="00B66C97" w:rsidP="0086669C" w:rsidRDefault="00B66C97" w14:paraId="0BD4DF7E" w14:textId="5BF10D8C">
          <w:pPr>
            <w:pStyle w:val="Footer"/>
            <w:rPr>
              <w:sz w:val="20"/>
            </w:rPr>
          </w:pPr>
          <w:r>
            <w:rPr>
              <w:rStyle w:val="normaltextrun"/>
              <w:color w:val="000000"/>
              <w:sz w:val="20"/>
              <w:szCs w:val="20"/>
              <w:shd w:val="clear" w:color="auto" w:fill="FFFFFF"/>
            </w:rPr>
            <w:t>RH-15709</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Footer"/>
            <w:rPr>
              <w:sz w:val="20"/>
            </w:rPr>
          </w:pPr>
          <w:r w:rsidRPr="37904626">
            <w:rPr>
              <w:sz w:val="20"/>
              <w:szCs w:val="20"/>
            </w:rPr>
            <w:t>Fastställd av: Regional samordnande chefläkare, Fastställt: 2024-10-03</w:t>
          </w:r>
          <w:proofErr w:type="spellStart"/>
          <w:r w:rsidRPr="37904626">
            <w:rPr>
              <w:sz w:val="20"/>
              <w:szCs w:val="20"/>
            </w:rPr>
            <w:t/>
          </w:r>
          <w:proofErr w:type="spellEnd"/>
          <w:r w:rsidRPr="37904626">
            <w:rPr>
              <w:sz w:val="20"/>
              <w:szCs w:val="20"/>
            </w:rPr>
            <w:t xml:space="preserve"/>
          </w:r>
          <w:r w:rsidR="00DA6B1E">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137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6667"/>
    </w:tblGrid>
    <w:tr w:rsidR="0086669C" w:rsidTr="3C5564B5" w14:paraId="169B2237" w14:textId="77777777">
      <w:tc>
        <w:tcPr>
          <w:tcW w:w="7083" w:type="dxa"/>
          <w:tcMar/>
        </w:tcPr>
        <w:p w:rsidRPr="00A26938" w:rsidR="0086669C" w:rsidP="630E922C" w:rsidRDefault="630E922C" w14:paraId="3D266039" w14:textId="75447C4B">
          <w:pPr>
            <w:pStyle w:val="Footer"/>
            <w:rPr>
              <w:sz w:val="20"/>
              <w:szCs w:val="20"/>
            </w:rPr>
          </w:pPr>
          <w:r w:rsidRPr="630E922C">
            <w:rPr>
              <w:sz w:val="20"/>
              <w:szCs w:val="20"/>
            </w:rPr>
            <w:t>Vårdriktlinje: Kikhosta (Bordetella pertussis), Misstänkt eller konstaterad</w:t>
          </w:r>
          <w:proofErr w:type="spellStart"/>
          <w:r w:rsidRPr="630E922C">
            <w:rPr>
              <w:sz w:val="20"/>
              <w:szCs w:val="20"/>
            </w:rPr>
            <w:t/>
          </w:r>
          <w:proofErr w:type="spellEnd"/>
          <w:r w:rsidRPr="630E922C">
            <w:rPr>
              <w:sz w:val="20"/>
              <w:szCs w:val="20"/>
            </w:rPr>
            <w:t/>
          </w:r>
          <w:proofErr w:type="spellStart"/>
          <w:r w:rsidRPr="630E922C">
            <w:rPr>
              <w:sz w:val="20"/>
              <w:szCs w:val="20"/>
            </w:rPr>
            <w:t/>
          </w:r>
          <w:proofErr w:type="spellEnd"/>
          <w:r w:rsidRPr="630E922C">
            <w:rPr>
              <w:sz w:val="20"/>
              <w:szCs w:val="20"/>
            </w:rPr>
            <w:t/>
          </w:r>
        </w:p>
      </w:tc>
      <w:tc>
        <w:tcPr>
          <w:tcW w:w="6667" w:type="dxa"/>
          <w:tcMar/>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630E922C" w:rsidTr="3C5564B5" w14:paraId="02B162AF" w14:textId="77777777">
      <w:trPr>
        <w:trHeight w:val="300"/>
      </w:trPr>
      <w:tc>
        <w:tcPr>
          <w:tcW w:w="7083" w:type="dxa"/>
          <w:tcMar/>
        </w:tcPr>
        <w:p w:rsidR="630E922C" w:rsidP="630E922C" w:rsidRDefault="630E922C" w14:paraId="71F461C1" w14:textId="4CEB3EA8">
          <w:pPr>
            <w:pStyle w:val="Footer"/>
          </w:pPr>
          <w:r w:rsidRPr="3C5564B5" w:rsidR="3C5564B5">
            <w:rPr>
              <w:rFonts w:eastAsia="Arial"/>
              <w:color w:val="000000" w:themeColor="text1" w:themeTint="FF" w:themeShade="FF"/>
              <w:sz w:val="20"/>
              <w:szCs w:val="20"/>
            </w:rPr>
            <w:t>RH-15709</w:t>
          </w:r>
          <w:r w:rsidR="3C5564B5">
            <w:rPr/>
            <w:t/>
          </w:r>
          <w:r w:rsidRPr="3C5564B5" w:rsidR="3C5564B5">
            <w:rPr>
              <w:sz w:val="20"/>
              <w:szCs w:val="20"/>
            </w:rPr>
            <w:t/>
          </w:r>
          <w:r w:rsidR="3C5564B5">
            <w:rPr/>
            <w:t/>
          </w:r>
        </w:p>
      </w:tc>
      <w:tc>
        <w:tcPr>
          <w:tcW w:w="6667" w:type="dxa"/>
          <w:tcMar/>
        </w:tcPr>
        <w:p w:rsidR="630E922C" w:rsidP="630E922C" w:rsidRDefault="630E922C" w14:paraId="21FD3415" w14:textId="374A73DA">
          <w:pPr>
            <w:pStyle w:val="Footer"/>
            <w:jc w:val="right"/>
            <w:rPr>
              <w:sz w:val="20"/>
              <w:szCs w:val="20"/>
            </w:rPr>
          </w:pPr>
        </w:p>
      </w:tc>
    </w:tr>
    <w:tr w:rsidR="0086669C" w:rsidTr="3C5564B5" w14:paraId="049BA934" w14:textId="77777777">
      <w:tc>
        <w:tcPr>
          <w:tcW w:w="7083" w:type="dxa"/>
          <w:tcMar/>
        </w:tcPr>
        <w:p w:rsidRPr="00730DA5" w:rsidR="0086669C" w:rsidP="0086669C" w:rsidRDefault="0086669C" w14:paraId="587C5A37" w14:textId="39BDD1E0">
          <w:pPr>
            <w:pStyle w:val="Footer"/>
            <w:rPr>
              <w:sz w:val="20"/>
            </w:rPr>
          </w:pPr>
          <w:r w:rsidRPr="37904626">
            <w:rPr>
              <w:sz w:val="20"/>
              <w:szCs w:val="20"/>
            </w:rPr>
            <w:t>Fastställd av: Regional samordnande chefläkare, Fastställt: 2024-10-03</w:t>
          </w:r>
          <w:proofErr w:type="spellStart"/>
          <w:r w:rsidRPr="37904626">
            <w:rPr>
              <w:sz w:val="20"/>
              <w:szCs w:val="20"/>
            </w:rPr>
            <w:t/>
          </w:r>
          <w:proofErr w:type="spellEnd"/>
          <w:r w:rsidRPr="37904626">
            <w:rPr>
              <w:sz w:val="20"/>
              <w:szCs w:val="20"/>
            </w:rPr>
            <w:t xml:space="preserve"/>
          </w:r>
          <w:r w:rsidR="0087022F">
            <w:rPr>
              <w:sz w:val="20"/>
              <w:szCs w:val="20"/>
            </w:rPr>
            <w:t/>
          </w:r>
          <w:r w:rsidRPr="005A71F5" w:rsidR="005A71F5">
            <w:rPr>
              <w:sz w:val="20"/>
              <w:szCs w:val="20"/>
            </w:rPr>
            <w:t/>
          </w:r>
          <w:proofErr w:type="spellStart"/>
          <w:r w:rsidRPr="005A71F5" w:rsidR="005A71F5">
            <w:rPr>
              <w:sz w:val="20"/>
              <w:szCs w:val="20"/>
            </w:rPr>
            <w:t/>
          </w:r>
          <w:proofErr w:type="spellEnd"/>
          <w:r w:rsidRPr="005A71F5" w:rsidR="005A71F5">
            <w:rPr>
              <w:sz w:val="20"/>
              <w:szCs w:val="20"/>
            </w:rPr>
            <w:t/>
          </w:r>
        </w:p>
      </w:tc>
      <w:tc>
        <w:tcPr>
          <w:tcW w:w="6667" w:type="dxa"/>
          <w:tcMar/>
        </w:tcPr>
        <w:p w:rsidRPr="00CE3B56" w:rsidR="0086669C" w:rsidP="0086669C" w:rsidRDefault="0086669C" w14:paraId="359DDFB3" w14:textId="77777777">
          <w:pPr>
            <w:pStyle w:val="Footer"/>
            <w:jc w:val="right"/>
            <w:rPr>
              <w:sz w:val="20"/>
            </w:rPr>
          </w:pPr>
        </w:p>
      </w:tc>
    </w:tr>
    <w:tr w:rsidR="0086669C" w:rsidTr="3C5564B5" w14:paraId="450F38E4" w14:textId="77777777">
      <w:tc>
        <w:tcPr>
          <w:tcW w:w="7083" w:type="dxa"/>
          <w:tcMar/>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6667" w:type="dxa"/>
          <w:tcMar/>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p w:rsidR="00900AD2" w:rsidRDefault="00900AD2" w14:paraId="3D8B428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69C" w:rsidRDefault="0086669C"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F51785" w:rsidP="32D0BB37" w:rsidRDefault="00F51785" w14:paraId="3656FA7B" w14:textId="77777777">
          <w:pPr>
            <w:pStyle w:val="Sidfot"/>
            <w:rPr>
              <w:sz w:val="20"/>
              <w:szCs w:val="20"/>
            </w:rPr>
          </w:pPr>
          <w:r w:rsidRPr="32D0BB37">
            <w:rPr>
              <w:sz w:val="20"/>
              <w:szCs w:val="20"/>
            </w:rPr>
            <w:t>Vårdriktlinje: Kikhosta (Bordetella pertussis), Misstänkt eller konstaterad</w:t>
          </w:r>
        </w:p>
        <w:p w:rsidR="00F51785" w:rsidP="32D0BB37" w:rsidRDefault="00F51785" w14:paraId="173DEEEE" w14:textId="09BBB852">
          <w:pPr>
            <w:pStyle w:val="Sidfot"/>
            <w:rPr>
              <w:sz w:val="20"/>
              <w:szCs w:val="20"/>
            </w:rPr>
          </w:pPr>
          <w:r w:rsidRPr="32D0BB37">
            <w:rPr>
              <w:rStyle w:val="normaltextrun"/>
              <w:color w:val="000000" w:themeColor="text1"/>
              <w:sz w:val="20"/>
              <w:szCs w:val="20"/>
            </w:rPr>
            <w:t>RH-15709</w:t>
          </w:r>
        </w:p>
      </w:tc>
      <w:tc>
        <w:tcPr>
          <w:tcW w:w="1933" w:type="dxa"/>
        </w:tcPr>
        <w:p w:rsidR="00F51785" w:rsidP="32D0BB37" w:rsidRDefault="00F51785"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F51785" w:rsidP="32D0BB37" w:rsidRDefault="00F51785" w14:paraId="1BDD982F" w14:textId="43C6CFEA">
          <w:pPr>
            <w:pStyle w:val="Sidfot"/>
            <w:rPr>
              <w:sz w:val="20"/>
              <w:szCs w:val="20"/>
            </w:rPr>
          </w:pPr>
          <w:r w:rsidRPr="32D0BB37">
            <w:rPr>
              <w:sz w:val="20"/>
              <w:szCs w:val="20"/>
            </w:rPr>
            <w:t>Fastställd av: Regional samordnande chefläkare, Fastställt: 2024-10-03</w:t>
          </w:r>
        </w:p>
      </w:tc>
      <w:tc>
        <w:tcPr>
          <w:tcW w:w="1933" w:type="dxa"/>
        </w:tcPr>
        <w:p w:rsidR="00F51785" w:rsidP="32D0BB37" w:rsidRDefault="00F51785" w14:paraId="399BE1A4" w14:textId="77777777">
          <w:pPr>
            <w:pStyle w:val="Sidfot"/>
            <w:jc w:val="right"/>
            <w:rPr>
              <w:sz w:val="20"/>
              <w:szCs w:val="20"/>
            </w:rPr>
          </w:pPr>
        </w:p>
      </w:tc>
    </w:tr>
    <w:tr w:rsidR="32D0BB37" w:rsidTr="32D0BB37" w14:paraId="30237FFB" w14:textId="77777777">
      <w:trPr>
        <w:trHeight w:val="300"/>
      </w:trPr>
      <w:tc>
        <w:tcPr>
          <w:tcW w:w="7083" w:type="dxa"/>
        </w:tcPr>
        <w:p w:rsidR="00F51785" w:rsidP="32D0BB37" w:rsidRDefault="00F51785" w14:paraId="411591E4" w14:textId="77777777">
          <w:pPr>
            <w:pStyle w:val="Sidfot"/>
            <w:rPr>
              <w:sz w:val="20"/>
              <w:szCs w:val="20"/>
            </w:rPr>
          </w:pPr>
          <w:r w:rsidRPr="32D0BB37">
            <w:rPr>
              <w:sz w:val="20"/>
              <w:szCs w:val="20"/>
            </w:rPr>
            <w:t>Huvudförfattare: Melin Ellinor ADH MIB</w:t>
          </w:r>
        </w:p>
      </w:tc>
      <w:tc>
        <w:tcPr>
          <w:tcW w:w="1933" w:type="dxa"/>
        </w:tcPr>
        <w:p w:rsidR="00F51785" w:rsidP="32D0BB37" w:rsidRDefault="00F51785" w14:paraId="2ABD1A73" w14:textId="77777777">
          <w:pPr>
            <w:pStyle w:val="Sidfot"/>
            <w:jc w:val="right"/>
            <w:rPr>
              <w:sz w:val="20"/>
              <w:szCs w:val="20"/>
            </w:rPr>
          </w:pPr>
        </w:p>
      </w:tc>
    </w:tr>
  </w:tbl>
  <w:p w:rsidR="000D6F1B" w:rsidRDefault="000D6F1B"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F51785" w:rsidP="32D0BB37" w:rsidRDefault="00F51785" w14:paraId="60A59DCF" w14:textId="5B7BBE2D">
          <w:pPr>
            <w:pStyle w:val="Sidhuvud"/>
            <w:ind w:left="-115"/>
          </w:pPr>
        </w:p>
      </w:tc>
      <w:tc>
        <w:tcPr>
          <w:tcW w:w="1390" w:type="dxa"/>
        </w:tcPr>
        <w:p w:rsidR="00F51785" w:rsidP="32D0BB37" w:rsidRDefault="00F51785" w14:paraId="48C797FD" w14:textId="17942C65">
          <w:pPr>
            <w:pStyle w:val="Sidhuvud"/>
            <w:jc w:val="center"/>
          </w:pPr>
        </w:p>
      </w:tc>
      <w:tc>
        <w:tcPr>
          <w:tcW w:w="1390" w:type="dxa"/>
        </w:tcPr>
        <w:p w:rsidR="00F51785" w:rsidP="32D0BB37" w:rsidRDefault="00F51785" w14:paraId="276C9C84" w14:textId="36C890C7">
          <w:pPr>
            <w:pStyle w:val="Sidhuvud"/>
            <w:ind w:right="-115"/>
            <w:jc w:val="right"/>
          </w:pPr>
        </w:p>
      </w:tc>
    </w:tr>
  </w:tbl>
  <w:p w:rsidR="00F51785" w:rsidP="32D0BB37" w:rsidRDefault="00F51785"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9723D2" w:rsidTr="00121115" w14:paraId="3D198730" w14:textId="77777777">
      <w:tc>
        <w:tcPr>
          <w:tcW w:w="7083" w:type="dxa"/>
        </w:tcPr>
        <w:p w:rsidRPr="00A26938" w:rsidR="009723D2" w:rsidP="00121115" w:rsidRDefault="009723D2" w14:paraId="5CD1CE13" w14:textId="77777777">
          <w:pPr>
            <w:pStyle w:val="Sidfot"/>
            <w:rPr>
              <w:sz w:val="20"/>
            </w:rPr>
          </w:pPr>
          <w:r w:rsidRPr="00730DA5">
            <w:rPr>
              <w:sz w:val="20"/>
            </w:rPr>
            <w:t>Vårdriktlinje: Mässling, Misstänkt eller konstaterad</w:t>
          </w:r>
        </w:p>
      </w:tc>
      <w:tc>
        <w:tcPr>
          <w:tcW w:w="1933" w:type="dxa"/>
        </w:tcPr>
        <w:p w:rsidR="009723D2" w:rsidP="00121115" w:rsidRDefault="009723D2" w14:paraId="77DB8F68"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9723D2" w:rsidTr="00121115" w14:paraId="5184AD8C" w14:textId="77777777">
      <w:tc>
        <w:tcPr>
          <w:tcW w:w="7083" w:type="dxa"/>
        </w:tcPr>
        <w:p w:rsidRPr="00730DA5" w:rsidR="009723D2" w:rsidP="00121115" w:rsidRDefault="009723D2" w14:paraId="17640066" w14:textId="77777777">
          <w:pPr>
            <w:pStyle w:val="Sidfot"/>
            <w:rPr>
              <w:sz w:val="20"/>
            </w:rPr>
          </w:pPr>
          <w:r w:rsidRPr="37904626">
            <w:rPr>
              <w:sz w:val="20"/>
              <w:szCs w:val="20"/>
            </w:rPr>
            <w:t>Fastställd av: Regional samordnande chefläkare, Godkänt: 2023-08-29</w:t>
          </w:r>
        </w:p>
      </w:tc>
      <w:tc>
        <w:tcPr>
          <w:tcW w:w="1933" w:type="dxa"/>
        </w:tcPr>
        <w:p w:rsidRPr="00CE3B56" w:rsidR="009723D2" w:rsidP="00121115" w:rsidRDefault="009723D2" w14:paraId="7270193A" w14:textId="77777777">
          <w:pPr>
            <w:pStyle w:val="Sidfot"/>
            <w:jc w:val="right"/>
            <w:rPr>
              <w:sz w:val="20"/>
            </w:rPr>
          </w:pPr>
        </w:p>
      </w:tc>
    </w:tr>
    <w:tr w:rsidR="009723D2" w:rsidTr="00121115" w14:paraId="0A44D1F3" w14:textId="77777777">
      <w:tc>
        <w:tcPr>
          <w:tcW w:w="7083" w:type="dxa"/>
        </w:tcPr>
        <w:p w:rsidRPr="37904626" w:rsidR="009723D2" w:rsidP="00121115" w:rsidRDefault="009723D2" w14:paraId="6A02A7DA" w14:textId="77777777">
          <w:pPr>
            <w:pStyle w:val="Sidfot"/>
            <w:rPr>
              <w:sz w:val="20"/>
              <w:szCs w:val="20"/>
            </w:rPr>
          </w:pPr>
          <w:r>
            <w:rPr>
              <w:sz w:val="20"/>
            </w:rPr>
            <w:t>Huvudförfattare: Melin Ellinor ADH MIB</w:t>
          </w:r>
        </w:p>
      </w:tc>
      <w:tc>
        <w:tcPr>
          <w:tcW w:w="1933" w:type="dxa"/>
        </w:tcPr>
        <w:p w:rsidRPr="00CE3B56" w:rsidR="009723D2" w:rsidP="00121115" w:rsidRDefault="009723D2" w14:paraId="02EE47CA" w14:textId="77777777">
          <w:pPr>
            <w:pStyle w:val="Sidfot"/>
            <w:jc w:val="right"/>
            <w:rPr>
              <w:sz w:val="20"/>
            </w:rPr>
          </w:pPr>
        </w:p>
      </w:tc>
    </w:tr>
  </w:tbl>
  <w:p w:rsidR="009723D2" w:rsidRDefault="009723D2" w14:paraId="0D370849"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3D2" w:rsidRDefault="009723D2" w14:paraId="7059F154"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3D2" w:rsidRDefault="009723D2" w14:paraId="1BCD87D4" w14:textId="777777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121115" w14:paraId="3EB1E370" w14:textId="77777777">
      <w:tc>
        <w:tcPr>
          <w:tcW w:w="7083" w:type="dxa"/>
        </w:tcPr>
        <w:p w:rsidRPr="00A26938" w:rsidR="000D6F1B" w:rsidP="000D6F1B" w:rsidRDefault="000D6F1B" w14:paraId="0DB566FB" w14:textId="77777777">
          <w:pPr>
            <w:pStyle w:val="Sidfot"/>
            <w:rPr>
              <w:sz w:val="20"/>
            </w:rPr>
          </w:pPr>
          <w:r w:rsidRPr="00730DA5">
            <w:rPr>
              <w:sz w:val="20"/>
            </w:rPr>
            <w:t>Vårdriktlinje: Kikhosta (Bordetella pertussis), Misstänkt eller konstaterad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0D6F1B" w:rsidP="000D6F1B" w:rsidRDefault="000D6F1B" w14:paraId="033C631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121115" w14:paraId="1AD7B0BE" w14:textId="77777777">
      <w:tc>
        <w:tcPr>
          <w:tcW w:w="7083" w:type="dxa"/>
        </w:tcPr>
        <w:p w:rsidRPr="00730DA5" w:rsidR="000D6F1B" w:rsidP="000D6F1B" w:rsidRDefault="000D6F1B" w14:paraId="496F0C1E" w14:textId="77777777">
          <w:pPr>
            <w:pStyle w:val="Sidfot"/>
            <w:rPr>
              <w:sz w:val="20"/>
            </w:rPr>
          </w:pPr>
          <w:r w:rsidRPr="37904626">
            <w:rPr>
              <w:sz w:val="20"/>
              <w:szCs w:val="20"/>
            </w:rPr>
            <w:t>Fastställd av: Regional samordnande chefläkare, Godkänt: 2024-10-03</w:t>
          </w:r>
          <w:proofErr w:type="spellStart"/>
          <w:r w:rsidRPr="37904626">
            <w:rPr>
              <w:sz w:val="20"/>
              <w:szCs w:val="20"/>
            </w:rPr>
            <w:t/>
          </w:r>
          <w:proofErr w:type="spellEnd"/>
          <w:r w:rsidRPr="37904626">
            <w:rPr>
              <w:sz w:val="20"/>
              <w:szCs w:val="20"/>
            </w:rPr>
            <w:t xml:space="preserve"/>
          </w:r>
          <w:r w:rsidR="00400514">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4430AFDE" w14:textId="77777777">
          <w:pPr>
            <w:pStyle w:val="Sidfot"/>
            <w:jc w:val="right"/>
            <w:rPr>
              <w:sz w:val="20"/>
            </w:rPr>
          </w:pPr>
        </w:p>
      </w:tc>
    </w:tr>
    <w:tr w:rsidR="000D6F1B" w:rsidTr="00121115" w14:paraId="64193903" w14:textId="77777777">
      <w:tc>
        <w:tcPr>
          <w:tcW w:w="7083" w:type="dxa"/>
        </w:tcPr>
        <w:p w:rsidRPr="37904626" w:rsidR="000D6F1B" w:rsidP="000D6F1B" w:rsidRDefault="000D6F1B" w14:paraId="5FA41B60"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0D6F1B" w:rsidP="000D6F1B" w:rsidRDefault="000D6F1B" w14:paraId="35BB0E1D" w14:textId="77777777">
          <w:pPr>
            <w:pStyle w:val="Sidfot"/>
            <w:jc w:val="right"/>
            <w:rPr>
              <w:sz w:val="20"/>
            </w:rPr>
          </w:pPr>
        </w:p>
      </w:tc>
    </w:tr>
  </w:tbl>
  <w:p w:rsidR="00AB2F14" w:rsidRDefault="00AB2F14" w14:paraId="36AD170F" w14:textId="77777777">
    <w:pPr>
      <w:pStyle w:val="Sidfot"/>
    </w:pPr>
  </w:p>
  <w:p w:rsidR="00E415FB" w:rsidRDefault="00E415FB" w14:paraId="5846E37A"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FB" w:rsidRDefault="00E415FB" w14:paraId="2FA268F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9E16" w14:textId="77777777" w:rsidR="00190A50" w:rsidRDefault="00190A50" w:rsidP="00332D94">
      <w:r>
        <w:separator/>
      </w:r>
    </w:p>
  </w:footnote>
  <w:footnote w:type="continuationSeparator" w:id="0">
    <w:p w14:paraId="504EE4F9" w14:textId="77777777" w:rsidR="00190A50" w:rsidRDefault="00190A50" w:rsidP="00332D94">
      <w:r>
        <w:continuationSeparator/>
      </w:r>
    </w:p>
  </w:footnote>
  <w:footnote w:type="continuationNotice" w:id="1">
    <w:p w14:paraId="5922A0A4" w14:textId="77777777" w:rsidR="00190A50" w:rsidRDefault="00190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F51785" w:rsidP="32D0BB37" w:rsidRDefault="00F51785" w14:paraId="6A3A8AD1" w14:textId="4AD535CB">
          <w:pPr>
            <w:pStyle w:val="Sidhuvud"/>
            <w:ind w:left="-115"/>
          </w:pPr>
        </w:p>
      </w:tc>
      <w:tc>
        <w:tcPr>
          <w:tcW w:w="3020" w:type="dxa"/>
        </w:tcPr>
        <w:p w:rsidR="00F51785" w:rsidP="32D0BB37" w:rsidRDefault="00F51785" w14:paraId="13D89322" w14:textId="18C95986">
          <w:pPr>
            <w:pStyle w:val="Sidhuvud"/>
            <w:jc w:val="center"/>
          </w:pPr>
        </w:p>
      </w:tc>
      <w:tc>
        <w:tcPr>
          <w:tcW w:w="3020" w:type="dxa"/>
        </w:tcPr>
        <w:p w:rsidR="00F51785" w:rsidP="32D0BB37" w:rsidRDefault="00F51785" w14:paraId="428EF4DD" w14:textId="7715AB02">
          <w:pPr>
            <w:pStyle w:val="Sidhuvud"/>
            <w:ind w:right="-115"/>
            <w:jc w:val="right"/>
          </w:pPr>
        </w:p>
      </w:tc>
    </w:tr>
  </w:tbl>
  <w:p w:rsidR="00F51785" w:rsidP="32D0BB37" w:rsidRDefault="00F51785" w14:paraId="4D87C33F" w14:textId="2534539B">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3DDAB869" w14:textId="77777777">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Style w:val="TableGrid"/>
      <w:tblW w:w="140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39"/>
      <w:gridCol w:w="7039"/>
    </w:tblGrid>
    <w:tr w:rsidR="0087022F" w:rsidTr="0087022F" w14:paraId="60383593" w14:textId="77777777">
      <w:trPr>
        <w:trHeight w:val="1255"/>
      </w:trPr>
      <w:tc>
        <w:tcPr>
          <w:tcW w:w="7039" w:type="dxa"/>
        </w:tcPr>
        <w:p w:rsidR="0087022F" w:rsidP="0087022F" w:rsidRDefault="0087022F" w14:paraId="292E4420" w14:textId="77777777">
          <w:pPr>
            <w:pStyle w:val="Header"/>
            <w:rPr>
              <w:noProof/>
            </w:rPr>
          </w:pPr>
        </w:p>
        <w:p w:rsidR="0087022F" w:rsidP="0087022F" w:rsidRDefault="0087022F" w14:paraId="6EF84575" w14:textId="77777777">
          <w:pPr>
            <w:pStyle w:val="Header"/>
            <w:tabs>
              <w:tab w:val="clear" w:pos="4536"/>
              <w:tab w:val="clear" w:pos="9072"/>
              <w:tab w:val="right" w:pos="4400"/>
            </w:tabs>
          </w:pPr>
          <w:r>
            <w:rPr>
              <w:noProof/>
            </w:rPr>
            <w:drawing>
              <wp:inline distT="0" distB="0" distL="0" distR="0" wp14:anchorId="3BFA0438" wp14:editId="0180B45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7039" w:type="dxa"/>
        </w:tcPr>
        <w:p w:rsidR="0087022F" w:rsidP="0087022F" w:rsidRDefault="0087022F" w14:paraId="458D7E6F"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7022F" w:rsidR="00A479E9" w:rsidP="0087022F" w:rsidRDefault="00A479E9" w14:paraId="1601A7BD" w14:textId="77777777">
    <w:pPr>
      <w:pStyle w:val="Header"/>
    </w:pPr>
  </w:p>
  <w:p w:rsidR="00900AD2" w:rsidRDefault="00900AD2" w14:paraId="3AA875D5" w14:textId="7777777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Header"/>
            <w:rPr>
              <w:noProof/>
            </w:rPr>
          </w:pPr>
        </w:p>
        <w:p w:rsidR="00DA6B1E" w:rsidP="00DA6B1E" w:rsidRDefault="00DA6B1E" w14:paraId="54A56128" w14:textId="77777777">
          <w:pPr>
            <w:pStyle w:val="Header"/>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A479E9" w:rsidP="00DA6B1E" w:rsidRDefault="00A479E9" w14:paraId="1601A7B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Header"/>
            <w:rPr>
              <w:noProof/>
            </w:rPr>
          </w:pPr>
        </w:p>
        <w:p w:rsidR="00A57F1E" w:rsidP="00A57F1E" w:rsidRDefault="00A57F1E" w14:paraId="7F4E1A41" w14:textId="77777777">
          <w:pPr>
            <w:pStyle w:val="Header"/>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Header"/>
    </w:pPr>
  </w:p>
</w:hdr>
</file>

<file path=word/header1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32D0BB37" w:rsidTr="32D0BB37" w14:paraId="4545C8FF">
      <w:trPr>
        <w:trHeight w:val="300"/>
      </w:trPr>
      <w:tc>
        <w:tcPr>
          <w:tcW w:w="3020" w:type="dxa"/>
          <w:tcMar/>
        </w:tcPr>
        <w:p w:rsidR="32D0BB37" w:rsidP="32D0BB37" w:rsidRDefault="32D0BB37" w14:paraId="6A3A8AD1" w14:textId="4AD535CB">
          <w:pPr>
            <w:pStyle w:val="Header"/>
            <w:bidi w:val="0"/>
            <w:ind w:left="-115"/>
            <w:jc w:val="left"/>
          </w:pPr>
        </w:p>
      </w:tc>
      <w:tc>
        <w:tcPr>
          <w:tcW w:w="3020" w:type="dxa"/>
          <w:tcMar/>
        </w:tcPr>
        <w:p w:rsidR="32D0BB37" w:rsidP="32D0BB37" w:rsidRDefault="32D0BB37" w14:paraId="13D89322" w14:textId="18C95986">
          <w:pPr>
            <w:pStyle w:val="Header"/>
            <w:bidi w:val="0"/>
            <w:jc w:val="center"/>
          </w:pPr>
        </w:p>
      </w:tc>
      <w:tc>
        <w:tcPr>
          <w:tcW w:w="3020" w:type="dxa"/>
          <w:tcMar/>
        </w:tcPr>
        <w:p w:rsidR="32D0BB37" w:rsidP="32D0BB37" w:rsidRDefault="32D0BB37" w14:paraId="428EF4DD" w14:textId="7715AB02">
          <w:pPr>
            <w:pStyle w:val="Header"/>
            <w:bidi w:val="0"/>
            <w:ind w:right="-115"/>
            <w:jc w:val="right"/>
          </w:pPr>
        </w:p>
      </w:tc>
    </w:tr>
  </w:tbl>
  <w:p w:rsidR="32D0BB37" w:rsidP="32D0BB37" w:rsidRDefault="32D0BB37" w14:paraId="4D87C33F" w14:textId="2534539B">
    <w:pPr>
      <w:pStyle w:val="Header"/>
      <w:bidi w:val="0"/>
    </w:pPr>
  </w:p>
</w:hdr>
</file>

<file path=word/header1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390"/>
      <w:gridCol w:w="1390"/>
      <w:gridCol w:w="1390"/>
    </w:tblGrid>
    <w:tr w:rsidR="32D0BB37" w:rsidTr="32D0BB37" w14:paraId="5CA5975D">
      <w:trPr>
        <w:trHeight w:val="300"/>
      </w:trPr>
      <w:tc>
        <w:tcPr>
          <w:tcW w:w="1390" w:type="dxa"/>
          <w:tcMar/>
        </w:tcPr>
        <w:p w:rsidR="32D0BB37" w:rsidP="32D0BB37" w:rsidRDefault="32D0BB37" w14:paraId="0507D072" w14:textId="2E678EF0">
          <w:pPr>
            <w:pStyle w:val="Header"/>
            <w:bidi w:val="0"/>
            <w:ind w:left="-115"/>
            <w:jc w:val="left"/>
          </w:pPr>
        </w:p>
      </w:tc>
      <w:tc>
        <w:tcPr>
          <w:tcW w:w="1390" w:type="dxa"/>
          <w:tcMar/>
        </w:tcPr>
        <w:p w:rsidR="32D0BB37" w:rsidP="32D0BB37" w:rsidRDefault="32D0BB37" w14:paraId="301315C1" w14:textId="4337A11A">
          <w:pPr>
            <w:pStyle w:val="Header"/>
            <w:bidi w:val="0"/>
            <w:jc w:val="center"/>
          </w:pPr>
        </w:p>
      </w:tc>
      <w:tc>
        <w:tcPr>
          <w:tcW w:w="1390" w:type="dxa"/>
          <w:tcMar/>
        </w:tcPr>
        <w:p w:rsidR="32D0BB37" w:rsidP="32D0BB37" w:rsidRDefault="32D0BB37" w14:paraId="2881689D" w14:textId="59CBFAA9">
          <w:pPr>
            <w:pStyle w:val="Header"/>
            <w:bidi w:val="0"/>
            <w:ind w:right="-115"/>
            <w:jc w:val="right"/>
          </w:pPr>
        </w:p>
      </w:tc>
    </w:tr>
  </w:tbl>
  <w:p w:rsidR="32D0BB37" w:rsidP="32D0BB37" w:rsidRDefault="32D0BB37" w14:paraId="2292DE1B" w14:textId="61EA036B">
    <w:pPr>
      <w:pStyle w:val="Header"/>
      <w:bidi w:v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Header"/>
            <w:rPr>
              <w:noProof/>
            </w:rPr>
          </w:pPr>
        </w:p>
        <w:p w:rsidR="008E5301" w:rsidP="008E5301" w:rsidRDefault="008E5301" w14:paraId="0AB183AC" w14:textId="77777777">
          <w:pPr>
            <w:pStyle w:val="Header"/>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AB2F14" w:rsidP="008E5301" w:rsidRDefault="00AB2F14" w14:paraId="503DB203"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Header"/>
            <w:rPr>
              <w:noProof/>
            </w:rPr>
          </w:pPr>
        </w:p>
        <w:p w:rsidR="00DA6B1E" w:rsidP="00DA6B1E" w:rsidRDefault="00DA6B1E" w14:paraId="5CF4CA02" w14:textId="77777777">
          <w:pPr>
            <w:pStyle w:val="Header"/>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A82C54" w:rsidP="00DA6B1E" w:rsidRDefault="00A82C54" w14:paraId="4666B331"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Style w:val="TableGrid"/>
      <w:tblW w:w="140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39"/>
      <w:gridCol w:w="7039"/>
    </w:tblGrid>
    <w:tr w:rsidR="0087022F" w:rsidTr="0087022F" w14:paraId="60383593" w14:textId="77777777">
      <w:trPr>
        <w:trHeight w:val="1255"/>
      </w:trPr>
      <w:tc>
        <w:tcPr>
          <w:tcW w:w="7039" w:type="dxa"/>
        </w:tcPr>
        <w:p w:rsidR="0087022F" w:rsidP="0087022F" w:rsidRDefault="0087022F" w14:paraId="292E4420" w14:textId="77777777">
          <w:pPr>
            <w:pStyle w:val="Header"/>
            <w:rPr>
              <w:noProof/>
            </w:rPr>
          </w:pPr>
        </w:p>
        <w:p w:rsidR="0087022F" w:rsidP="0087022F" w:rsidRDefault="0087022F" w14:paraId="6EF84575" w14:textId="77777777">
          <w:pPr>
            <w:pStyle w:val="Header"/>
            <w:tabs>
              <w:tab w:val="clear" w:pos="4536"/>
              <w:tab w:val="clear" w:pos="9072"/>
              <w:tab w:val="right" w:pos="4400"/>
            </w:tabs>
          </w:pPr>
          <w:r>
            <w:rPr>
              <w:noProof/>
            </w:rPr>
            <w:drawing>
              <wp:inline distT="0" distB="0" distL="0" distR="0" wp14:anchorId="3BFA0438" wp14:editId="0180B45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7039" w:type="dxa"/>
        </w:tcPr>
        <w:p w:rsidR="0087022F" w:rsidP="0087022F" w:rsidRDefault="0087022F" w14:paraId="458D7E6F"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7022F" w:rsidR="00A479E9" w:rsidP="0087022F" w:rsidRDefault="00A479E9" w14:paraId="1601A7BD" w14:textId="77777777">
    <w:pPr>
      <w:pStyle w:val="Header"/>
    </w:pPr>
  </w:p>
  <w:p w:rsidR="00900AD2" w:rsidRDefault="00900AD2" w14:paraId="3AA875D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6B1E" w:rsidR="00A479E9" w:rsidP="00DA6B1E" w:rsidRDefault="00A479E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Sidhuvud"/>
            <w:rPr>
              <w:noProof/>
            </w:rPr>
          </w:pPr>
        </w:p>
        <w:p w:rsidR="00A57F1E" w:rsidP="00A57F1E" w:rsidRDefault="00A57F1E"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F51785" w:rsidP="32D0BB37" w:rsidRDefault="00F51785" w14:paraId="0507D072" w14:textId="2E678EF0">
          <w:pPr>
            <w:pStyle w:val="Sidhuvud"/>
            <w:ind w:left="-115"/>
          </w:pPr>
        </w:p>
      </w:tc>
      <w:tc>
        <w:tcPr>
          <w:tcW w:w="1390" w:type="dxa"/>
        </w:tcPr>
        <w:p w:rsidR="00F51785" w:rsidP="32D0BB37" w:rsidRDefault="00F51785" w14:paraId="301315C1" w14:textId="4337A11A">
          <w:pPr>
            <w:pStyle w:val="Sidhuvud"/>
            <w:jc w:val="center"/>
          </w:pPr>
        </w:p>
      </w:tc>
      <w:tc>
        <w:tcPr>
          <w:tcW w:w="1390" w:type="dxa"/>
        </w:tcPr>
        <w:p w:rsidR="00F51785" w:rsidP="32D0BB37" w:rsidRDefault="00F51785" w14:paraId="2881689D" w14:textId="59CBFAA9">
          <w:pPr>
            <w:pStyle w:val="Sidhuvud"/>
            <w:ind w:right="-115"/>
            <w:jc w:val="right"/>
          </w:pPr>
        </w:p>
      </w:tc>
    </w:tr>
  </w:tbl>
  <w:p w:rsidR="00F51785" w:rsidP="32D0BB37" w:rsidRDefault="00F51785"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723D2" w:rsidTr="00121115" w14:paraId="532AE590" w14:textId="77777777">
      <w:trPr>
        <w:trHeight w:val="841"/>
      </w:trPr>
      <w:tc>
        <w:tcPr>
          <w:tcW w:w="4508" w:type="dxa"/>
        </w:tcPr>
        <w:p w:rsidR="009723D2" w:rsidP="00121115" w:rsidRDefault="009723D2" w14:paraId="2C467113" w14:textId="77777777">
          <w:pPr>
            <w:pStyle w:val="Sidhuvud"/>
          </w:pPr>
          <w:r w:rsidRPr="00CE3B56">
            <w:rPr>
              <w:sz w:val="20"/>
            </w:rPr>
            <w:t>Gäller för:</w:t>
          </w:r>
          <w:r>
            <w:rPr>
              <w:sz w:val="20"/>
            </w:rPr>
            <w:t xml:space="preserve"> </w:t>
          </w:r>
          <w:r w:rsidRPr="0090517B">
            <w:rPr>
              <w:sz w:val="20"/>
            </w:rPr>
            <w:t>Region Halland</w:t>
          </w:r>
        </w:p>
      </w:tc>
      <w:tc>
        <w:tcPr>
          <w:tcW w:w="4508" w:type="dxa"/>
        </w:tcPr>
        <w:p w:rsidR="009723D2" w:rsidP="00121115" w:rsidRDefault="009723D2" w14:paraId="256C9F60" w14:textId="77777777">
          <w:pPr>
            <w:pStyle w:val="Sidhuvud"/>
            <w:jc w:val="right"/>
          </w:pPr>
          <w:r>
            <w:rPr>
              <w:noProof/>
            </w:rPr>
            <w:drawing>
              <wp:inline distT="0" distB="0" distL="0" distR="0" wp14:anchorId="60F2C9FC" wp14:editId="5D3BA35C">
                <wp:extent cx="1571625" cy="438150"/>
                <wp:effectExtent l="0" t="0" r="9525" b="0"/>
                <wp:docPr id="68163764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9723D2" w:rsidP="00121115" w:rsidRDefault="009723D2" w14:paraId="2FB5AE4A"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3D2" w:rsidP="00121115" w:rsidRDefault="009723D2" w14:paraId="1D93BB37"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3D2" w:rsidRDefault="009723D2" w14:paraId="2996FA5F" w14:textId="77777777">
    <w:pPr>
      <w:pStyle w:val="Sidhuvud"/>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21115" w14:paraId="1C6FBD33" w14:textId="77777777">
      <w:trPr>
        <w:trHeight w:val="841"/>
      </w:trPr>
      <w:tc>
        <w:tcPr>
          <w:tcW w:w="4508" w:type="dxa"/>
        </w:tcPr>
        <w:p w:rsidR="008E5301" w:rsidP="008E5301" w:rsidRDefault="008E5301" w14:paraId="4DEC8099" w14:textId="77777777">
          <w:pPr>
            <w:pStyle w:val="Sidhuvud"/>
            <w:rPr>
              <w:noProof/>
            </w:rPr>
          </w:pPr>
        </w:p>
        <w:p w:rsidR="008E5301" w:rsidP="008E5301" w:rsidRDefault="008E5301" w14:paraId="050E58E2"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78890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12748DC7"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AB2F14" w:rsidP="008E5301" w:rsidRDefault="00AB2F14" w14:paraId="05B9FFF5" w14:textId="77777777">
    <w:pPr>
      <w:pStyle w:val="Sidhuvud"/>
    </w:pPr>
  </w:p>
  <w:p w:rsidR="00E415FB" w:rsidRDefault="00E415FB" w14:paraId="75A77BFA"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FB" w:rsidRDefault="00E415FB" w14:paraId="2086B88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CD56AD"/>
    <w:multiLevelType w:val="hybridMultilevel"/>
    <w:tmpl w:val="D3FE43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EF780B"/>
    <w:multiLevelType w:val="hybridMultilevel"/>
    <w:tmpl w:val="14F2D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193F9C"/>
    <w:multiLevelType w:val="hybridMultilevel"/>
    <w:tmpl w:val="AAB0A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CB81671"/>
    <w:multiLevelType w:val="hybridMultilevel"/>
    <w:tmpl w:val="54D6E83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49E6BED"/>
    <w:multiLevelType w:val="hybridMultilevel"/>
    <w:tmpl w:val="7CDC6BE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D913C48"/>
    <w:multiLevelType w:val="hybridMultilevel"/>
    <w:tmpl w:val="B576F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F951F45"/>
    <w:multiLevelType w:val="hybridMultilevel"/>
    <w:tmpl w:val="9A36A8C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89264B9"/>
    <w:multiLevelType w:val="hybridMultilevel"/>
    <w:tmpl w:val="C312FE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7"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8"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11474718">
    <w:abstractNumId w:val="16"/>
  </w:num>
  <w:num w:numId="2" w16cid:durableId="667902736">
    <w:abstractNumId w:val="18"/>
  </w:num>
  <w:num w:numId="3" w16cid:durableId="363790342">
    <w:abstractNumId w:val="17"/>
  </w:num>
  <w:num w:numId="4" w16cid:durableId="834422413">
    <w:abstractNumId w:val="6"/>
  </w:num>
  <w:num w:numId="5" w16cid:durableId="1726248919">
    <w:abstractNumId w:val="8"/>
  </w:num>
  <w:num w:numId="6" w16cid:durableId="1317415174">
    <w:abstractNumId w:val="14"/>
  </w:num>
  <w:num w:numId="7" w16cid:durableId="1608537834">
    <w:abstractNumId w:val="2"/>
  </w:num>
  <w:num w:numId="8" w16cid:durableId="852963810">
    <w:abstractNumId w:val="9"/>
  </w:num>
  <w:num w:numId="9" w16cid:durableId="270820804">
    <w:abstractNumId w:val="13"/>
  </w:num>
  <w:num w:numId="10" w16cid:durableId="554585705">
    <w:abstractNumId w:val="7"/>
  </w:num>
  <w:num w:numId="11" w16cid:durableId="170488212">
    <w:abstractNumId w:val="0"/>
  </w:num>
  <w:num w:numId="12" w16cid:durableId="1765029680">
    <w:abstractNumId w:val="11"/>
  </w:num>
  <w:num w:numId="13" w16cid:durableId="950624363">
    <w:abstractNumId w:val="10"/>
  </w:num>
  <w:num w:numId="14" w16cid:durableId="1869179487">
    <w:abstractNumId w:val="1"/>
  </w:num>
  <w:num w:numId="15" w16cid:durableId="1608154079">
    <w:abstractNumId w:val="12"/>
  </w:num>
  <w:num w:numId="16" w16cid:durableId="214120281">
    <w:abstractNumId w:val="4"/>
  </w:num>
  <w:num w:numId="17" w16cid:durableId="1093933416">
    <w:abstractNumId w:val="15"/>
  </w:num>
  <w:num w:numId="18" w16cid:durableId="541287084">
    <w:abstractNumId w:val="5"/>
  </w:num>
  <w:num w:numId="19" w16cid:durableId="138957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005D7"/>
    <w:rsid w:val="0001258A"/>
    <w:rsid w:val="00015BBE"/>
    <w:rsid w:val="00060751"/>
    <w:rsid w:val="00067782"/>
    <w:rsid w:val="00071C4D"/>
    <w:rsid w:val="00087B68"/>
    <w:rsid w:val="000920E5"/>
    <w:rsid w:val="000B0C89"/>
    <w:rsid w:val="000D6F1B"/>
    <w:rsid w:val="001172C7"/>
    <w:rsid w:val="00121115"/>
    <w:rsid w:val="0012771C"/>
    <w:rsid w:val="00167844"/>
    <w:rsid w:val="00167C75"/>
    <w:rsid w:val="00180CC4"/>
    <w:rsid w:val="0018206E"/>
    <w:rsid w:val="00187493"/>
    <w:rsid w:val="00190A50"/>
    <w:rsid w:val="001A163D"/>
    <w:rsid w:val="001B0B66"/>
    <w:rsid w:val="001B2BB2"/>
    <w:rsid w:val="001D3D28"/>
    <w:rsid w:val="00206065"/>
    <w:rsid w:val="00225E0B"/>
    <w:rsid w:val="00246F62"/>
    <w:rsid w:val="00256277"/>
    <w:rsid w:val="00264524"/>
    <w:rsid w:val="00271080"/>
    <w:rsid w:val="00291AE0"/>
    <w:rsid w:val="002B0263"/>
    <w:rsid w:val="002C0068"/>
    <w:rsid w:val="002D0241"/>
    <w:rsid w:val="002E0A96"/>
    <w:rsid w:val="002E237B"/>
    <w:rsid w:val="00306A86"/>
    <w:rsid w:val="00326014"/>
    <w:rsid w:val="00332D94"/>
    <w:rsid w:val="00337F8E"/>
    <w:rsid w:val="00353D01"/>
    <w:rsid w:val="00395A2A"/>
    <w:rsid w:val="003A2FF6"/>
    <w:rsid w:val="003A4ECA"/>
    <w:rsid w:val="003C5B41"/>
    <w:rsid w:val="003D2710"/>
    <w:rsid w:val="003E537C"/>
    <w:rsid w:val="00400514"/>
    <w:rsid w:val="00406C20"/>
    <w:rsid w:val="00407AC7"/>
    <w:rsid w:val="00445129"/>
    <w:rsid w:val="004625ED"/>
    <w:rsid w:val="004679BB"/>
    <w:rsid w:val="00467DA5"/>
    <w:rsid w:val="00483C86"/>
    <w:rsid w:val="004856BE"/>
    <w:rsid w:val="004A3801"/>
    <w:rsid w:val="004A4717"/>
    <w:rsid w:val="004A7DA8"/>
    <w:rsid w:val="004B730F"/>
    <w:rsid w:val="004B7D05"/>
    <w:rsid w:val="005140DE"/>
    <w:rsid w:val="00516287"/>
    <w:rsid w:val="005275FA"/>
    <w:rsid w:val="005A23BD"/>
    <w:rsid w:val="005D151B"/>
    <w:rsid w:val="005D1EE1"/>
    <w:rsid w:val="005D442B"/>
    <w:rsid w:val="005D556D"/>
    <w:rsid w:val="005D7908"/>
    <w:rsid w:val="00614116"/>
    <w:rsid w:val="00633C84"/>
    <w:rsid w:val="00635695"/>
    <w:rsid w:val="00647E41"/>
    <w:rsid w:val="00651802"/>
    <w:rsid w:val="006534D8"/>
    <w:rsid w:val="00682CBF"/>
    <w:rsid w:val="00693B29"/>
    <w:rsid w:val="00696200"/>
    <w:rsid w:val="006A6211"/>
    <w:rsid w:val="006B3E5A"/>
    <w:rsid w:val="006C4A08"/>
    <w:rsid w:val="006D2C75"/>
    <w:rsid w:val="006D58F3"/>
    <w:rsid w:val="006E1147"/>
    <w:rsid w:val="006F28DF"/>
    <w:rsid w:val="006F5D9C"/>
    <w:rsid w:val="00713D71"/>
    <w:rsid w:val="00725487"/>
    <w:rsid w:val="0074069B"/>
    <w:rsid w:val="0075659A"/>
    <w:rsid w:val="00764C8D"/>
    <w:rsid w:val="00775AC2"/>
    <w:rsid w:val="00792333"/>
    <w:rsid w:val="00792C08"/>
    <w:rsid w:val="00792C3A"/>
    <w:rsid w:val="00796FC3"/>
    <w:rsid w:val="007A02E0"/>
    <w:rsid w:val="008160E0"/>
    <w:rsid w:val="0085146B"/>
    <w:rsid w:val="008520E1"/>
    <w:rsid w:val="0086392A"/>
    <w:rsid w:val="0086669C"/>
    <w:rsid w:val="00870120"/>
    <w:rsid w:val="00870F7B"/>
    <w:rsid w:val="008959E8"/>
    <w:rsid w:val="008B0B3E"/>
    <w:rsid w:val="008B41BC"/>
    <w:rsid w:val="008B59F6"/>
    <w:rsid w:val="008C5384"/>
    <w:rsid w:val="008E5301"/>
    <w:rsid w:val="008F1A4D"/>
    <w:rsid w:val="00903BFD"/>
    <w:rsid w:val="00910FDD"/>
    <w:rsid w:val="0091356C"/>
    <w:rsid w:val="00927034"/>
    <w:rsid w:val="00935632"/>
    <w:rsid w:val="00940ED2"/>
    <w:rsid w:val="009723D2"/>
    <w:rsid w:val="00976C47"/>
    <w:rsid w:val="009806F9"/>
    <w:rsid w:val="009872EE"/>
    <w:rsid w:val="0099415A"/>
    <w:rsid w:val="009A39FF"/>
    <w:rsid w:val="009A73CE"/>
    <w:rsid w:val="009D5FFA"/>
    <w:rsid w:val="009E2CB5"/>
    <w:rsid w:val="009E61A3"/>
    <w:rsid w:val="009F02BE"/>
    <w:rsid w:val="009F76CD"/>
    <w:rsid w:val="00A1363F"/>
    <w:rsid w:val="00A33719"/>
    <w:rsid w:val="00A479E9"/>
    <w:rsid w:val="00A502C3"/>
    <w:rsid w:val="00A55A6A"/>
    <w:rsid w:val="00A57F1E"/>
    <w:rsid w:val="00A63648"/>
    <w:rsid w:val="00A72D18"/>
    <w:rsid w:val="00A82C54"/>
    <w:rsid w:val="00AA26E9"/>
    <w:rsid w:val="00AB0079"/>
    <w:rsid w:val="00AB14D2"/>
    <w:rsid w:val="00AB2F14"/>
    <w:rsid w:val="00AD64B7"/>
    <w:rsid w:val="00AF1356"/>
    <w:rsid w:val="00B2523E"/>
    <w:rsid w:val="00B36834"/>
    <w:rsid w:val="00B939C8"/>
    <w:rsid w:val="00B97D9B"/>
    <w:rsid w:val="00BB2B5C"/>
    <w:rsid w:val="00BC5752"/>
    <w:rsid w:val="00BD0566"/>
    <w:rsid w:val="00BD31C6"/>
    <w:rsid w:val="00BE7B9E"/>
    <w:rsid w:val="00C00DD4"/>
    <w:rsid w:val="00C1580D"/>
    <w:rsid w:val="00C17F9A"/>
    <w:rsid w:val="00C43323"/>
    <w:rsid w:val="00CB0EA9"/>
    <w:rsid w:val="00CB3BB1"/>
    <w:rsid w:val="00CC1996"/>
    <w:rsid w:val="00D03BD1"/>
    <w:rsid w:val="00D11AC8"/>
    <w:rsid w:val="00D454D6"/>
    <w:rsid w:val="00D477A7"/>
    <w:rsid w:val="00D51C01"/>
    <w:rsid w:val="00D67040"/>
    <w:rsid w:val="00D710F7"/>
    <w:rsid w:val="00D82B4F"/>
    <w:rsid w:val="00DA6B1E"/>
    <w:rsid w:val="00DC02BE"/>
    <w:rsid w:val="00DD12E6"/>
    <w:rsid w:val="00DE3A2D"/>
    <w:rsid w:val="00E03E34"/>
    <w:rsid w:val="00E219F1"/>
    <w:rsid w:val="00E26026"/>
    <w:rsid w:val="00E415FB"/>
    <w:rsid w:val="00E46187"/>
    <w:rsid w:val="00E549D6"/>
    <w:rsid w:val="00E70F61"/>
    <w:rsid w:val="00E71832"/>
    <w:rsid w:val="00E73484"/>
    <w:rsid w:val="00E928DB"/>
    <w:rsid w:val="00EA3323"/>
    <w:rsid w:val="00EA3891"/>
    <w:rsid w:val="00EB52AC"/>
    <w:rsid w:val="00ED23D2"/>
    <w:rsid w:val="00EF33FF"/>
    <w:rsid w:val="00EF4163"/>
    <w:rsid w:val="00F01D75"/>
    <w:rsid w:val="00F36C8D"/>
    <w:rsid w:val="00F4451F"/>
    <w:rsid w:val="00F51785"/>
    <w:rsid w:val="00F53CB1"/>
    <w:rsid w:val="00F5565F"/>
    <w:rsid w:val="00F6052A"/>
    <w:rsid w:val="00F728FB"/>
    <w:rsid w:val="00F91DC2"/>
    <w:rsid w:val="00FA3EBF"/>
    <w:rsid w:val="00FC382C"/>
    <w:rsid w:val="00FD086F"/>
    <w:rsid w:val="00FE4EA4"/>
    <w:rsid w:val="00FF5694"/>
    <w:rsid w:val="01F40335"/>
    <w:rsid w:val="448AA672"/>
    <w:rsid w:val="548E8824"/>
    <w:rsid w:val="57458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69139EC7-87A9-41CE-8FB3-BBFFA797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3"/>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2"/>
    <w:uiPriority w:val="99"/>
    <w:pPr>
      <w:tabs>
        <w:tab w:val="center" w:pos="4536"/>
        <w:tab w:val="right" w:pos="9072"/>
      </w:tabs>
    </w:pPr>
  </w:style>
  <w:style w:type="paragraph" w:styleId="Sidfot">
    <w:name w:val="footer"/>
    <w:basedOn w:val="Normal"/>
    <w:link w:val="SidfotChar3"/>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rsid w:val="00A479E9"/>
    <w:rPr>
      <w:rFonts w:ascii="Arial" w:hAnsi="Arial" w:eastAsia="Calibri" w:cs="Arial"/>
      <w:b/>
      <w:sz w:val="26"/>
      <w:szCs w:val="28"/>
      <w:lang w:eastAsia="en-US"/>
    </w:rPr>
  </w:style>
  <w:style w:type="character" w:styleId="SidhuvudChar" w:customStyle="1">
    <w:name w:val="Sidhuvud Char"/>
    <w:basedOn w:val="Standardstycketeckensnitt"/>
    <w:uiPriority w:val="99"/>
    <w:rsid w:val="00E219F1"/>
    <w:rPr>
      <w:rFonts w:ascii="Arial" w:hAnsi="Arial" w:cs="Arial"/>
      <w:sz w:val="22"/>
      <w:szCs w:val="26"/>
    </w:rPr>
  </w:style>
  <w:style w:type="character" w:styleId="SidfotChar1" w:customStyle="1">
    <w:name w:val="Sidfot Char1"/>
    <w:uiPriority w:val="99"/>
    <w:rsid w:val="00A55A6A"/>
  </w:style>
  <w:style w:type="character" w:styleId="Rubrik1Char1" w:customStyle="1">
    <w:name w:val="Rubrik 1 Char1"/>
    <w:basedOn w:val="Standardstycketeckensnitt"/>
    <w:rsid w:val="00A55A6A"/>
    <w:rPr>
      <w:rFonts w:ascii="Arial" w:hAnsi="Arial" w:eastAsia="Calibri" w:cs="Arial"/>
      <w:b/>
      <w:sz w:val="26"/>
      <w:szCs w:val="28"/>
      <w:lang w:eastAsia="en-US"/>
    </w:rPr>
  </w:style>
  <w:style w:type="table" w:styleId="Rutntstabell4dekorfrg61" w:customStyle="1">
    <w:name w:val="Rutnätstabell 4 – dekorfärg 61"/>
    <w:basedOn w:val="Normaltabell"/>
    <w:next w:val="Rutntstabell4dekorfrg6"/>
    <w:uiPriority w:val="49"/>
    <w:rsid w:val="00A55A6A"/>
    <w:rPr>
      <w:rFonts w:ascii="Calibri" w:hAnsi="Calibri" w:eastAsia="Calibri"/>
      <w:kern w:val="2"/>
      <w:sz w:val="22"/>
      <w:szCs w:val="22"/>
      <w:lang w:eastAsia="en-US"/>
      <w14:ligatures w14:val="standardContextual"/>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color w:val="FFFFFF"/>
      </w:rPr>
      <w:tbl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bCs/>
      </w:rPr>
      <w:tblPr/>
      <w:tcPr>
        <w:tcBorders>
          <w:top w:val="double" w:color="70AD47" w:sz="4" w:space="0"/>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cf01" w:customStyle="1">
    <w:name w:val="cf01"/>
    <w:basedOn w:val="Standardstycketeckensnitt"/>
    <w:rsid w:val="00A55A6A"/>
    <w:rPr>
      <w:rFonts w:hint="default" w:ascii="Segoe UI" w:hAnsi="Segoe UI" w:cs="Segoe UI"/>
      <w:sz w:val="18"/>
      <w:szCs w:val="18"/>
    </w:rPr>
  </w:style>
  <w:style w:type="table" w:styleId="Rutntstabell4dekorfrg6">
    <w:name w:val="Grid Table 4 Accent 6"/>
    <w:basedOn w:val="Normaltabell"/>
    <w:uiPriority w:val="49"/>
    <w:rsid w:val="00A55A6A"/>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SidfotChar2" w:customStyle="1">
    <w:name w:val="Sidfot Char2"/>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2" w:customStyle="1">
    <w:name w:val="Rubrik 1 Char2"/>
    <w:basedOn w:val="Standardstycketeckensnitt"/>
    <w:rsid w:val="00A479E9"/>
    <w:rPr>
      <w:rFonts w:ascii="Arial" w:hAnsi="Arial" w:eastAsia="Calibri" w:cs="Arial"/>
      <w:b/>
      <w:sz w:val="26"/>
      <w:szCs w:val="28"/>
      <w:lang w:eastAsia="en-US"/>
    </w:rPr>
  </w:style>
  <w:style w:type="character" w:styleId="SidhuvudChar1" w:customStyle="1">
    <w:name w:val="Sidhuvud Char1"/>
    <w:basedOn w:val="Standardstycketeckensnitt"/>
    <w:uiPriority w:val="99"/>
    <w:rsid w:val="00E219F1"/>
    <w:rPr>
      <w:rFonts w:ascii="Arial" w:hAnsi="Arial" w:cs="Arial"/>
      <w:sz w:val="22"/>
      <w:szCs w:val="26"/>
    </w:rPr>
  </w:style>
  <w:style w:type="character" w:styleId="SidfotChar3" w:customStyle="1">
    <w:name w:val="Sidfot Char3"/>
    <w:link w:val="Sidfot"/>
    <w:uiPriority w:val="99"/>
    <w:rsid w:val="00633C84"/>
  </w:style>
  <w:style w:type="character" w:styleId="BallongtextChar2" w:customStyle="1">
    <w:name w:val="Ballongtext Char2"/>
    <w:link w:val="Ballongtext"/>
    <w:rsid w:val="009F76CD"/>
    <w:rPr>
      <w:rFonts w:ascii="Tahoma" w:hAnsi="Tahoma" w:cs="Tahoma"/>
      <w:sz w:val="16"/>
      <w:szCs w:val="16"/>
    </w:rPr>
  </w:style>
  <w:style w:type="character" w:styleId="RubrikChar2" w:customStyle="1">
    <w:name w:val="Rubrik Char2"/>
    <w:link w:val="Rubrik"/>
    <w:rsid w:val="00E71832"/>
    <w:rPr>
      <w:rFonts w:ascii="Arial" w:hAnsi="Arial" w:cs="Arial"/>
      <w:b/>
      <w:sz w:val="32"/>
      <w:szCs w:val="40"/>
    </w:rPr>
  </w:style>
  <w:style w:type="character" w:styleId="Rubrik1Char3" w:customStyle="1">
    <w:name w:val="Rubrik 1 Char3"/>
    <w:basedOn w:val="Standardstycketeckensnitt"/>
    <w:link w:val="Rubrik1"/>
    <w:rsid w:val="00A479E9"/>
    <w:rPr>
      <w:rFonts w:ascii="Arial" w:hAnsi="Arial" w:eastAsia="Calibri" w:cs="Arial"/>
      <w:b/>
      <w:sz w:val="26"/>
      <w:szCs w:val="28"/>
      <w:lang w:eastAsia="en-US"/>
    </w:rPr>
  </w:style>
  <w:style w:type="character" w:styleId="SidhuvudChar2" w:customStyle="1">
    <w:name w:val="Sidhuvud Char2"/>
    <w:basedOn w:val="Standardstycketeckensnitt"/>
    <w:link w:val="Sidhuvud"/>
    <w:uiPriority w:val="99"/>
    <w:rsid w:val="00E219F1"/>
    <w:rPr>
      <w:rFonts w:ascii="Arial" w:hAnsi="Arial" w:cs="Arial"/>
      <w:sz w:val="22"/>
      <w:szCs w:val="26"/>
    </w:rPr>
  </w:style>
  <w:style w:type="character" w:styleId="normaltextrun" w:customStyle="1">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character" w:styleId="UnresolvedMention">
    <w:name w:val="Unresolved Mention"/>
    <w:basedOn w:val="DefaultParagraphFon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0385">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hyperlink" Target="https://www.1177.se/Halland/sjukdomar--besvar/lungor-och-luftvagar/hosta-och-slem-i-luftvagarna/kikhosta/" TargetMode="External" Id="rId26" /><Relationship Type="http://schemas.openxmlformats.org/officeDocument/2006/relationships/footer" Target="footer10.xml" Id="rId39" /><Relationship Type="http://schemas.openxmlformats.org/officeDocument/2006/relationships/hyperlink" Target="https://www.folkhalsomyndigheten.se/publikationer-och-material/publikationsarkiv/r/rekommendation-om-vaccination-mot-kikhosta-for-gravida/" TargetMode="External" Id="rId21" /><Relationship Type="http://schemas.openxmlformats.org/officeDocument/2006/relationships/header" Target="header8.xm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image" Target="media/image2.png" Id="rId20" /><Relationship Type="http://schemas.openxmlformats.org/officeDocument/2006/relationships/header" Target="header6.xm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vardgivare.regionhalland.se/app/plugins/region-halland-api-styrda-dokument/download/get_dokument.php?documentGUID=RH-13932" TargetMode="External" Id="rId24" /><Relationship Type="http://schemas.openxmlformats.org/officeDocument/2006/relationships/header" Target="header7.xml" Id="rId32" /><Relationship Type="http://schemas.openxmlformats.org/officeDocument/2006/relationships/footer" Target="footer9.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vardgivare.regionhalland.se/app/plugins/region-halland-api-styrda-dokument/download/get_dokument.php?documentGUID=RH-13947" TargetMode="External" Id="rId23" /><Relationship Type="http://schemas.openxmlformats.org/officeDocument/2006/relationships/header" Target="header5.xml" Id="rId28" /><Relationship Type="http://schemas.openxmlformats.org/officeDocument/2006/relationships/footer" Target="footer8.xml" Id="rId36" /><Relationship Type="http://schemas.openxmlformats.org/officeDocument/2006/relationships/endnotes" Target="endnotes.xml" Id="rId10" /><Relationship Type="http://schemas.openxmlformats.org/officeDocument/2006/relationships/hyperlink" Target="https://slf.se/smittskyddslakarforeningen/smittskyddsblad/" TargetMode="External" Id="rId19" /><Relationship Type="http://schemas.openxmlformats.org/officeDocument/2006/relationships/footer" Target="footer6.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vardgivare.regionhalland.se/behandlingsstod/laboratoriemedicin/analysforteckning/" TargetMode="External" Id="rId22" /><Relationship Type="http://schemas.openxmlformats.org/officeDocument/2006/relationships/hyperlink" Target="https://www.medscinet.se/infpreg/healthcareinfoMore.aspx?topic=35" TargetMode="External" Id="rId27" /><Relationship Type="http://schemas.openxmlformats.org/officeDocument/2006/relationships/footer" Target="footer5.xml" Id="rId30" /><Relationship Type="http://schemas.openxmlformats.org/officeDocument/2006/relationships/header" Target="header9.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yperlink" Target="https://slf.se/smittskyddslakarforeningen/smittskyddsblad/" TargetMode="External" Id="rId25" /><Relationship Type="http://schemas.openxmlformats.org/officeDocument/2006/relationships/footer" Target="footer7.xml" Id="rId33" /><Relationship Type="http://schemas.openxmlformats.org/officeDocument/2006/relationships/header" Target="header10.xml" Id="rId38" /><Relationship Type="http://schemas.openxmlformats.org/officeDocument/2006/relationships/header" Target="/word/header11.xml" Id="R55865b1a95ea49ca" /><Relationship Type="http://schemas.openxmlformats.org/officeDocument/2006/relationships/footer" Target="/word/footer11.xml" Id="R7989392f7da54374" /><Relationship Type="http://schemas.openxmlformats.org/officeDocument/2006/relationships/header" Target="/word/header12.xml" Id="R722656fae8234c33" /><Relationship Type="http://schemas.openxmlformats.org/officeDocument/2006/relationships/header" Target="/word/header13.xml" Id="R4ef1415cf6e44e01" /><Relationship Type="http://schemas.openxmlformats.org/officeDocument/2006/relationships/header" Target="/word/header14.xml" Id="Rb0ed73910e5f4aac" /><Relationship Type="http://schemas.openxmlformats.org/officeDocument/2006/relationships/footer" Target="/word/footer12.xml" Id="Rf60d766f70194296" /><Relationship Type="http://schemas.openxmlformats.org/officeDocument/2006/relationships/footer" Target="/word/footer13.xml" Id="Rad22089e55fc4c7a" /><Relationship Type="http://schemas.openxmlformats.org/officeDocument/2006/relationships/footer" Target="/word/footer14.xml" Id="R8fc2faec01194cae" /><Relationship Type="http://schemas.openxmlformats.org/officeDocument/2006/relationships/header" Target="/word/header15.xml" Id="Rc0d4e940533f45b3" /><Relationship Type="http://schemas.openxmlformats.org/officeDocument/2006/relationships/footer" Target="/word/footer15.xml" Id="Rd39216e699bc4f8e" /><Relationship Type="http://schemas.openxmlformats.org/officeDocument/2006/relationships/header" Target="/word/header16.xml" Id="Rfc5cc4be1f464494" /><Relationship Type="http://schemas.openxmlformats.org/officeDocument/2006/relationships/header" Target="/word/header17.xml" Id="Rf152afb8efb14ddf" /><Relationship Type="http://schemas.openxmlformats.org/officeDocument/2006/relationships/header" Target="/word/header18.xml" Id="R400c64d2c05c4156" /><Relationship Type="http://schemas.openxmlformats.org/officeDocument/2006/relationships/footer" Target="/word/footer16.xml" Id="R0bd198de577e4f98" /><Relationship Type="http://schemas.openxmlformats.org/officeDocument/2006/relationships/footer" Target="/word/footer17.xml" Id="R70e7c59d47424a5f" /><Relationship Type="http://schemas.openxmlformats.org/officeDocument/2006/relationships/footer" Target="/word/footer18.xml" Id="Ree36747b8aad4abe" /><Relationship Type="http://schemas.openxmlformats.org/officeDocument/2006/relationships/header" Target="/word/header19.xml" Id="R19c278dbb06f4ca5" /><Relationship Type="http://schemas.openxmlformats.org/officeDocument/2006/relationships/footer" Target="/word/footer19.xml" Id="R26c0b544635e4253" /></Relationships>
</file>

<file path=word/_rels/header11.xml.rels>&#65279;<?xml version="1.0" encoding="utf-8"?><Relationships xmlns="http://schemas.openxmlformats.org/package/2006/relationships"><Relationship Type="http://schemas.openxmlformats.org/officeDocument/2006/relationships/image" Target="/media/image2.png" Id="rId1" /></Relationships>
</file>

<file path=word/_rels/header12.xml.rels>&#65279;<?xml version="1.0" encoding="utf-8"?><Relationships xmlns="http://schemas.openxmlformats.org/package/2006/relationships"><Relationship Type="http://schemas.openxmlformats.org/officeDocument/2006/relationships/image" Target="/media/image3.png" Id="rId1" /></Relationships>
</file>

<file path=word/_rels/header13.xml.rels>&#65279;<?xml version="1.0" encoding="utf-8"?><Relationships xmlns="http://schemas.openxmlformats.org/package/2006/relationships"><Relationship Type="http://schemas.openxmlformats.org/officeDocument/2006/relationships/image" Target="/media/image2.gif" Id="rId1" /></Relationships>
</file>

<file path=word/_rels/header16.xml.rels>&#65279;<?xml version="1.0" encoding="utf-8"?><Relationships xmlns="http://schemas.openxmlformats.org/package/2006/relationships"><Relationship Type="http://schemas.openxmlformats.org/officeDocument/2006/relationships/image" Target="/media/image3.gif" Id="rId1" /></Relationships>
</file>

<file path=word/_rels/header17.xml.rels>&#65279;<?xml version="1.0" encoding="utf-8"?><Relationships xmlns="http://schemas.openxmlformats.org/package/2006/relationships"><Relationship Type="http://schemas.openxmlformats.org/officeDocument/2006/relationships/image" Target="/media/image4.png" Id="rId1" /></Relationships>
</file>

<file path=word/_rels/header19.xml.rels>&#65279;<?xml version="1.0" encoding="utf-8"?><Relationships xmlns="http://schemas.openxmlformats.org/package/2006/relationships"><Relationship Type="http://schemas.openxmlformats.org/officeDocument/2006/relationships/image" Target="/media/image5.png" Id="rId1" /></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8.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A869-F032-41F2-B112-37A19C979E2F}">
  <ds:schemaRefs>
    <ds:schemaRef ds:uri="http://purl.org/dc/terms/"/>
    <ds:schemaRef ds:uri="003a27f2-ed6f-4c82-8901-c5004401fa85"/>
    <ds:schemaRef ds:uri="http://www.w3.org/XML/1998/namespace"/>
    <ds:schemaRef ds:uri="http://schemas.openxmlformats.org/package/2006/metadata/core-properties"/>
    <ds:schemaRef ds:uri="http://purl.org/dc/elements/1.1/"/>
    <ds:schemaRef ds:uri="http://schemas.microsoft.com/office/2006/documentManagement/types"/>
    <ds:schemaRef ds:uri="f91eaa97-12b4-48ca-bb5d-730850bf2078"/>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3.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897</Words>
  <Characters>7799</Characters>
  <Application>Microsoft Office Word</Application>
  <DocSecurity>0</DocSecurity>
  <Lines>64</Lines>
  <Paragraphs>17</Paragraphs>
  <ScaleCrop>false</ScaleCrop>
  <Company>Microsoft</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Helleklev Amador Terese RK</cp:lastModifiedBy>
  <cp:revision>61</cp:revision>
  <cp:lastPrinted>2013-06-04T20:54:00Z</cp:lastPrinted>
  <dcterms:created xsi:type="dcterms:W3CDTF">2023-09-06T22:58:00Z</dcterms:created>
  <dcterms:modified xsi:type="dcterms:W3CDTF">2025-05-05T09:31:00Z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