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81282" w:rsidP="00181282" w:rsidRDefault="00C77C6A" w14:paraId="405781E0" w14:textId="77777777">
      <w:pPr>
        <w:pStyle w:val="Rubrik"/>
      </w:pPr>
      <w:r>
        <w:t>Colon Tjocktarm barn</w:t>
      </w:r>
    </w:p>
    <w:p w:rsidRPr="00C77C6A" w:rsidR="00C77C6A" w:rsidP="00C77C6A" w:rsidRDefault="00C77C6A" w14:paraId="781E4943" w14:textId="77777777">
      <w:pPr>
        <w:rPr>
          <w:sz w:val="28"/>
          <w:szCs w:val="28"/>
        </w:rPr>
      </w:pPr>
      <w:r w:rsidRPr="4EB11072">
        <w:rPr>
          <w:sz w:val="28"/>
          <w:szCs w:val="28"/>
        </w:rPr>
        <w:t>(</w:t>
      </w:r>
      <w:r w:rsidRPr="4EB11072">
        <w:rPr>
          <w:b/>
          <w:bCs/>
          <w:sz w:val="28"/>
          <w:szCs w:val="28"/>
        </w:rPr>
        <w:t>Patienter t o m 16 år)</w:t>
      </w:r>
    </w:p>
    <w:p w:rsidR="00EA3323" w:rsidP="29FAA4C8" w:rsidRDefault="535314D7" w14:paraId="7B63BA64" w14:textId="58DB71FA">
      <w:pPr>
        <w:rPr>
          <w:b w:val="0"/>
          <w:bCs w:val="0"/>
          <w:sz w:val="24"/>
          <w:szCs w:val="24"/>
        </w:rPr>
      </w:pPr>
      <w:r w:rsidRPr="29FAA4C8" w:rsidR="535314D7">
        <w:rPr>
          <w:b w:val="0"/>
          <w:bCs w:val="0"/>
          <w:sz w:val="24"/>
          <w:szCs w:val="24"/>
        </w:rPr>
        <w:t>Tillämpningsområde: Röntgen Halmstad Sjukhus</w:t>
      </w:r>
    </w:p>
    <w:p w:rsidR="00EA3323" w:rsidP="4EB11072" w:rsidRDefault="00EA3323" w14:paraId="3CED75D8" w14:textId="565AF448"/>
    <w:p w:rsidR="008160E0" w:rsidP="00EA3323" w:rsidRDefault="008160E0" w14:paraId="7CCEA586"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1EB0FF84" w14:textId="77777777">
      <w:pPr>
        <w:rPr>
          <w:b/>
        </w:rPr>
      </w:pPr>
    </w:p>
    <w:p w:rsidR="008160E0" w:rsidP="00EA3323" w:rsidRDefault="008160E0" w14:paraId="07472BC5" w14:textId="77777777">
      <w:pPr>
        <w:rPr>
          <w:b/>
        </w:rPr>
      </w:pPr>
      <w:r>
        <w:rPr>
          <w:b/>
        </w:rPr>
        <w:t>Hitta i dokumentet</w:t>
      </w:r>
    </w:p>
    <w:p w:rsidR="008160E0" w:rsidP="00EA3323" w:rsidRDefault="008160E0" w14:paraId="5066DC9D" w14:textId="77777777">
      <w:pPr>
        <w:rPr>
          <w:b/>
        </w:rPr>
      </w:pPr>
    </w:p>
    <w:p w:rsidR="008160E0" w:rsidP="00EA3323" w:rsidRDefault="008160E0" w14:paraId="152A47C8" w14:textId="77777777">
      <w:pPr>
        <w:rPr>
          <w:b/>
        </w:rPr>
        <w:sectPr w:rsidR="008160E0" w:rsidSect="00935541">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673" w:right="1418" w:bottom="1673" w:left="1418" w:header="567" w:footer="851" w:gutter="0"/>
          <w:cols w:space="720"/>
          <w:docGrid w:linePitch="299"/>
        </w:sectPr>
      </w:pPr>
    </w:p>
    <w:p w:rsidR="003D7127" w:rsidRDefault="008160E0" w14:paraId="2358D0A2" w14:textId="52B8DE60">
      <w:pPr>
        <w:pStyle w:val="Innehll1"/>
        <w:rPr>
          <w:rFonts w:asciiTheme="minorHAnsi" w:hAnsiTheme="minorHAnsi" w:eastAsiaTheme="minorEastAsia" w:cstheme="minorBidi"/>
          <w:color w:val="auto"/>
          <w:kern w:val="2"/>
          <w:sz w:val="22"/>
          <w:szCs w:val="22"/>
          <w:u w:val="none"/>
          <w:lang w:eastAsia="ja-JP"/>
          <w14:ligatures w14:val="standardContextual"/>
        </w:rPr>
      </w:pPr>
      <w:r>
        <w:fldChar w:fldCharType="begin"/>
      </w:r>
      <w:r>
        <w:instrText xml:space="preserve"> TOC \o "1-1" \n \h \z \u </w:instrText>
      </w:r>
      <w:r>
        <w:fldChar w:fldCharType="separate"/>
      </w:r>
      <w:hyperlink w:history="1" w:anchor="_Toc158787125">
        <w:r w:rsidRPr="00802F50" w:rsidR="003D7127">
          <w:rPr>
            <w:rStyle w:val="Hyperlnk"/>
          </w:rPr>
          <w:t>Undersökning: Colon Tjocktarm barn (patienter t o m 16 år)</w:t>
        </w:r>
      </w:hyperlink>
    </w:p>
    <w:p w:rsidR="003D7127" w:rsidRDefault="003D7127" w14:paraId="21488E87" w14:textId="11F86186">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58787126">
        <w:r w:rsidRPr="00802F50">
          <w:rPr>
            <w:rStyle w:val="Hyperlnk"/>
          </w:rPr>
          <w:t>Patientförberedelser:</w:t>
        </w:r>
      </w:hyperlink>
    </w:p>
    <w:p w:rsidR="003D7127" w:rsidRDefault="003D7127" w14:paraId="779082F1" w14:textId="2F6374A9">
      <w:pPr>
        <w:pStyle w:val="Innehll1"/>
        <w:rPr>
          <w:rFonts w:asciiTheme="minorHAnsi" w:hAnsiTheme="minorHAnsi" w:eastAsiaTheme="minorEastAsia" w:cstheme="minorBidi"/>
          <w:color w:val="auto"/>
          <w:kern w:val="2"/>
          <w:sz w:val="22"/>
          <w:szCs w:val="22"/>
          <w:u w:val="none"/>
          <w:lang w:eastAsia="ja-JP"/>
          <w14:ligatures w14:val="standardContextual"/>
        </w:rPr>
      </w:pPr>
      <w:hyperlink w:history="1" w:anchor="_Toc158787127">
        <w:r w:rsidRPr="00802F50">
          <w:rPr>
            <w:rStyle w:val="Hyperlnk"/>
          </w:rPr>
          <w:t>Uppdaterat från föregående version</w:t>
        </w:r>
      </w:hyperlink>
    </w:p>
    <w:p w:rsidR="008160E0" w:rsidP="008160E0" w:rsidRDefault="008160E0" w14:paraId="5A477F9E" w14:textId="7DFC56B3">
      <w:pPr>
        <w:pStyle w:val="Innehll1"/>
      </w:pPr>
      <w:r>
        <w:fldChar w:fldCharType="end"/>
      </w:r>
    </w:p>
    <w:p w:rsidR="008160E0" w:rsidP="008160E0" w:rsidRDefault="008160E0" w14:paraId="03F7AD17" w14:textId="77777777">
      <w:pPr>
        <w:sectPr w:rsidR="008160E0" w:rsidSect="00935541">
          <w:type w:val="continuous"/>
          <w:pgSz w:w="11906" w:h="16838" w:orient="portrait" w:code="9"/>
          <w:pgMar w:top="1673" w:right="1418" w:bottom="1673" w:left="1418" w:header="567" w:footer="851" w:gutter="0"/>
          <w:cols w:space="720" w:num="2" w:sep="1"/>
          <w:docGrid w:linePitch="272"/>
        </w:sectPr>
      </w:pPr>
    </w:p>
    <w:p w:rsidR="00C77C6A" w:rsidP="00EA3323" w:rsidRDefault="00C77C6A" w14:paraId="4FB7F2EB" w14:textId="77777777">
      <w:pPr>
        <w:rPr>
          <w:b/>
        </w:rPr>
      </w:pPr>
    </w:p>
    <w:p w:rsidR="00EA3323" w:rsidP="4EB11072" w:rsidRDefault="00EA3323" w14:paraId="40B94922" w14:textId="77777777">
      <w:pPr>
        <w:rPr>
          <w:b/>
          <w:bCs/>
        </w:rPr>
      </w:pPr>
      <w:r>
        <w:rPr>
          <w:b/>
          <w:noProof/>
        </w:rPr>
        <mc:AlternateContent>
          <mc:Choice Requires="wps">
            <w:drawing>
              <wp:anchor distT="0" distB="0" distL="114300" distR="114300" simplePos="0" relativeHeight="251659264" behindDoc="0" locked="0" layoutInCell="1" allowOverlap="1" wp14:editId="58ED3EA1" wp14:anchorId="48434CF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3F297D14"/>
            </w:pict>
          </mc:Fallback>
        </mc:AlternateContent>
      </w:r>
      <w:bookmarkEnd w:id="0"/>
      <w:bookmarkEnd w:id="1"/>
      <w:bookmarkEnd w:id="2"/>
    </w:p>
    <w:p w:rsidR="00756D4D" w:rsidP="00181282" w:rsidRDefault="00756D4D" w14:paraId="31BD177A" w14:textId="77777777">
      <w:pPr>
        <w:pStyle w:val="Rubrik1"/>
      </w:pPr>
    </w:p>
    <w:p w:rsidRPr="00271080" w:rsidR="00181282" w:rsidP="29FAA4C8" w:rsidRDefault="1B5224ED" w14:paraId="13A1382E" w14:textId="544CB3A9">
      <w:pPr>
        <w:pStyle w:val="Rubrik1"/>
        <w:numPr>
          <w:numId w:val="0"/>
        </w:numPr>
        <w:ind w:left="1077" w:hanging="0"/>
      </w:pPr>
      <w:bookmarkStart w:name="_Toc158787125" w:id="3"/>
      <w:r w:rsidR="1B5224ED">
        <w:rPr/>
        <w:t>Undersökning: Colon Tjocktarm barn (patienter t o m 16 år)</w:t>
      </w:r>
      <w:bookmarkEnd w:id="3"/>
    </w:p>
    <w:p w:rsidRPr="00271080" w:rsidR="00181282" w:rsidP="4EB11072" w:rsidRDefault="00181282" w14:paraId="17BA5E59" w14:textId="4C594DE6"/>
    <w:p w:rsidRPr="00271080" w:rsidR="00181282" w:rsidP="4EB11072" w:rsidRDefault="00181282" w14:paraId="146F691C" w14:textId="0F60A8BE">
      <w:pPr>
        <w:rPr>
          <w:b/>
          <w:bCs/>
          <w:sz w:val="24"/>
          <w:szCs w:val="24"/>
        </w:rPr>
      </w:pPr>
    </w:p>
    <w:p w:rsidR="00C77C6A" w:rsidP="00C77C6A" w:rsidRDefault="00C77C6A" w14:paraId="11200688" w14:textId="77777777"/>
    <w:p w:rsidR="00C77C6A" w:rsidP="00C77C6A" w:rsidRDefault="00C77C6A" w14:paraId="14A73B18" w14:textId="77777777">
      <w:r>
        <w:t xml:space="preserve">Röntgenundersökning av tjocktarmen på barn utförs på olika sätt beroende på vilken frågeställning som dominerar. </w:t>
      </w:r>
    </w:p>
    <w:p w:rsidR="00C77C6A" w:rsidP="00C77C6A" w:rsidRDefault="00C77C6A" w14:paraId="6E92B739" w14:textId="77777777"/>
    <w:p w:rsidR="00C77C6A" w:rsidP="00C77C6A" w:rsidRDefault="00C77C6A" w14:paraId="0D8BE5B2" w14:textId="77777777">
      <w:r w:rsidRPr="00330360">
        <w:rPr>
          <w:b/>
        </w:rPr>
        <w:t>Invaginationsfrågeställning</w:t>
      </w:r>
      <w:r>
        <w:t>: (Invagination innebär instjälpning av ett tarmavsnitt i ett nedanför liggande)</w:t>
      </w:r>
    </w:p>
    <w:p w:rsidR="00C77C6A" w:rsidP="00C77C6A" w:rsidRDefault="00C77C6A" w14:paraId="4AF78500" w14:textId="77777777"/>
    <w:p w:rsidR="00C77C6A" w:rsidP="00C77C6A" w:rsidRDefault="00C77C6A" w14:paraId="14B638B4" w14:textId="77777777">
      <w:r>
        <w:t xml:space="preserve">Undersökningen utförs i regel akut och några patientförberedelser förekommer således inte. Man inleder med översiktsröntgen av buken. Detta görs för att avgöra om tecken till ileus föreligger eller inte. Om ileus föreligger kan detta vara uttryck för att en eventuell invagination stått länge. Man bör då i princip avstå från repositionsförsök. Ileus kan naturligtvis också föreligga av annan anledning än invagination. </w:t>
      </w:r>
    </w:p>
    <w:p w:rsidR="00C77C6A" w:rsidP="00C77C6A" w:rsidRDefault="00C77C6A" w14:paraId="2DAA13DA" w14:textId="77777777"/>
    <w:p w:rsidR="00C77C6A" w:rsidP="00C77C6A" w:rsidRDefault="00C77C6A" w14:paraId="70C87074" w14:textId="77777777">
      <w:r>
        <w:t xml:space="preserve">Under genomlysningskontroll ges sedan ett Bariumkontrastlavemang. Man strävar efter att kontrastfylla hela colon och att få kontrast att passera ut i distala delen av ileum. Först då kan man vara säker på att ileocolisk invagination inte föreligger. Om invagination påträffas, avbildas denna och därefter försöker man, om ileus ej föreligger, att reponera invaginationen med hjälp av trycket från kontrastlavemanget. Inte sällan kan man bota patienten på detta sätt. Flera försök att reponera kan ibland bli nödvändiga. Undersökningen kan framstå som ganska påfrestande för alla inblandade, men lyckas reposition av en invagination är det ofta värt besväret. </w:t>
      </w:r>
    </w:p>
    <w:p w:rsidR="00C77C6A" w:rsidP="00C77C6A" w:rsidRDefault="00C77C6A" w14:paraId="548EFF4F" w14:textId="77777777"/>
    <w:p w:rsidR="00C77C6A" w:rsidP="00C77C6A" w:rsidRDefault="00C77C6A" w14:paraId="0CE56C91" w14:textId="0A8F69CC">
      <w:r w:rsidRPr="00330360">
        <w:rPr>
          <w:b/>
        </w:rPr>
        <w:t>Inflammatorisk tarmsjukdom, blödning mm:</w:t>
      </w:r>
      <w:r>
        <w:t xml:space="preserve"> Har ersatts av coloskopi.</w:t>
      </w:r>
      <w:r w:rsidR="00330360">
        <w:t/>
      </w:r>
    </w:p>
    <w:p w:rsidR="00C77C6A" w:rsidP="00C77C6A" w:rsidRDefault="00C77C6A" w14:paraId="5882BB9C" w14:textId="77777777"/>
    <w:p w:rsidR="00C77C6A" w:rsidP="00C77C6A" w:rsidRDefault="00C77C6A" w14:paraId="2A642DB5" w14:textId="32681B3C">
      <w:r w:rsidRPr="00330360">
        <w:rPr>
          <w:b/>
        </w:rPr>
        <w:t>Förstoppning/ Mb Hirschsprung (aganglionos):</w:t>
      </w:r>
      <w:r>
        <w:t xml:space="preserve"> Via en tunn plastslang eller smal pip ges kontrastmedel, vanligen vattenlöslig hos mindre barn, ev Barium om barnet är &gt; 5 år, sakta under genomlysningskontroll. Ofta kontrastfylles endast distala delarna av tarmen. Förloppet dokumenteras med bilder. </w:t>
      </w:r>
      <w:r w:rsidR="00D50C42">
        <w:t/>
      </w:r>
      <w:r w:rsidR="00D2456C">
        <w:t xml:space="preserve"/>
      </w:r>
      <w:r>
        <w:t xml:space="preserve"/>
      </w:r>
      <w:r w:rsidR="00D50C42">
        <w:t xml:space="preserve"/>
      </w:r>
      <w:r>
        <w:t xml:space="preserve"/>
      </w:r>
    </w:p>
    <w:p w:rsidR="00C77C6A" w:rsidP="00C77C6A" w:rsidRDefault="00C77C6A" w14:paraId="603A5105" w14:textId="77777777"/>
    <w:p w:rsidR="00C77C6A" w:rsidP="00C77C6A" w:rsidRDefault="00C77C6A" w14:paraId="3843059B" w14:textId="699EC243">
      <w:r>
        <w:t>S k tömningsbild en tim efter undersökningen</w:t>
      </w:r>
      <w:r w:rsidR="00330360">
        <w:t xml:space="preserve"/>
      </w:r>
      <w:r>
        <w:t xml:space="preserve"> </w:t>
      </w:r>
      <w:r w:rsidR="00330360">
        <w:t>tas</w:t>
      </w:r>
      <w:r>
        <w:t xml:space="preserve"> </w:t>
      </w:r>
      <w:r w:rsidR="00330360">
        <w:t xml:space="preserve">en frontal (hela buken) och en rectumsida  och vid god tömning avslutas undersökningen. Vid otillräcklig tömning tas en frontal (hela buken) samt rectumsida 6 tim efter undersökningen, alternativt 24 tim efter undersökningen, beroende på familjens val. Man vill se hur fort barnet gör sig av med kontrasten. </w:t>
      </w:r>
    </w:p>
    <w:p w:rsidR="00C77C6A" w:rsidP="00C77C6A" w:rsidRDefault="00C77C6A" w14:paraId="7E3AEE83" w14:textId="77777777"/>
    <w:p w:rsidR="00C77C6A" w:rsidP="00C77C6A" w:rsidRDefault="00C77C6A" w14:paraId="35DD0450" w14:textId="77777777">
      <w:pPr>
        <w:rPr>
          <w:b/>
        </w:rPr>
      </w:pPr>
    </w:p>
    <w:p w:rsidRPr="00C77C6A" w:rsidR="00C77C6A" w:rsidP="00B6781B" w:rsidRDefault="00C77C6A" w14:paraId="7AFB3A1D" w14:textId="6FE9E217">
      <w:pPr>
        <w:pStyle w:val="Rubrik1"/>
      </w:pPr>
      <w:bookmarkStart w:name="_Toc158787126" w:id="4"/>
      <w:r w:rsidRPr="00C77C6A">
        <w:t>Patientförberedelser:</w:t>
      </w:r>
      <w:r w:rsidR="00B6781B">
        <w:t/>
      </w:r>
      <w:bookmarkEnd w:id="4"/>
      <w:r w:rsidR="00B6781B">
        <w:t xml:space="preserve"> </w:t>
      </w:r>
    </w:p>
    <w:p w:rsidR="00C77C6A" w:rsidP="00C77C6A" w:rsidRDefault="00C77C6A" w14:paraId="12F16E90" w14:textId="77777777"/>
    <w:p w:rsidR="00C77C6A" w:rsidP="00C77C6A" w:rsidRDefault="00C77C6A" w14:paraId="532B3FBC" w14:textId="77777777">
      <w:r>
        <w:t>Invagination: Inga förberedelser.</w:t>
      </w:r>
    </w:p>
    <w:p w:rsidR="00C77C6A" w:rsidP="00C77C6A" w:rsidRDefault="00C77C6A" w14:paraId="3D38FCB1" w14:textId="77777777"/>
    <w:p w:rsidR="00C77C6A" w:rsidP="00C77C6A" w:rsidRDefault="00C77C6A" w14:paraId="4E42F3A2" w14:textId="2F9F125C">
      <w:r>
        <w:t xml:space="preserve">Förstoppning aganglionos: Inga förberedelser. Ingen laxering. </w:t>
      </w:r>
      <w:r w:rsidR="00FA3581">
        <w:t xml:space="preserve"/>
      </w:r>
      <w:r>
        <w:t xml:space="preserve"/>
      </w:r>
      <w:r w:rsidR="00D50C42">
        <w:t xml:space="preserve"/>
      </w:r>
    </w:p>
    <w:p w:rsidR="00C77C6A" w:rsidP="00C77C6A" w:rsidRDefault="00C77C6A" w14:paraId="2713E635" w14:textId="77777777"/>
    <w:p w:rsidR="00C77C6A" w:rsidP="00C77C6A" w:rsidRDefault="00C77C6A" w14:paraId="41734CA8" w14:textId="77777777"/>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9D5FFA" w:rsidR="00181282" w:rsidTr="00577F9B" w14:paraId="4CDA17A5"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7B7E29" w:rsidR="00181282" w:rsidP="007B7E29" w:rsidRDefault="00181282" w14:paraId="7F5094DB" w14:textId="099A41D6">
            <w:pPr>
              <w:pStyle w:val="Rubrik1"/>
            </w:pPr>
            <w:bookmarkStart w:name="_Toc338760679" w:id="5"/>
            <w:bookmarkStart w:name="_Toc338760703" w:id="6"/>
            <w:bookmarkStart w:name="_Toc158787127" w:id="7"/>
            <w:r w:rsidRPr="007B7E29">
              <w:t xml:space="preserve">Uppdaterat </w:t>
            </w:r>
            <w:bookmarkEnd w:id="5"/>
            <w:bookmarkEnd w:id="6"/>
            <w:r w:rsidR="00D2456C">
              <w:t>från föregående version</w:t>
            </w:r>
            <w:bookmarkEnd w:id="7"/>
          </w:p>
          <w:p w:rsidRPr="009D5FFA" w:rsidR="00181282" w:rsidP="004468D4" w:rsidRDefault="00181282" w14:paraId="1B0FEBE9" w14:textId="77777777"/>
        </w:tc>
      </w:tr>
    </w:tbl>
    <w:p w:rsidR="00181282" w:rsidP="00181282" w:rsidRDefault="00181282" w14:paraId="65C9F226" w14:textId="77777777"/>
    <w:p w:rsidRPr="00935541" w:rsidR="006C4A08" w:rsidP="00181282" w:rsidRDefault="006C4A08" w14:paraId="0F5B9A83" w14:textId="77777777"/>
    <w:sectPr w:rsidRPr="00935541" w:rsidR="006C4A08" w:rsidSect="00935541">
      <w:headerReference w:type="even" r:id="rId18"/>
      <w:headerReference w:type="default" r:id="rId19"/>
      <w:footerReference w:type="even" r:id="rId20"/>
      <w:footerReference w:type="default" r:id="rId21"/>
      <w:headerReference w:type="first" r:id="rId22"/>
      <w:footerReference w:type="first" r:id="rId23"/>
      <w:type w:val="continuous"/>
      <w:pgSz w:w="11906" w:h="16838" w:orient="portrait" w:code="9"/>
      <w:pgMar w:top="1673" w:right="1418" w:bottom="1673" w:left="1418"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7C6A" w:rsidP="00332D94" w:rsidRDefault="00C77C6A" w14:paraId="575F151B" w14:textId="77777777">
      <w:r>
        <w:separator/>
      </w:r>
    </w:p>
  </w:endnote>
  <w:endnote w:type="continuationSeparator" w:id="0">
    <w:p w:rsidR="00C77C6A" w:rsidP="00332D94" w:rsidRDefault="00C77C6A" w14:paraId="6CE4B8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38BCCB84" w14:textId="7777777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3B64E7AD"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4C2B83" w:rsidP="0086669C" w:rsidRDefault="004C2B83" w14:paraId="3D266039" w14:textId="77777777">
          <w:pPr>
            <w:pStyle w:val="footer0"/>
            <w:rPr>
              <w:sz w:val="20"/>
            </w:rPr>
          </w:pPr>
          <w:r w:rsidRPr="00730DA5">
            <w:rPr>
              <w:sz w:val="20"/>
            </w:rPr>
            <w:t>Vårdriktlinje: ColonTjocktarm barn tom 16år</w:t>
          </w:r>
        </w:p>
      </w:tc>
      <w:tc>
        <w:tcPr>
          <w:tcW w:w="1933" w:type="dxa"/>
        </w:tcPr>
        <w:p w:rsidR="004C2B83" w:rsidP="0086669C" w:rsidRDefault="004C2B83" w14:paraId="04464393"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4C2B83" w:rsidP="0086669C" w:rsidRDefault="004C2B83" w14:paraId="587C5A37" w14:textId="770834EF">
          <w:pPr>
            <w:pStyle w:val="footer0"/>
            <w:rPr>
              <w:sz w:val="20"/>
            </w:rPr>
          </w:pPr>
          <w:r w:rsidRPr="37904626">
            <w:rPr>
              <w:sz w:val="20"/>
              <w:szCs w:val="20"/>
            </w:rPr>
            <w:t>Fastställd av: Verksamhetschef, Publicerad: 2022-12-27</w:t>
          </w:r>
          <w:r w:rsidRPr="002C73BB">
            <w:rPr>
              <w:sz w:val="20"/>
              <w:szCs w:val="20"/>
            </w:rPr>
            <w:t/>
          </w:r>
          <w:r w:rsidRPr="37904626">
            <w:rPr>
              <w:sz w:val="20"/>
              <w:szCs w:val="20"/>
            </w:rPr>
            <w:t/>
          </w:r>
        </w:p>
      </w:tc>
      <w:tc>
        <w:tcPr>
          <w:tcW w:w="1933" w:type="dxa"/>
        </w:tcPr>
        <w:p w:rsidRPr="00CE3B56" w:rsidR="004C2B83" w:rsidP="0086669C" w:rsidRDefault="004C2B83" w14:paraId="359DDFB3" w14:textId="77777777">
          <w:pPr>
            <w:pStyle w:val="footer0"/>
            <w:jc w:val="right"/>
            <w:rPr>
              <w:sz w:val="20"/>
            </w:rPr>
          </w:pPr>
        </w:p>
      </w:tc>
    </w:tr>
    <w:tr w:rsidR="0086669C" w:rsidTr="00220BF1" w14:paraId="450F38E4" w14:textId="77777777">
      <w:tc>
        <w:tcPr>
          <w:tcW w:w="7083" w:type="dxa"/>
        </w:tcPr>
        <w:p w:rsidRPr="37904626" w:rsidR="004C2B83" w:rsidP="0086669C" w:rsidRDefault="004C2B83" w14:paraId="62B6D4D4" w14:textId="77777777">
          <w:pPr>
            <w:pStyle w:val="footer0"/>
            <w:rPr>
              <w:sz w:val="20"/>
              <w:szCs w:val="20"/>
            </w:rPr>
          </w:pPr>
          <w:r>
            <w:rPr>
              <w:sz w:val="20"/>
            </w:rPr>
            <w:t xml:space="preserve">Huvudförfattare: Molnár Gábor F ADH RTG</w:t>
          </w:r>
          <w:r w:rsidRPr="001E66B2">
            <w:rPr>
              <w:sz w:val="20"/>
            </w:rPr>
            <w:t/>
          </w:r>
        </w:p>
      </w:tc>
      <w:tc>
        <w:tcPr>
          <w:tcW w:w="1933" w:type="dxa"/>
        </w:tcPr>
        <w:p w:rsidRPr="00CE3B56" w:rsidR="004C2B83" w:rsidP="0086669C" w:rsidRDefault="004C2B83" w14:paraId="1B0FB7E9" w14:textId="77777777">
          <w:pPr>
            <w:pStyle w:val="footer0"/>
            <w:jc w:val="right"/>
            <w:rPr>
              <w:sz w:val="20"/>
            </w:rPr>
          </w:pPr>
        </w:p>
      </w:tc>
    </w:tr>
  </w:tbl>
  <w:p w:rsidR="004C2B83" w:rsidRDefault="004C2B83" w14:paraId="3D4C8F68" w14:textId="77777777">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4C2B83" w:rsidP="000D6F1B" w:rsidRDefault="004C2B83" w14:paraId="20748AEE" w14:textId="77777777">
          <w:pPr>
            <w:pStyle w:val="footer0"/>
            <w:rPr>
              <w:sz w:val="20"/>
            </w:rPr>
          </w:pPr>
          <w:r w:rsidRPr="00730DA5">
            <w:rPr>
              <w:sz w:val="20"/>
            </w:rPr>
            <w:t>Vårdriktlinje: ColonTjocktarm barn tom 16år</w:t>
          </w:r>
        </w:p>
      </w:tc>
      <w:tc>
        <w:tcPr>
          <w:tcW w:w="1933" w:type="dxa"/>
        </w:tcPr>
        <w:p w:rsidR="004C2B83" w:rsidP="000D6F1B" w:rsidRDefault="004C2B83" w14:paraId="320295E4"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4C2B83" w:rsidP="000D6F1B" w:rsidRDefault="004C2B83" w14:paraId="4CE66246" w14:textId="05F0BAC6">
          <w:pPr>
            <w:pStyle w:val="footer0"/>
            <w:rPr>
              <w:sz w:val="20"/>
            </w:rPr>
          </w:pPr>
          <w:r w:rsidRPr="37904626">
            <w:rPr>
              <w:sz w:val="20"/>
              <w:szCs w:val="20"/>
            </w:rPr>
            <w:t>Fastställd av: Verksamhetschef, Publicerad: 2022-12-27</w:t>
          </w:r>
          <w:r w:rsidRPr="002C73BB">
            <w:rPr>
              <w:sz w:val="20"/>
              <w:szCs w:val="20"/>
            </w:rPr>
            <w:t/>
          </w:r>
          <w:r w:rsidRPr="37904626">
            <w:rPr>
              <w:sz w:val="20"/>
              <w:szCs w:val="20"/>
            </w:rPr>
            <w:t/>
          </w:r>
        </w:p>
      </w:tc>
      <w:tc>
        <w:tcPr>
          <w:tcW w:w="1933" w:type="dxa"/>
        </w:tcPr>
        <w:p w:rsidRPr="00CE3B56" w:rsidR="004C2B83" w:rsidP="000D6F1B" w:rsidRDefault="004C2B83" w14:paraId="3D5506B3" w14:textId="77777777">
          <w:pPr>
            <w:pStyle w:val="footer0"/>
            <w:jc w:val="right"/>
            <w:rPr>
              <w:sz w:val="20"/>
            </w:rPr>
          </w:pPr>
        </w:p>
      </w:tc>
    </w:tr>
    <w:tr w:rsidR="000D6F1B" w:rsidTr="00595120" w14:paraId="0A90BD92" w14:textId="77777777">
      <w:tc>
        <w:tcPr>
          <w:tcW w:w="7083" w:type="dxa"/>
        </w:tcPr>
        <w:p w:rsidRPr="37904626" w:rsidR="004C2B83" w:rsidP="000D6F1B" w:rsidRDefault="004C2B83" w14:paraId="41CB39C8" w14:textId="77777777">
          <w:pPr>
            <w:pStyle w:val="footer0"/>
            <w:rPr>
              <w:sz w:val="20"/>
              <w:szCs w:val="20"/>
            </w:rPr>
          </w:pPr>
          <w:r>
            <w:rPr>
              <w:sz w:val="20"/>
            </w:rPr>
            <w:t xml:space="preserve">Huvudförfattare: Molnár Gábor F ADH RTG</w:t>
          </w:r>
          <w:r w:rsidRPr="001E66B2">
            <w:rPr>
              <w:sz w:val="20"/>
            </w:rPr>
            <w:t/>
          </w:r>
        </w:p>
      </w:tc>
      <w:tc>
        <w:tcPr>
          <w:tcW w:w="1933" w:type="dxa"/>
        </w:tcPr>
        <w:p w:rsidRPr="00CE3B56" w:rsidR="004C2B83" w:rsidP="000D6F1B" w:rsidRDefault="004C2B83" w14:paraId="2C7473F1" w14:textId="77777777">
          <w:pPr>
            <w:pStyle w:val="footer0"/>
            <w:jc w:val="right"/>
            <w:rPr>
              <w:sz w:val="20"/>
            </w:rPr>
          </w:pPr>
        </w:p>
      </w:tc>
    </w:tr>
  </w:tbl>
  <w:p w:rsidR="004C2B83" w:rsidRDefault="004C2B83" w14:paraId="2E4ECF54" w14:textId="77777777">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4C2B83" w:rsidP="000D6F1B" w:rsidRDefault="004C2B83" w14:paraId="70DA62BB" w14:textId="77777777">
          <w:pPr>
            <w:pStyle w:val="footer0"/>
            <w:rPr>
              <w:sz w:val="20"/>
            </w:rPr>
          </w:pPr>
          <w:r w:rsidRPr="00730DA5">
            <w:rPr>
              <w:sz w:val="20"/>
            </w:rPr>
            <w:t>Vårdriktlinje: ColonTjocktarm barn tom 16år</w:t>
          </w:r>
        </w:p>
      </w:tc>
      <w:tc>
        <w:tcPr>
          <w:tcW w:w="1933" w:type="dxa"/>
        </w:tcPr>
        <w:p w:rsidR="004C2B83" w:rsidP="000D6F1B" w:rsidRDefault="004C2B83" w14:paraId="050A9460"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4C2B83" w:rsidP="000D6F1B" w:rsidRDefault="004C2B83" w14:paraId="2B59EE43" w14:textId="55276C7F">
          <w:pPr>
            <w:pStyle w:val="footer0"/>
            <w:rPr>
              <w:sz w:val="20"/>
            </w:rPr>
          </w:pPr>
          <w:r w:rsidRPr="37904626">
            <w:rPr>
              <w:sz w:val="20"/>
              <w:szCs w:val="20"/>
            </w:rPr>
            <w:t>Fastställd av: Verksamhetschef, Publicerad: 2022-12-27</w:t>
          </w:r>
          <w:r w:rsidRPr="002C73BB">
            <w:rPr>
              <w:sz w:val="20"/>
              <w:szCs w:val="20"/>
            </w:rPr>
            <w:t/>
          </w:r>
          <w:r w:rsidRPr="37904626">
            <w:rPr>
              <w:sz w:val="20"/>
              <w:szCs w:val="20"/>
            </w:rPr>
            <w:t/>
          </w:r>
        </w:p>
      </w:tc>
      <w:tc>
        <w:tcPr>
          <w:tcW w:w="1933" w:type="dxa"/>
        </w:tcPr>
        <w:p w:rsidRPr="00CE3B56" w:rsidR="004C2B83" w:rsidP="000D6F1B" w:rsidRDefault="004C2B83" w14:paraId="3416583C" w14:textId="77777777">
          <w:pPr>
            <w:pStyle w:val="footer0"/>
            <w:jc w:val="right"/>
            <w:rPr>
              <w:sz w:val="20"/>
            </w:rPr>
          </w:pPr>
        </w:p>
      </w:tc>
    </w:tr>
    <w:tr w:rsidR="000D6F1B" w:rsidTr="00595120" w14:paraId="19CABEE9" w14:textId="77777777">
      <w:tc>
        <w:tcPr>
          <w:tcW w:w="7083" w:type="dxa"/>
        </w:tcPr>
        <w:p w:rsidRPr="37904626" w:rsidR="004C2B83" w:rsidP="000D6F1B" w:rsidRDefault="004C2B83" w14:paraId="3A930822" w14:textId="77777777">
          <w:pPr>
            <w:pStyle w:val="footer0"/>
            <w:rPr>
              <w:sz w:val="20"/>
              <w:szCs w:val="20"/>
            </w:rPr>
          </w:pPr>
          <w:r>
            <w:rPr>
              <w:sz w:val="20"/>
            </w:rPr>
            <w:t xml:space="preserve">Huvudförfattare: Molnár Gábor F ADH RTG</w:t>
          </w:r>
          <w:r w:rsidRPr="001E66B2">
            <w:rPr>
              <w:sz w:val="20"/>
            </w:rPr>
            <w:t/>
          </w:r>
        </w:p>
      </w:tc>
      <w:tc>
        <w:tcPr>
          <w:tcW w:w="1933" w:type="dxa"/>
        </w:tcPr>
        <w:p w:rsidRPr="00CE3B56" w:rsidR="004C2B83" w:rsidP="000D6F1B" w:rsidRDefault="004C2B83" w14:paraId="35ABC5A9" w14:textId="77777777">
          <w:pPr>
            <w:pStyle w:val="footer0"/>
            <w:jc w:val="right"/>
            <w:rPr>
              <w:sz w:val="20"/>
            </w:rPr>
          </w:pPr>
        </w:p>
      </w:tc>
    </w:tr>
  </w:tbl>
  <w:p w:rsidR="004C2B83" w:rsidRDefault="004C2B83" w14:paraId="7A79DF76" w14:textId="77777777">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52C2877E"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4C2B83" w:rsidP="0086669C" w:rsidRDefault="004C2B83" w14:paraId="0BD4DF7E" w14:textId="77777777">
          <w:pPr>
            <w:pStyle w:val="footer0"/>
            <w:rPr>
              <w:sz w:val="20"/>
            </w:rPr>
          </w:pPr>
          <w:r w:rsidRPr="00730DA5">
            <w:rPr>
              <w:sz w:val="20"/>
            </w:rPr>
            <w:t>Vårdriktlinje: ColonTjocktarm barn tom 16år</w:t>
          </w:r>
        </w:p>
      </w:tc>
      <w:tc>
        <w:tcPr>
          <w:tcW w:w="1933" w:type="dxa"/>
        </w:tcPr>
        <w:p w:rsidR="004C2B83" w:rsidP="0086669C" w:rsidRDefault="004C2B83" w14:paraId="008E9BC6"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4C2B83" w:rsidP="0086669C" w:rsidRDefault="004C2B83" w14:paraId="22DEC7FD" w14:textId="069A1002">
          <w:pPr>
            <w:pStyle w:val="footer0"/>
            <w:rPr>
              <w:sz w:val="20"/>
            </w:rPr>
          </w:pPr>
          <w:r w:rsidRPr="37904626">
            <w:rPr>
              <w:sz w:val="20"/>
              <w:szCs w:val="20"/>
            </w:rPr>
            <w:t>Fastställd av: Verksamhetschef, Publicerad: 2022-12-27</w:t>
          </w:r>
          <w:r w:rsidRPr="002C73BB">
            <w:rPr>
              <w:sz w:val="20"/>
              <w:szCs w:val="20"/>
            </w:rPr>
            <w:t/>
          </w:r>
          <w:r w:rsidRPr="37904626">
            <w:rPr>
              <w:sz w:val="20"/>
              <w:szCs w:val="20"/>
            </w:rPr>
            <w:t/>
          </w:r>
        </w:p>
      </w:tc>
      <w:tc>
        <w:tcPr>
          <w:tcW w:w="1933" w:type="dxa"/>
        </w:tcPr>
        <w:p w:rsidRPr="00CE3B56" w:rsidR="004C2B83" w:rsidP="0086669C" w:rsidRDefault="004C2B83" w14:paraId="57AAF9EB" w14:textId="77777777">
          <w:pPr>
            <w:pStyle w:val="footer0"/>
            <w:jc w:val="right"/>
            <w:rPr>
              <w:sz w:val="20"/>
            </w:rPr>
          </w:pPr>
        </w:p>
      </w:tc>
    </w:tr>
    <w:tr w:rsidR="00256277" w:rsidTr="00220BF1" w14:paraId="0B40B905" w14:textId="77777777">
      <w:tc>
        <w:tcPr>
          <w:tcW w:w="7083" w:type="dxa"/>
        </w:tcPr>
        <w:p w:rsidRPr="37904626" w:rsidR="004C2B83" w:rsidP="0086669C" w:rsidRDefault="004C2B83" w14:paraId="75CFE404" w14:textId="77777777">
          <w:pPr>
            <w:pStyle w:val="footer0"/>
            <w:rPr>
              <w:sz w:val="20"/>
              <w:szCs w:val="20"/>
            </w:rPr>
          </w:pPr>
          <w:r>
            <w:rPr>
              <w:sz w:val="20"/>
            </w:rPr>
            <w:t xml:space="preserve">Huvudförfattare: Molnár Gábor F ADH RTG</w:t>
          </w:r>
          <w:r w:rsidRPr="001E66B2">
            <w:rPr>
              <w:sz w:val="20"/>
            </w:rPr>
            <w:t/>
          </w:r>
        </w:p>
      </w:tc>
      <w:tc>
        <w:tcPr>
          <w:tcW w:w="1933" w:type="dxa"/>
        </w:tcPr>
        <w:p w:rsidRPr="00CE3B56" w:rsidR="004C2B83" w:rsidP="0086669C" w:rsidRDefault="004C2B83" w14:paraId="436B6CFB" w14:textId="77777777">
          <w:pPr>
            <w:pStyle w:val="footer0"/>
            <w:jc w:val="right"/>
            <w:rPr>
              <w:sz w:val="20"/>
            </w:rPr>
          </w:pPr>
        </w:p>
      </w:tc>
    </w:tr>
  </w:tbl>
  <w:p w:rsidR="004C2B83" w:rsidRDefault="004C2B83" w14:paraId="4D06B481" w14:textId="77777777">
    <w:pPr>
      <w:pStyle w:val="foo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4BD167EF" w14:textId="77777777">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7C6A" w:rsidP="00332D94" w:rsidRDefault="00C77C6A" w14:paraId="20889396" w14:textId="77777777">
      <w:r>
        <w:separator/>
      </w:r>
    </w:p>
  </w:footnote>
  <w:footnote w:type="continuationSeparator" w:id="0">
    <w:p w:rsidR="00C77C6A" w:rsidP="00332D94" w:rsidRDefault="00C77C6A" w14:paraId="3F1BA0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5EE4EA23" w14:textId="77777777">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4C2B83" w:rsidP="00E219F1" w:rsidRDefault="004C2B83" w14:paraId="7737927F" w14:textId="77777777">
          <w:pPr>
            <w:pStyle w:val="header0"/>
          </w:pPr>
          <w:r w:rsidRPr="00CE3B56">
            <w:rPr>
              <w:sz w:val="20"/>
            </w:rPr>
            <w:t>Gäller för:</w:t>
          </w:r>
          <w:r>
            <w:rPr>
              <w:sz w:val="20"/>
            </w:rPr>
            <w:t xml:space="preserve"> </w:t>
          </w:r>
          <w:r w:rsidRPr="0090517B">
            <w:rPr>
              <w:sz w:val="20"/>
            </w:rPr>
            <w:t>Röntgenmottagningen Halmstad; Vårdval Halland Privata Vårdenheter</w:t>
          </w:r>
        </w:p>
      </w:tc>
      <w:tc>
        <w:tcPr>
          <w:tcW w:w="4508" w:type="dxa"/>
        </w:tcPr>
        <w:p w:rsidR="004C2B83" w:rsidP="00E219F1" w:rsidRDefault="004C2B83" w14:paraId="29FC14AA" w14:textId="77777777">
          <w:pPr>
            <w:pStyle w:val="header0"/>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4C2B83" w:rsidP="00E219F1" w:rsidRDefault="004C2B83" w14:paraId="1601A7BD" w14:textId="77777777">
    <w:pPr>
      <w:pStyle w:val="head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4C2B83" w:rsidP="000D6F1B" w:rsidRDefault="004C2B83" w14:paraId="19A9EEB7" w14:textId="77777777">
          <w:pPr>
            <w:pStyle w:val="header0"/>
          </w:pPr>
          <w:r w:rsidRPr="00CE3B56">
            <w:rPr>
              <w:sz w:val="20"/>
            </w:rPr>
            <w:t>Gäller för:</w:t>
          </w:r>
          <w:r>
            <w:rPr>
              <w:sz w:val="20"/>
            </w:rPr>
            <w:t xml:space="preserve"> </w:t>
          </w:r>
          <w:r w:rsidRPr="0090517B">
            <w:rPr>
              <w:sz w:val="20"/>
            </w:rPr>
            <w:t>Röntgenmottagningen Halmstad; Vårdval Halland Privata Vårdenheter</w:t>
          </w:r>
        </w:p>
      </w:tc>
      <w:tc>
        <w:tcPr>
          <w:tcW w:w="4508" w:type="dxa"/>
        </w:tcPr>
        <w:p w:rsidR="004C2B83" w:rsidP="000D6F1B" w:rsidRDefault="004C2B83" w14:paraId="2737AE29" w14:textId="77777777">
          <w:pPr>
            <w:pStyle w:val="header0"/>
            <w:jc w:val="right"/>
          </w:pPr>
          <w:r>
            <w:rPr>
              <w:noProof/>
            </w:rPr>
            <w:drawing>
              <wp:inline distT="0" distB="0" distL="0" distR="0" wp14:anchorId="77D1C5EB" wp14:editId="45A2C2E1">
                <wp:extent cx="1571625" cy="438150"/>
                <wp:effectExtent l="0" t="0" r="9525" b="0"/>
                <wp:docPr id="195053564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4C2B83" w:rsidRDefault="004C2B83" w14:paraId="2FC22883" w14:textId="77777777">
    <w:pPr>
      <w:pStyle w:val="head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4C2B83" w:rsidP="000D6F1B" w:rsidRDefault="004C2B83" w14:paraId="101B0AFB" w14:textId="77777777">
          <w:pPr>
            <w:pStyle w:val="header0"/>
          </w:pPr>
          <w:r w:rsidRPr="00CE3B56">
            <w:rPr>
              <w:sz w:val="20"/>
            </w:rPr>
            <w:t>Gäller för:</w:t>
          </w:r>
          <w:r>
            <w:rPr>
              <w:sz w:val="20"/>
            </w:rPr>
            <w:t xml:space="preserve"> </w:t>
          </w:r>
          <w:r w:rsidRPr="0090517B">
            <w:rPr>
              <w:sz w:val="20"/>
            </w:rPr>
            <w:t>Röntgenmottagningen Halmstad; Vårdval Halland Privata Vårdenheter</w:t>
          </w:r>
        </w:p>
      </w:tc>
      <w:tc>
        <w:tcPr>
          <w:tcW w:w="4508" w:type="dxa"/>
        </w:tcPr>
        <w:p w:rsidR="004C2B83" w:rsidP="000D6F1B" w:rsidRDefault="004C2B83" w14:paraId="7880FF78" w14:textId="77777777">
          <w:pPr>
            <w:pStyle w:val="header0"/>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4C2B83" w:rsidP="000D6F1B" w:rsidRDefault="004C2B83" w14:paraId="503DB203" w14:textId="77777777">
    <w:pPr>
      <w:pStyle w:val="head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4C2B83" w:rsidP="00E219F1" w:rsidRDefault="004C2B83" w14:paraId="2A0EA42E" w14:textId="77777777">
          <w:pPr>
            <w:pStyle w:val="header0"/>
          </w:pPr>
          <w:r w:rsidRPr="00CE3B56">
            <w:rPr>
              <w:sz w:val="20"/>
            </w:rPr>
            <w:t>Gäller för:</w:t>
          </w:r>
          <w:r>
            <w:rPr>
              <w:sz w:val="20"/>
            </w:rPr>
            <w:t xml:space="preserve"> </w:t>
          </w:r>
          <w:r w:rsidRPr="0090517B">
            <w:rPr>
              <w:sz w:val="20"/>
            </w:rPr>
            <w:t>Röntgenmottagningen Halmstad; Vårdval Halland Privata Vårdenheter</w:t>
          </w:r>
        </w:p>
      </w:tc>
      <w:tc>
        <w:tcPr>
          <w:tcW w:w="4508" w:type="dxa"/>
        </w:tcPr>
        <w:p w:rsidR="004C2B83" w:rsidP="00E219F1" w:rsidRDefault="004C2B83" w14:paraId="0EBD33FC" w14:textId="77777777">
          <w:pPr>
            <w:pStyle w:val="header0"/>
            <w:jc w:val="right"/>
          </w:pPr>
          <w:r>
            <w:rPr>
              <w:noProof/>
            </w:rPr>
            <w:drawing>
              <wp:inline distT="0" distB="0" distL="0" distR="0" wp14:anchorId="6CF52D9F" wp14:editId="14E43044">
                <wp:extent cx="1571625" cy="438150"/>
                <wp:effectExtent l="0" t="0" r="9525" b="0"/>
                <wp:docPr id="12206855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4C2B83" w:rsidP="00E219F1" w:rsidRDefault="004C2B83" w14:paraId="4666B331" w14:textId="77777777">
    <w:pPr>
      <w:pStyle w:val="head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B83" w:rsidRDefault="004C2B83" w14:paraId="2FC20B86" w14:textId="77777777">
    <w:pPr>
      <w:pStyle w:val="header0"/>
    </w:pPr>
  </w:p>
</w:hdr>
</file>

<file path=word/intelligence2.xml><?xml version="1.0" encoding="utf-8"?>
<int2:intelligence xmlns:int2="http://schemas.microsoft.com/office/intelligence/2020/intelligence" xmlns:oel="http://schemas.microsoft.com/office/2019/extlst">
  <int2:observations>
    <int2:textHash int2:hashCode="THnLcN++YzPJcL" int2:id="mHvbI26A">
      <int2:state int2:value="Rejected" int2:type="AugLoop_Text_Critique"/>
    </int2:textHash>
    <int2:textHash int2:hashCode="MyJB9rbWiUP3D2" int2:id="TcOestKj">
      <int2:state int2:value="Rejected" int2:type="AugLoop_Text_Critique"/>
    </int2:textHash>
    <int2:textHash int2:hashCode="Je7RsmItulsfMy" int2:id="217dcDNk">
      <int2:state int2:value="Rejected" int2:type="AugLoop_Text_Critique"/>
    </int2:textHash>
    <int2:textHash int2:hashCode="3TqUxgYCRmkuvh" int2:id="o5JNFWj8">
      <int2:state int2:value="Rejected" int2:type="AugLoop_Text_Critique"/>
    </int2:textHash>
    <int2:textHash int2:hashCode="gGJdGpHa2W50WN" int2:id="zzOkROvP">
      <int2:state int2:value="Rejected" int2:type="AugLoop_Text_Critique"/>
    </int2:textHash>
    <int2:textHash int2:hashCode="SZcad5y7Uw7wF6" int2:id="quNZbJWd">
      <int2:state int2:value="Rejected" int2:type="AugLoop_Text_Critique"/>
    </int2:textHash>
    <int2:textHash int2:hashCode="pWN4Io79QEzc1V" int2:id="nFPAdAhT">
      <int2:state int2:value="Rejected" int2:type="AugLoop_Text_Critique"/>
    </int2:textHash>
    <int2:textHash int2:hashCode="k01gysd6M8dP16" int2:id="T4uLeiDF">
      <int2:state int2:value="Rejected" int2:type="AugLoop_Text_Critique"/>
    </int2:textHash>
    <int2:textHash int2:hashCode="SUM/1xLNvlkLKV" int2:id="JOs3X8B5">
      <int2:state int2:value="Rejected" int2:type="AugLoop_Text_Critique"/>
    </int2:textHash>
    <int2:textHash int2:hashCode="dVb495iogGzoyV" int2:id="lwZUPE5z">
      <int2:state int2:value="Rejected" int2:type="AugLoop_Text_Critique"/>
    </int2:textHash>
    <int2:textHash int2:hashCode="TRXvpAHuzGCkBZ" int2:id="4WE9tXfr">
      <int2:state int2:value="Rejected" int2:type="AugLoop_Text_Critique"/>
    </int2:textHash>
    <int2:textHash int2:hashCode="S2phDVU4+HWcve" int2:id="rv3wsRvF">
      <int2:state int2:value="Rejected" int2:type="AugLoop_Text_Critique"/>
    </int2:textHash>
    <int2:textHash int2:hashCode="PQKydwfDH2S5Cl" int2:id="kIdXBOxH">
      <int2:state int2:value="Rejected" int2:type="AugLoop_Text_Critique"/>
    </int2:textHash>
    <int2:textHash int2:hashCode="NdYRGUeItWQDlj" int2:id="7SHzMXDD">
      <int2:state int2:value="Rejected" int2:type="AugLoop_Text_Critique"/>
    </int2:textHash>
    <int2:textHash int2:hashCode="gyX/IApE0p+HsA" int2:id="5gd6ZODS">
      <int2:state int2:value="Rejected" int2:type="AugLoop_Text_Critique"/>
    </int2:textHash>
    <int2:textHash int2:hashCode="SoIEqRZnSW7PDY" int2:id="H9IRkFq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22504399">
    <w:abstractNumId w:val="8"/>
  </w:num>
  <w:num w:numId="2" w16cid:durableId="657804931">
    <w:abstractNumId w:val="10"/>
  </w:num>
  <w:num w:numId="3" w16cid:durableId="793444803">
    <w:abstractNumId w:val="9"/>
  </w:num>
  <w:num w:numId="4" w16cid:durableId="1649362815">
    <w:abstractNumId w:val="2"/>
  </w:num>
  <w:num w:numId="5" w16cid:durableId="978194617">
    <w:abstractNumId w:val="4"/>
  </w:num>
  <w:num w:numId="6" w16cid:durableId="1347320530">
    <w:abstractNumId w:val="7"/>
  </w:num>
  <w:num w:numId="7" w16cid:durableId="1131173412">
    <w:abstractNumId w:val="1"/>
  </w:num>
  <w:num w:numId="8" w16cid:durableId="561915189">
    <w:abstractNumId w:val="5"/>
  </w:num>
  <w:num w:numId="9" w16cid:durableId="77867814">
    <w:abstractNumId w:val="6"/>
  </w:num>
  <w:num w:numId="10" w16cid:durableId="1237394083">
    <w:abstractNumId w:val="3"/>
  </w:num>
  <w:num w:numId="11" w16cid:durableId="59698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71C4D"/>
    <w:rsid w:val="00087B68"/>
    <w:rsid w:val="000B0C89"/>
    <w:rsid w:val="001650B8"/>
    <w:rsid w:val="00167844"/>
    <w:rsid w:val="00181282"/>
    <w:rsid w:val="0018206E"/>
    <w:rsid w:val="00225E0B"/>
    <w:rsid w:val="00246F62"/>
    <w:rsid w:val="00271080"/>
    <w:rsid w:val="002D0241"/>
    <w:rsid w:val="002E0A96"/>
    <w:rsid w:val="00330360"/>
    <w:rsid w:val="00332D94"/>
    <w:rsid w:val="00385F81"/>
    <w:rsid w:val="003A2FF6"/>
    <w:rsid w:val="003C5B41"/>
    <w:rsid w:val="003D2710"/>
    <w:rsid w:val="003D7127"/>
    <w:rsid w:val="003E537C"/>
    <w:rsid w:val="00406C20"/>
    <w:rsid w:val="004468D4"/>
    <w:rsid w:val="004625ED"/>
    <w:rsid w:val="004A4717"/>
    <w:rsid w:val="004C2B83"/>
    <w:rsid w:val="005140DE"/>
    <w:rsid w:val="005D151B"/>
    <w:rsid w:val="00614116"/>
    <w:rsid w:val="00633C84"/>
    <w:rsid w:val="00647E41"/>
    <w:rsid w:val="006534D8"/>
    <w:rsid w:val="00693B29"/>
    <w:rsid w:val="00694324"/>
    <w:rsid w:val="00696200"/>
    <w:rsid w:val="006C4A08"/>
    <w:rsid w:val="00713D71"/>
    <w:rsid w:val="0074069B"/>
    <w:rsid w:val="00753E88"/>
    <w:rsid w:val="0075659A"/>
    <w:rsid w:val="00756D4D"/>
    <w:rsid w:val="007B7E29"/>
    <w:rsid w:val="008160E0"/>
    <w:rsid w:val="008520E1"/>
    <w:rsid w:val="008A4A1B"/>
    <w:rsid w:val="008F29E2"/>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6781B"/>
    <w:rsid w:val="00BD0566"/>
    <w:rsid w:val="00BD31C6"/>
    <w:rsid w:val="00C1580D"/>
    <w:rsid w:val="00C17F9A"/>
    <w:rsid w:val="00C43323"/>
    <w:rsid w:val="00C77C6A"/>
    <w:rsid w:val="00CB3BB1"/>
    <w:rsid w:val="00D2456C"/>
    <w:rsid w:val="00D50C42"/>
    <w:rsid w:val="00D67040"/>
    <w:rsid w:val="00DD12E6"/>
    <w:rsid w:val="00DD7799"/>
    <w:rsid w:val="00DE2267"/>
    <w:rsid w:val="00E03E34"/>
    <w:rsid w:val="00E60A15"/>
    <w:rsid w:val="00E71832"/>
    <w:rsid w:val="00EA3323"/>
    <w:rsid w:val="00F01D75"/>
    <w:rsid w:val="00F40147"/>
    <w:rsid w:val="00F640C7"/>
    <w:rsid w:val="00FA3581"/>
    <w:rsid w:val="10952726"/>
    <w:rsid w:val="18C91D5E"/>
    <w:rsid w:val="19B19BBA"/>
    <w:rsid w:val="1B5224ED"/>
    <w:rsid w:val="258B64BC"/>
    <w:rsid w:val="29FAA4C8"/>
    <w:rsid w:val="2C278644"/>
    <w:rsid w:val="35E9C593"/>
    <w:rsid w:val="36385B1D"/>
    <w:rsid w:val="3E697A18"/>
    <w:rsid w:val="4EB11072"/>
    <w:rsid w:val="535314D7"/>
    <w:rsid w:val="7C3094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1820C3"/>
  <w15:docId w15:val="{8C2F97BA-FE5C-4C16-9438-0F55648E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qFormat/>
    <w:rsid w:val="00E71832"/>
    <w:pPr>
      <w:numPr>
        <w:numId w:val="0"/>
      </w:numPr>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contextualSpacing w:val="0"/>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heading10" w:customStyle="1">
    <w:name w:val="heading 10"/>
    <w:basedOn w:val="ListParagraph0"/>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0" w:customStyle="1">
    <w:name w:val="heading 20"/>
    <w:basedOn w:val="Normal"/>
    <w:next w:val="Normal"/>
    <w:qFormat/>
    <w:rsid w:val="00BD0566"/>
    <w:pPr>
      <w:keepNext/>
      <w:outlineLvl w:val="1"/>
    </w:pPr>
    <w:rPr>
      <w:b/>
    </w:rPr>
  </w:style>
  <w:style w:type="paragraph" w:styleId="heading30" w:customStyle="1">
    <w:name w:val="heading 30"/>
    <w:basedOn w:val="Normal"/>
    <w:next w:val="Normal"/>
    <w:qFormat/>
    <w:pPr>
      <w:keepNext/>
      <w:outlineLvl w:val="2"/>
    </w:pPr>
  </w:style>
  <w:style w:type="character" w:styleId="DefaultParagraphFont0" w:customStyle="1">
    <w:name w:val="Default Paragraph Font0"/>
    <w:uiPriority w:val="1"/>
    <w:semiHidden/>
    <w:unhideWhenUsed/>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numbering" w:styleId="NoList0" w:customStyle="1">
    <w:name w:val="No List0"/>
    <w:uiPriority w:val="99"/>
    <w:semiHidden/>
    <w:unhideWhenUsed/>
  </w:style>
  <w:style w:type="paragraph" w:styleId="header0" w:customStyle="1">
    <w:name w:val="header0"/>
    <w:basedOn w:val="Normal"/>
    <w:link w:val="HeaderChar"/>
    <w:uiPriority w:val="99"/>
    <w:pPr>
      <w:tabs>
        <w:tab w:val="center" w:pos="4536"/>
        <w:tab w:val="right" w:pos="9072"/>
      </w:tabs>
    </w:pPr>
  </w:style>
  <w:style w:type="paragraph" w:styleId="footer0" w:customStyle="1">
    <w:name w:val="footer0"/>
    <w:basedOn w:val="Normal"/>
    <w:link w:val="FooterChar"/>
    <w:uiPriority w:val="99"/>
    <w:pPr>
      <w:tabs>
        <w:tab w:val="center" w:pos="4536"/>
        <w:tab w:val="right" w:pos="9072"/>
      </w:tabs>
    </w:pPr>
  </w:style>
  <w:style w:type="paragraph" w:styleId="ListParagraph0" w:customStyle="1">
    <w:name w:val="List Paragraph0"/>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0"/>
    <w:uiPriority w:val="99"/>
    <w:rsid w:val="00633C84"/>
  </w:style>
  <w:style w:type="paragraph" w:styleId="BalloonText0" w:customStyle="1">
    <w:name w:val="Balloon Text0"/>
    <w:basedOn w:val="Normal"/>
    <w:link w:val="BalloonTextChar"/>
    <w:rsid w:val="009F76CD"/>
    <w:rPr>
      <w:rFonts w:ascii="Tahoma" w:hAnsi="Tahoma" w:cs="Tahoma"/>
      <w:sz w:val="16"/>
      <w:szCs w:val="16"/>
    </w:rPr>
  </w:style>
  <w:style w:type="character" w:styleId="BalloonTextChar" w:customStyle="1">
    <w:name w:val="Balloon Text Char"/>
    <w:link w:val="BalloonText0"/>
    <w:rsid w:val="009F76CD"/>
    <w:rPr>
      <w:rFonts w:ascii="Tahoma" w:hAnsi="Tahoma" w:cs="Tahoma"/>
      <w:sz w:val="16"/>
      <w:szCs w:val="16"/>
    </w:rPr>
  </w:style>
  <w:style w:type="table" w:styleId="TableGrid0" w:customStyle="1">
    <w:name w:val="Table Grid0"/>
    <w:basedOn w:val="NormalTable0"/>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0" w:customStyle="1">
    <w:name w:val="Hyperlink0"/>
    <w:uiPriority w:val="99"/>
    <w:unhideWhenUsed/>
    <w:rsid w:val="00647E41"/>
    <w:rPr>
      <w:color w:val="0000FF"/>
      <w:u w:val="single"/>
    </w:rPr>
  </w:style>
  <w:style w:type="paragraph" w:styleId="NormalWeb0" w:customStyle="1">
    <w:name w:val="Normal (Web)0"/>
    <w:basedOn w:val="Normal"/>
    <w:uiPriority w:val="99"/>
    <w:unhideWhenUsed/>
    <w:rsid w:val="00647E41"/>
    <w:pPr>
      <w:spacing w:before="100" w:beforeAutospacing="1" w:after="100" w:afterAutospacing="1"/>
    </w:pPr>
    <w:rPr>
      <w:szCs w:val="24"/>
    </w:rPr>
  </w:style>
  <w:style w:type="paragraph" w:styleId="Title0" w:customStyle="1">
    <w:name w:val="Title0"/>
    <w:basedOn w:val="heading20"/>
    <w:next w:val="Normal"/>
    <w:link w:val="TitleChar"/>
    <w:qFormat/>
    <w:rsid w:val="00E71832"/>
    <w:rPr>
      <w:sz w:val="32"/>
      <w:szCs w:val="40"/>
    </w:rPr>
  </w:style>
  <w:style w:type="character" w:styleId="TitleChar" w:customStyle="1">
    <w:name w:val="Title Char"/>
    <w:link w:val="Title0"/>
    <w:rsid w:val="00E71832"/>
    <w:rPr>
      <w:rFonts w:ascii="Arial" w:hAnsi="Arial" w:cs="Arial"/>
      <w:b/>
      <w:sz w:val="32"/>
      <w:szCs w:val="40"/>
    </w:rPr>
  </w:style>
  <w:style w:type="paragraph" w:styleId="TOCHeading0" w:customStyle="1">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0" w:customStyle="1">
    <w:name w:val="toc 20"/>
    <w:basedOn w:val="Normal"/>
    <w:next w:val="Normal"/>
    <w:autoRedefine/>
    <w:uiPriority w:val="39"/>
    <w:rsid w:val="00332D94"/>
    <w:pPr>
      <w:ind w:left="260"/>
    </w:pPr>
  </w:style>
  <w:style w:type="paragraph" w:styleId="toc10" w:customStyle="1">
    <w:name w:val="toc 10"/>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0"/>
    <w:link w:val="heading10"/>
    <w:rsid w:val="00A479E9"/>
    <w:rPr>
      <w:rFonts w:ascii="Arial" w:hAnsi="Arial" w:eastAsia="Calibri" w:cs="Arial"/>
      <w:b/>
      <w:sz w:val="26"/>
      <w:szCs w:val="28"/>
      <w:lang w:eastAsia="en-US"/>
    </w:rPr>
  </w:style>
  <w:style w:type="character" w:styleId="HeaderChar" w:customStyle="1">
    <w:name w:val="Header Char"/>
    <w:basedOn w:val="DefaultParagraphFont0"/>
    <w:link w:val="header0"/>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2982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tyrt dokument" ma:contentTypeID="0x010100475CA7D8BE026D41A816AEB641C8F53E004E10CC1A0B3144479ABAD2CF25B9EB6D" ma:contentTypeVersion="28" ma:contentTypeDescription="Skapa ett nytt styrd dokument." ma:contentTypeScope="" ma:versionID="869270dffccb92db22470e7738e2313d">
  <xsd:schema xmlns:xsd="http://www.w3.org/2001/XMLSchema" xmlns:xs="http://www.w3.org/2001/XMLSchema" xmlns:p="http://schemas.microsoft.com/office/2006/metadata/properties" xmlns:ns2="d7020d13-187d-4fc8-9816-bd01783b86ee" xmlns:ns3="089b1328-d789-454d-aa5a-280596c0efb5" targetNamespace="http://schemas.microsoft.com/office/2006/metadata/properties" ma:root="true" ma:fieldsID="b8eb04c4eafae032dbf236212964a74d" ns2:_="" ns3:_="">
    <xsd:import namespace="d7020d13-187d-4fc8-9816-bd01783b86ee"/>
    <xsd:import namespace="089b1328-d789-454d-aa5a-280596c0efb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p5131cfb9d0b43f18efb3ebbb5f703bd" minOccurs="0"/>
                <xsd:element ref="ns2:TaxCatchAllLabel" minOccurs="0"/>
                <xsd:element ref="ns2:ddd2cd4e1e0247c7acc9e4c9beb59ae6" minOccurs="0"/>
                <xsd:element ref="ns2:g543da2d44e2475c932cc779337cb6d2" minOccurs="0"/>
                <xsd:element ref="ns2:af750504c01349deaee7c6041ba7f3da" minOccurs="0"/>
                <xsd:element ref="ns2:b793bededf9e4a8990dac1e650372683"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0c4e9f31-51d8-4437-9e3f-f37ebe4614f2}"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p5131cfb9d0b43f18efb3ebbb5f703bd" ma:index="33" nillable="true" ma:taxonomy="true" ma:internalName="p5131cfb9d0b43f18efb3ebbb5f703bd" ma:taxonomyFieldName="RHI_ApprovedRole" ma:displayName="Fastställanderoll" ma:readOnly="true" ma:fieldId="{95131cfb-9d0b-43f1-8efb-3ebbb5f703b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0c4e9f31-51d8-4437-9e3f-f37ebe4614f2}"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ddd2cd4e1e0247c7acc9e4c9beb59ae6" ma:index="35" nillable="true" ma:taxonomy="true" ma:internalName="ddd2cd4e1e0247c7acc9e4c9beb59ae6" ma:taxonomyFieldName="RHI_MeSHMulti" ma:displayName="Medicinsk term" ma:readOnly="false" ma:fieldId="{ddd2cd4e-1e02-47c7-acc9-e4c9beb59ae6}"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g543da2d44e2475c932cc779337cb6d2" ma:index="36" nillable="true" ma:taxonomy="true" ma:internalName="g543da2d44e2475c932cc779337cb6d2" ma:taxonomyFieldName="RHI_KeywordsMulti" ma:displayName="Nyckelord" ma:readOnly="false" ma:fieldId="{0543da2d-44e2-475c-932c-c779337cb6d2}"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af750504c01349deaee7c6041ba7f3da" ma:index="37" nillable="true" ma:taxonomy="true" ma:internalName="af750504c01349deaee7c6041ba7f3da" ma:taxonomyFieldName="RHI_MSChapter" ma:displayName="Kapitel" ma:readOnly="false" ma:fieldId="{af750504-c013-49de-aee7-c6041ba7f3da}"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b793bededf9e4a8990dac1e650372683" ma:index="38" ma:taxonomy="true" ma:internalName="b793bededf9e4a8990dac1e650372683" ma:taxonomyFieldName="RHI_AppliesToOrganizationMulti" ma:displayName="Gäller för" ma:readOnly="false" ma:fieldId="{b793bede-df9e-4a89-90da-c1e650372683}"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9b1328-d789-454d-aa5a-280596c0efb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7020d13-187d-4fc8-9816-bd01783b86ee">
      <Value>14</Value>
      <Value>28</Value>
      <Value>7</Value>
      <Value>21</Value>
      <Value>20</Value>
      <Value>1</Value>
    </TaxCatchAll>
    <FSCD_DocumentTypeTags xmlns="089b1328-d789-454d-aa5a-280596c0efb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FSCD_DocumentIssuer xmlns="d7020d13-187d-4fc8-9816-bd01783b86ee">
      <UserInfo>
        <DisplayName>Molnár Gábor F ADH RTG</DisplayName>
        <AccountId>39</AccountId>
        <AccountType/>
      </UserInfo>
    </FSCD_DocumentIssuer>
    <FSCD_DocumentOwner xmlns="d7020d13-187d-4fc8-9816-bd01783b86ee">
      <UserInfo>
        <DisplayName>Johannesson Monika ADH RTG</DisplayName>
        <AccountId>22</AccountId>
        <AccountType/>
      </UserInfo>
    </FSCD_DocumentOwner>
    <g543da2d44e2475c932cc779337cb6d2 xmlns="d7020d13-187d-4fc8-9816-bd01783b86ee">
      <Terms xmlns="http://schemas.microsoft.com/office/infopath/2007/PartnerControls"/>
    </g543da2d44e2475c932cc779337cb6d2>
    <af750504c01349deaee7c6041ba7f3da xmlns="d7020d13-187d-4fc8-9816-bd01783b86ee">
      <Terms xmlns="http://schemas.microsoft.com/office/infopath/2007/PartnerControls"/>
    </af750504c01349deaee7c6041ba7f3da>
    <RHI_CoAuthorsMulti xmlns="d7020d13-187d-4fc8-9816-bd01783b86ee">
      <UserInfo>
        <DisplayName>36</DisplayName>
        <AccountId>36</AccountId>
        <AccountType/>
      </UserInfo>
    </RHI_CoAuthorsMulti>
    <RHI_ReviewersMulti xmlns="d7020d13-187d-4fc8-9816-bd01783b86ee">
      <UserInfo>
        <DisplayName/>
        <AccountId xsi:nil="true"/>
        <AccountType/>
      </UserInfo>
    </RHI_ReviewersMulti>
    <b793bededf9e4a8990dac1e650372683 xmlns="d7020d13-187d-4fc8-9816-bd01783b86ee">
      <Terms xmlns="http://schemas.microsoft.com/office/infopath/2007/PartnerControls">
        <TermInfo xmlns="http://schemas.microsoft.com/office/infopath/2007/PartnerControls">
          <TermName xmlns="http://schemas.microsoft.com/office/infopath/2007/PartnerControls">Röntgenmottagningen Halmstad</TermName>
          <TermId xmlns="http://schemas.microsoft.com/office/infopath/2007/PartnerControls">46899029-1022-47dc-a497-91c800305bcc</TermId>
        </TermInfo>
      </Terms>
    </b793bededf9e4a8990dac1e650372683>
    <ddd2cd4e1e0247c7acc9e4c9beb59ae6 xmlns="d7020d13-187d-4fc8-9816-bd01783b86ee">
      <Terms xmlns="http://schemas.microsoft.com/office/infopath/2007/PartnerControls">
        <TermInfo xmlns="http://schemas.microsoft.com/office/infopath/2007/PartnerControls">
          <TermName xmlns="http://schemas.microsoft.com/office/infopath/2007/PartnerControls">Radiologi, nukleärmedicin</TermName>
          <TermId xmlns="http://schemas.microsoft.com/office/infopath/2007/PartnerControls">379ead71-3f02-448e-90fa-725503229164</TermId>
        </TermInfo>
        <TermInfo xmlns="http://schemas.microsoft.com/office/infopath/2007/PartnerControls">
          <TermName xmlns="http://schemas.microsoft.com/office/infopath/2007/PartnerControls">Genomlysning</TermName>
          <TermId xmlns="http://schemas.microsoft.com/office/infopath/2007/PartnerControls">eabfaac4-5756-4d4d-bbd2-5c1ed0cccf01</TermId>
        </TermInfo>
        <TermInfo xmlns="http://schemas.microsoft.com/office/infopath/2007/PartnerControls">
          <TermName xmlns="http://schemas.microsoft.com/office/infopath/2007/PartnerControls">Mage och tarm</TermName>
          <TermId xmlns="http://schemas.microsoft.com/office/infopath/2007/PartnerControls">f34c2829-da7d-4e81-a9de-959a064007f9</TermId>
        </TermInfo>
      </Terms>
    </ddd2cd4e1e0247c7acc9e4c9beb59ae6>
    <RHI_AppliesToOrganizationString xmlns="d7020d13-187d-4fc8-9816-bd01783b86ee">Röntgenmottagningen Halmstad</RHI_AppliesToOrganizationString>
    <FSCD_PublishingInfo xmlns="d7020d13-187d-4fc8-9816-bd01783b86ee">Publicerad</FSCD_PublishingInfo>
    <p5131cfb9d0b43f18efb3ebbb5f703bd xmlns="d7020d13-187d-4fc8-9816-bd01783b86ee">
      <Terms xmlns="http://schemas.microsoft.com/office/infopath/2007/PartnerControls">
        <TermInfo xmlns="http://schemas.microsoft.com/office/infopath/2007/PartnerControls">
          <TermName xmlns="http://schemas.microsoft.com/office/infopath/2007/PartnerControls">Verksamhetschef</TermName>
          <TermId xmlns="http://schemas.microsoft.com/office/infopath/2007/PartnerControls">bed671c7-f5b9-4db0-9e69-ec49abfb1090</TermId>
        </TermInfo>
      </Terms>
    </p5131cfb9d0b43f18efb3ebbb5f703bd>
    <RHI_ApproverDisplay xmlns="d7020d13-187d-4fc8-9816-bd01783b86ee">Verksamhetschef</RHI_ApproverDisplay>
    <RHI_ApprovedDate xmlns="d7020d13-187d-4fc8-9816-bd01783b86ee">2022-12-26T23:00:00+00:00</RHI_ApprovedDate>
    <FSCD_Source xmlns="d7020d13-187d-4fc8-9816-bd01783b86ee">fd64c519-8f73-49b9-bcc6-57a7d21ea374#f5d01505-be03-45d3-92e6-29991ac2906f</FSCD_Source>
    <FSCD_DocumentEdition xmlns="d7020d13-187d-4fc8-9816-bd01783b86ee">11</FSCD_DocumentEdition>
    <FSCD_DocumentId xmlns="d7020d13-187d-4fc8-9816-bd01783b86ee">5acfe168-5de6-490e-8882-c2fe0ced78ed</FSCD_DocumentId>
    <FSCD_IsPublished xmlns="d7020d13-187d-4fc8-9816-bd01783b86ee">11.0</FSCD_IsPublished>
    <FSCD_ApprovedBy xmlns="d7020d13-187d-4fc8-9816-bd01783b86ee">
      <UserInfo>
        <DisplayName/>
        <AccountId>22</AccountId>
        <AccountType/>
      </UserInfo>
    </FSCD_ApprovedBy>
    <PublishingExpirationDate xmlns="089b1328-d789-454d-aa5a-280596c0efb5" xsi:nil="true"/>
    <PublishingStartDate xmlns="089b1328-d789-454d-aa5a-280596c0efb5" xsi:nil="true"/>
    <RHI_CD_Classification xmlns="d7020d13-187d-4fc8-9816-bd01783b86ee">1</RHI_CD_Classification>
    <RHI_ApproverDisplay_Temp xmlns="089b1328-d789-454d-aa5a-280596c0efb5">Verksamhetschef</RHI_ApproverDisplay_Temp>
    <RHI_ApprovedRole_Temp xmlns="089b1328-d789-454d-aa5a-280596c0efb5">Verksamhetschef</RHI_ApprovedRole_Temp>
    <RHI_ApprovedDate_Temp xmlns="089b1328-d789-454d-aa5a-280596c0efb5">2022-12-26T23:00:00+00:00</RHI_ApprovedDate_Temp>
    <FSCD_DocumentId_Temp xmlns="089b1328-d789-454d-aa5a-280596c0efb5">5acfe168-5de6-490e-8882-c2fe0ced78ed</FSCD_DocumentId_Temp>
    <FSCD_DocumentEdition_Temp xmlns="089b1328-d789-454d-aa5a-280596c0efb5">11</FSCD_DocumentEdition_Temp>
    <FSCD_ReviewReminder xmlns="d7020d13-187d-4fc8-9816-bd01783b86ee">12</FSCD_ReviewReminder>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DD58340-D439-48A2-999E-37C4A66EA978}">
  <ds:schemaRefs>
    <ds:schemaRef ds:uri="http://schemas.openxmlformats.org/officeDocument/2006/bibliography"/>
  </ds:schemaRefs>
</ds:datastoreItem>
</file>

<file path=customXml/itemProps2.xml><?xml version="1.0" encoding="utf-8"?>
<ds:datastoreItem xmlns:ds="http://schemas.openxmlformats.org/officeDocument/2006/customXml" ds:itemID="{2032A834-95B3-43B3-824C-853E4F747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089b1328-d789-454d-aa5a-280596c0e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73C6A869-F032-41F2-B112-37A19C979E2F}">
  <ds:schemaRefs>
    <ds:schemaRef ds:uri="http://purl.org/dc/dcmitype/"/>
    <ds:schemaRef ds:uri="http://purl.org/dc/elements/1.1/"/>
    <ds:schemaRef ds:uri="http://schemas.microsoft.com/office/2006/metadata/properties"/>
    <ds:schemaRef ds:uri="http://schemas.microsoft.com/sharepoint/v4"/>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d58d5fe-f7a0-4a74-af83-197e9457c513"/>
    <ds:schemaRef ds:uri="f5d01505-be03-45d3-92e6-29991ac2906f"/>
    <ds:schemaRef ds:uri="http://www.w3.org/XML/1998/namespace"/>
    <ds:schemaRef ds:uri="d7020d13-187d-4fc8-9816-bd01783b86ee"/>
    <ds:schemaRef ds:uri="089b1328-d789-454d-aa5a-280596c0efb5"/>
  </ds:schemaRefs>
</ds:datastoreItem>
</file>

<file path=customXml/itemProps5.xml><?xml version="1.0" encoding="utf-8"?>
<ds:datastoreItem xmlns:ds="http://schemas.openxmlformats.org/officeDocument/2006/customXml" ds:itemID="{0A03B190-76E1-4EAE-BD6D-2097C484D365}">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ColonTjocktarm barn tom 16år HSH</dc:title>
  <dc:creator>Johannesson Monika AMD RTG</dc:creator>
  <lastModifiedBy>Johannesson Monika ADH RTG</lastModifiedBy>
  <revision>18</revision>
  <lastPrinted>2013-06-04T11:54:00.0000000Z</lastPrinted>
  <dcterms:created xsi:type="dcterms:W3CDTF">2024-02-14T15:11:00.0000000Z</dcterms:created>
  <dcterms:modified xsi:type="dcterms:W3CDTF">2024-02-14T15:16:51.6513546Z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0x010100475CA7D8BE026D41A816AEB641C8F53E004E10CC1A0B3144479ABAD2CF25B9EB6D</vt:lpwstr>
  </property>
  <property fmtid="{D5CDD505-2E9C-101B-9397-08002B2CF9AE}" pid="3" name="FSCD_DocumentType">
    <vt:lpwstr>1;#Vårdriktlinje|5b1a4777-d19f-4f91-a020-c43668b3d63f</vt:lpwstr>
  </property>
  <property fmtid="{D5CDD505-2E9C-101B-9397-08002B2CF9AE}" pid="4" name="RHI_MSChapter">
    <vt:lpwstr/>
  </property>
  <property fmtid="{D5CDD505-2E9C-101B-9397-08002B2CF9AE}" pid="5" name="RHI_MeSHMulti">
    <vt:lpwstr>7;#Radiologi, nukleärmedicin|379ead71-3f02-448e-90fa-725503229164;#28;#Genomlysning|eabfaac4-5756-4d4d-bbd2-5c1ed0cccf01;#20;#Mage och tarm|f34c2829-da7d-4e81-a9de-959a064007f9</vt:lpwstr>
  </property>
  <property fmtid="{D5CDD505-2E9C-101B-9397-08002B2CF9AE}" pid="6" name="RHI_KeywordsMulti">
    <vt:lpwstr/>
  </property>
  <property fmtid="{D5CDD505-2E9C-101B-9397-08002B2CF9AE}" pid="7" name="RHI_AppliesToOrganizationMulti">
    <vt:lpwstr>21;#Röntgenmottagningen Halmstad|46899029-1022-47dc-a497-91c800305bcc</vt:lpwstr>
  </property>
  <property fmtid="{D5CDD505-2E9C-101B-9397-08002B2CF9AE}" pid="8" name="RHI_ApprovedRole">
    <vt:lpwstr>14;#Verksamhetschef|bed671c7-f5b9-4db0-9e69-ec49abfb1090</vt:lpwstr>
  </property>
  <property fmtid="{D5CDD505-2E9C-101B-9397-08002B2CF9AE}" pid="9" name="_dlc_DocIdItemGuid">
    <vt:lpwstr>5acfe168-5de6-490e-8882-c2fe0ced78ed</vt:lpwstr>
  </property>
  <property fmtid="{D5CDD505-2E9C-101B-9397-08002B2CF9AE}" pid="10" name="URL">
    <vt:lpwstr/>
  </property>
</Properties>
</file>