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0C" w:rsidP="4C3C1130" w:rsidRDefault="00AB7F0C" w14:paraId="0EC040BC" w14:textId="233760F9">
      <w:pPr>
        <w:pStyle w:val="Rubrik"/>
        <w:rPr>
          <w:b w:val="0"/>
          <w:bCs w:val="0"/>
          <w:sz w:val="24"/>
          <w:szCs w:val="24"/>
        </w:rPr>
      </w:pPr>
      <w:r w:rsidR="00AB7F0C">
        <w:rPr/>
        <w:t xml:space="preserve">Datortomografi multitrauma </w:t>
      </w:r>
      <w:r w:rsidR="009B771F">
        <w:rPr/>
        <w:t xml:space="preserve"/>
      </w:r>
    </w:p>
    <w:p w:rsidR="07F228C7" w:rsidP="4C3C1130" w:rsidRDefault="07F228C7" w14:paraId="37B6255B" w14:textId="51872847">
      <w:pPr>
        <w:pStyle w:val="Rubrik"/>
        <w:rPr>
          <w:b w:val="0"/>
          <w:bCs w:val="0"/>
          <w:sz w:val="24"/>
          <w:szCs w:val="24"/>
        </w:rPr>
      </w:pPr>
      <w:r w:rsidRPr="4C3C1130" w:rsidR="07F228C7">
        <w:rPr>
          <w:b w:val="0"/>
          <w:bCs w:val="0"/>
          <w:sz w:val="24"/>
          <w:szCs w:val="24"/>
        </w:rPr>
        <w:t>Röntgen Halmstad Sjukhus</w:t>
      </w:r>
    </w:p>
    <w:p w:rsidR="008160E0" w:rsidP="00EA3323" w:rsidRDefault="008160E0" w14:paraId="4389B2C6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149C37F0" w14:textId="77777777">
      <w:pPr>
        <w:rPr>
          <w:b/>
        </w:rPr>
      </w:pPr>
    </w:p>
    <w:p w:rsidR="008160E0" w:rsidP="00EA3323" w:rsidRDefault="008160E0" w14:paraId="481ABC24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44B095A2" w14:textId="77777777">
      <w:pPr>
        <w:rPr>
          <w:b/>
        </w:rPr>
      </w:pPr>
    </w:p>
    <w:p w:rsidR="008160E0" w:rsidP="00EA3323" w:rsidRDefault="008160E0" w14:paraId="4569388D" w14:textId="77777777">
      <w:pPr>
        <w:rPr>
          <w:b/>
        </w:rPr>
        <w:sectPr w:rsidR="008160E0" w:rsidSect="006F5846"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  <w:headerReference w:type="even" r:id="R1cacfa468b5c43fa"/>
          <w:headerReference w:type="default" r:id="R29912d5b5e074b63"/>
          <w:headerReference w:type="first" r:id="R3560b56fd8064eb4"/>
          <w:footerReference w:type="even" r:id="R1d5d7fcbd0e64d75"/>
          <w:footerReference w:type="default" r:id="R33a97c07adad4877"/>
          <w:footerReference w:type="first" r:id="R2363dbeb10b24200"/>
        </w:sectPr>
      </w:pPr>
    </w:p>
    <w:p w:rsidR="00944439" w:rsidRDefault="008160E0" w14:paraId="3355A45F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64280626">
        <w:r w:rsidRPr="007558D9" w:rsidR="00944439">
          <w:rPr>
            <w:rStyle w:val="Hyperlnk"/>
          </w:rPr>
          <w:t>Allmänt</w:t>
        </w:r>
      </w:hyperlink>
    </w:p>
    <w:p w:rsidR="00944439" w:rsidRDefault="00944439" w14:paraId="778F9DC2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4280627">
        <w:r w:rsidRPr="007558D9">
          <w:rPr>
            <w:rStyle w:val="Hyperlnk"/>
          </w:rPr>
          <w:t>Multitrauma-undersökning</w:t>
        </w:r>
      </w:hyperlink>
    </w:p>
    <w:p w:rsidR="00944439" w:rsidRDefault="00944439" w14:paraId="5BA42618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4280628">
        <w:r w:rsidRPr="007558D9">
          <w:rPr>
            <w:rStyle w:val="Hyperlnk"/>
          </w:rPr>
          <w:t>Patientförberedelser</w:t>
        </w:r>
      </w:hyperlink>
    </w:p>
    <w:p w:rsidR="00944439" w:rsidRDefault="00944439" w14:paraId="4356420E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4280629">
        <w:r w:rsidRPr="007558D9">
          <w:rPr>
            <w:rStyle w:val="Hyperlnk"/>
          </w:rPr>
          <w:t>Kontakt</w:t>
        </w:r>
      </w:hyperlink>
    </w:p>
    <w:p w:rsidR="008160E0" w:rsidP="008160E0" w:rsidRDefault="008160E0" w14:paraId="6F1E69C7" w14:textId="77777777">
      <w:pPr>
        <w:pStyle w:val="Innehll1"/>
      </w:pPr>
      <w:r>
        <w:fldChar w:fldCharType="end"/>
      </w:r>
    </w:p>
    <w:p w:rsidR="008160E0" w:rsidP="008160E0" w:rsidRDefault="008160E0" w14:paraId="7CCCEEF3" w14:textId="77777777">
      <w:pPr>
        <w:sectPr w:rsidR="008160E0" w:rsidSect="006F5846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5CF7E3A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CB10F9" wp14:anchorId="66812DE8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6BD0772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from="1.1pt,10.45pt" to="439.65pt,10.45pt" w14:anchorId="15E40A50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2CE45B00" w14:textId="77777777"/>
    <w:p w:rsidR="009B771F" w:rsidP="009B771F" w:rsidRDefault="009B771F" w14:paraId="4F83DBBA" w14:textId="77777777">
      <w:pPr>
        <w:pStyle w:val="Rubrik1"/>
      </w:pPr>
      <w:bookmarkStart w:name="_Toc64280626" w:id="3"/>
      <w:r>
        <w:t>Allmänt</w:t>
      </w:r>
      <w:bookmarkEnd w:id="3"/>
    </w:p>
    <w:p w:rsidRPr="008F39B3" w:rsidR="008F39B3" w:rsidP="008F39B3" w:rsidRDefault="008F39B3" w14:paraId="1091486A" w14:textId="77777777">
      <w:pPr>
        <w:rPr>
          <w:lang w:eastAsia="en-US"/>
        </w:rPr>
      </w:pPr>
    </w:p>
    <w:p w:rsidR="00181282" w:rsidP="00181282" w:rsidRDefault="00944439" w14:paraId="3093B5D1" w14:textId="0DCB3F2C">
      <w:pPr>
        <w:rPr>
          <w:sz w:val="24"/>
          <w:szCs w:val="24"/>
        </w:rPr>
      </w:pPr>
      <w:r>
        <w:rPr>
          <w:sz w:val="24"/>
          <w:szCs w:val="24"/>
        </w:rPr>
        <w:t>Multitrauma-CT är indicerat vid högt energetiskt våld mot kroppen såsom exempelvis trafikolyckor, fallskador eller andra olyckor med stort våld. Hela kroppen undersöks med fokus på huvud, halsrygg, thorax och buk.</w:t>
      </w:r>
      <w:r w:rsidRPr="009B771F" w:rsidR="009B771F">
        <w:rPr>
          <w:sz w:val="24"/>
          <w:szCs w:val="24"/>
        </w:rPr>
        <w:t/>
      </w:r>
      <w:r w:rsidR="00AB7F0C">
        <w:rPr>
          <w:sz w:val="24"/>
          <w:szCs w:val="24"/>
        </w:rPr>
        <w:t/>
      </w:r>
      <w:r w:rsidRPr="009B771F" w:rsidR="009B771F">
        <w:rPr>
          <w:sz w:val="24"/>
          <w:szCs w:val="24"/>
        </w:rPr>
        <w:t xml:space="preserve"/>
      </w:r>
    </w:p>
    <w:p w:rsidRPr="009B771F" w:rsidR="009B771F" w:rsidP="00181282" w:rsidRDefault="009B771F" w14:paraId="2DB2EC51" w14:textId="77777777">
      <w:pPr>
        <w:rPr>
          <w:sz w:val="24"/>
          <w:szCs w:val="24"/>
        </w:rPr>
      </w:pPr>
    </w:p>
    <w:p w:rsidR="00181282" w:rsidP="00181282" w:rsidRDefault="00AB7F0C" w14:paraId="4420ADA7" w14:textId="09B84CCE">
      <w:pPr>
        <w:pStyle w:val="Rubrik1"/>
      </w:pPr>
      <w:bookmarkStart w:name="_Toc64280627" w:id="4"/>
      <w:r>
        <w:t>Multitrauma-undersökning</w:t>
      </w:r>
      <w:r w:rsidR="009B771F">
        <w:t/>
      </w:r>
      <w:bookmarkEnd w:id="4"/>
    </w:p>
    <w:p w:rsidRPr="008F39B3" w:rsidR="008F39B3" w:rsidP="008F39B3" w:rsidRDefault="008F39B3" w14:paraId="34B2AB6C" w14:textId="77777777">
      <w:pPr>
        <w:rPr>
          <w:lang w:eastAsia="en-US"/>
        </w:rPr>
      </w:pPr>
    </w:p>
    <w:p w:rsidR="009B771F" w:rsidP="009B771F" w:rsidRDefault="009B771F" w14:paraId="45671A36" w14:textId="5A41EB0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Vid en multitrauma-CT utförs först en scout (förbild över hela kroppen) och på denna kan det ses om det finns några uppenbara frakturer med felställning.</w:t>
      </w:r>
      <w:r w:rsidR="00AB7F0C">
        <w:rPr>
          <w:sz w:val="24"/>
          <w:szCs w:val="24"/>
          <w:lang w:eastAsia="en-US"/>
        </w:rPr>
        <w:t/>
      </w:r>
      <w:r>
        <w:rPr>
          <w:sz w:val="24"/>
          <w:szCs w:val="24"/>
          <w:lang w:eastAsia="en-US"/>
        </w:rPr>
        <w:t xml:space="preserve"/>
      </w:r>
      <w:r w:rsidR="00AB7F0C">
        <w:rPr>
          <w:sz w:val="24"/>
          <w:szCs w:val="24"/>
          <w:lang w:eastAsia="en-US"/>
        </w:rPr>
        <w:t xml:space="preserve"/>
      </w:r>
      <w:r>
        <w:rPr>
          <w:sz w:val="24"/>
          <w:szCs w:val="24"/>
          <w:lang w:eastAsia="en-US"/>
        </w:rPr>
        <w:t/>
      </w:r>
    </w:p>
    <w:p w:rsidR="009B771F" w:rsidP="009B771F" w:rsidRDefault="009B771F" w14:paraId="1F656A80" w14:textId="52F134B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Sedan undersöks huvud och halsrygg med armarna nedåt (annars fås artefakter av armarna).</w:t>
      </w:r>
      <w:r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Därefter undersöks thorax och buk med intravenös kontrast med armarna sträckta uppåt. Det är av yttersta vikt att armarna är uppåt för att förhindra artefakter som i värsta fall kan göra att, framför allt bukorgan såsom lever, mjälte och njurar, inte blir bedömbara. Stråldoserna för patienten blir även signifikant lägre.</w:t>
      </w:r>
      <w:r w:rsidR="00171F6B">
        <w:rPr>
          <w:sz w:val="24"/>
          <w:szCs w:val="24"/>
          <w:lang w:eastAsia="en-US"/>
        </w:rPr>
        <w:t xml:space="preserve"/>
      </w:r>
      <w:r w:rsidR="00AB7F0C">
        <w:rPr>
          <w:sz w:val="24"/>
          <w:szCs w:val="24"/>
          <w:lang w:eastAsia="en-US"/>
        </w:rPr>
        <w:t/>
      </w:r>
      <w:r w:rsidR="00171F6B">
        <w:rPr>
          <w:sz w:val="24"/>
          <w:szCs w:val="24"/>
          <w:lang w:eastAsia="en-US"/>
        </w:rPr>
        <w:t xml:space="preserve"/>
      </w:r>
      <w:r w:rsidR="0021344F">
        <w:rPr>
          <w:sz w:val="24"/>
          <w:szCs w:val="24"/>
          <w:lang w:eastAsia="en-US"/>
        </w:rPr>
        <w:t xml:space="preserve"/>
      </w:r>
      <w:r w:rsidR="00AB7F0C">
        <w:rPr>
          <w:sz w:val="24"/>
          <w:szCs w:val="24"/>
          <w:lang w:eastAsia="en-US"/>
        </w:rPr>
        <w:t/>
      </w:r>
      <w:r w:rsidR="0021344F">
        <w:rPr>
          <w:sz w:val="24"/>
          <w:szCs w:val="24"/>
          <w:lang w:eastAsia="en-US"/>
        </w:rPr>
        <w:t xml:space="preserve"/>
      </w:r>
    </w:p>
    <w:p w:rsidR="00171F6B" w:rsidP="009B771F" w:rsidRDefault="00171F6B" w14:paraId="5202E675" w14:textId="13F0826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Vid behov kan smärtlindring ges för att armarna ska kunna flyttas.</w:t>
      </w:r>
      <w:r w:rsidR="00AB7F0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Undantag för detta görs vid axelledsluxation eller utbredda frakturer inom armarna, då kan den oskadade armen sträckas uppåt.</w:t>
      </w:r>
      <w:r w:rsidR="00AB7F0C">
        <w:rPr>
          <w:sz w:val="24"/>
          <w:szCs w:val="24"/>
          <w:lang w:eastAsia="en-US"/>
        </w:rPr>
        <w:t/>
      </w:r>
      <w:r w:rsidR="0021344F">
        <w:rPr>
          <w:sz w:val="24"/>
          <w:szCs w:val="24"/>
          <w:lang w:eastAsia="en-US"/>
        </w:rPr>
        <w:t/>
      </w:r>
    </w:p>
    <w:p w:rsidR="00171F6B" w:rsidP="009B771F" w:rsidRDefault="00171F6B" w14:paraId="545007F2" w14:textId="77777777">
      <w:pPr>
        <w:rPr>
          <w:sz w:val="24"/>
          <w:szCs w:val="24"/>
          <w:lang w:eastAsia="en-US"/>
        </w:rPr>
      </w:pPr>
    </w:p>
    <w:p w:rsidR="00171F6B" w:rsidP="009B771F" w:rsidRDefault="00171F6B" w14:paraId="1D4DA8E8" w14:textId="0CC7A43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Intravenös kontrast ges alltid.</w:t>
      </w:r>
    </w:p>
    <w:p w:rsidRPr="009B771F" w:rsidR="00171F6B" w:rsidP="009B771F" w:rsidRDefault="00171F6B" w14:paraId="47558587" w14:textId="7777777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Ingen peroral kontrast.</w:t>
      </w:r>
    </w:p>
    <w:p w:rsidRPr="00633C84" w:rsidR="00181282" w:rsidP="00181282" w:rsidRDefault="00181282" w14:paraId="36F05D31" w14:textId="77777777"/>
    <w:p w:rsidR="00181282" w:rsidP="00181282" w:rsidRDefault="00171F6B" w14:paraId="3E33EFC7" w14:textId="77777777">
      <w:pPr>
        <w:pStyle w:val="Rubrik1"/>
      </w:pPr>
      <w:bookmarkStart w:name="_Toc64280628" w:id="5"/>
      <w:r>
        <w:t>Patientförberedelser</w:t>
      </w:r>
      <w:bookmarkEnd w:id="5"/>
    </w:p>
    <w:p w:rsidR="00DA5975" w:rsidP="00171F6B" w:rsidRDefault="00DA5975" w14:paraId="468204AF" w14:textId="77777777">
      <w:pPr>
        <w:rPr>
          <w:sz w:val="24"/>
          <w:szCs w:val="24"/>
          <w:lang w:eastAsia="en-US"/>
        </w:rPr>
      </w:pPr>
    </w:p>
    <w:p w:rsidR="00171F6B" w:rsidP="00171F6B" w:rsidRDefault="00171F6B" w14:paraId="69826A00" w14:textId="7777777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Patienten ska vara cirkulatoriskt stabil och smärtstillad.</w:t>
      </w:r>
      <w:proofErr w:type="spellStart"/>
      <w:r>
        <w:rPr>
          <w:sz w:val="24"/>
          <w:szCs w:val="24"/>
          <w:lang w:eastAsia="en-US"/>
        </w:rPr>
        <w:t/>
      </w:r>
      <w:proofErr w:type="spellEnd"/>
      <w:r>
        <w:rPr>
          <w:sz w:val="24"/>
          <w:szCs w:val="24"/>
          <w:lang w:eastAsia="en-US"/>
        </w:rPr>
        <w:t xml:space="preserve"/>
      </w:r>
    </w:p>
    <w:p w:rsidR="00171F6B" w:rsidP="00171F6B" w:rsidRDefault="00171F6B" w14:paraId="4B29717E" w14:textId="7777777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Patienten ska ha adekvat övervakning av medföljande personal under hela undersökningen.</w:t>
      </w:r>
    </w:p>
    <w:p w:rsidR="00171F6B" w:rsidP="00171F6B" w:rsidRDefault="00171F6B" w14:paraId="0FF3D368" w14:textId="512EAD7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Patienten ska ha intravenös nål (grön pvk).</w:t>
      </w:r>
      <w:proofErr w:type="spellStart"/>
      <w:r>
        <w:rPr>
          <w:sz w:val="24"/>
          <w:szCs w:val="24"/>
          <w:lang w:eastAsia="en-US"/>
        </w:rPr>
        <w:t/>
      </w:r>
      <w:proofErr w:type="spellEnd"/>
      <w:r>
        <w:rPr>
          <w:sz w:val="24"/>
          <w:szCs w:val="24"/>
          <w:lang w:eastAsia="en-US"/>
        </w:rPr>
        <w:t/>
      </w:r>
      <w:r w:rsidR="00AB7F0C">
        <w:rPr>
          <w:sz w:val="24"/>
          <w:szCs w:val="24"/>
          <w:lang w:eastAsia="en-US"/>
        </w:rPr>
        <w:t/>
      </w:r>
    </w:p>
    <w:p w:rsidR="00171F6B" w:rsidP="00171F6B" w:rsidRDefault="00171F6B" w14:paraId="1801EE16" w14:textId="683A722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Alla kläder och föremål med metall; såsom bh och smycken ska avlägsnas.</w:t>
      </w:r>
      <w:r w:rsidR="00944439">
        <w:rPr>
          <w:sz w:val="24"/>
          <w:szCs w:val="24"/>
          <w:lang w:eastAsia="en-US"/>
        </w:rPr>
        <w:t xml:space="preserve"/>
      </w:r>
      <w:r w:rsidR="00AB7F0C">
        <w:rPr>
          <w:sz w:val="24"/>
          <w:szCs w:val="24"/>
          <w:lang w:eastAsia="en-US"/>
        </w:rPr>
        <w:t/>
      </w:r>
      <w:r w:rsidR="00944439">
        <w:rPr>
          <w:sz w:val="24"/>
          <w:szCs w:val="24"/>
          <w:lang w:eastAsia="en-US"/>
        </w:rPr>
        <w:t xml:space="preserve"/>
      </w:r>
      <w:r>
        <w:rPr>
          <w:sz w:val="24"/>
          <w:szCs w:val="24"/>
          <w:lang w:eastAsia="en-US"/>
        </w:rPr>
        <w:t/>
      </w:r>
    </w:p>
    <w:p w:rsidR="00171F6B" w:rsidP="00171F6B" w:rsidRDefault="00171F6B" w14:paraId="1D178967" w14:textId="7777777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Löstagbara tandproteser ska avlägsnas.</w:t>
      </w:r>
    </w:p>
    <w:p w:rsidR="0021344F" w:rsidP="00171F6B" w:rsidRDefault="0021344F" w14:paraId="2C0BD8FC" w14:textId="5D90006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 möjligaste mån ska övervakningsutrustning och kablar föras ur strålfältet.</w:t>
      </w:r>
    </w:p>
    <w:p w:rsidR="00171F6B" w:rsidP="00171F6B" w:rsidRDefault="00171F6B" w14:paraId="2AFEEBDE" w14:textId="4CE4E51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Om möjligt ska remissen innehålla uppgifter om aktuellt S-kreatinin och eventuell kontrastöverkänslighet.</w:t>
      </w:r>
      <w:r w:rsidR="00944439">
        <w:rPr>
          <w:sz w:val="24"/>
          <w:szCs w:val="24"/>
          <w:lang w:eastAsia="en-US"/>
        </w:rPr>
        <w:t/>
      </w:r>
      <w:r>
        <w:rPr>
          <w:sz w:val="24"/>
          <w:szCs w:val="24"/>
          <w:lang w:eastAsia="en-US"/>
        </w:rPr>
        <w:t/>
      </w:r>
      <w:proofErr w:type="spellStart"/>
      <w:r>
        <w:rPr>
          <w:sz w:val="24"/>
          <w:szCs w:val="24"/>
          <w:lang w:eastAsia="en-US"/>
        </w:rPr>
        <w:t/>
      </w:r>
      <w:proofErr w:type="spellEnd"/>
      <w:r>
        <w:rPr>
          <w:sz w:val="24"/>
          <w:szCs w:val="24"/>
          <w:lang w:eastAsia="en-US"/>
        </w:rPr>
        <w:t xml:space="preserve"/>
      </w:r>
    </w:p>
    <w:p w:rsidRPr="00171F6B" w:rsidR="008F39B3" w:rsidP="12E844DB" w:rsidRDefault="008F39B3" w14:paraId="1D76AA0D" w14:textId="78638565">
      <w:pPr>
        <w:pStyle w:val="Normal"/>
        <w:rPr>
          <w:sz w:val="24"/>
          <w:szCs w:val="24"/>
          <w:lang w:eastAsia="en-US"/>
        </w:rPr>
      </w:pPr>
    </w:p>
    <w:p w:rsidR="00181282" w:rsidP="00181282" w:rsidRDefault="00171F6B" w14:paraId="6C6685CB" w14:textId="77777777">
      <w:pPr>
        <w:pStyle w:val="Rubrik1"/>
      </w:pPr>
      <w:bookmarkStart w:name="_Toc64280629" w:id="6"/>
      <w:r>
        <w:t>Kontakt</w:t>
      </w:r>
      <w:bookmarkEnd w:id="6"/>
      <w:r>
        <w:t xml:space="preserve"> </w:t>
      </w:r>
    </w:p>
    <w:p w:rsidR="00DA5975" w:rsidP="00181282" w:rsidRDefault="00DA5975" w14:paraId="04FA75CF" w14:textId="77777777">
      <w:pPr>
        <w:rPr>
          <w:sz w:val="24"/>
          <w:szCs w:val="24"/>
          <w:lang w:eastAsia="en-US"/>
        </w:rPr>
      </w:pPr>
    </w:p>
    <w:p w:rsidRPr="00044ED5" w:rsidR="008F39B3" w:rsidP="00181282" w:rsidRDefault="00171F6B" w14:paraId="70DC66CD" w14:textId="7148C186">
      <w:pPr>
        <w:rPr>
          <w:color w:val="FF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Vid traumalarm/multitrauma-undersökning är det av yttersta vikt att jourhavande radiolog samt CT-lab kontaktas via telefon så att nödvändiga förberedelser kan vidtas.</w:t>
      </w:r>
      <w:r w:rsidR="00AB7F0C">
        <w:rPr>
          <w:sz w:val="24"/>
          <w:szCs w:val="24"/>
          <w:lang w:eastAsia="en-US"/>
        </w:rPr>
        <w:t/>
      </w:r>
      <w:r>
        <w:rPr>
          <w:sz w:val="24"/>
          <w:szCs w:val="24"/>
          <w:lang w:eastAsia="en-US"/>
        </w:rPr>
        <w:t xml:space="preserve"/>
      </w:r>
      <w:r w:rsidR="008F39B3">
        <w:rPr>
          <w:sz w:val="24"/>
          <w:szCs w:val="24"/>
          <w:lang w:eastAsia="en-US"/>
        </w:rPr>
        <w:t xml:space="preserve"/>
      </w:r>
      <w:r>
        <w:rPr>
          <w:sz w:val="24"/>
          <w:szCs w:val="24"/>
          <w:lang w:eastAsia="en-US"/>
        </w:rPr>
        <w:t/>
      </w:r>
      <w:r w:rsidR="008F39B3">
        <w:rPr>
          <w:sz w:val="24"/>
          <w:szCs w:val="24"/>
          <w:lang w:eastAsia="en-US"/>
        </w:rPr>
        <w:t xml:space="preserve"/>
      </w:r>
      <w:r w:rsidR="00044ED5">
        <w:rPr>
          <w:sz w:val="24"/>
          <w:szCs w:val="24"/>
          <w:lang w:eastAsia="en-US"/>
        </w:rPr>
        <w:t xml:space="preserve"/>
      </w:r>
      <w:r>
        <w:rPr>
          <w:sz w:val="24"/>
          <w:szCs w:val="24"/>
          <w:lang w:eastAsia="en-US"/>
        </w:rPr>
        <w:t/>
      </w:r>
    </w:p>
    <w:p w:rsidRPr="00171F6B" w:rsidR="00181282" w:rsidP="00181282" w:rsidRDefault="00171F6B" w14:paraId="5260BC8F" w14:textId="77777777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</w:p>
    <w:p w:rsidR="00181282" w:rsidP="00181282" w:rsidRDefault="00181282" w14:paraId="642E9DFA" w14:textId="77777777"/>
    <w:p w:rsidR="00181282" w:rsidP="00181282" w:rsidRDefault="00181282" w14:paraId="6B6F6C77" w14:textId="77777777"/>
    <w:p w:rsidR="008A5B7F" w:rsidP="00181282" w:rsidRDefault="008A5B7F" w14:paraId="2CA0F99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8715"/>
      </w:tblGrid>
      <w:tr w:rsidRPr="009D5FFA" w:rsidR="00181282" w:rsidTr="00044ED5" w14:paraId="175537D6" w14:textId="77777777">
        <w:trPr>
          <w:trHeight w:val="873"/>
        </w:trPr>
        <w:tc>
          <w:tcPr>
            <w:tcW w:w="87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044ED5" w:rsidR="00181282" w:rsidP="00044ED5" w:rsidRDefault="00181282" w14:paraId="72B7FC41" w14:textId="72AD7605">
            <w:pPr>
              <w:pStyle w:val="Rubrik1"/>
            </w:pPr>
            <w:bookmarkStart w:name="_GoBack" w:id="7"/>
            <w:bookmarkEnd w:id="7"/>
          </w:p>
        </w:tc>
      </w:tr>
    </w:tbl>
    <w:p w:rsidR="00181282" w:rsidP="00181282" w:rsidRDefault="00181282" w14:paraId="3B4BC7B6" w14:textId="77777777"/>
    <w:p w:rsidRPr="00935541" w:rsidR="006C4A08" w:rsidP="00181282" w:rsidRDefault="006C4A08" w14:paraId="65396915" w14:textId="77777777"/>
    <w:sectPr w:rsidRPr="00935541" w:rsidR="006C4A08" w:rsidSect="006F5846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4ce15273fc1141ea"/>
      <w:headerReference w:type="default" r:id="R524e4b9ca29e4cb6"/>
      <w:headerReference w:type="first" r:id="R2216c017b73d4f16"/>
      <w:footerReference w:type="even" r:id="R725eb08fbc754f9f"/>
      <w:footerReference w:type="default" r:id="R64002fa15aa146dd"/>
      <w:footerReference w:type="first" r:id="R860f9c7ef21d4e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1F" w:rsidP="00332D94" w:rsidRDefault="009B771F" w14:paraId="1F2C7F36" w14:textId="77777777">
      <w:r>
        <w:separator/>
      </w:r>
    </w:p>
  </w:endnote>
  <w:endnote w:type="continuationSeparator" w:id="0">
    <w:p w:rsidR="009B771F" w:rsidP="00332D94" w:rsidRDefault="009B771F" w14:paraId="1CBD9D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Datortomografi Multitrauma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2021-02-15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Datortomografi Multitrauma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2021-02-15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Datortomografi Multitrauma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2021-02-15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Datortomografi Multitrauma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2021-02-15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Müller Lennart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1F" w:rsidP="00332D94" w:rsidRDefault="009B771F" w14:paraId="7D56E550" w14:textId="77777777">
      <w:r>
        <w:separator/>
      </w:r>
    </w:p>
  </w:footnote>
  <w:footnote w:type="continuationSeparator" w:id="0">
    <w:p w:rsidR="009B771F" w:rsidP="00332D94" w:rsidRDefault="009B771F" w14:paraId="13995D50" w14:textId="7777777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intelligence2.xml><?xml version="1.0" encoding="utf-8"?>
<int2:intelligence xmlns:int2="http://schemas.microsoft.com/office/intelligence/2020/intelligence">
  <int2:observations>
    <int2:textHash int2:hashCode="UOKBL1LHYYcDES" int2:id="lXd3wpDi">
      <int2:state int2:type="AugLoop_Text_Critique" int2:value="Rejected"/>
    </int2:textHash>
    <int2:textHash int2:hashCode="kDUBzKbnK+2wUV" int2:id="kt0UigC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ED5"/>
    <w:rsid w:val="00071C4D"/>
    <w:rsid w:val="00087B68"/>
    <w:rsid w:val="000B0C89"/>
    <w:rsid w:val="001650B8"/>
    <w:rsid w:val="00167844"/>
    <w:rsid w:val="00171F6B"/>
    <w:rsid w:val="00181282"/>
    <w:rsid w:val="0018206E"/>
    <w:rsid w:val="0021344F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20E1"/>
    <w:rsid w:val="008A4A1B"/>
    <w:rsid w:val="008A5B7F"/>
    <w:rsid w:val="008F39B3"/>
    <w:rsid w:val="00903BFD"/>
    <w:rsid w:val="00910FDD"/>
    <w:rsid w:val="00935541"/>
    <w:rsid w:val="00935632"/>
    <w:rsid w:val="00940ED2"/>
    <w:rsid w:val="00944439"/>
    <w:rsid w:val="00976C47"/>
    <w:rsid w:val="009806F9"/>
    <w:rsid w:val="009872EE"/>
    <w:rsid w:val="009B771F"/>
    <w:rsid w:val="009D5FFA"/>
    <w:rsid w:val="009F76CD"/>
    <w:rsid w:val="00A33719"/>
    <w:rsid w:val="00AB0079"/>
    <w:rsid w:val="00AB14D2"/>
    <w:rsid w:val="00AB7F0C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3562B"/>
    <w:rsid w:val="00D67040"/>
    <w:rsid w:val="00DA5975"/>
    <w:rsid w:val="00DD12E6"/>
    <w:rsid w:val="00DD7799"/>
    <w:rsid w:val="00DE2267"/>
    <w:rsid w:val="00E03E34"/>
    <w:rsid w:val="00E60A15"/>
    <w:rsid w:val="00E71832"/>
    <w:rsid w:val="00EA3323"/>
    <w:rsid w:val="00F01D75"/>
    <w:rsid w:val="07F228C7"/>
    <w:rsid w:val="12E844DB"/>
    <w:rsid w:val="24488E9B"/>
    <w:rsid w:val="4C3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F39B26"/>
  <w15:docId w15:val="{CCF6C4F3-83D5-445D-A99A-1736C567D4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theme" Target="theme/theme1.xml" Id="rId22" /><Relationship Type="http://schemas.microsoft.com/office/2020/10/relationships/intelligence" Target="intelligence2.xml" Id="Rf0e6bb02c217474e" /><Relationship Type="http://schemas.openxmlformats.org/officeDocument/2006/relationships/header" Target="header11.xml" Id="R1cacfa468b5c43fa" /><Relationship Type="http://schemas.openxmlformats.org/officeDocument/2006/relationships/header" Target="header12.xml" Id="R29912d5b5e074b63" /><Relationship Type="http://schemas.openxmlformats.org/officeDocument/2006/relationships/header" Target="header13.xml" Id="R3560b56fd8064eb4" /><Relationship Type="http://schemas.openxmlformats.org/officeDocument/2006/relationships/footer" Target="footer11.xml" Id="R1d5d7fcbd0e64d75" /><Relationship Type="http://schemas.openxmlformats.org/officeDocument/2006/relationships/footer" Target="footer12.xml" Id="R33a97c07adad4877" /><Relationship Type="http://schemas.openxmlformats.org/officeDocument/2006/relationships/footer" Target="footer13.xml" Id="R2363dbeb10b24200" /><Relationship Type="http://schemas.openxmlformats.org/officeDocument/2006/relationships/header" Target="header14.xml" Id="R4ce15273fc1141ea" /><Relationship Type="http://schemas.openxmlformats.org/officeDocument/2006/relationships/header" Target="header15.xml" Id="R524e4b9ca29e4cb6" /><Relationship Type="http://schemas.openxmlformats.org/officeDocument/2006/relationships/header" Target="header16.xml" Id="R2216c017b73d4f16" /><Relationship Type="http://schemas.openxmlformats.org/officeDocument/2006/relationships/footer" Target="footer14.xml" Id="R725eb08fbc754f9f" /><Relationship Type="http://schemas.openxmlformats.org/officeDocument/2006/relationships/footer" Target="footer15.xml" Id="R64002fa15aa146dd" /><Relationship Type="http://schemas.openxmlformats.org/officeDocument/2006/relationships/footer" Target="footer16.xml" Id="R860f9c7ef21d4e16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5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24</Value>
      <Value>7</Value>
      <Value>5</Value>
      <Value>21</Value>
      <Value>1</Value>
      <Value>35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Müller Lennart ADH RTG</DisplayName>
        <AccountId>41</AccountId>
        <AccountType/>
      </UserInfo>
    </FSCD_DocumentIssuer>
    <FSCD_DocumentOwner xmlns="d7020d13-187d-4fc8-9816-bd01783b86ee">
      <UserInfo>
        <DisplayName>Andersson Linda Å INTERN RESURS</DisplayName>
        <AccountId>19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/>
        <AccountId xsi:nil="true"/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PublishingExpirationDate xmlns="089b1328-d789-454d-aa5a-280596c0efb5" xsi:nil="true"/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Medicinsk diagnostik Halland</TermName>
          <TermId xmlns="http://schemas.microsoft.com/office/infopath/2007/PartnerControls">c7d55329-5d71-4aaa-bf61-19b21db688f5</TermId>
        </TermInfo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PublishingStartDate xmlns="089b1328-d789-454d-aa5a-280596c0efb5" xsi:nil="true"/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  <TermInfo xmlns="http://schemas.microsoft.com/office/infopath/2007/PartnerControls">
          <TermName xmlns="http://schemas.microsoft.com/office/infopath/2007/PartnerControls">Datortomografi</TermName>
          <TermId xmlns="http://schemas.microsoft.com/office/infopath/2007/PartnerControls">a83b46de-324a-4744-849c-07f32a823319</TermId>
        </TermInfo>
      </Terms>
    </ddd2cd4e1e0247c7acc9e4c9beb59ae6>
    <RHI_AppliesToOrganizationString xmlns="d7020d13-187d-4fc8-9816-bd01783b86ee">Medicinsk diagnostik Halland, 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Platsansvarig läkare</TermName>
          <TermId xmlns="http://schemas.microsoft.com/office/infopath/2007/PartnerControls">08afe9bc-2901-48a5-b685-b8e8e1484981</TermId>
        </TermInfo>
      </Terms>
    </p5131cfb9d0b43f18efb3ebbb5f703bd>
    <RHI_ApproverDisplay xmlns="d7020d13-187d-4fc8-9816-bd01783b86ee">Platsansvarig läkare</RHI_ApproverDisplay>
    <RHI_ApprovedDate xmlns="d7020d13-187d-4fc8-9816-bd01783b86ee">2021-02-14T23:00:00+00:00</RHI_ApprovedDate>
    <FSCD_Source xmlns="d7020d13-187d-4fc8-9816-bd01783b86ee">fd64c519-8f73-49b9-bcc6-57a7d21ea374#f5d01505-be03-45d3-92e6-29991ac2906f</FSCD_Source>
    <FSCD_DocumentEdition xmlns="d7020d13-187d-4fc8-9816-bd01783b86ee">7</FSCD_DocumentEdition>
    <FSCD_ApprovedBy xmlns="d7020d13-187d-4fc8-9816-bd01783b86ee">
      <UserInfo>
        <DisplayName/>
        <AccountId>19</AccountId>
        <AccountType/>
      </UserInfo>
    </FSCD_ApprovedBy>
    <FSCD_DocumentId xmlns="d7020d13-187d-4fc8-9816-bd01783b86ee">0f2376ee-bdd8-4e7c-b68c-bd35f5376ca9</FSCD_DocumentId>
    <FSCD_IsPublished xmlns="d7020d13-187d-4fc8-9816-bd01783b86ee">7.0</FSCD_IsPublished>
    <RHI_CD_Classification xmlns="d7020d13-187d-4fc8-9816-bd01783b86ee">1</RHI_CD_Classification>
    <RHI_ApproverDisplay_Temp xmlns="089b1328-d789-454d-aa5a-280596c0efb5">Platsansvarig läkare</RHI_ApproverDisplay_Temp>
    <RHI_ApprovedRole_Temp xmlns="089b1328-d789-454d-aa5a-280596c0efb5">Platsansvarig läkare</RHI_ApprovedRole_Temp>
    <RHI_ApprovedDate_Temp xmlns="089b1328-d789-454d-aa5a-280596c0efb5">2021-02-14T23:00:00+00:00</RHI_ApprovedDate_Temp>
    <FSCD_DocumentId_Temp xmlns="089b1328-d789-454d-aa5a-280596c0efb5">0f2376ee-bdd8-4e7c-b68c-bd35f5376ca9</FSCD_DocumentId_Temp>
    <FSCD_DocumentEdition_Temp xmlns="089b1328-d789-454d-aa5a-280596c0efb5">7</FSCD_DocumentEdition_Temp>
    <FSCD_ReviewReminder xmlns="d7020d13-187d-4fc8-9816-bd01783b86ee">12</FSCD_ReviewRemin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191AFD9523B6BE41A8A6ACB0913F2061" ma:contentTypeVersion="8" ma:contentTypeDescription="Skapa ett nytt styrd dokument." ma:contentTypeScope="" ma:versionID="e4da920d12b933ed66d537bc4c67dc6f">
  <xsd:schema xmlns:xsd="http://www.w3.org/2001/XMLSchema" xmlns:xs="http://www.w3.org/2001/XMLSchema" xmlns:p="http://schemas.microsoft.com/office/2006/metadata/properties" xmlns:ns1="http://schemas.microsoft.com/sharepoint/v3" xmlns:ns2="f5d01505-be03-45d3-92e6-29991ac2906f" xmlns:ns3="3d58d5fe-f7a0-4a74-af83-197e9457c513" xmlns:ns4="http://schemas.microsoft.com/sharepoint/v4" targetNamespace="http://schemas.microsoft.com/office/2006/metadata/properties" ma:root="true" ma:fieldsID="9ed5e428e9123bad9b1ecbb36241049a" ns1:_="" ns2:_="" ns3:_="" ns4:_="">
    <xsd:import namespace="http://schemas.microsoft.com/sharepoint/v3"/>
    <xsd:import namespace="f5d01505-be03-45d3-92e6-29991ac2906f"/>
    <xsd:import namespace="3d58d5fe-f7a0-4a74-af83-197e9457c51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p5131cfb9d0b43f18efb3ebbb5f703bd" minOccurs="0"/>
                <xsd:element ref="ns2:TaxCatchAll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1505-be03-45d3-92e6-29991ac2906f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p5131cfb9d0b43f18efb3ebbb5f703bd" ma:index="28" nillable="true" ma:taxonomy="true" ma:internalName="p5131cfb9d0b43f18efb3ebbb5f703bd" ma:taxonomyFieldName="RHI_ApprovedRole" ma:displayName="Fastställanderoll" ma:readOnly="true" ma:fieldId="{95131cfb-9d0b-43f1-8efb-3ebbb5f703b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e400ae56-cb4c-431d-a75e-eefb19f0f997}" ma:internalName="TaxCatchAll" ma:showField="CatchAllData" ma:web="f5d01505-be03-45d3-92e6-29991ac29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e400ae56-cb4c-431d-a75e-eefb19f0f997}" ma:internalName="TaxCatchAllLabel" ma:readOnly="true" ma:showField="CatchAllDataLabel" ma:web="f5d01505-be03-45d3-92e6-29991ac29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1" nillable="true" ma:taxonomy="true" ma:internalName="ddd2cd4e1e0247c7acc9e4c9beb59ae6" ma:taxonomyFieldName="RHI_MeSHMulti" ma:displayName="Medicinsk term" ma:fieldId="{ddd2cd4e-1e02-47c7-acc9-e4c9beb59ae6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3" nillable="true" ma:taxonomy="true" ma:internalName="g543da2d44e2475c932cc779337cb6d2" ma:taxonomyFieldName="RHI_KeywordsMulti" ma:displayName="Nyckelord" ma:fieldId="{0543da2d-44e2-475c-932c-c779337cb6d2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5" nillable="true" ma:taxonomy="true" ma:internalName="af750504c01349deaee7c6041ba7f3da" ma:taxonomyFieldName="RHI_MSChapter" ma:displayName="Kapitel" ma:fieldId="{af750504-c013-49de-aee7-c6041ba7f3da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9" ma:taxonomy="true" ma:internalName="b793bededf9e4a8990dac1e650372683" ma:taxonomyFieldName="RHI_AppliesToOrganizationMulti" ma:displayName="Gäller för" ma:readOnly="false" ma:fieldId="{b793bede-df9e-4a89-90da-c1e6503726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d5fe-f7a0-4a74-af83-197e9457c513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/>
</file>

<file path=customXml/itemProps2.xml><?xml version="1.0" encoding="utf-8"?>
<ds:datastoreItem xmlns:ds="http://schemas.openxmlformats.org/officeDocument/2006/customXml" ds:itemID="{73C6A869-F032-41F2-B112-37A19C979E2F}"/>
</file>

<file path=customXml/itemProps3.xml><?xml version="1.0" encoding="utf-8"?>
<ds:datastoreItem xmlns:ds="http://schemas.openxmlformats.org/officeDocument/2006/customXml" ds:itemID="{F2FEA277-BEE3-492C-BA9D-FEE93757429C}"/>
</file>

<file path=customXml/itemProps4.xml><?xml version="1.0" encoding="utf-8"?>
<ds:datastoreItem xmlns:ds="http://schemas.openxmlformats.org/officeDocument/2006/customXml" ds:itemID="{EA3E9406-FD39-4E68-BA75-57A3C2D534CC}"/>
</file>

<file path=customXml/itemProps5.xml><?xml version="1.0" encoding="utf-8"?>
<ds:datastoreItem xmlns:ds="http://schemas.openxmlformats.org/officeDocument/2006/customXml" ds:itemID="{45299019-BFCC-46C5-9C86-9087674590ED}"/>
</file>

<file path=customXml/itemProps6.xml><?xml version="1.0" encoding="utf-8"?>
<ds:datastoreItem xmlns:ds="http://schemas.openxmlformats.org/officeDocument/2006/customXml" ds:itemID="{2781A34C-C239-42A8-A092-024EEB17FD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Datortomografi Multitrauma HSH</dc:title>
  <dc:creator>Andersson Helen AMD RTG</dc:creator>
  <lastModifiedBy>Johannesson Monika ADH RTG</lastModifiedBy>
  <revision>9</revision>
  <lastPrinted>2013-06-04T11:54:00.0000000Z</lastPrinted>
  <dcterms:created xsi:type="dcterms:W3CDTF">2016-05-06T13:21:00.0000000Z</dcterms:created>
  <dcterms:modified xsi:type="dcterms:W3CDTF">2023-08-30T07:38:15.7803684Z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_dlc_DocIdItemGuid">
    <vt:lpwstr>0f2376ee-bdd8-4e7c-b68c-bd35f5376ca9</vt:lpwstr>
  </property>
  <property fmtid="{D5CDD505-2E9C-101B-9397-08002B2CF9AE}" pid="5" name="RHI_MSChapter">
    <vt:lpwstr/>
  </property>
  <property fmtid="{D5CDD505-2E9C-101B-9397-08002B2CF9AE}" pid="6" name="RHI_MeSHMulti">
    <vt:lpwstr>7;#Radiologi, nukleärmedicin|379ead71-3f02-448e-90fa-725503229164;#24;#Datortomografi|a83b46de-324a-4744-849c-07f32a823319</vt:lpwstr>
  </property>
  <property fmtid="{D5CDD505-2E9C-101B-9397-08002B2CF9AE}" pid="7" name="RHI_AppliesToOrganizationMulti">
    <vt:lpwstr>35;#Medicinsk diagnostik Halland|c7d55329-5d71-4aaa-bf61-19b21db688f5;#21;#Röntgenmottagningen Halmstad|46899029-1022-47dc-a497-91c800305bcc</vt:lpwstr>
  </property>
  <property fmtid="{D5CDD505-2E9C-101B-9397-08002B2CF9AE}" pid="8" name="RHI_KeywordsMulti">
    <vt:lpwstr/>
  </property>
  <property fmtid="{D5CDD505-2E9C-101B-9397-08002B2CF9AE}" pid="9" name="RHI_ApprovedRole">
    <vt:lpwstr>5;#Platsansvarig läkare|08afe9bc-2901-48a5-b685-b8e8e1484981</vt:lpwstr>
  </property>
  <property fmtid="{D5CDD505-2E9C-101B-9397-08002B2CF9AE}" pid="10" name="URL">
    <vt:lpwstr/>
  </property>
</Properties>
</file>