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EBE0" w14:textId="77777777" w:rsidR="00EA3323" w:rsidRPr="00D42624" w:rsidRDefault="00D42624" w:rsidP="00EA3323">
      <w:r w:rsidRPr="00D42624">
        <w:rPr>
          <w:b/>
          <w:sz w:val="32"/>
          <w:szCs w:val="40"/>
        </w:rPr>
        <w:t>Behörigheter - riskanalys inför tilldelning av behörigheter i journalsystemet VAS</w:t>
      </w:r>
    </w:p>
    <w:p w14:paraId="19D3F394" w14:textId="77777777" w:rsidR="00D42624" w:rsidRPr="00D42624" w:rsidRDefault="00D42624" w:rsidP="00EA3323">
      <w:pPr>
        <w:rPr>
          <w:b/>
        </w:rPr>
      </w:pPr>
      <w:bookmarkStart w:id="0" w:name="_Toc328994705"/>
      <w:bookmarkStart w:id="1" w:name="_Toc338760453"/>
      <w:bookmarkStart w:id="2" w:name="_Toc3387605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4"/>
      </w:tblGrid>
      <w:tr w:rsidR="00D42624" w:rsidRPr="00D42624" w14:paraId="357107BF" w14:textId="77777777" w:rsidTr="00501A20">
        <w:trPr>
          <w:trHeight w:val="341"/>
        </w:trPr>
        <w:tc>
          <w:tcPr>
            <w:tcW w:w="11874" w:type="dxa"/>
            <w:vAlign w:val="center"/>
          </w:tcPr>
          <w:p w14:paraId="733438B9" w14:textId="77777777" w:rsidR="00D42624" w:rsidRPr="00D42624" w:rsidRDefault="00D42624" w:rsidP="00501A20">
            <w:r w:rsidRPr="00D42624">
              <w:rPr>
                <w:b/>
              </w:rPr>
              <w:t>Datum:</w:t>
            </w:r>
            <w:r w:rsidRPr="00D42624">
              <w:t xml:space="preserve"> </w:t>
            </w:r>
          </w:p>
        </w:tc>
      </w:tr>
      <w:tr w:rsidR="00D42624" w:rsidRPr="00D42624" w14:paraId="3E572129" w14:textId="77777777" w:rsidTr="00501A20">
        <w:trPr>
          <w:trHeight w:hRule="exact" w:val="340"/>
        </w:trPr>
        <w:tc>
          <w:tcPr>
            <w:tcW w:w="11874" w:type="dxa"/>
            <w:vAlign w:val="center"/>
          </w:tcPr>
          <w:p w14:paraId="4C42EBA6" w14:textId="77777777" w:rsidR="00D42624" w:rsidRPr="00D42624" w:rsidRDefault="00D42624" w:rsidP="00501A20">
            <w:pPr>
              <w:rPr>
                <w:b/>
              </w:rPr>
            </w:pPr>
            <w:r w:rsidRPr="00D42624">
              <w:rPr>
                <w:b/>
              </w:rPr>
              <w:t>Vårdenhet:</w:t>
            </w:r>
          </w:p>
        </w:tc>
      </w:tr>
      <w:tr w:rsidR="00D42624" w:rsidRPr="00D42624" w14:paraId="28D0DE3A" w14:textId="77777777" w:rsidTr="00501A20">
        <w:trPr>
          <w:trHeight w:hRule="exact" w:val="340"/>
        </w:trPr>
        <w:tc>
          <w:tcPr>
            <w:tcW w:w="11874" w:type="dxa"/>
            <w:vAlign w:val="center"/>
          </w:tcPr>
          <w:p w14:paraId="2FA00447" w14:textId="77777777" w:rsidR="00D42624" w:rsidRPr="00D42624" w:rsidRDefault="00D42624" w:rsidP="00501A20">
            <w:r w:rsidRPr="00D42624">
              <w:rPr>
                <w:b/>
              </w:rPr>
              <w:t>Verksamhetschef:</w:t>
            </w:r>
          </w:p>
        </w:tc>
      </w:tr>
      <w:tr w:rsidR="00D42624" w:rsidRPr="00D42624" w14:paraId="04E7BD64" w14:textId="77777777" w:rsidTr="00501A20">
        <w:trPr>
          <w:trHeight w:hRule="exact" w:val="340"/>
        </w:trPr>
        <w:tc>
          <w:tcPr>
            <w:tcW w:w="11874" w:type="dxa"/>
            <w:vAlign w:val="center"/>
          </w:tcPr>
          <w:p w14:paraId="6FEA2704" w14:textId="77777777" w:rsidR="00D42624" w:rsidRPr="00D42624" w:rsidRDefault="00D42624" w:rsidP="00501A20">
            <w:pPr>
              <w:rPr>
                <w:b/>
              </w:rPr>
            </w:pPr>
            <w:r w:rsidRPr="00D42624">
              <w:rPr>
                <w:b/>
              </w:rPr>
              <w:t>Deltagare:</w:t>
            </w:r>
          </w:p>
        </w:tc>
      </w:tr>
      <w:tr w:rsidR="00D42624" w:rsidRPr="00D42624" w14:paraId="0E527978" w14:textId="77777777" w:rsidTr="00501A20">
        <w:tc>
          <w:tcPr>
            <w:tcW w:w="11874" w:type="dxa"/>
          </w:tcPr>
          <w:p w14:paraId="49595F66" w14:textId="77777777" w:rsidR="00D42624" w:rsidRPr="00D42624" w:rsidRDefault="00D42624" w:rsidP="00501A20">
            <w:pPr>
              <w:rPr>
                <w:b/>
              </w:rPr>
            </w:pPr>
            <w:r w:rsidRPr="00D42624">
              <w:rPr>
                <w:b/>
              </w:rPr>
              <w:t>Underskrift verksamhetschef:</w:t>
            </w:r>
          </w:p>
          <w:p w14:paraId="04AD9D22" w14:textId="77777777" w:rsidR="00D42624" w:rsidRPr="00D42624" w:rsidRDefault="00D42624" w:rsidP="00501A20">
            <w:pPr>
              <w:rPr>
                <w:b/>
              </w:rPr>
            </w:pPr>
          </w:p>
          <w:p w14:paraId="1371C2FF" w14:textId="77777777" w:rsidR="00D42624" w:rsidRPr="00D42624" w:rsidRDefault="00D42624" w:rsidP="00501A20">
            <w:pPr>
              <w:rPr>
                <w:b/>
              </w:rPr>
            </w:pPr>
          </w:p>
        </w:tc>
      </w:tr>
    </w:tbl>
    <w:p w14:paraId="0D0AB95A" w14:textId="2DBA539C" w:rsidR="00D42624" w:rsidRPr="00D42624" w:rsidRDefault="00D42624" w:rsidP="00D42624">
      <w:r w:rsidRPr="00D42624">
        <w:t xml:space="preserve">Riskanalysen ska användas i samband med </w:t>
      </w:r>
      <w:hyperlink r:id="rId12" w:history="1">
        <w:r w:rsidRPr="001275A7">
          <w:rPr>
            <w:rStyle w:val="Hyperlink"/>
            <w:i/>
          </w:rPr>
          <w:t>behovsanalys för tilldelning av roller i VAS</w:t>
        </w:r>
      </w:hyperlink>
      <w:r w:rsidRPr="00D42624">
        <w:t>.</w:t>
      </w:r>
    </w:p>
    <w:p w14:paraId="6F75737B" w14:textId="77777777" w:rsidR="00D42624" w:rsidRPr="00D42624" w:rsidRDefault="00D42624" w:rsidP="00EA3323">
      <w:pPr>
        <w:rPr>
          <w:b/>
        </w:rPr>
      </w:pPr>
    </w:p>
    <w:bookmarkEnd w:id="0"/>
    <w:bookmarkEnd w:id="1"/>
    <w:bookmarkEnd w:id="2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118"/>
        <w:gridCol w:w="2410"/>
        <w:gridCol w:w="2410"/>
        <w:gridCol w:w="2835"/>
      </w:tblGrid>
      <w:tr w:rsidR="00D42624" w:rsidRPr="00D42624" w14:paraId="6B75DE69" w14:textId="77777777" w:rsidTr="00501A20">
        <w:trPr>
          <w:tblHeader/>
        </w:trPr>
        <w:tc>
          <w:tcPr>
            <w:tcW w:w="2802" w:type="dxa"/>
          </w:tcPr>
          <w:p w14:paraId="07DC21F5" w14:textId="77777777" w:rsidR="00D42624" w:rsidRPr="00D42624" w:rsidRDefault="00D42624" w:rsidP="00501A20">
            <w:pPr>
              <w:rPr>
                <w:b/>
                <w:szCs w:val="22"/>
              </w:rPr>
            </w:pPr>
          </w:p>
        </w:tc>
        <w:tc>
          <w:tcPr>
            <w:tcW w:w="3118" w:type="dxa"/>
          </w:tcPr>
          <w:p w14:paraId="230F799D" w14:textId="77777777" w:rsidR="00D42624" w:rsidRPr="00D42624" w:rsidRDefault="00D42624" w:rsidP="00501A20">
            <w:pPr>
              <w:rPr>
                <w:b/>
                <w:szCs w:val="22"/>
              </w:rPr>
            </w:pPr>
            <w:r w:rsidRPr="00D42624">
              <w:rPr>
                <w:b/>
                <w:szCs w:val="22"/>
              </w:rPr>
              <w:t>Finns det risker med behörighet att läsa patientuppgifter och varför?</w:t>
            </w:r>
          </w:p>
        </w:tc>
        <w:tc>
          <w:tcPr>
            <w:tcW w:w="2410" w:type="dxa"/>
          </w:tcPr>
          <w:p w14:paraId="23B94C10" w14:textId="77777777" w:rsidR="00D42624" w:rsidRPr="00D42624" w:rsidRDefault="00D42624" w:rsidP="00501A20">
            <w:pPr>
              <w:rPr>
                <w:b/>
                <w:szCs w:val="22"/>
              </w:rPr>
            </w:pPr>
            <w:r w:rsidRPr="00D42624">
              <w:rPr>
                <w:b/>
                <w:szCs w:val="22"/>
              </w:rPr>
              <w:t>Finns det risker med behörighet att skriva/ändra/spärra/patientuppgifter och varför?</w:t>
            </w:r>
          </w:p>
        </w:tc>
        <w:tc>
          <w:tcPr>
            <w:tcW w:w="2410" w:type="dxa"/>
          </w:tcPr>
          <w:p w14:paraId="16A7B4FE" w14:textId="77777777" w:rsidR="00D42624" w:rsidRPr="00D42624" w:rsidRDefault="00D42624" w:rsidP="00501A20">
            <w:pPr>
              <w:rPr>
                <w:b/>
                <w:szCs w:val="22"/>
              </w:rPr>
            </w:pPr>
            <w:r w:rsidRPr="00D42624">
              <w:rPr>
                <w:b/>
                <w:szCs w:val="22"/>
              </w:rPr>
              <w:t>Finns det risker med behörighet att signera patientuppgifter åt annan?</w:t>
            </w:r>
          </w:p>
        </w:tc>
        <w:tc>
          <w:tcPr>
            <w:tcW w:w="2835" w:type="dxa"/>
          </w:tcPr>
          <w:p w14:paraId="3AD72A13" w14:textId="77777777" w:rsidR="00D42624" w:rsidRPr="00D42624" w:rsidRDefault="00D42624" w:rsidP="00501A20">
            <w:pPr>
              <w:rPr>
                <w:b/>
                <w:szCs w:val="22"/>
              </w:rPr>
            </w:pPr>
            <w:r w:rsidRPr="00D42624">
              <w:rPr>
                <w:b/>
                <w:szCs w:val="22"/>
              </w:rPr>
              <w:t>Finns det risker med att inte tilldela behörighet?</w:t>
            </w:r>
          </w:p>
        </w:tc>
      </w:tr>
      <w:tr w:rsidR="00D42624" w:rsidRPr="00D42624" w14:paraId="6324ECE0" w14:textId="77777777" w:rsidTr="00501A20">
        <w:tc>
          <w:tcPr>
            <w:tcW w:w="2802" w:type="dxa"/>
          </w:tcPr>
          <w:p w14:paraId="23E2553D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624">
              <w:rPr>
                <w:rFonts w:ascii="Arial" w:hAnsi="Arial" w:cs="Arial"/>
                <w:b/>
                <w:sz w:val="22"/>
                <w:szCs w:val="22"/>
              </w:rPr>
              <w:t>Journalhantering</w:t>
            </w:r>
          </w:p>
          <w:p w14:paraId="3CECB8A3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Vårdkontakter egen vårdenhet (GE4)</w:t>
            </w:r>
          </w:p>
          <w:p w14:paraId="607416E3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Journalöversikt egen vårdenhet (JO2)</w:t>
            </w:r>
          </w:p>
          <w:p w14:paraId="609EDBDA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Vårdgivare för att kunna skriva (JO1)</w:t>
            </w:r>
          </w:p>
          <w:p w14:paraId="49652EC9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Patientliggare (SV54)</w:t>
            </w:r>
          </w:p>
          <w:p w14:paraId="49C0A0C6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Journalanteckning alla vårdenheter (JO7)</w:t>
            </w:r>
          </w:p>
        </w:tc>
        <w:tc>
          <w:tcPr>
            <w:tcW w:w="3118" w:type="dxa"/>
          </w:tcPr>
          <w:p w14:paraId="7DE497E7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Att ha tillgång till journaluppgifter på alla patienter inom kliniken, även där inte vårdrelation finns innebär risk att avsiktligt eller oavsiktligt få obehövlig information. Brott mot den inre sekretessen.</w:t>
            </w:r>
          </w:p>
        </w:tc>
        <w:tc>
          <w:tcPr>
            <w:tcW w:w="2410" w:type="dxa"/>
          </w:tcPr>
          <w:p w14:paraId="45A4802A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Skriva in/ändra felaktiga uppgifter. </w:t>
            </w:r>
          </w:p>
          <w:p w14:paraId="52D59FDA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Skriva in/ändra i fel journal. </w:t>
            </w:r>
          </w:p>
          <w:p w14:paraId="68624ACE" w14:textId="77777777" w:rsidR="00D42624" w:rsidRPr="00D42624" w:rsidRDefault="00D42624" w:rsidP="00501A20">
            <w:pPr>
              <w:rPr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DCAE29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Signera fel patient.</w:t>
            </w:r>
          </w:p>
          <w:p w14:paraId="36120EE5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Felaktigt signerade uppgifter lämnas ut eller används som underlag för vidare behandling.</w:t>
            </w:r>
          </w:p>
          <w:p w14:paraId="6DD24347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Fel yrkeskategori får behörighet att signera. Kan ha uppfattat innehållet i diktatet felaktigt.</w:t>
            </w:r>
          </w:p>
        </w:tc>
        <w:tc>
          <w:tcPr>
            <w:tcW w:w="2835" w:type="dxa"/>
            <w:shd w:val="clear" w:color="auto" w:fill="FFFFFF"/>
          </w:tcPr>
          <w:p w14:paraId="366BDDB3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Kan inte sköta sitt arbete</w:t>
            </w:r>
          </w:p>
        </w:tc>
      </w:tr>
      <w:tr w:rsidR="00D42624" w:rsidRPr="00D42624" w14:paraId="7B71E1BC" w14:textId="77777777" w:rsidTr="00501A20">
        <w:tc>
          <w:tcPr>
            <w:tcW w:w="2802" w:type="dxa"/>
          </w:tcPr>
          <w:p w14:paraId="1AA026D8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624">
              <w:rPr>
                <w:rFonts w:ascii="Arial" w:hAnsi="Arial" w:cs="Arial"/>
                <w:b/>
                <w:sz w:val="22"/>
                <w:szCs w:val="22"/>
              </w:rPr>
              <w:t>Labbhantering</w:t>
            </w:r>
          </w:p>
          <w:p w14:paraId="0CFEDB4D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Labblista egen vårdenhet (LA7)</w:t>
            </w:r>
          </w:p>
          <w:p w14:paraId="282FE09B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Labbremisser LA1</w:t>
            </w:r>
          </w:p>
        </w:tc>
        <w:tc>
          <w:tcPr>
            <w:tcW w:w="3118" w:type="dxa"/>
          </w:tcPr>
          <w:p w14:paraId="4FC866A9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Tillgång till uppgifter som inte är relevanta för aktuellt hälsoproblem eller där inte vårdrelation finns. Risk att avsiktligt eller oavsiktligt få obehövlig information. </w:t>
            </w:r>
          </w:p>
          <w:p w14:paraId="56173EC1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>Patientintegriteten hotad. Sekretessbrott.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CF5864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>Skriva/ändra felaktiga uppgifter. Skriva in/ändra uppgifter i fel remiss.</w:t>
            </w:r>
          </w:p>
        </w:tc>
        <w:tc>
          <w:tcPr>
            <w:tcW w:w="2410" w:type="dxa"/>
            <w:shd w:val="clear" w:color="auto" w:fill="auto"/>
          </w:tcPr>
          <w:p w14:paraId="317ECBD8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Signera fel patient.</w:t>
            </w:r>
          </w:p>
          <w:p w14:paraId="685EFD4D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Felaktigt signerade uppgifter lämnas ut eller används som underlag för vidare behandling. </w:t>
            </w:r>
          </w:p>
          <w:p w14:paraId="1F285907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>Fel yrkeskategori får behörighet att signera. Kan ha uppfattat innehållet i diktatet felaktigt.</w:t>
            </w:r>
          </w:p>
        </w:tc>
        <w:tc>
          <w:tcPr>
            <w:tcW w:w="2835" w:type="dxa"/>
          </w:tcPr>
          <w:p w14:paraId="69EC2427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>Brist på kunskap om vilka undersökningar som är gjorda respektive beställda.</w:t>
            </w:r>
          </w:p>
          <w:p w14:paraId="2333D85E" w14:textId="77777777" w:rsidR="00D42624" w:rsidRPr="00D42624" w:rsidRDefault="00D42624" w:rsidP="00501A20">
            <w:pPr>
              <w:rPr>
                <w:szCs w:val="22"/>
              </w:rPr>
            </w:pPr>
          </w:p>
          <w:p w14:paraId="17004CB7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Man kan inte följa upp </w:t>
            </w:r>
            <w:r w:rsidRPr="00D42624">
              <w:rPr>
                <w:szCs w:val="22"/>
              </w:rPr>
              <w:lastRenderedPageBreak/>
              <w:t xml:space="preserve">analyser. </w:t>
            </w:r>
          </w:p>
          <w:p w14:paraId="018BD5A9" w14:textId="77777777" w:rsidR="00D42624" w:rsidRPr="00D42624" w:rsidRDefault="00D42624" w:rsidP="00501A20">
            <w:pPr>
              <w:rPr>
                <w:szCs w:val="22"/>
              </w:rPr>
            </w:pPr>
          </w:p>
          <w:p w14:paraId="6C906B51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Risk för patientsäkerheten.</w:t>
            </w:r>
          </w:p>
        </w:tc>
      </w:tr>
      <w:tr w:rsidR="00D42624" w:rsidRPr="00D42624" w14:paraId="25B54191" w14:textId="77777777" w:rsidTr="00501A20">
        <w:tc>
          <w:tcPr>
            <w:tcW w:w="2802" w:type="dxa"/>
          </w:tcPr>
          <w:p w14:paraId="5AEDD079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624">
              <w:rPr>
                <w:rFonts w:ascii="Arial" w:hAnsi="Arial" w:cs="Arial"/>
                <w:b/>
                <w:sz w:val="22"/>
                <w:szCs w:val="22"/>
              </w:rPr>
              <w:lastRenderedPageBreak/>
              <w:t>Remisshantering</w:t>
            </w:r>
          </w:p>
          <w:p w14:paraId="70639070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Inkommande remisser (RE4)</w:t>
            </w:r>
          </w:p>
          <w:p w14:paraId="36A91AC4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Remisser/svar, (RE14)</w:t>
            </w:r>
          </w:p>
          <w:p w14:paraId="10749145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Specialistvårdsremiss (RE22)</w:t>
            </w:r>
          </w:p>
          <w:p w14:paraId="62F5C327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Bevakning remisser (RE5, RE11, RE15, RE21, RE24, RE25, LA9, LA10)</w:t>
            </w:r>
          </w:p>
          <w:p w14:paraId="094CAD20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9A6510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Tillgång till uppgifter som inte är relevanta för aktuellt hälsoproblem eller där inte vårdrelation finns. Risk att avsiktligt eller oavsiktligt få obehövlig information. </w:t>
            </w:r>
          </w:p>
          <w:p w14:paraId="0723F8BF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Patientintegriteten hotad. Sekretessbrott.</w:t>
            </w:r>
          </w:p>
        </w:tc>
        <w:tc>
          <w:tcPr>
            <w:tcW w:w="2410" w:type="dxa"/>
            <w:shd w:val="clear" w:color="auto" w:fill="auto"/>
          </w:tcPr>
          <w:p w14:paraId="0A0A7A60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Skriva/ändra felaktiga uppgifter. Skriva in/ändra uppgifter i fel remiss.</w:t>
            </w:r>
          </w:p>
        </w:tc>
        <w:tc>
          <w:tcPr>
            <w:tcW w:w="2410" w:type="dxa"/>
          </w:tcPr>
          <w:p w14:paraId="4F057730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Signera fel patient.</w:t>
            </w:r>
          </w:p>
          <w:p w14:paraId="1FBA3CC3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Felaktigt signerade uppgifter lämnas ut eller används som underlag för vidare behandling. </w:t>
            </w:r>
          </w:p>
          <w:p w14:paraId="46B9D3E4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Fel yrkeskategori får behörighet att signera. Kan ha uppfattat innehållet i diktatet felaktigt.</w:t>
            </w:r>
          </w:p>
        </w:tc>
        <w:tc>
          <w:tcPr>
            <w:tcW w:w="2835" w:type="dxa"/>
          </w:tcPr>
          <w:p w14:paraId="62029D81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Brist på kunskap om vilka undersökningar/behandlingar som är gjorda respektive beställda.</w:t>
            </w:r>
          </w:p>
          <w:p w14:paraId="1961493D" w14:textId="77777777" w:rsidR="00D42624" w:rsidRPr="00D42624" w:rsidRDefault="00D42624" w:rsidP="00501A20">
            <w:pPr>
              <w:rPr>
                <w:szCs w:val="22"/>
              </w:rPr>
            </w:pPr>
          </w:p>
          <w:p w14:paraId="444367CD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Risk för patientsäkerheten</w:t>
            </w:r>
          </w:p>
          <w:p w14:paraId="68F1F79D" w14:textId="77777777" w:rsidR="00D42624" w:rsidRPr="00D42624" w:rsidRDefault="00D42624" w:rsidP="00501A20">
            <w:pPr>
              <w:rPr>
                <w:szCs w:val="22"/>
              </w:rPr>
            </w:pPr>
          </w:p>
        </w:tc>
      </w:tr>
      <w:tr w:rsidR="00D42624" w:rsidRPr="00D42624" w14:paraId="51E01188" w14:textId="77777777" w:rsidTr="00501A20">
        <w:tc>
          <w:tcPr>
            <w:tcW w:w="2802" w:type="dxa"/>
          </w:tcPr>
          <w:p w14:paraId="35A110FF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b/>
                <w:szCs w:val="22"/>
              </w:rPr>
              <w:t xml:space="preserve">Röntgenremisser </w:t>
            </w:r>
            <w:r w:rsidRPr="00D42624">
              <w:rPr>
                <w:szCs w:val="22"/>
              </w:rPr>
              <w:t>(RT65)</w:t>
            </w:r>
          </w:p>
        </w:tc>
        <w:tc>
          <w:tcPr>
            <w:tcW w:w="3118" w:type="dxa"/>
          </w:tcPr>
          <w:p w14:paraId="7F15DEC0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Tillgång till uppgifter som inte är relevanta för aktuellt hälsoproblem eller där inte vårdrelation finns. Risk att avsiktligt eller oavsiktligt få obehövlig information. </w:t>
            </w:r>
          </w:p>
          <w:p w14:paraId="050F5CF8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Patientintegriteten hotad. Sekretessbrott.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6E5B41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Skriva/ändra felaktiga uppgifter. Skriva in/ändra uppgifter i fel remiss.</w:t>
            </w:r>
          </w:p>
        </w:tc>
        <w:tc>
          <w:tcPr>
            <w:tcW w:w="2410" w:type="dxa"/>
            <w:shd w:val="clear" w:color="auto" w:fill="auto"/>
          </w:tcPr>
          <w:p w14:paraId="59AF9930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Signera fel patient.</w:t>
            </w:r>
          </w:p>
          <w:p w14:paraId="4094B8B4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 xml:space="preserve">Felaktigt signerade uppgifter lämnas ut eller används som underlag för vidare behandling. </w:t>
            </w:r>
          </w:p>
          <w:p w14:paraId="247EAB4E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Fel yrkeskategori får behörighet att signera. Kan ha uppfattat innehållet i diktatet felaktigt.</w:t>
            </w:r>
          </w:p>
        </w:tc>
        <w:tc>
          <w:tcPr>
            <w:tcW w:w="2835" w:type="dxa"/>
          </w:tcPr>
          <w:p w14:paraId="2A7EA7FA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Brist på kunskap om vilka undersökningar som är gjorda respektive beställda.</w:t>
            </w:r>
          </w:p>
          <w:p w14:paraId="57FEF716" w14:textId="77777777" w:rsidR="00D42624" w:rsidRPr="00D42624" w:rsidRDefault="00D42624" w:rsidP="00501A20">
            <w:pPr>
              <w:rPr>
                <w:szCs w:val="22"/>
              </w:rPr>
            </w:pPr>
          </w:p>
          <w:p w14:paraId="6B59FBF4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Risk för patientsäkerheten</w:t>
            </w:r>
          </w:p>
          <w:p w14:paraId="7623AE3B" w14:textId="77777777" w:rsidR="00D42624" w:rsidRPr="00D42624" w:rsidRDefault="00D42624" w:rsidP="00501A20">
            <w:pPr>
              <w:rPr>
                <w:szCs w:val="22"/>
              </w:rPr>
            </w:pPr>
          </w:p>
        </w:tc>
      </w:tr>
      <w:tr w:rsidR="00D42624" w:rsidRPr="00D42624" w14:paraId="5EA6A1D5" w14:textId="77777777" w:rsidTr="00501A20">
        <w:tc>
          <w:tcPr>
            <w:tcW w:w="2802" w:type="dxa"/>
          </w:tcPr>
          <w:p w14:paraId="1C0D713D" w14:textId="77777777" w:rsidR="00D42624" w:rsidRPr="00D42624" w:rsidRDefault="00D42624" w:rsidP="00501A20">
            <w:r w:rsidRPr="00D42624">
              <w:rPr>
                <w:b/>
              </w:rPr>
              <w:t>Läkemedelshantering</w:t>
            </w:r>
            <w:r w:rsidRPr="00D42624">
              <w:t xml:space="preserve"> NCS</w:t>
            </w:r>
          </w:p>
          <w:p w14:paraId="4ABDFB0A" w14:textId="77777777" w:rsidR="00D42624" w:rsidRPr="00D42624" w:rsidRDefault="00D42624" w:rsidP="00501A20">
            <w:r w:rsidRPr="00D42624">
              <w:t>Läkemedelslista</w:t>
            </w:r>
          </w:p>
          <w:p w14:paraId="75548C37" w14:textId="77777777" w:rsidR="00D42624" w:rsidRPr="00D42624" w:rsidRDefault="00D42624" w:rsidP="00501A20">
            <w:r w:rsidRPr="00D42624">
              <w:lastRenderedPageBreak/>
              <w:t>Förskriva läkemedel</w:t>
            </w:r>
          </w:p>
          <w:p w14:paraId="4794152A" w14:textId="77777777" w:rsidR="00D42624" w:rsidRPr="00D42624" w:rsidRDefault="00D42624" w:rsidP="00501A20">
            <w:r w:rsidRPr="00D42624">
              <w:t>Förskriva hjälpmedel</w:t>
            </w:r>
          </w:p>
          <w:p w14:paraId="16FCB76A" w14:textId="77777777" w:rsidR="00D42624" w:rsidRPr="00D42624" w:rsidRDefault="00D42624" w:rsidP="00501A20">
            <w:r w:rsidRPr="00D42624">
              <w:t>Ordinationslista</w:t>
            </w:r>
          </w:p>
          <w:p w14:paraId="78151819" w14:textId="77777777" w:rsidR="00D42624" w:rsidRPr="00D42624" w:rsidRDefault="00D42624" w:rsidP="00501A20">
            <w:r w:rsidRPr="00D42624">
              <w:t>Utdelningslista</w:t>
            </w:r>
          </w:p>
          <w:p w14:paraId="5C4A78EE" w14:textId="77777777" w:rsidR="00D42624" w:rsidRPr="00D42624" w:rsidRDefault="00D42624" w:rsidP="00501A20">
            <w:r w:rsidRPr="00D42624">
              <w:t>Tempkurva</w:t>
            </w:r>
          </w:p>
        </w:tc>
        <w:tc>
          <w:tcPr>
            <w:tcW w:w="3118" w:type="dxa"/>
            <w:shd w:val="clear" w:color="auto" w:fill="FFFFFF"/>
          </w:tcPr>
          <w:p w14:paraId="300E3A6C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 xml:space="preserve">Tillgång till uppgifter som inte är relevanta för aktuellt hälsoproblem eller där inte </w:t>
            </w:r>
            <w:r w:rsidRPr="00D42624">
              <w:rPr>
                <w:szCs w:val="22"/>
              </w:rPr>
              <w:lastRenderedPageBreak/>
              <w:t xml:space="preserve">vårdrelation finns. Risk att avsiktligt eller oavsiktligt få obehövlig information. </w:t>
            </w:r>
          </w:p>
          <w:p w14:paraId="2CE413A8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Patientintegriteten hotad. Sekretessbrott.</w:t>
            </w:r>
          </w:p>
        </w:tc>
        <w:tc>
          <w:tcPr>
            <w:tcW w:w="2410" w:type="dxa"/>
            <w:shd w:val="clear" w:color="auto" w:fill="auto"/>
          </w:tcPr>
          <w:p w14:paraId="44D2E661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>Ordinera fel läkemedel och/eller fel dos.</w:t>
            </w:r>
          </w:p>
          <w:p w14:paraId="69DCE29D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>Ordinera till fel patient.</w:t>
            </w:r>
          </w:p>
          <w:p w14:paraId="59EE96E5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Skriva in felaktigt läkemedel.</w:t>
            </w:r>
          </w:p>
        </w:tc>
        <w:tc>
          <w:tcPr>
            <w:tcW w:w="2410" w:type="dxa"/>
            <w:shd w:val="clear" w:color="auto" w:fill="auto"/>
          </w:tcPr>
          <w:p w14:paraId="311FC4AE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 xml:space="preserve">Signera fel patient. Felaktigt signerade uppgifter lämnas ut </w:t>
            </w:r>
            <w:r w:rsidRPr="00D42624">
              <w:rPr>
                <w:szCs w:val="22"/>
              </w:rPr>
              <w:lastRenderedPageBreak/>
              <w:t xml:space="preserve">eller används som underlag för vidare behandling. </w:t>
            </w:r>
          </w:p>
        </w:tc>
        <w:tc>
          <w:tcPr>
            <w:tcW w:w="2835" w:type="dxa"/>
          </w:tcPr>
          <w:p w14:paraId="2AC919DC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lastRenderedPageBreak/>
              <w:t xml:space="preserve">Personal får inte helhetsbilden av patientens förskrivna </w:t>
            </w:r>
            <w:r w:rsidRPr="00D42624">
              <w:rPr>
                <w:szCs w:val="22"/>
              </w:rPr>
              <w:lastRenderedPageBreak/>
              <w:t xml:space="preserve">läkemedel och mätvärden. </w:t>
            </w:r>
          </w:p>
          <w:p w14:paraId="7FF1CDCE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Nej, inte för yrkeskategorier med förskrivningsrätt.</w:t>
            </w:r>
          </w:p>
          <w:p w14:paraId="7A716393" w14:textId="77777777" w:rsidR="00D42624" w:rsidRPr="00D42624" w:rsidRDefault="00D42624" w:rsidP="00501A20">
            <w:pPr>
              <w:rPr>
                <w:szCs w:val="22"/>
              </w:rPr>
            </w:pPr>
          </w:p>
          <w:p w14:paraId="6B05F576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Risk för patientsäkerheten.</w:t>
            </w:r>
          </w:p>
        </w:tc>
      </w:tr>
      <w:tr w:rsidR="00D42624" w:rsidRPr="00D42624" w14:paraId="72140615" w14:textId="77777777" w:rsidTr="00501A20">
        <w:tc>
          <w:tcPr>
            <w:tcW w:w="2802" w:type="dxa"/>
          </w:tcPr>
          <w:p w14:paraId="399B4CDC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624">
              <w:rPr>
                <w:rFonts w:ascii="Arial" w:hAnsi="Arial" w:cs="Arial"/>
                <w:b/>
                <w:sz w:val="22"/>
                <w:szCs w:val="22"/>
              </w:rPr>
              <w:lastRenderedPageBreak/>
              <w:t>Tidbok, schema och kassahantering</w:t>
            </w:r>
          </w:p>
          <w:p w14:paraId="15E05DA7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 xml:space="preserve">Tidbok (GE4)  </w:t>
            </w:r>
          </w:p>
          <w:p w14:paraId="5B759F51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Dagsprogram (AN27)</w:t>
            </w:r>
          </w:p>
          <w:p w14:paraId="4A6DC37D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Bokningslista (AN5)</w:t>
            </w:r>
          </w:p>
          <w:p w14:paraId="6FF15CD0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Inklusive övriga AN formulär t ex registrera frikort.</w:t>
            </w:r>
          </w:p>
          <w:p w14:paraId="19827F91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  <w:r w:rsidRPr="00D42624">
              <w:rPr>
                <w:rFonts w:ascii="Arial" w:hAnsi="Arial" w:cs="Arial"/>
                <w:sz w:val="22"/>
                <w:szCs w:val="22"/>
              </w:rPr>
              <w:t>Skapa schema i tidbok (SC2, SC11 m fl)</w:t>
            </w:r>
          </w:p>
          <w:p w14:paraId="3E6495A6" w14:textId="77777777" w:rsidR="00D42624" w:rsidRPr="00D42624" w:rsidRDefault="00D42624" w:rsidP="00501A20">
            <w:pPr>
              <w:pStyle w:val="Pillista"/>
              <w:numPr>
                <w:ilvl w:val="0"/>
                <w:numId w:val="0"/>
              </w:numPr>
              <w:tabs>
                <w:tab w:val="left" w:pos="5046"/>
                <w:tab w:val="left" w:pos="75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3CDCF15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Tillgång till uppgifter om alla patienter på vårdenheten, även där inte vårdrelation finns. Risk att avsiktligt eller oavsiktligt få obehövlig information. Patientintegriteten hotad. Sekretessbrott.</w:t>
            </w:r>
          </w:p>
          <w:p w14:paraId="798E20EE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.</w:t>
            </w:r>
          </w:p>
          <w:p w14:paraId="5C925587" w14:textId="77777777" w:rsidR="00D42624" w:rsidRPr="00D42624" w:rsidRDefault="00D42624" w:rsidP="00501A20">
            <w:pPr>
              <w:rPr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4E7FAAD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Boka fel.</w:t>
            </w:r>
          </w:p>
          <w:p w14:paraId="0288A880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Risk att avsiktligt eller oavsiktligt radera schema</w:t>
            </w:r>
          </w:p>
          <w:p w14:paraId="4FB4EE79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Fel i kassahanteringen.</w:t>
            </w:r>
          </w:p>
        </w:tc>
        <w:tc>
          <w:tcPr>
            <w:tcW w:w="2410" w:type="dxa"/>
          </w:tcPr>
          <w:p w14:paraId="6B2D65BC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-</w:t>
            </w:r>
          </w:p>
        </w:tc>
        <w:tc>
          <w:tcPr>
            <w:tcW w:w="2835" w:type="dxa"/>
          </w:tcPr>
          <w:p w14:paraId="47A4BC9B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Utan behörighet kan personal inte planera.</w:t>
            </w:r>
          </w:p>
          <w:p w14:paraId="15E461F3" w14:textId="77777777" w:rsidR="00D42624" w:rsidRPr="00D42624" w:rsidRDefault="00D42624" w:rsidP="00501A20">
            <w:pPr>
              <w:rPr>
                <w:szCs w:val="22"/>
              </w:rPr>
            </w:pPr>
          </w:p>
          <w:p w14:paraId="758E605F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Utan behörighet kan personal inte sköta kassan.</w:t>
            </w:r>
          </w:p>
        </w:tc>
      </w:tr>
      <w:tr w:rsidR="00D42624" w:rsidRPr="00D42624" w14:paraId="521791A6" w14:textId="77777777" w:rsidTr="00501A20">
        <w:tc>
          <w:tcPr>
            <w:tcW w:w="2802" w:type="dxa"/>
          </w:tcPr>
          <w:p w14:paraId="053A514A" w14:textId="77777777" w:rsidR="00D42624" w:rsidRPr="00D42624" w:rsidRDefault="00D42624" w:rsidP="00501A20">
            <w:pPr>
              <w:rPr>
                <w:b/>
                <w:szCs w:val="22"/>
              </w:rPr>
            </w:pPr>
            <w:r w:rsidRPr="00D42624">
              <w:rPr>
                <w:b/>
                <w:szCs w:val="22"/>
              </w:rPr>
              <w:t>Informationsdisk patient</w:t>
            </w:r>
          </w:p>
          <w:p w14:paraId="294D2886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(IF 1)</w:t>
            </w:r>
          </w:p>
        </w:tc>
        <w:tc>
          <w:tcPr>
            <w:tcW w:w="3118" w:type="dxa"/>
          </w:tcPr>
          <w:p w14:paraId="10186FB4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Tillgång till uppgifter om alla inneliggande patienter trots att vårdrelation inte finns. Risk att avsiktligt eller oavsiktligt få obehövlig information. Patientintegriteten hotad. Sekretessbrott.</w:t>
            </w:r>
          </w:p>
          <w:p w14:paraId="148209C3" w14:textId="77777777" w:rsidR="00D42624" w:rsidRPr="00D42624" w:rsidRDefault="00D42624" w:rsidP="00501A20">
            <w:pPr>
              <w:rPr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BD283F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-</w:t>
            </w:r>
          </w:p>
        </w:tc>
        <w:tc>
          <w:tcPr>
            <w:tcW w:w="2410" w:type="dxa"/>
          </w:tcPr>
          <w:p w14:paraId="02BDF1C0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-</w:t>
            </w:r>
          </w:p>
        </w:tc>
        <w:tc>
          <w:tcPr>
            <w:tcW w:w="2835" w:type="dxa"/>
          </w:tcPr>
          <w:p w14:paraId="4BF005B3" w14:textId="77777777" w:rsidR="00D42624" w:rsidRPr="00D42624" w:rsidRDefault="00D42624" w:rsidP="00501A20">
            <w:pPr>
              <w:rPr>
                <w:szCs w:val="22"/>
              </w:rPr>
            </w:pPr>
            <w:r w:rsidRPr="00D42624">
              <w:rPr>
                <w:szCs w:val="22"/>
              </w:rPr>
              <w:t>Utan behörighet kan personal inte sköta sin arbetsuppgift att kunna upplysa om var en patient vårdas.</w:t>
            </w:r>
          </w:p>
        </w:tc>
      </w:tr>
    </w:tbl>
    <w:p w14:paraId="6D3B742E" w14:textId="77777777" w:rsidR="008160E0" w:rsidRPr="00D42624" w:rsidRDefault="008160E0" w:rsidP="00332D94"/>
    <w:p w14:paraId="1CE4F19D" w14:textId="77777777" w:rsidR="006C4A08" w:rsidRPr="00D42624" w:rsidRDefault="006C4A08" w:rsidP="00332D94"/>
    <w:p w14:paraId="1615D2E7" w14:textId="77777777" w:rsidR="006C4A08" w:rsidRPr="00D42624" w:rsidRDefault="006C4A08" w:rsidP="006C4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6C4A08" w:rsidRPr="00D42624" w14:paraId="54C1C5BC" w14:textId="77777777" w:rsidTr="006C4A08">
        <w:trPr>
          <w:trHeight w:val="555"/>
        </w:trPr>
        <w:tc>
          <w:tcPr>
            <w:tcW w:w="92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E48AA9A" w14:textId="77777777" w:rsidR="006C4A08" w:rsidRPr="00D42624" w:rsidRDefault="006C4A08" w:rsidP="004B5342">
            <w:pPr>
              <w:pStyle w:val="Heading1"/>
            </w:pPr>
            <w:bookmarkStart w:id="3" w:name="_Toc338760458"/>
            <w:bookmarkStart w:id="4" w:name="_Toc338760522"/>
            <w:bookmarkStart w:id="5" w:name="_Toc338760588"/>
            <w:bookmarkStart w:id="6" w:name="_Toc338760604"/>
            <w:bookmarkStart w:id="7" w:name="_Toc369081921"/>
            <w:r w:rsidRPr="00D42624">
              <w:t>Uppdaterat från föregående version</w:t>
            </w:r>
            <w:bookmarkEnd w:id="3"/>
            <w:bookmarkEnd w:id="4"/>
            <w:bookmarkEnd w:id="5"/>
            <w:bookmarkEnd w:id="6"/>
            <w:bookmarkEnd w:id="7"/>
          </w:p>
          <w:p w14:paraId="24C5C91D" w14:textId="77777777" w:rsidR="006C4A08" w:rsidRPr="00D42624" w:rsidRDefault="006C4A08" w:rsidP="006C4A08"/>
          <w:p w14:paraId="52C117FA" w14:textId="55457548" w:rsidR="006C4A08" w:rsidRPr="00D42624" w:rsidRDefault="000B2C30" w:rsidP="006C4A08">
            <w:r w:rsidRPr="000B2C30">
              <w:t>Överensstämmer med PDL-anpassningen i VAS.</w:t>
            </w:r>
            <w:r>
              <w:t xml:space="preserve"> Ny Hyperlänk</w:t>
            </w:r>
          </w:p>
        </w:tc>
      </w:tr>
    </w:tbl>
    <w:p w14:paraId="28CB9710" w14:textId="77777777" w:rsidR="006C4A08" w:rsidRPr="00D42624" w:rsidRDefault="006C4A08" w:rsidP="006C4A08"/>
    <w:p w14:paraId="256F0B85" w14:textId="77777777" w:rsidR="005B17E9" w:rsidRPr="00D42624" w:rsidRDefault="005B17E9" w:rsidP="00332D94"/>
    <w:sectPr w:rsidR="005B17E9" w:rsidRPr="00D42624" w:rsidSect="00D42624">
      <w:headerReference w:type="default" r:id="rId13"/>
      <w:headerReference w:type="first" r:id="rId14"/>
      <w:type w:val="continuous"/>
      <w:pgSz w:w="16838" w:h="11906" w:orient="landscape" w:code="9"/>
      <w:pgMar w:top="1418" w:right="1673" w:bottom="1418" w:left="1673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7A83" w14:textId="77777777" w:rsidR="00D42624" w:rsidRDefault="00D42624" w:rsidP="00332D94">
      <w:r>
        <w:separator/>
      </w:r>
    </w:p>
  </w:endnote>
  <w:endnote w:type="continuationSeparator" w:id="0">
    <w:p w14:paraId="0D6873A5" w14:textId="77777777" w:rsidR="00D42624" w:rsidRDefault="00D42624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A477" w14:textId="77777777" w:rsidR="00D42624" w:rsidRDefault="00D42624" w:rsidP="00332D94">
      <w:r>
        <w:separator/>
      </w:r>
    </w:p>
  </w:footnote>
  <w:footnote w:type="continuationSeparator" w:id="0">
    <w:p w14:paraId="0F98EFE8" w14:textId="77777777" w:rsidR="00D42624" w:rsidRDefault="00D42624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F465" w14:textId="77777777" w:rsidR="002E0A96" w:rsidRDefault="002E0A96" w:rsidP="00332D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42C587" wp14:editId="0AA0964D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 strokecolor="white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C75D" w14:textId="77777777" w:rsidR="002E0A96" w:rsidRDefault="002E0A96" w:rsidP="00332D94">
    <w:pPr>
      <w:pStyle w:val="Header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B2BBAC" wp14:editId="5CD69C0F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 strokecolor="white"/>
          </w:pict>
        </mc:Fallback>
      </mc:AlternateContent>
    </w:r>
  </w:p>
  <w:p w14:paraId="1A0A4375" w14:textId="77777777" w:rsidR="002E0A96" w:rsidRDefault="002E0A96" w:rsidP="00332D94">
    <w:pPr>
      <w:pStyle w:val="Header"/>
    </w:pPr>
  </w:p>
  <w:p w14:paraId="16CA9EF9" w14:textId="77777777" w:rsidR="002E0A96" w:rsidRDefault="002E0A96" w:rsidP="00332D94">
    <w:pPr>
      <w:pStyle w:val="Header"/>
    </w:pPr>
  </w:p>
  <w:p w14:paraId="76416429" w14:textId="77777777" w:rsidR="002E0A96" w:rsidRDefault="002E0A96" w:rsidP="0033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43"/>
    <w:multiLevelType w:val="hybridMultilevel"/>
    <w:tmpl w:val="CD863DB0"/>
    <w:lvl w:ilvl="0" w:tplc="22185E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B6E7690"/>
    <w:multiLevelType w:val="multilevel"/>
    <w:tmpl w:val="2A7E9EB0"/>
    <w:lvl w:ilvl="0">
      <w:start w:val="1"/>
      <w:numFmt w:val="bullet"/>
      <w:pStyle w:val="Pillist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C1632FF"/>
    <w:multiLevelType w:val="hybridMultilevel"/>
    <w:tmpl w:val="4C5E019C"/>
    <w:lvl w:ilvl="0" w:tplc="C08C3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622854889">
    <w:abstractNumId w:val="9"/>
  </w:num>
  <w:num w:numId="2" w16cid:durableId="1894728030">
    <w:abstractNumId w:val="13"/>
  </w:num>
  <w:num w:numId="3" w16cid:durableId="1025449896">
    <w:abstractNumId w:val="10"/>
  </w:num>
  <w:num w:numId="4" w16cid:durableId="676737636">
    <w:abstractNumId w:val="3"/>
  </w:num>
  <w:num w:numId="5" w16cid:durableId="784467793">
    <w:abstractNumId w:val="5"/>
  </w:num>
  <w:num w:numId="6" w16cid:durableId="1781609349">
    <w:abstractNumId w:val="8"/>
  </w:num>
  <w:num w:numId="7" w16cid:durableId="253055743">
    <w:abstractNumId w:val="2"/>
  </w:num>
  <w:num w:numId="8" w16cid:durableId="1525363823">
    <w:abstractNumId w:val="6"/>
  </w:num>
  <w:num w:numId="9" w16cid:durableId="1520195051">
    <w:abstractNumId w:val="7"/>
  </w:num>
  <w:num w:numId="10" w16cid:durableId="642194578">
    <w:abstractNumId w:val="4"/>
  </w:num>
  <w:num w:numId="11" w16cid:durableId="1958633286">
    <w:abstractNumId w:val="0"/>
  </w:num>
  <w:num w:numId="12" w16cid:durableId="1036740635">
    <w:abstractNumId w:val="12"/>
  </w:num>
  <w:num w:numId="13" w16cid:durableId="1405764305">
    <w:abstractNumId w:val="1"/>
  </w:num>
  <w:num w:numId="14" w16cid:durableId="1176578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0B2C30"/>
    <w:rsid w:val="001275A7"/>
    <w:rsid w:val="00167844"/>
    <w:rsid w:val="0018206E"/>
    <w:rsid w:val="00225E0B"/>
    <w:rsid w:val="00246F62"/>
    <w:rsid w:val="00271080"/>
    <w:rsid w:val="002D0241"/>
    <w:rsid w:val="002D4C8B"/>
    <w:rsid w:val="002E0A96"/>
    <w:rsid w:val="00332D94"/>
    <w:rsid w:val="003A2FF6"/>
    <w:rsid w:val="003C5B41"/>
    <w:rsid w:val="003D2710"/>
    <w:rsid w:val="003E537C"/>
    <w:rsid w:val="00406C20"/>
    <w:rsid w:val="004223A0"/>
    <w:rsid w:val="004625ED"/>
    <w:rsid w:val="004A4717"/>
    <w:rsid w:val="004B5342"/>
    <w:rsid w:val="005140DE"/>
    <w:rsid w:val="00595D31"/>
    <w:rsid w:val="005B17E9"/>
    <w:rsid w:val="005D151B"/>
    <w:rsid w:val="0061059F"/>
    <w:rsid w:val="00614116"/>
    <w:rsid w:val="00631A09"/>
    <w:rsid w:val="00633C84"/>
    <w:rsid w:val="00647E41"/>
    <w:rsid w:val="006534D8"/>
    <w:rsid w:val="00692E84"/>
    <w:rsid w:val="00693B29"/>
    <w:rsid w:val="00696200"/>
    <w:rsid w:val="006C4A08"/>
    <w:rsid w:val="00713D71"/>
    <w:rsid w:val="0074069B"/>
    <w:rsid w:val="0075659A"/>
    <w:rsid w:val="008018BE"/>
    <w:rsid w:val="008160E0"/>
    <w:rsid w:val="008520E1"/>
    <w:rsid w:val="00903BFD"/>
    <w:rsid w:val="00910FDD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B2523E"/>
    <w:rsid w:val="00B91D99"/>
    <w:rsid w:val="00BD0566"/>
    <w:rsid w:val="00BD31C6"/>
    <w:rsid w:val="00C1580D"/>
    <w:rsid w:val="00C17F9A"/>
    <w:rsid w:val="00C43323"/>
    <w:rsid w:val="00CB3BB1"/>
    <w:rsid w:val="00CC0153"/>
    <w:rsid w:val="00CE5E00"/>
    <w:rsid w:val="00D42624"/>
    <w:rsid w:val="00D67040"/>
    <w:rsid w:val="00DD12E6"/>
    <w:rsid w:val="00E03E34"/>
    <w:rsid w:val="00E71832"/>
    <w:rsid w:val="00EA3323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CAAD74"/>
  <w15:docId w15:val="{28C2FB45-9B35-4CE8-A4CF-87EA5FE6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customStyle="1" w:styleId="Pillista">
    <w:name w:val="Pillista"/>
    <w:basedOn w:val="Normal"/>
    <w:rsid w:val="00D42624"/>
    <w:pPr>
      <w:numPr>
        <w:numId w:val="14"/>
      </w:numPr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633C84"/>
  </w:style>
  <w:style w:type="character" w:customStyle="1" w:styleId="BalloonTextChar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h.sharepoint.com/sites/Informationssakerhet_och_sakerhet/ODMPublished/RH-10261/Behovsanalys%20VAS%20beh&#246;righeter%20-%20mall.docx?web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12</Value>
      <Value>4</Value>
      <Value>71</Value>
      <Value>2</Value>
      <Value>18</Value>
      <Value>34</Value>
    </TaxCatchAll>
    <FSCD_DocumentOwner xmlns="d7020d13-187d-4fc8-9816-bd01783b86ee">
      <UserInfo>
        <DisplayName>Redaktör RH</DisplayName>
        <AccountId>55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IT-behörigheter och åtkomst</TermName>
          <TermId xmlns="http://schemas.microsoft.com/office/infopath/2007/PartnerControls">d0c7e5bf-9b70-4d91-9a07-79f393db2864</TermId>
        </TermInfo>
        <TermInfo xmlns="http://schemas.microsoft.com/office/infopath/2007/PartnerControls">
          <TermName xmlns="http://schemas.microsoft.com/office/infopath/2007/PartnerControls">VAS</TermName>
          <TermId xmlns="http://schemas.microsoft.com/office/infopath/2007/PartnerControls">71323268-bae3-4593-afac-c5224ca03538</TermId>
        </TermInfo>
      </Terms>
    </i4d846bafbc94e6c892c2f207f8e6714>
    <RHI_ApprovedDate_Temp xmlns="a20921a3-d337-4f28-a5a8-d9fac85c55a0">2018-10-15T22:00:00+00:00</RHI_ApprovedDate_Temp>
    <FSCD_DocumentEdition_Temp xmlns="a20921a3-d337-4f28-a5a8-d9fac85c55a0">3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Hälso- och sjukvårdsdirektör</RHI_ApproverDisplay_Temp>
    <FSCD_ApprovedBy xmlns="d7020d13-187d-4fc8-9816-bd01783b86ee">
      <UserInfo>
        <DisplayName/>
        <AccountId>55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sjukvårdsdirektör</TermName>
          <TermId xmlns="http://schemas.microsoft.com/office/infopath/2007/PartnerControls">88a42f71-2423-4191-94cd-48b5a933efeb</TermId>
        </TermInfo>
      </Terms>
    </e32bc2c600954b21b8771b7c871600ad>
    <RHI_ApprovedRole_Temp xmlns="a20921a3-d337-4f28-a5a8-d9fac85c55a0">Hälso- och sjukvårdsdirektör</RHI_ApprovedRole_Temp>
    <FSCD_IsPublished xmlns="d7020d13-187d-4fc8-9816-bd01783b86ee">3.0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a330f13e-e165-4d8d-a131-23716e9225e8</FSCD_DocumentId_Temp>
    <FSCD_DocumentIssuer xmlns="d7020d13-187d-4fc8-9816-bd01783b86ee">
      <UserInfo>
        <DisplayName>Pedersen Henrik RK STAB</DisplayName>
        <AccountId>42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A7492-E0E2-4594-8BBC-1664A41C2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d7020d13-187d-4fc8-9816-bd01783b86ee"/>
    <ds:schemaRef ds:uri="http://schemas.microsoft.com/office/infopath/2007/PartnerControls"/>
    <ds:schemaRef ds:uri="a20921a3-d337-4f28-a5a8-d9fac85c55a0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20DB0-1B6B-450A-8C20-A267B44E066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263EC4B-FC48-4379-8FAC-86CA2AB09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826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</vt:lpstr>
      <vt:lpstr>Innehållsmall styrda dokument (grunddokument)</vt:lpstr>
    </vt:vector>
  </TitlesOfParts>
  <Company>Microsoft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Riskanalys - VAS behörigheter</dc:title>
  <dc:creator>Pedersen Henrik RK UC Program- och projektstödsavd</dc:creator>
  <cp:lastModifiedBy>Haddad Elias RK EXTERN RESURS</cp:lastModifiedBy>
  <cp:revision>4</cp:revision>
  <cp:lastPrinted>2013-06-04T11:54:00Z</cp:lastPrinted>
  <dcterms:created xsi:type="dcterms:W3CDTF">2014-03-14T08:01:00Z</dcterms:created>
  <dcterms:modified xsi:type="dcterms:W3CDTF">2023-04-27T03:08:00Z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12;#Rutin|3ecd4889-b546-4b08-8daf-345ed6a301ab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18;#IT-behörigheter och åtkomst|d0c7e5bf-9b70-4d91-9a07-79f393db2864;#4;#VAS|71323268-bae3-4593-afac-c5224ca03538</vt:lpwstr>
  </property>
  <property fmtid="{D5CDD505-2E9C-101B-9397-08002B2CF9AE}" pid="8" name="RHI_ApprovedRole">
    <vt:lpwstr>71;#Hälso- och sjukvårdsdirektör|88a42f71-2423-4191-94cd-48b5a933efeb</vt:lpwstr>
  </property>
  <property fmtid="{D5CDD505-2E9C-101B-9397-08002B2CF9AE}" pid="9" name="_dlc_DocIdItemGuid">
    <vt:lpwstr>a330f13e-e165-4d8d-a131-23716e9225e8</vt:lpwstr>
  </property>
  <property fmtid="{D5CDD505-2E9C-101B-9397-08002B2CF9AE}" pid="10" name="FSCD_DocumentOwner">
    <vt:lpwstr>32;#Kange Ingela RK</vt:lpwstr>
  </property>
  <property fmtid="{D5CDD505-2E9C-101B-9397-08002B2CF9AE}" pid="11" name="i4d846bafbc94e6c892c2f207f8e6714">
    <vt:lpwstr>IT-behörigheter och åtkomst|d0c7e5bf-9b70-4d91-9a07-79f393db2864;VAS|71323268-bae3-4593-afac-c5224ca03538</vt:lpwstr>
  </property>
  <property fmtid="{D5CDD505-2E9C-101B-9397-08002B2CF9AE}" pid="12" name="RHI_ApprovedDate_Temp">
    <vt:filetime>2015-08-12T22:00:00Z</vt:filetime>
  </property>
  <property fmtid="{D5CDD505-2E9C-101B-9397-08002B2CF9AE}" pid="13" name="FSCD_DocumentEdition_Temp">
    <vt:lpwstr>2</vt:lpwstr>
  </property>
  <property fmtid="{D5CDD505-2E9C-101B-9397-08002B2CF9AE}" pid="14" name="RHI_ReviewersMulti">
    <vt:lpwstr/>
  </property>
  <property fmtid="{D5CDD505-2E9C-101B-9397-08002B2CF9AE}" pid="15" name="RHI_ApproverDisplay_Temp">
    <vt:lpwstr>Hälso- och sjukvårdsdirektör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Rutin|3ecd4889-b546-4b08-8daf-345ed6a301ab</vt:lpwstr>
  </property>
  <property fmtid="{D5CDD505-2E9C-101B-9397-08002B2CF9AE}" pid="20" name="e32bc2c600954b21b8771b7c871600ad">
    <vt:lpwstr>Hälso- och sjukvårdsdirektör|88a42f71-2423-4191-94cd-48b5a933efeb</vt:lpwstr>
  </property>
  <property fmtid="{D5CDD505-2E9C-101B-9397-08002B2CF9AE}" pid="21" name="RHI_ApprovedRole_Temp">
    <vt:lpwstr>Hälso- och sjukvårdsdirektör</vt:lpwstr>
  </property>
  <property fmtid="{D5CDD505-2E9C-101B-9397-08002B2CF9AE}" pid="22" name="FSCD_IsPublished">
    <vt:lpwstr>2.0</vt:lpwstr>
  </property>
  <property fmtid="{D5CDD505-2E9C-101B-9397-08002B2CF9AE}" pid="23" name="RHI_CoAuthorsMulti">
    <vt:lpwstr/>
  </property>
  <property fmtid="{D5CDD505-2E9C-101B-9397-08002B2CF9AE}" pid="24" name="FSCD_DocumentId_Temp">
    <vt:lpwstr>a330f13e-e165-4d8d-a131-23716e9225e8</vt:lpwstr>
  </property>
  <property fmtid="{D5CDD505-2E9C-101B-9397-08002B2CF9AE}" pid="25" name="FSCD_DocumentIssuer">
    <vt:lpwstr>42;#Pedersen Henrik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