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0BA9" w14:textId="77777777" w:rsidR="007B2A8E" w:rsidRPr="00E96AFD" w:rsidRDefault="004079BE" w:rsidP="007B2A8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B6D9" wp14:editId="16DE57F6">
                <wp:simplePos x="0" y="0"/>
                <wp:positionH relativeFrom="column">
                  <wp:posOffset>-53975</wp:posOffset>
                </wp:positionH>
                <wp:positionV relativeFrom="paragraph">
                  <wp:posOffset>5821045</wp:posOffset>
                </wp:positionV>
                <wp:extent cx="4191000" cy="304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D1669" w14:textId="77777777" w:rsidR="004079BE" w:rsidRPr="00AD241E" w:rsidRDefault="004079BE" w:rsidP="004079B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D241E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Fettsyror (X = innehåller Omega 3 och 6 i varierande grad och kombinationer)</w:t>
                            </w:r>
                          </w:p>
                          <w:p w14:paraId="3D6189CB" w14:textId="77777777" w:rsidR="004079BE" w:rsidRPr="00AD241E" w:rsidRDefault="004079BE" w:rsidP="004079B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D241E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MFGM (X = innehåller </w:t>
                            </w:r>
                            <w:r w:rsidRPr="000F4F6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mjölkfettkulemembran)</w:t>
                            </w:r>
                          </w:p>
                          <w:p w14:paraId="61F00DCE" w14:textId="77777777" w:rsidR="004079BE" w:rsidRDefault="00407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7B6D9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4.25pt;margin-top:458.35pt;width:33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" fillcolor="white [3201]" stroked="f" strokeweight=".5pt">
                <v:textbox>
                  <w:txbxContent>
                    <w:p w14:paraId="194D1669" w14:textId="77777777" w:rsidR="004079BE" w:rsidRPr="00AD241E" w:rsidRDefault="004079BE" w:rsidP="004079B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D241E">
                        <w:rPr>
                          <w:rFonts w:ascii="Trebuchet MS" w:hAnsi="Trebuchet MS"/>
                          <w:sz w:val="16"/>
                          <w:szCs w:val="16"/>
                        </w:rPr>
                        <w:t>Fettsyror (X = innehåller Omega 3 och 6 i varierande grad och kombinationer)</w:t>
                      </w:r>
                    </w:p>
                    <w:p w14:paraId="3D6189CB" w14:textId="77777777" w:rsidR="004079BE" w:rsidRPr="00AD241E" w:rsidRDefault="004079BE" w:rsidP="004079B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D241E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MFGM (X = innehåller </w:t>
                      </w:r>
                      <w:r w:rsidRPr="000F4F69">
                        <w:rPr>
                          <w:rFonts w:ascii="Trebuchet MS" w:hAnsi="Trebuchet MS"/>
                          <w:sz w:val="16"/>
                          <w:szCs w:val="16"/>
                        </w:rPr>
                        <w:t>mjölkfettkulemembran)</w:t>
                      </w:r>
                    </w:p>
                    <w:p w14:paraId="61F00DCE" w14:textId="77777777" w:rsidR="004079BE" w:rsidRDefault="004079BE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="-152" w:tblpY="1759"/>
        <w:tblW w:w="521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1401"/>
        <w:gridCol w:w="1118"/>
        <w:gridCol w:w="1395"/>
        <w:gridCol w:w="1121"/>
        <w:gridCol w:w="1258"/>
        <w:gridCol w:w="1812"/>
        <w:gridCol w:w="855"/>
        <w:gridCol w:w="2979"/>
      </w:tblGrid>
      <w:tr w:rsidR="00AD241E" w:rsidRPr="00DC37C5" w14:paraId="008F97E1" w14:textId="77777777" w:rsidTr="00D5642A">
        <w:trPr>
          <w:trHeight w:val="684"/>
        </w:trPr>
        <w:tc>
          <w:tcPr>
            <w:tcW w:w="909" w:type="pct"/>
            <w:shd w:val="clear" w:color="auto" w:fill="C2D69B"/>
            <w:vAlign w:val="center"/>
          </w:tcPr>
          <w:p w14:paraId="79750771" w14:textId="77777777" w:rsidR="007B2A8E" w:rsidRPr="0078413B" w:rsidRDefault="007B2A8E" w:rsidP="00D770B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Produktnamn</w:t>
            </w:r>
          </w:p>
        </w:tc>
        <w:tc>
          <w:tcPr>
            <w:tcW w:w="480" w:type="pct"/>
            <w:shd w:val="clear" w:color="auto" w:fill="C2D69B"/>
            <w:vAlign w:val="center"/>
          </w:tcPr>
          <w:p w14:paraId="19AB6AF8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Energi</w:t>
            </w:r>
          </w:p>
          <w:p w14:paraId="60337BBE" w14:textId="77777777" w:rsidR="007B2A8E" w:rsidRPr="00882415" w:rsidRDefault="007B2A8E" w:rsidP="00D770B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(kcal/100 ml)</w:t>
            </w:r>
          </w:p>
        </w:tc>
        <w:tc>
          <w:tcPr>
            <w:tcW w:w="383" w:type="pct"/>
            <w:shd w:val="clear" w:color="auto" w:fill="C2D69B"/>
            <w:vAlign w:val="center"/>
          </w:tcPr>
          <w:p w14:paraId="321F0516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Protein</w:t>
            </w:r>
          </w:p>
          <w:p w14:paraId="6B12E765" w14:textId="77777777" w:rsidR="007B2A8E" w:rsidRPr="005C54AA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g/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100 ml</w:t>
            </w:r>
          </w:p>
        </w:tc>
        <w:tc>
          <w:tcPr>
            <w:tcW w:w="478" w:type="pct"/>
            <w:shd w:val="clear" w:color="auto" w:fill="C2D69B"/>
            <w:vAlign w:val="center"/>
          </w:tcPr>
          <w:p w14:paraId="4F43F5B1" w14:textId="77777777" w:rsidR="007B2A8E" w:rsidRPr="00AD241E" w:rsidRDefault="007B2A8E" w:rsidP="00D770B0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Fettsyror</w:t>
            </w:r>
            <w:r w:rsidR="00AD241E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  <w:p w14:paraId="7D3565A2" w14:textId="77777777" w:rsidR="001C4A0C" w:rsidRPr="001C4A0C" w:rsidRDefault="001C4A0C" w:rsidP="001C4A0C">
            <w:pPr>
              <w:jc w:val="center"/>
              <w:rPr>
                <w:rFonts w:ascii="Trebuchet MS" w:hAnsi="Trebuchet MS" w:cs="Arial"/>
                <w:sz w:val="14"/>
                <w:szCs w:val="14"/>
              </w:rPr>
            </w:pPr>
          </w:p>
        </w:tc>
        <w:tc>
          <w:tcPr>
            <w:tcW w:w="384" w:type="pct"/>
            <w:shd w:val="clear" w:color="auto" w:fill="C2D69B"/>
            <w:vAlign w:val="center"/>
          </w:tcPr>
          <w:p w14:paraId="0488EBFF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Järn </w:t>
            </w: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mg/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  <w:p w14:paraId="13D237BB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100 ml</w:t>
            </w:r>
          </w:p>
        </w:tc>
        <w:tc>
          <w:tcPr>
            <w:tcW w:w="431" w:type="pct"/>
            <w:shd w:val="clear" w:color="auto" w:fill="C2D69B"/>
            <w:vAlign w:val="center"/>
          </w:tcPr>
          <w:p w14:paraId="02B0CD37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Kalcium mg/100 ml</w:t>
            </w:r>
          </w:p>
        </w:tc>
        <w:tc>
          <w:tcPr>
            <w:tcW w:w="621" w:type="pct"/>
            <w:shd w:val="clear" w:color="auto" w:fill="C2D69B"/>
            <w:vAlign w:val="center"/>
          </w:tcPr>
          <w:p w14:paraId="53BD6702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Pre- eller</w:t>
            </w:r>
          </w:p>
          <w:p w14:paraId="2425A221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Probiotika</w:t>
            </w:r>
          </w:p>
        </w:tc>
        <w:tc>
          <w:tcPr>
            <w:tcW w:w="293" w:type="pct"/>
            <w:shd w:val="clear" w:color="auto" w:fill="C2D69B"/>
            <w:vAlign w:val="center"/>
          </w:tcPr>
          <w:p w14:paraId="52C993C5" w14:textId="77777777" w:rsidR="00AD241E" w:rsidRPr="00AD241E" w:rsidRDefault="007B2A8E" w:rsidP="00AD241E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MFGM</w:t>
            </w:r>
            <w:r w:rsidR="00AD241E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  <w:p w14:paraId="1A36C6DC" w14:textId="77777777" w:rsidR="001C4A0C" w:rsidRPr="00AD241E" w:rsidRDefault="001C4A0C" w:rsidP="00AD241E">
            <w:pPr>
              <w:jc w:val="center"/>
              <w:rPr>
                <w:rFonts w:ascii="Trebuchet MS" w:hAnsi="Trebuchet MS" w:cs="Arial"/>
                <w:b/>
                <w:sz w:val="12"/>
                <w:szCs w:val="12"/>
              </w:rPr>
            </w:pPr>
          </w:p>
        </w:tc>
        <w:tc>
          <w:tcPr>
            <w:tcW w:w="1020" w:type="pct"/>
            <w:shd w:val="clear" w:color="auto" w:fill="C2D69B"/>
            <w:vAlign w:val="center"/>
          </w:tcPr>
          <w:p w14:paraId="427794AD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Övrigt</w:t>
            </w:r>
          </w:p>
        </w:tc>
      </w:tr>
      <w:tr w:rsidR="007B2A8E" w:rsidRPr="004639B9" w14:paraId="79A52DD1" w14:textId="77777777" w:rsidTr="00D5642A">
        <w:trPr>
          <w:trHeight w:val="315"/>
        </w:trPr>
        <w:tc>
          <w:tcPr>
            <w:tcW w:w="5000" w:type="pct"/>
            <w:gridSpan w:val="9"/>
            <w:shd w:val="clear" w:color="auto" w:fill="EAF1DD"/>
            <w:vAlign w:val="center"/>
          </w:tcPr>
          <w:p w14:paraId="1FC23CDA" w14:textId="77777777" w:rsidR="007B2A8E" w:rsidRPr="007C71B6" w:rsidRDefault="007B2A8E" w:rsidP="00D770B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Bröstmjölksersättning 0-6 månader</w:t>
            </w:r>
          </w:p>
        </w:tc>
      </w:tr>
      <w:tr w:rsidR="00AD241E" w:rsidRPr="004639B9" w14:paraId="0DEC1777" w14:textId="77777777" w:rsidTr="00D5642A">
        <w:trPr>
          <w:trHeight w:val="405"/>
        </w:trPr>
        <w:tc>
          <w:tcPr>
            <w:tcW w:w="909" w:type="pct"/>
            <w:shd w:val="clear" w:color="auto" w:fill="EAF1DD"/>
            <w:vAlign w:val="center"/>
          </w:tcPr>
          <w:p w14:paraId="50DBA03A" w14:textId="77777777" w:rsidR="007B2A8E" w:rsidRPr="00A0403D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BabySemp 1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149EA584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66</w:t>
            </w:r>
          </w:p>
        </w:tc>
        <w:tc>
          <w:tcPr>
            <w:tcW w:w="383" w:type="pct"/>
            <w:shd w:val="clear" w:color="auto" w:fill="EAF1DD"/>
            <w:vAlign w:val="center"/>
          </w:tcPr>
          <w:p w14:paraId="254087A1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1,3</w:t>
            </w:r>
          </w:p>
        </w:tc>
        <w:tc>
          <w:tcPr>
            <w:tcW w:w="478" w:type="pct"/>
            <w:shd w:val="clear" w:color="auto" w:fill="EAF1DD"/>
            <w:vAlign w:val="center"/>
          </w:tcPr>
          <w:p w14:paraId="379FFAB0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EAF1DD"/>
            <w:vAlign w:val="center"/>
          </w:tcPr>
          <w:p w14:paraId="0F610B8E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0,4</w:t>
            </w:r>
          </w:p>
        </w:tc>
        <w:tc>
          <w:tcPr>
            <w:tcW w:w="431" w:type="pct"/>
            <w:shd w:val="clear" w:color="auto" w:fill="EAF1DD"/>
            <w:vAlign w:val="center"/>
          </w:tcPr>
          <w:p w14:paraId="1905035B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44</w:t>
            </w:r>
          </w:p>
        </w:tc>
        <w:tc>
          <w:tcPr>
            <w:tcW w:w="621" w:type="pct"/>
            <w:shd w:val="clear" w:color="auto" w:fill="EAF1DD"/>
            <w:vAlign w:val="center"/>
          </w:tcPr>
          <w:p w14:paraId="705E7972" w14:textId="77777777" w:rsidR="007B2A8E" w:rsidRPr="00A0403D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Prebiotika</w:t>
            </w:r>
          </w:p>
        </w:tc>
        <w:tc>
          <w:tcPr>
            <w:tcW w:w="293" w:type="pct"/>
            <w:shd w:val="clear" w:color="auto" w:fill="EAF1DD"/>
            <w:vAlign w:val="center"/>
          </w:tcPr>
          <w:p w14:paraId="7365FDE0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1020" w:type="pct"/>
            <w:shd w:val="clear" w:color="auto" w:fill="EAF1DD"/>
            <w:vAlign w:val="center"/>
          </w:tcPr>
          <w:p w14:paraId="2AC97722" w14:textId="77777777" w:rsidR="007B2A8E" w:rsidRPr="00A0403D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71B6">
              <w:rPr>
                <w:rFonts w:ascii="Trebuchet MS" w:hAnsi="Trebuchet MS" w:cs="Arial"/>
                <w:sz w:val="16"/>
                <w:szCs w:val="16"/>
              </w:rPr>
              <w:t xml:space="preserve">Finns även </w:t>
            </w:r>
            <w:r>
              <w:rPr>
                <w:rFonts w:ascii="Trebuchet MS" w:hAnsi="Trebuchet MS" w:cs="Arial"/>
                <w:sz w:val="16"/>
                <w:szCs w:val="16"/>
              </w:rPr>
              <w:t>d</w:t>
            </w:r>
            <w:r w:rsidRPr="007C71B6">
              <w:rPr>
                <w:rFonts w:ascii="Trebuchet MS" w:hAnsi="Trebuchet MS" w:cs="Arial"/>
                <w:sz w:val="16"/>
                <w:szCs w:val="16"/>
              </w:rPr>
              <w:t>rickfärdig</w:t>
            </w:r>
          </w:p>
        </w:tc>
      </w:tr>
      <w:tr w:rsidR="00AD241E" w:rsidRPr="004639B9" w14:paraId="7DBAC60E" w14:textId="77777777" w:rsidTr="00D5642A">
        <w:trPr>
          <w:trHeight w:val="405"/>
        </w:trPr>
        <w:tc>
          <w:tcPr>
            <w:tcW w:w="909" w:type="pct"/>
            <w:shd w:val="clear" w:color="auto" w:fill="EAF1DD"/>
            <w:vAlign w:val="center"/>
          </w:tcPr>
          <w:p w14:paraId="354CE7FA" w14:textId="77777777" w:rsidR="007B2A8E" w:rsidRPr="00A0403D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HIPP Combiotik 1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26C410D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66</w:t>
            </w:r>
          </w:p>
        </w:tc>
        <w:tc>
          <w:tcPr>
            <w:tcW w:w="383" w:type="pct"/>
            <w:shd w:val="clear" w:color="auto" w:fill="EAF1DD"/>
            <w:vAlign w:val="center"/>
          </w:tcPr>
          <w:p w14:paraId="6E088AC1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1,25</w:t>
            </w:r>
          </w:p>
        </w:tc>
        <w:tc>
          <w:tcPr>
            <w:tcW w:w="478" w:type="pct"/>
            <w:shd w:val="clear" w:color="auto" w:fill="EAF1DD"/>
            <w:vAlign w:val="center"/>
          </w:tcPr>
          <w:p w14:paraId="58BFF1B1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EAF1DD"/>
            <w:vAlign w:val="center"/>
          </w:tcPr>
          <w:p w14:paraId="56A7FC93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0,5</w:t>
            </w:r>
          </w:p>
        </w:tc>
        <w:tc>
          <w:tcPr>
            <w:tcW w:w="431" w:type="pct"/>
            <w:shd w:val="clear" w:color="auto" w:fill="EAF1DD"/>
            <w:vAlign w:val="center"/>
          </w:tcPr>
          <w:p w14:paraId="0591751D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50</w:t>
            </w:r>
          </w:p>
        </w:tc>
        <w:tc>
          <w:tcPr>
            <w:tcW w:w="621" w:type="pct"/>
            <w:shd w:val="clear" w:color="auto" w:fill="EAF1DD"/>
            <w:vAlign w:val="center"/>
          </w:tcPr>
          <w:p w14:paraId="3846879E" w14:textId="77777777" w:rsidR="007B2A8E" w:rsidRPr="00A0403D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Pre- och probiotika</w:t>
            </w:r>
          </w:p>
        </w:tc>
        <w:tc>
          <w:tcPr>
            <w:tcW w:w="293" w:type="pct"/>
            <w:shd w:val="clear" w:color="auto" w:fill="EAF1DD"/>
            <w:vAlign w:val="center"/>
          </w:tcPr>
          <w:p w14:paraId="04CD8714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/>
            <w:vAlign w:val="center"/>
          </w:tcPr>
          <w:p w14:paraId="5BC3B31A" w14:textId="77777777" w:rsidR="007B2A8E" w:rsidRPr="00A0403D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71B6">
              <w:rPr>
                <w:rFonts w:ascii="Trebuchet MS" w:hAnsi="Trebuchet MS" w:cs="Arial"/>
                <w:sz w:val="16"/>
                <w:szCs w:val="16"/>
              </w:rPr>
              <w:t xml:space="preserve">Finns även </w:t>
            </w:r>
            <w:r>
              <w:rPr>
                <w:rFonts w:ascii="Trebuchet MS" w:hAnsi="Trebuchet MS" w:cs="Arial"/>
                <w:sz w:val="16"/>
                <w:szCs w:val="16"/>
              </w:rPr>
              <w:t>d</w:t>
            </w:r>
            <w:r w:rsidRPr="007C71B6">
              <w:rPr>
                <w:rFonts w:ascii="Trebuchet MS" w:hAnsi="Trebuchet MS" w:cs="Arial"/>
                <w:sz w:val="16"/>
                <w:szCs w:val="16"/>
              </w:rPr>
              <w:t>rickfärdig</w:t>
            </w:r>
          </w:p>
        </w:tc>
      </w:tr>
      <w:tr w:rsidR="00AD241E" w:rsidRPr="004639B9" w14:paraId="1B3ABDB8" w14:textId="77777777" w:rsidTr="00D5642A">
        <w:trPr>
          <w:trHeight w:val="390"/>
        </w:trPr>
        <w:tc>
          <w:tcPr>
            <w:tcW w:w="909" w:type="pct"/>
            <w:shd w:val="clear" w:color="auto" w:fill="EAF1DD"/>
            <w:vAlign w:val="center"/>
          </w:tcPr>
          <w:p w14:paraId="014D1095" w14:textId="77777777" w:rsidR="007B2A8E" w:rsidRPr="0065162D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65162D">
              <w:rPr>
                <w:rFonts w:ascii="Trebuchet MS" w:hAnsi="Trebuchet MS" w:cs="Arial"/>
                <w:sz w:val="18"/>
                <w:szCs w:val="18"/>
              </w:rPr>
              <w:t>Nestlé NAN Pro 1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481E399" w14:textId="77777777" w:rsidR="007B2A8E" w:rsidRPr="0065162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162D">
              <w:rPr>
                <w:rFonts w:ascii="Trebuchet MS" w:hAnsi="Trebuchet MS" w:cs="Arial"/>
                <w:sz w:val="18"/>
                <w:szCs w:val="18"/>
              </w:rPr>
              <w:t>67</w:t>
            </w:r>
          </w:p>
        </w:tc>
        <w:tc>
          <w:tcPr>
            <w:tcW w:w="383" w:type="pct"/>
            <w:shd w:val="clear" w:color="auto" w:fill="EAF1DD"/>
            <w:vAlign w:val="center"/>
          </w:tcPr>
          <w:p w14:paraId="0605124B" w14:textId="77777777" w:rsidR="007B2A8E" w:rsidRPr="0065162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162D"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65162D" w:rsidRPr="0065162D">
              <w:rPr>
                <w:rFonts w:ascii="Trebuchet MS" w:hAnsi="Trebuchet MS" w:cs="Arial"/>
                <w:sz w:val="18"/>
                <w:szCs w:val="18"/>
              </w:rPr>
              <w:t>,24</w:t>
            </w:r>
          </w:p>
        </w:tc>
        <w:tc>
          <w:tcPr>
            <w:tcW w:w="478" w:type="pct"/>
            <w:shd w:val="clear" w:color="auto" w:fill="EAF1DD"/>
            <w:vAlign w:val="center"/>
          </w:tcPr>
          <w:p w14:paraId="0B9B7E94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EAF1DD"/>
            <w:vAlign w:val="center"/>
          </w:tcPr>
          <w:p w14:paraId="6753B839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0,7</w:t>
            </w:r>
          </w:p>
        </w:tc>
        <w:tc>
          <w:tcPr>
            <w:tcW w:w="431" w:type="pct"/>
            <w:shd w:val="clear" w:color="auto" w:fill="EAF1DD"/>
            <w:vAlign w:val="center"/>
          </w:tcPr>
          <w:p w14:paraId="11CF63E3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43</w:t>
            </w:r>
          </w:p>
        </w:tc>
        <w:tc>
          <w:tcPr>
            <w:tcW w:w="621" w:type="pct"/>
            <w:shd w:val="clear" w:color="auto" w:fill="EAF1DD"/>
            <w:vAlign w:val="center"/>
          </w:tcPr>
          <w:p w14:paraId="5C37B4A2" w14:textId="06715E41" w:rsidR="007B2A8E" w:rsidRPr="00A0403D" w:rsidRDefault="00B12184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Pro</w:t>
            </w:r>
            <w:r w:rsidR="007B2A8E">
              <w:rPr>
                <w:rFonts w:ascii="Trebuchet MS" w:hAnsi="Trebuchet MS" w:cs="Arial"/>
                <w:sz w:val="18"/>
                <w:szCs w:val="18"/>
              </w:rPr>
              <w:t>biotika</w:t>
            </w:r>
          </w:p>
        </w:tc>
        <w:tc>
          <w:tcPr>
            <w:tcW w:w="293" w:type="pct"/>
            <w:shd w:val="clear" w:color="auto" w:fill="EAF1DD"/>
            <w:vAlign w:val="center"/>
          </w:tcPr>
          <w:p w14:paraId="60199B64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/>
            <w:vAlign w:val="center"/>
          </w:tcPr>
          <w:p w14:paraId="516B44C9" w14:textId="77777777" w:rsidR="007B2A8E" w:rsidRPr="00A0403D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71B6">
              <w:rPr>
                <w:rFonts w:ascii="Trebuchet MS" w:hAnsi="Trebuchet MS" w:cs="Arial"/>
                <w:sz w:val="16"/>
                <w:szCs w:val="16"/>
              </w:rPr>
              <w:t xml:space="preserve">Finns även </w:t>
            </w:r>
            <w:r>
              <w:rPr>
                <w:rFonts w:ascii="Trebuchet MS" w:hAnsi="Trebuchet MS" w:cs="Arial"/>
                <w:sz w:val="16"/>
                <w:szCs w:val="16"/>
              </w:rPr>
              <w:t>d</w:t>
            </w:r>
            <w:r w:rsidRPr="007C71B6">
              <w:rPr>
                <w:rFonts w:ascii="Trebuchet MS" w:hAnsi="Trebuchet MS" w:cs="Arial"/>
                <w:sz w:val="16"/>
                <w:szCs w:val="16"/>
              </w:rPr>
              <w:t>rickfärdig</w:t>
            </w:r>
          </w:p>
        </w:tc>
      </w:tr>
      <w:tr w:rsidR="007B2A8E" w:rsidRPr="004639B9" w14:paraId="388BC302" w14:textId="77777777" w:rsidTr="00D5642A">
        <w:trPr>
          <w:trHeight w:val="390"/>
        </w:trPr>
        <w:tc>
          <w:tcPr>
            <w:tcW w:w="5000" w:type="pct"/>
            <w:gridSpan w:val="9"/>
            <w:shd w:val="clear" w:color="auto" w:fill="EAF1DD"/>
            <w:vAlign w:val="center"/>
          </w:tcPr>
          <w:p w14:paraId="378D087F" w14:textId="77777777" w:rsidR="007B2A8E" w:rsidRPr="007C71B6" w:rsidRDefault="007B2A8E" w:rsidP="00D770B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Bröstmjölksersättning 0-6 månader med annan sammansättning</w:t>
            </w:r>
          </w:p>
        </w:tc>
      </w:tr>
      <w:tr w:rsidR="00AD241E" w:rsidRPr="004639B9" w14:paraId="1E8EDAF6" w14:textId="77777777" w:rsidTr="00D5642A">
        <w:trPr>
          <w:trHeight w:val="404"/>
        </w:trPr>
        <w:tc>
          <w:tcPr>
            <w:tcW w:w="909" w:type="pct"/>
            <w:shd w:val="clear" w:color="auto" w:fill="EAF1DD"/>
            <w:vAlign w:val="center"/>
          </w:tcPr>
          <w:p w14:paraId="64C4F984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BabySemp 1 Lemolac*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73A53C54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66</w:t>
            </w:r>
          </w:p>
        </w:tc>
        <w:tc>
          <w:tcPr>
            <w:tcW w:w="383" w:type="pct"/>
            <w:shd w:val="clear" w:color="auto" w:fill="EAF1DD"/>
            <w:vAlign w:val="center"/>
          </w:tcPr>
          <w:p w14:paraId="25085AA1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1,3</w:t>
            </w:r>
          </w:p>
        </w:tc>
        <w:tc>
          <w:tcPr>
            <w:tcW w:w="478" w:type="pct"/>
            <w:shd w:val="clear" w:color="auto" w:fill="EAF1DD"/>
            <w:vAlign w:val="center"/>
          </w:tcPr>
          <w:p w14:paraId="4C898C8F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EAF1DD"/>
            <w:vAlign w:val="center"/>
          </w:tcPr>
          <w:p w14:paraId="53E21B05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0,4</w:t>
            </w:r>
          </w:p>
        </w:tc>
        <w:tc>
          <w:tcPr>
            <w:tcW w:w="431" w:type="pct"/>
            <w:shd w:val="clear" w:color="auto" w:fill="EAF1DD"/>
            <w:vAlign w:val="center"/>
          </w:tcPr>
          <w:p w14:paraId="24337D30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44</w:t>
            </w:r>
          </w:p>
        </w:tc>
        <w:tc>
          <w:tcPr>
            <w:tcW w:w="621" w:type="pct"/>
            <w:shd w:val="clear" w:color="auto" w:fill="EAF1DD"/>
            <w:vAlign w:val="center"/>
          </w:tcPr>
          <w:p w14:paraId="66566344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Prebiotika</w:t>
            </w:r>
          </w:p>
        </w:tc>
        <w:tc>
          <w:tcPr>
            <w:tcW w:w="293" w:type="pct"/>
            <w:shd w:val="clear" w:color="auto" w:fill="EAF1DD"/>
            <w:vAlign w:val="center"/>
          </w:tcPr>
          <w:p w14:paraId="1B2B16D3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1020" w:type="pct"/>
            <w:shd w:val="clear" w:color="auto" w:fill="EAF1DD"/>
            <w:vAlign w:val="center"/>
          </w:tcPr>
          <w:p w14:paraId="5F175E70" w14:textId="77777777" w:rsidR="007B2A8E" w:rsidRPr="00711186" w:rsidRDefault="007B2A8E" w:rsidP="00D770B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Kan provas vid reflux och kolik</w:t>
            </w:r>
          </w:p>
        </w:tc>
      </w:tr>
      <w:tr w:rsidR="00AD241E" w:rsidRPr="007C71B6" w14:paraId="203796E6" w14:textId="77777777" w:rsidTr="00D5642A">
        <w:trPr>
          <w:trHeight w:val="422"/>
        </w:trPr>
        <w:tc>
          <w:tcPr>
            <w:tcW w:w="909" w:type="pct"/>
            <w:shd w:val="clear" w:color="auto" w:fill="EAF1DD"/>
            <w:vAlign w:val="center"/>
          </w:tcPr>
          <w:p w14:paraId="6972D4E6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BabySemp 1 Lemolac Sensipro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55E6AF8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66</w:t>
            </w:r>
          </w:p>
        </w:tc>
        <w:tc>
          <w:tcPr>
            <w:tcW w:w="383" w:type="pct"/>
            <w:shd w:val="clear" w:color="auto" w:fill="EAF1DD"/>
            <w:vAlign w:val="center"/>
          </w:tcPr>
          <w:p w14:paraId="423AB01E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1,3</w:t>
            </w:r>
          </w:p>
        </w:tc>
        <w:tc>
          <w:tcPr>
            <w:tcW w:w="478" w:type="pct"/>
            <w:shd w:val="clear" w:color="auto" w:fill="EAF1DD"/>
            <w:vAlign w:val="center"/>
          </w:tcPr>
          <w:p w14:paraId="60834AD5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EAF1DD"/>
            <w:vAlign w:val="center"/>
          </w:tcPr>
          <w:p w14:paraId="27DAC8B6" w14:textId="77777777" w:rsidR="007B2A8E" w:rsidRPr="007C71B6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0,4</w:t>
            </w:r>
          </w:p>
        </w:tc>
        <w:tc>
          <w:tcPr>
            <w:tcW w:w="431" w:type="pct"/>
            <w:shd w:val="clear" w:color="auto" w:fill="EAF1DD"/>
            <w:vAlign w:val="center"/>
          </w:tcPr>
          <w:p w14:paraId="0F52C736" w14:textId="77777777" w:rsidR="007B2A8E" w:rsidRPr="007C71B6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44</w:t>
            </w:r>
          </w:p>
        </w:tc>
        <w:tc>
          <w:tcPr>
            <w:tcW w:w="621" w:type="pct"/>
            <w:shd w:val="clear" w:color="auto" w:fill="EAF1DD"/>
            <w:vAlign w:val="center"/>
          </w:tcPr>
          <w:p w14:paraId="75B114F7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Probiotika</w:t>
            </w:r>
          </w:p>
        </w:tc>
        <w:tc>
          <w:tcPr>
            <w:tcW w:w="293" w:type="pct"/>
            <w:shd w:val="clear" w:color="auto" w:fill="EAF1DD"/>
            <w:vAlign w:val="center"/>
          </w:tcPr>
          <w:p w14:paraId="257E4A55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1020" w:type="pct"/>
            <w:shd w:val="clear" w:color="auto" w:fill="EAF1DD"/>
            <w:vAlign w:val="center"/>
          </w:tcPr>
          <w:p w14:paraId="78F6696E" w14:textId="77777777" w:rsidR="007B2A8E" w:rsidRPr="007C71B6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Kan provas vid reflux och kolik</w:t>
            </w:r>
          </w:p>
        </w:tc>
      </w:tr>
      <w:tr w:rsidR="00AD241E" w:rsidRPr="007C71B6" w14:paraId="6C3D118A" w14:textId="77777777" w:rsidTr="00D5642A">
        <w:trPr>
          <w:trHeight w:val="384"/>
        </w:trPr>
        <w:tc>
          <w:tcPr>
            <w:tcW w:w="909" w:type="pct"/>
            <w:shd w:val="clear" w:color="auto" w:fill="EAF1DD"/>
            <w:vAlign w:val="center"/>
          </w:tcPr>
          <w:p w14:paraId="0FA4CBCD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6C5887">
              <w:rPr>
                <w:rFonts w:ascii="Trebuchet MS" w:hAnsi="Trebuchet MS" w:cs="Arial"/>
                <w:sz w:val="18"/>
                <w:szCs w:val="18"/>
              </w:rPr>
              <w:t>Nestlé NAN Sensitive 1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02B2D92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67</w:t>
            </w:r>
          </w:p>
        </w:tc>
        <w:tc>
          <w:tcPr>
            <w:tcW w:w="383" w:type="pct"/>
            <w:shd w:val="clear" w:color="auto" w:fill="EAF1DD"/>
            <w:vAlign w:val="center"/>
          </w:tcPr>
          <w:p w14:paraId="5380196C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C5887">
              <w:rPr>
                <w:rFonts w:ascii="Trebuchet MS" w:hAnsi="Trebuchet MS" w:cs="Arial"/>
                <w:sz w:val="18"/>
                <w:szCs w:val="18"/>
              </w:rPr>
              <w:t>1,25</w:t>
            </w:r>
          </w:p>
        </w:tc>
        <w:tc>
          <w:tcPr>
            <w:tcW w:w="478" w:type="pct"/>
            <w:shd w:val="clear" w:color="auto" w:fill="EAF1DD"/>
            <w:vAlign w:val="center"/>
          </w:tcPr>
          <w:p w14:paraId="745C26D6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EAF1DD"/>
            <w:vAlign w:val="center"/>
          </w:tcPr>
          <w:p w14:paraId="0E4AE172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0,7</w:t>
            </w:r>
          </w:p>
        </w:tc>
        <w:tc>
          <w:tcPr>
            <w:tcW w:w="431" w:type="pct"/>
            <w:shd w:val="clear" w:color="auto" w:fill="EAF1DD"/>
            <w:vAlign w:val="center"/>
          </w:tcPr>
          <w:p w14:paraId="69B79612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C5887">
              <w:rPr>
                <w:rFonts w:ascii="Trebuchet MS" w:hAnsi="Trebuchet MS" w:cs="Arial"/>
                <w:sz w:val="18"/>
                <w:szCs w:val="18"/>
              </w:rPr>
              <w:t>42</w:t>
            </w:r>
          </w:p>
        </w:tc>
        <w:tc>
          <w:tcPr>
            <w:tcW w:w="621" w:type="pct"/>
            <w:shd w:val="clear" w:color="auto" w:fill="EAF1DD"/>
            <w:vAlign w:val="center"/>
          </w:tcPr>
          <w:p w14:paraId="43053191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Pre- och probiotika</w:t>
            </w:r>
          </w:p>
        </w:tc>
        <w:tc>
          <w:tcPr>
            <w:tcW w:w="293" w:type="pct"/>
            <w:shd w:val="clear" w:color="auto" w:fill="EAF1DD"/>
            <w:vAlign w:val="center"/>
          </w:tcPr>
          <w:p w14:paraId="394B5946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/>
            <w:vAlign w:val="center"/>
          </w:tcPr>
          <w:p w14:paraId="1AACA4DA" w14:textId="5323BCEA" w:rsidR="007B2A8E" w:rsidRPr="007C71B6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Kan provas vid </w:t>
            </w:r>
            <w:r w:rsidR="00C207C1">
              <w:rPr>
                <w:rFonts w:ascii="Trebuchet MS" w:hAnsi="Trebuchet MS" w:cs="Arial"/>
                <w:sz w:val="16"/>
                <w:szCs w:val="16"/>
              </w:rPr>
              <w:t xml:space="preserve">reflux och </w:t>
            </w:r>
            <w:r>
              <w:rPr>
                <w:rFonts w:ascii="Trebuchet MS" w:hAnsi="Trebuchet MS" w:cs="Arial"/>
                <w:sz w:val="16"/>
                <w:szCs w:val="16"/>
              </w:rPr>
              <w:t>kolik</w:t>
            </w:r>
          </w:p>
        </w:tc>
      </w:tr>
      <w:tr w:rsidR="00AD241E" w:rsidRPr="007C71B6" w14:paraId="7F3DD2E1" w14:textId="77777777" w:rsidTr="00D5642A">
        <w:trPr>
          <w:trHeight w:val="405"/>
        </w:trPr>
        <w:tc>
          <w:tcPr>
            <w:tcW w:w="909" w:type="pct"/>
            <w:shd w:val="clear" w:color="auto" w:fill="EAF1DD"/>
            <w:vAlign w:val="center"/>
          </w:tcPr>
          <w:p w14:paraId="7DD6CCDF" w14:textId="77777777" w:rsidR="007B2A8E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Nestlé NAN H.A. 1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347E7D06" w14:textId="77777777" w:rsidR="007B2A8E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67</w:t>
            </w:r>
          </w:p>
        </w:tc>
        <w:tc>
          <w:tcPr>
            <w:tcW w:w="383" w:type="pct"/>
            <w:shd w:val="clear" w:color="auto" w:fill="EAF1DD"/>
            <w:vAlign w:val="center"/>
          </w:tcPr>
          <w:p w14:paraId="738F2C50" w14:textId="77777777" w:rsidR="007B2A8E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1,3</w:t>
            </w:r>
          </w:p>
        </w:tc>
        <w:tc>
          <w:tcPr>
            <w:tcW w:w="478" w:type="pct"/>
            <w:shd w:val="clear" w:color="auto" w:fill="EAF1DD"/>
            <w:vAlign w:val="center"/>
          </w:tcPr>
          <w:p w14:paraId="56A3F0CC" w14:textId="77777777" w:rsidR="007B2A8E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EAF1DD"/>
            <w:vAlign w:val="center"/>
          </w:tcPr>
          <w:p w14:paraId="6A59A623" w14:textId="77777777" w:rsidR="007B2A8E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0,7</w:t>
            </w:r>
          </w:p>
        </w:tc>
        <w:tc>
          <w:tcPr>
            <w:tcW w:w="431" w:type="pct"/>
            <w:shd w:val="clear" w:color="auto" w:fill="EAF1DD"/>
            <w:vAlign w:val="center"/>
          </w:tcPr>
          <w:p w14:paraId="0C47795D" w14:textId="77777777" w:rsidR="007B2A8E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47</w:t>
            </w:r>
          </w:p>
        </w:tc>
        <w:tc>
          <w:tcPr>
            <w:tcW w:w="621" w:type="pct"/>
            <w:shd w:val="clear" w:color="auto" w:fill="EAF1DD"/>
            <w:vAlign w:val="center"/>
          </w:tcPr>
          <w:p w14:paraId="2D07A6CC" w14:textId="77777777" w:rsidR="007B2A8E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Probiotika</w:t>
            </w:r>
          </w:p>
        </w:tc>
        <w:tc>
          <w:tcPr>
            <w:tcW w:w="293" w:type="pct"/>
            <w:shd w:val="clear" w:color="auto" w:fill="EAF1DD"/>
            <w:vAlign w:val="center"/>
          </w:tcPr>
          <w:p w14:paraId="1996BAED" w14:textId="77777777" w:rsidR="007B2A8E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/>
            <w:vAlign w:val="center"/>
          </w:tcPr>
          <w:p w14:paraId="4955543F" w14:textId="0163582A" w:rsidR="00D770B0" w:rsidRDefault="006B77F5" w:rsidP="00A13A53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M</w:t>
            </w:r>
            <w:r w:rsidR="00A13A53">
              <w:rPr>
                <w:rFonts w:ascii="Trebuchet MS" w:hAnsi="Trebuchet MS" w:cs="Arial"/>
                <w:sz w:val="16"/>
                <w:szCs w:val="16"/>
              </w:rPr>
              <w:t>jölkproteinet</w:t>
            </w:r>
            <w:r w:rsidR="007B2A8E">
              <w:rPr>
                <w:rFonts w:ascii="Trebuchet MS" w:hAnsi="Trebuchet MS" w:cs="Arial"/>
                <w:sz w:val="16"/>
                <w:szCs w:val="16"/>
              </w:rPr>
              <w:t xml:space="preserve"> är delvis hydrolyserat</w:t>
            </w:r>
          </w:p>
          <w:p w14:paraId="5972596C" w14:textId="77777777" w:rsidR="007B2A8E" w:rsidRDefault="00D770B0" w:rsidP="00A13A53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gramStart"/>
            <w:r>
              <w:rPr>
                <w:rFonts w:ascii="Trebuchet MS" w:hAnsi="Trebuchet MS" w:cs="Arial"/>
                <w:sz w:val="16"/>
                <w:szCs w:val="16"/>
              </w:rPr>
              <w:t>Ej</w:t>
            </w:r>
            <w:proofErr w:type="gramEnd"/>
            <w:r>
              <w:rPr>
                <w:rFonts w:ascii="Trebuchet MS" w:hAnsi="Trebuchet MS" w:cs="Arial"/>
                <w:sz w:val="16"/>
                <w:szCs w:val="16"/>
              </w:rPr>
              <w:t xml:space="preserve"> lämpligt vid komjölksproteinallergi</w:t>
            </w:r>
          </w:p>
          <w:p w14:paraId="698DC7FB" w14:textId="12DD6977" w:rsidR="00C207C1" w:rsidRPr="007C71B6" w:rsidRDefault="00C207C1" w:rsidP="00A13A53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71B6">
              <w:rPr>
                <w:rFonts w:ascii="Trebuchet MS" w:hAnsi="Trebuchet MS" w:cs="Arial"/>
                <w:sz w:val="16"/>
                <w:szCs w:val="16"/>
              </w:rPr>
              <w:t xml:space="preserve">Finns även </w:t>
            </w:r>
            <w:r>
              <w:rPr>
                <w:rFonts w:ascii="Trebuchet MS" w:hAnsi="Trebuchet MS" w:cs="Arial"/>
                <w:sz w:val="16"/>
                <w:szCs w:val="16"/>
              </w:rPr>
              <w:t>d</w:t>
            </w:r>
            <w:r w:rsidRPr="007C71B6">
              <w:rPr>
                <w:rFonts w:ascii="Trebuchet MS" w:hAnsi="Trebuchet MS" w:cs="Arial"/>
                <w:sz w:val="16"/>
                <w:szCs w:val="16"/>
              </w:rPr>
              <w:t>rickfärdig</w:t>
            </w:r>
          </w:p>
        </w:tc>
      </w:tr>
      <w:tr w:rsidR="007B2A8E" w:rsidRPr="00D654F5" w14:paraId="21ED6310" w14:textId="77777777" w:rsidTr="00D5642A">
        <w:trPr>
          <w:trHeight w:val="284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01CFF4C2" w14:textId="77777777" w:rsidR="007B2A8E" w:rsidRPr="007C71B6" w:rsidRDefault="007B2A8E" w:rsidP="00D770B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Tillskottsnäring 6-12 månader</w:t>
            </w:r>
          </w:p>
        </w:tc>
      </w:tr>
      <w:tr w:rsidR="00AD241E" w:rsidRPr="00D654F5" w14:paraId="137EB371" w14:textId="77777777" w:rsidTr="00D5642A">
        <w:trPr>
          <w:trHeight w:val="405"/>
        </w:trPr>
        <w:tc>
          <w:tcPr>
            <w:tcW w:w="909" w:type="pct"/>
            <w:shd w:val="clear" w:color="auto" w:fill="D6E3BC"/>
            <w:vAlign w:val="center"/>
          </w:tcPr>
          <w:p w14:paraId="2AFE1337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65162D">
              <w:rPr>
                <w:rFonts w:ascii="Trebuchet MS" w:hAnsi="Trebuchet MS" w:cs="Arial"/>
                <w:sz w:val="18"/>
                <w:szCs w:val="18"/>
              </w:rPr>
              <w:t>BabySemp 2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033EA83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70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12B89303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1,4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4DEC9176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07953EA0" w14:textId="77777777" w:rsidR="007B2A8E" w:rsidRPr="00D654F5" w:rsidRDefault="0065162D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1,2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0390430A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60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506891FA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56B4F843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1020" w:type="pct"/>
            <w:shd w:val="clear" w:color="auto" w:fill="D6E3BC"/>
            <w:vAlign w:val="center"/>
          </w:tcPr>
          <w:p w14:paraId="77A51760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71B6">
              <w:rPr>
                <w:rFonts w:ascii="Trebuchet MS" w:hAnsi="Trebuchet MS" w:cs="Arial"/>
                <w:sz w:val="16"/>
                <w:szCs w:val="16"/>
              </w:rPr>
              <w:t xml:space="preserve">Finns även </w:t>
            </w:r>
            <w:r>
              <w:rPr>
                <w:rFonts w:ascii="Trebuchet MS" w:hAnsi="Trebuchet MS" w:cs="Arial"/>
                <w:sz w:val="16"/>
                <w:szCs w:val="16"/>
              </w:rPr>
              <w:t>d</w:t>
            </w:r>
            <w:r w:rsidRPr="007C71B6">
              <w:rPr>
                <w:rFonts w:ascii="Trebuchet MS" w:hAnsi="Trebuchet MS" w:cs="Arial"/>
                <w:sz w:val="16"/>
                <w:szCs w:val="16"/>
              </w:rPr>
              <w:t>rickfärdig</w:t>
            </w:r>
          </w:p>
        </w:tc>
      </w:tr>
      <w:tr w:rsidR="00AD241E" w:rsidRPr="00D654F5" w14:paraId="48194775" w14:textId="77777777" w:rsidTr="00D5642A">
        <w:trPr>
          <w:trHeight w:val="377"/>
        </w:trPr>
        <w:tc>
          <w:tcPr>
            <w:tcW w:w="909" w:type="pct"/>
            <w:shd w:val="clear" w:color="auto" w:fill="D6E3BC"/>
            <w:vAlign w:val="center"/>
          </w:tcPr>
          <w:p w14:paraId="7EB6A960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HIPP Combiotik 2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08CB1F9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70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70947F16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1,5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0BDC62D6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20C85854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1,0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40F144EA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73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02ED99E8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Pre- och probiotika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70360509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6E3BC"/>
            <w:vAlign w:val="center"/>
          </w:tcPr>
          <w:p w14:paraId="636C2D78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71B6">
              <w:rPr>
                <w:rFonts w:ascii="Trebuchet MS" w:hAnsi="Trebuchet MS" w:cs="Arial"/>
                <w:sz w:val="16"/>
                <w:szCs w:val="16"/>
              </w:rPr>
              <w:t xml:space="preserve">Finns även </w:t>
            </w:r>
            <w:r>
              <w:rPr>
                <w:rFonts w:ascii="Trebuchet MS" w:hAnsi="Trebuchet MS" w:cs="Arial"/>
                <w:sz w:val="16"/>
                <w:szCs w:val="16"/>
              </w:rPr>
              <w:t>d</w:t>
            </w:r>
            <w:r w:rsidRPr="007C71B6">
              <w:rPr>
                <w:rFonts w:ascii="Trebuchet MS" w:hAnsi="Trebuchet MS" w:cs="Arial"/>
                <w:sz w:val="16"/>
                <w:szCs w:val="16"/>
              </w:rPr>
              <w:t>rickfärdig</w:t>
            </w:r>
          </w:p>
        </w:tc>
      </w:tr>
      <w:tr w:rsidR="00AD241E" w:rsidRPr="00D654F5" w14:paraId="65F3B349" w14:textId="77777777" w:rsidTr="00D5642A">
        <w:trPr>
          <w:trHeight w:val="405"/>
        </w:trPr>
        <w:tc>
          <w:tcPr>
            <w:tcW w:w="909" w:type="pct"/>
            <w:shd w:val="clear" w:color="auto" w:fill="D6E3BC"/>
            <w:vAlign w:val="center"/>
          </w:tcPr>
          <w:p w14:paraId="0CD73ECE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Nestlé NAN Pro 2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8911C82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67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31FF7F7E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1,3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31CADD91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4EA2C084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1,0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54C074AC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76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7648D9D3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Probiotika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63D970B5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6E3BC"/>
            <w:vAlign w:val="center"/>
          </w:tcPr>
          <w:p w14:paraId="27C5AFBD" w14:textId="7811BF93" w:rsidR="007B2A8E" w:rsidRPr="00D654F5" w:rsidRDefault="00C207C1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71B6">
              <w:rPr>
                <w:rFonts w:ascii="Trebuchet MS" w:hAnsi="Trebuchet MS" w:cs="Arial"/>
                <w:sz w:val="16"/>
                <w:szCs w:val="16"/>
              </w:rPr>
              <w:t xml:space="preserve">Finns även </w:t>
            </w:r>
            <w:r>
              <w:rPr>
                <w:rFonts w:ascii="Trebuchet MS" w:hAnsi="Trebuchet MS" w:cs="Arial"/>
                <w:sz w:val="16"/>
                <w:szCs w:val="16"/>
              </w:rPr>
              <w:t>d</w:t>
            </w:r>
            <w:r w:rsidRPr="007C71B6">
              <w:rPr>
                <w:rFonts w:ascii="Trebuchet MS" w:hAnsi="Trebuchet MS" w:cs="Arial"/>
                <w:sz w:val="16"/>
                <w:szCs w:val="16"/>
              </w:rPr>
              <w:t>rickfärdig</w:t>
            </w:r>
          </w:p>
        </w:tc>
      </w:tr>
      <w:tr w:rsidR="007B2A8E" w:rsidRPr="00D654F5" w14:paraId="0041FC33" w14:textId="77777777" w:rsidTr="00D5642A">
        <w:trPr>
          <w:trHeight w:val="322"/>
        </w:trPr>
        <w:tc>
          <w:tcPr>
            <w:tcW w:w="5000" w:type="pct"/>
            <w:gridSpan w:val="9"/>
            <w:shd w:val="clear" w:color="auto" w:fill="D6E3BC"/>
            <w:vAlign w:val="center"/>
          </w:tcPr>
          <w:p w14:paraId="5131D840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Tillskottsnäring 6-12 månader med annan sammansättning</w:t>
            </w:r>
          </w:p>
        </w:tc>
      </w:tr>
      <w:tr w:rsidR="00AD241E" w:rsidRPr="00A14A38" w14:paraId="367C1413" w14:textId="77777777" w:rsidTr="00D5642A">
        <w:trPr>
          <w:trHeight w:val="405"/>
        </w:trPr>
        <w:tc>
          <w:tcPr>
            <w:tcW w:w="909" w:type="pct"/>
            <w:shd w:val="clear" w:color="auto" w:fill="D6E3BC"/>
            <w:vAlign w:val="center"/>
          </w:tcPr>
          <w:p w14:paraId="7E74E80C" w14:textId="77777777" w:rsidR="007B2A8E" w:rsidRPr="0065162D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65162D">
              <w:rPr>
                <w:rFonts w:ascii="Trebuchet MS" w:hAnsi="Trebuchet MS" w:cs="Arial"/>
                <w:sz w:val="18"/>
                <w:szCs w:val="18"/>
              </w:rPr>
              <w:t>BabySemp 2 Lemolac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5F7050D" w14:textId="77777777" w:rsidR="007B2A8E" w:rsidRPr="0065162D" w:rsidRDefault="0065162D" w:rsidP="0065162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162D">
              <w:rPr>
                <w:rFonts w:ascii="Trebuchet MS" w:hAnsi="Trebuchet MS" w:cs="Arial"/>
                <w:sz w:val="18"/>
                <w:szCs w:val="18"/>
              </w:rPr>
              <w:t>70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5089B324" w14:textId="77777777" w:rsidR="007B2A8E" w:rsidRPr="0065162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5162D"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65162D" w:rsidRPr="0065162D">
              <w:rPr>
                <w:rFonts w:ascii="Trebuchet MS" w:hAnsi="Trebuchet MS" w:cs="Arial"/>
                <w:sz w:val="18"/>
                <w:szCs w:val="18"/>
              </w:rPr>
              <w:t>,4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4DAA49BD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18DBB373" w14:textId="77777777" w:rsidR="007B2A8E" w:rsidRPr="00A0403D" w:rsidRDefault="0065162D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1,2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3F8009CF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60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2E052B88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1763D860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1020" w:type="pct"/>
            <w:shd w:val="clear" w:color="auto" w:fill="D6E3BC"/>
            <w:vAlign w:val="center"/>
          </w:tcPr>
          <w:p w14:paraId="6C7097CA" w14:textId="77777777" w:rsidR="007B2A8E" w:rsidRPr="00711186" w:rsidRDefault="0065162D" w:rsidP="0065162D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Är surgjord och har lägre pH. </w:t>
            </w:r>
            <w:r w:rsidR="007B2A8E">
              <w:rPr>
                <w:rFonts w:ascii="Trebuchet MS" w:hAnsi="Trebuchet MS" w:cs="Arial"/>
                <w:sz w:val="16"/>
                <w:szCs w:val="16"/>
              </w:rPr>
              <w:t>Kan provas vid reflux</w:t>
            </w:r>
          </w:p>
        </w:tc>
      </w:tr>
      <w:tr w:rsidR="00AD241E" w:rsidRPr="00A14A38" w14:paraId="0FAA5A7C" w14:textId="77777777" w:rsidTr="00D5642A">
        <w:trPr>
          <w:trHeight w:val="405"/>
        </w:trPr>
        <w:tc>
          <w:tcPr>
            <w:tcW w:w="909" w:type="pct"/>
            <w:shd w:val="clear" w:color="auto" w:fill="D6E3BC"/>
            <w:vAlign w:val="center"/>
          </w:tcPr>
          <w:p w14:paraId="511AE1C3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1C4A0C">
              <w:rPr>
                <w:rFonts w:ascii="Trebuchet MS" w:hAnsi="Trebuchet MS" w:cs="Arial"/>
                <w:sz w:val="18"/>
                <w:szCs w:val="18"/>
              </w:rPr>
              <w:t>BabySemp 2 Lemolac Sensipro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0F53CCE9" w14:textId="77777777" w:rsidR="007B2A8E" w:rsidRPr="00A0403D" w:rsidRDefault="001C4A0C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70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1CE8BCAC" w14:textId="77777777" w:rsidR="007B2A8E" w:rsidRPr="00A0403D" w:rsidRDefault="001C4A0C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1,4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279AC48A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7772A27E" w14:textId="77777777" w:rsidR="007B2A8E" w:rsidRPr="007C71B6" w:rsidRDefault="001C4A0C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1,2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03D0BD1B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60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79F355B3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Probiotika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072BAA45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1020" w:type="pct"/>
            <w:shd w:val="clear" w:color="auto" w:fill="D6E3BC"/>
            <w:vAlign w:val="center"/>
          </w:tcPr>
          <w:p w14:paraId="312FBE75" w14:textId="77777777" w:rsidR="007B2A8E" w:rsidRPr="007C71B6" w:rsidRDefault="001C4A0C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Är surgjord och har lägre pH. Kan provas vid reflux</w:t>
            </w:r>
          </w:p>
        </w:tc>
      </w:tr>
      <w:tr w:rsidR="00AD241E" w:rsidRPr="00A14A38" w14:paraId="12B84CCC" w14:textId="77777777" w:rsidTr="00D5642A">
        <w:trPr>
          <w:trHeight w:val="405"/>
        </w:trPr>
        <w:tc>
          <w:tcPr>
            <w:tcW w:w="909" w:type="pct"/>
            <w:shd w:val="clear" w:color="auto" w:fill="D6E3BC"/>
            <w:vAlign w:val="center"/>
          </w:tcPr>
          <w:p w14:paraId="155E0192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1C4A0C">
              <w:rPr>
                <w:rFonts w:ascii="Trebuchet MS" w:hAnsi="Trebuchet MS" w:cs="Arial"/>
                <w:sz w:val="18"/>
                <w:szCs w:val="18"/>
              </w:rPr>
              <w:t>Nestlé NAN Sensitive 2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526EEC32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67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04680FD0" w14:textId="77777777" w:rsidR="007B2A8E" w:rsidRPr="00A0403D" w:rsidRDefault="001C4A0C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1,3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27334347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74A8D4C7" w14:textId="77777777" w:rsidR="007B2A8E" w:rsidRPr="00A0403D" w:rsidRDefault="001C4A0C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1,0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0BF7DC45" w14:textId="77777777" w:rsidR="007B2A8E" w:rsidRPr="00D654F5" w:rsidRDefault="001C4A0C" w:rsidP="001C4A0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73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3EC9EDDA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Pre- och probiotika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63B6932B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6E3BC"/>
            <w:vAlign w:val="center"/>
          </w:tcPr>
          <w:p w14:paraId="6E38C3B1" w14:textId="7057ED65" w:rsidR="007B2A8E" w:rsidRPr="007C71B6" w:rsidRDefault="00C207C1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Kan provas vid reflux och kolik</w:t>
            </w:r>
            <w:bookmarkStart w:id="0" w:name="_GoBack"/>
            <w:bookmarkEnd w:id="0"/>
          </w:p>
        </w:tc>
      </w:tr>
      <w:tr w:rsidR="00AD241E" w:rsidRPr="00A14A38" w14:paraId="538FA4F5" w14:textId="77777777" w:rsidTr="00D5642A">
        <w:trPr>
          <w:trHeight w:val="405"/>
        </w:trPr>
        <w:tc>
          <w:tcPr>
            <w:tcW w:w="909" w:type="pct"/>
            <w:shd w:val="clear" w:color="auto" w:fill="D6E3BC"/>
            <w:vAlign w:val="center"/>
          </w:tcPr>
          <w:p w14:paraId="4366EC60" w14:textId="77777777" w:rsidR="007B2A8E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1C4A0C">
              <w:rPr>
                <w:rFonts w:ascii="Trebuchet MS" w:hAnsi="Trebuchet MS" w:cs="Arial"/>
                <w:sz w:val="18"/>
                <w:szCs w:val="18"/>
              </w:rPr>
              <w:t>Nestlé NAN H.A. 2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5E86F68A" w14:textId="77777777" w:rsidR="007B2A8E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67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7AACF9E6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1,3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58FBF0BA" w14:textId="77777777" w:rsidR="007B2A8E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544EF94B" w14:textId="77777777" w:rsidR="007B2A8E" w:rsidRDefault="001C4A0C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1,0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74BE9765" w14:textId="77777777" w:rsidR="007B2A8E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58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4EC30623" w14:textId="77777777" w:rsidR="007B2A8E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Probiotika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2ACF3DB7" w14:textId="77777777" w:rsidR="007B2A8E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6E3BC"/>
            <w:vAlign w:val="center"/>
          </w:tcPr>
          <w:p w14:paraId="0F26F945" w14:textId="3B01CB5E" w:rsidR="00D770B0" w:rsidRPr="006B77F5" w:rsidRDefault="00D770B0" w:rsidP="00D770B0">
            <w:pPr>
              <w:rPr>
                <w:rFonts w:ascii="Trebuchet MS" w:hAnsi="Trebuchet MS" w:cs="Arial"/>
                <w:strike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Mjölkproteinet är delvis hydrolyserat</w:t>
            </w:r>
          </w:p>
          <w:p w14:paraId="5BEF6E46" w14:textId="77777777" w:rsidR="007B2A8E" w:rsidRDefault="00D770B0" w:rsidP="00D770B0">
            <w:pPr>
              <w:rPr>
                <w:rFonts w:ascii="Trebuchet MS" w:hAnsi="Trebuchet MS" w:cs="Arial"/>
                <w:sz w:val="16"/>
                <w:szCs w:val="16"/>
              </w:rPr>
            </w:pPr>
            <w:proofErr w:type="gramStart"/>
            <w:r>
              <w:rPr>
                <w:rFonts w:ascii="Trebuchet MS" w:hAnsi="Trebuchet MS" w:cs="Arial"/>
                <w:sz w:val="16"/>
                <w:szCs w:val="16"/>
              </w:rPr>
              <w:t>Ej</w:t>
            </w:r>
            <w:proofErr w:type="gramEnd"/>
            <w:r>
              <w:rPr>
                <w:rFonts w:ascii="Trebuchet MS" w:hAnsi="Trebuchet MS" w:cs="Arial"/>
                <w:sz w:val="16"/>
                <w:szCs w:val="16"/>
              </w:rPr>
              <w:t xml:space="preserve"> lämpligt vid komjölksproteinallergi</w:t>
            </w:r>
          </w:p>
          <w:p w14:paraId="65359485" w14:textId="0B6667A6" w:rsidR="00C207C1" w:rsidRPr="007C71B6" w:rsidRDefault="00C207C1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71B6">
              <w:rPr>
                <w:rFonts w:ascii="Trebuchet MS" w:hAnsi="Trebuchet MS" w:cs="Arial"/>
                <w:sz w:val="16"/>
                <w:szCs w:val="16"/>
              </w:rPr>
              <w:t xml:space="preserve">Finns även </w:t>
            </w:r>
            <w:r>
              <w:rPr>
                <w:rFonts w:ascii="Trebuchet MS" w:hAnsi="Trebuchet MS" w:cs="Arial"/>
                <w:sz w:val="16"/>
                <w:szCs w:val="16"/>
              </w:rPr>
              <w:t>d</w:t>
            </w:r>
            <w:r w:rsidRPr="007C71B6">
              <w:rPr>
                <w:rFonts w:ascii="Trebuchet MS" w:hAnsi="Trebuchet MS" w:cs="Arial"/>
                <w:sz w:val="16"/>
                <w:szCs w:val="16"/>
              </w:rPr>
              <w:t>rickfärdig</w:t>
            </w:r>
          </w:p>
        </w:tc>
      </w:tr>
      <w:tr w:rsidR="00AD241E" w:rsidRPr="0078413B" w14:paraId="30663CC7" w14:textId="77777777" w:rsidTr="00D5642A">
        <w:trPr>
          <w:trHeight w:val="969"/>
        </w:trPr>
        <w:tc>
          <w:tcPr>
            <w:tcW w:w="909" w:type="pct"/>
            <w:shd w:val="clear" w:color="auto" w:fill="C2D69B"/>
            <w:vAlign w:val="center"/>
          </w:tcPr>
          <w:p w14:paraId="48B82165" w14:textId="77777777" w:rsidR="007B2A8E" w:rsidRPr="0078413B" w:rsidRDefault="007B2A8E" w:rsidP="00D770B0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Produktnamn</w:t>
            </w:r>
          </w:p>
        </w:tc>
        <w:tc>
          <w:tcPr>
            <w:tcW w:w="480" w:type="pct"/>
            <w:shd w:val="clear" w:color="auto" w:fill="C2D69B"/>
            <w:vAlign w:val="center"/>
          </w:tcPr>
          <w:p w14:paraId="5AE60A17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Energi</w:t>
            </w:r>
          </w:p>
          <w:p w14:paraId="461DEB7F" w14:textId="77777777" w:rsidR="007B2A8E" w:rsidRPr="00882415" w:rsidRDefault="007B2A8E" w:rsidP="00D770B0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(kcal/100 ml)</w:t>
            </w:r>
          </w:p>
        </w:tc>
        <w:tc>
          <w:tcPr>
            <w:tcW w:w="383" w:type="pct"/>
            <w:shd w:val="clear" w:color="auto" w:fill="C2D69B"/>
            <w:vAlign w:val="center"/>
          </w:tcPr>
          <w:p w14:paraId="04E04A7F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Protein</w:t>
            </w:r>
          </w:p>
          <w:p w14:paraId="2B969812" w14:textId="77777777" w:rsidR="007B2A8E" w:rsidRPr="005C54AA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g/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100 ml</w:t>
            </w:r>
          </w:p>
        </w:tc>
        <w:tc>
          <w:tcPr>
            <w:tcW w:w="478" w:type="pct"/>
            <w:shd w:val="clear" w:color="auto" w:fill="C2D69B"/>
            <w:vAlign w:val="center"/>
          </w:tcPr>
          <w:p w14:paraId="4B54AB47" w14:textId="77777777" w:rsidR="007B2A8E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Fettsyror</w:t>
            </w:r>
          </w:p>
          <w:p w14:paraId="0A3B9A3D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239CA">
              <w:rPr>
                <w:rFonts w:ascii="Trebuchet MS" w:hAnsi="Trebuchet MS" w:cs="Arial"/>
                <w:sz w:val="16"/>
                <w:szCs w:val="16"/>
              </w:rPr>
              <w:t>(omega 3 och 6)</w:t>
            </w:r>
          </w:p>
        </w:tc>
        <w:tc>
          <w:tcPr>
            <w:tcW w:w="384" w:type="pct"/>
            <w:shd w:val="clear" w:color="auto" w:fill="C2D69B"/>
            <w:vAlign w:val="center"/>
          </w:tcPr>
          <w:p w14:paraId="2B98C8AA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Järn </w:t>
            </w: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mg/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  <w:p w14:paraId="1F56E592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100 ml</w:t>
            </w:r>
          </w:p>
        </w:tc>
        <w:tc>
          <w:tcPr>
            <w:tcW w:w="431" w:type="pct"/>
            <w:shd w:val="clear" w:color="auto" w:fill="C2D69B"/>
            <w:vAlign w:val="center"/>
          </w:tcPr>
          <w:p w14:paraId="63B1D446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Kalcium mg/100 ml</w:t>
            </w:r>
          </w:p>
        </w:tc>
        <w:tc>
          <w:tcPr>
            <w:tcW w:w="621" w:type="pct"/>
            <w:shd w:val="clear" w:color="auto" w:fill="C2D69B"/>
            <w:vAlign w:val="center"/>
          </w:tcPr>
          <w:p w14:paraId="38297126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Pre- eller</w:t>
            </w:r>
          </w:p>
          <w:p w14:paraId="28E691FA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8413B">
              <w:rPr>
                <w:rFonts w:ascii="Trebuchet MS" w:hAnsi="Trebuchet MS" w:cs="Arial"/>
                <w:b/>
                <w:sz w:val="20"/>
                <w:szCs w:val="20"/>
              </w:rPr>
              <w:t>Probiotika</w:t>
            </w:r>
          </w:p>
        </w:tc>
        <w:tc>
          <w:tcPr>
            <w:tcW w:w="293" w:type="pct"/>
            <w:shd w:val="clear" w:color="auto" w:fill="C2D69B"/>
            <w:vAlign w:val="center"/>
          </w:tcPr>
          <w:p w14:paraId="307AEF20" w14:textId="77777777" w:rsidR="007B2A8E" w:rsidRPr="005C54AA" w:rsidRDefault="007B2A8E" w:rsidP="00D770B0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MFGM</w:t>
            </w:r>
          </w:p>
        </w:tc>
        <w:tc>
          <w:tcPr>
            <w:tcW w:w="1020" w:type="pct"/>
            <w:shd w:val="clear" w:color="auto" w:fill="C2D69B"/>
            <w:vAlign w:val="center"/>
          </w:tcPr>
          <w:p w14:paraId="77346727" w14:textId="77777777" w:rsidR="007B2A8E" w:rsidRPr="0078413B" w:rsidRDefault="007B2A8E" w:rsidP="00D770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Övrigt</w:t>
            </w:r>
          </w:p>
        </w:tc>
      </w:tr>
      <w:tr w:rsidR="007B2A8E" w:rsidRPr="00A0403D" w14:paraId="0C8C0EF6" w14:textId="77777777" w:rsidTr="00D5642A">
        <w:trPr>
          <w:trHeight w:val="412"/>
        </w:trPr>
        <w:tc>
          <w:tcPr>
            <w:tcW w:w="5000" w:type="pct"/>
            <w:gridSpan w:val="9"/>
            <w:shd w:val="clear" w:color="auto" w:fill="C2D69B"/>
            <w:vAlign w:val="center"/>
          </w:tcPr>
          <w:p w14:paraId="5D3670A3" w14:textId="77777777" w:rsidR="007B2A8E" w:rsidRPr="009D51FB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Tillskottsnäring från 9-12 månader</w:t>
            </w:r>
          </w:p>
        </w:tc>
      </w:tr>
      <w:tr w:rsidR="00AD241E" w:rsidRPr="00A0403D" w14:paraId="57203C6D" w14:textId="77777777" w:rsidTr="00D5642A">
        <w:trPr>
          <w:trHeight w:val="412"/>
        </w:trPr>
        <w:tc>
          <w:tcPr>
            <w:tcW w:w="909" w:type="pct"/>
            <w:shd w:val="clear" w:color="auto" w:fill="D6E3BC"/>
            <w:vAlign w:val="center"/>
          </w:tcPr>
          <w:p w14:paraId="74269C80" w14:textId="77777777" w:rsidR="007B2A8E" w:rsidRPr="009D51FB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BabySemp 3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84ECFFE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69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528DEF8E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1,5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2A2C01D7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754F541E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1,2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7F5AF9E2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65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60313E06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Prebiotika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5C254DCF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1020" w:type="pct"/>
            <w:shd w:val="clear" w:color="auto" w:fill="D6E3BC"/>
            <w:vAlign w:val="center"/>
          </w:tcPr>
          <w:p w14:paraId="1E26F20A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Finns även drickfärdig</w:t>
            </w:r>
          </w:p>
        </w:tc>
      </w:tr>
      <w:tr w:rsidR="00AD241E" w:rsidRPr="00A0403D" w14:paraId="62E83AE4" w14:textId="77777777" w:rsidTr="00D5642A">
        <w:trPr>
          <w:trHeight w:val="405"/>
        </w:trPr>
        <w:tc>
          <w:tcPr>
            <w:tcW w:w="909" w:type="pct"/>
            <w:shd w:val="clear" w:color="auto" w:fill="D6E3BC"/>
            <w:vAlign w:val="center"/>
          </w:tcPr>
          <w:p w14:paraId="0ABB16CA" w14:textId="77777777" w:rsidR="007B2A8E" w:rsidRPr="009D51FB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 xml:space="preserve">Nestlé NAN Pro </w:t>
            </w:r>
            <w:r>
              <w:rPr>
                <w:rFonts w:ascii="Trebuchet MS" w:hAnsi="Trebuchet MS" w:cs="Arial"/>
                <w:sz w:val="18"/>
                <w:szCs w:val="18"/>
              </w:rPr>
              <w:t>3 (fr 10 mån.)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665FA28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67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513AA1E7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</w:t>
            </w:r>
            <w:r w:rsidRPr="009D51FB">
              <w:rPr>
                <w:rFonts w:ascii="Trebuchet MS" w:hAnsi="Trebuchet MS" w:cs="Arial"/>
                <w:sz w:val="18"/>
                <w:szCs w:val="18"/>
              </w:rPr>
              <w:t>5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5161FECC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3778B6D2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</w:t>
            </w:r>
            <w:r w:rsidRPr="009D51FB">
              <w:rPr>
                <w:rFonts w:ascii="Trebuchet MS" w:hAnsi="Trebuchet MS" w:cs="Arial"/>
                <w:sz w:val="18"/>
                <w:szCs w:val="18"/>
              </w:rPr>
              <w:t>,</w:t>
            </w:r>
            <w:r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2D0A608B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79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02268E90" w14:textId="08F788CC" w:rsidR="007B2A8E" w:rsidRPr="009D51FB" w:rsidRDefault="007B2A8E" w:rsidP="00C207C1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Pr</w:t>
            </w:r>
            <w:r w:rsidR="00C207C1">
              <w:rPr>
                <w:rFonts w:ascii="Trebuchet MS" w:hAnsi="Trebuchet MS" w:cs="Arial"/>
                <w:sz w:val="18"/>
                <w:szCs w:val="18"/>
              </w:rPr>
              <w:t>o</w:t>
            </w:r>
            <w:r w:rsidRPr="009D51FB">
              <w:rPr>
                <w:rFonts w:ascii="Trebuchet MS" w:hAnsi="Trebuchet MS" w:cs="Arial"/>
                <w:sz w:val="18"/>
                <w:szCs w:val="18"/>
              </w:rPr>
              <w:t>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1C37EA87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6E3BC"/>
            <w:vAlign w:val="center"/>
          </w:tcPr>
          <w:p w14:paraId="282D0A13" w14:textId="77777777" w:rsidR="007B2A8E" w:rsidRPr="009D51FB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Finns även drickfärdig</w:t>
            </w:r>
          </w:p>
        </w:tc>
      </w:tr>
      <w:tr w:rsidR="007B2A8E" w:rsidRPr="00711186" w14:paraId="57ACA7C6" w14:textId="77777777" w:rsidTr="00D5642A">
        <w:trPr>
          <w:trHeight w:val="404"/>
        </w:trPr>
        <w:tc>
          <w:tcPr>
            <w:tcW w:w="5000" w:type="pct"/>
            <w:gridSpan w:val="9"/>
            <w:shd w:val="clear" w:color="auto" w:fill="C2D69B"/>
            <w:vAlign w:val="center"/>
          </w:tcPr>
          <w:p w14:paraId="02281B51" w14:textId="77777777" w:rsidR="007B2A8E" w:rsidRPr="007C71B6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Tillskottsnäring från 12 månader</w:t>
            </w:r>
          </w:p>
        </w:tc>
      </w:tr>
      <w:tr w:rsidR="00AD241E" w:rsidRPr="00711186" w14:paraId="6183C08A" w14:textId="77777777" w:rsidTr="00D5642A">
        <w:trPr>
          <w:trHeight w:val="404"/>
        </w:trPr>
        <w:tc>
          <w:tcPr>
            <w:tcW w:w="909" w:type="pct"/>
            <w:shd w:val="clear" w:color="auto" w:fill="D6E3BC"/>
            <w:vAlign w:val="center"/>
          </w:tcPr>
          <w:p w14:paraId="15AD3D5D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BabySemp 4 (Mjölkdryck)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217C884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62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55743E7A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1,3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678DB5F2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4289E6C5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1,0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3F66F5F3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108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6BF631B5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5EDDE310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6E3BC"/>
            <w:vAlign w:val="center"/>
          </w:tcPr>
          <w:p w14:paraId="015CD5D3" w14:textId="77777777" w:rsidR="007B2A8E" w:rsidRPr="007C71B6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D241E" w:rsidRPr="00711186" w14:paraId="49B4A98A" w14:textId="77777777" w:rsidTr="00D5642A">
        <w:trPr>
          <w:trHeight w:val="404"/>
        </w:trPr>
        <w:tc>
          <w:tcPr>
            <w:tcW w:w="909" w:type="pct"/>
            <w:shd w:val="clear" w:color="auto" w:fill="D6E3BC"/>
            <w:vAlign w:val="center"/>
          </w:tcPr>
          <w:p w14:paraId="167E5384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HIPP Combiotik 3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756A4AE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66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21F863C1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1,4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5117B3F6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155FBDD6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1,2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15026993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80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1898F409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Prebiotika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3ED6C99F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6E3BC"/>
            <w:vAlign w:val="center"/>
          </w:tcPr>
          <w:p w14:paraId="5101B61F" w14:textId="77777777" w:rsidR="007B2A8E" w:rsidRPr="00711186" w:rsidRDefault="007B2A8E" w:rsidP="00D770B0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Finns även drickfärdig</w:t>
            </w:r>
          </w:p>
        </w:tc>
      </w:tr>
      <w:tr w:rsidR="007B2A8E" w:rsidRPr="007C71B6" w14:paraId="46AEC223" w14:textId="77777777" w:rsidTr="00D5642A">
        <w:trPr>
          <w:trHeight w:val="384"/>
        </w:trPr>
        <w:tc>
          <w:tcPr>
            <w:tcW w:w="5000" w:type="pct"/>
            <w:gridSpan w:val="9"/>
            <w:shd w:val="clear" w:color="auto" w:fill="C2D69B"/>
            <w:vAlign w:val="center"/>
          </w:tcPr>
          <w:p w14:paraId="32D8EAA6" w14:textId="77777777" w:rsidR="007B2A8E" w:rsidRPr="007C71B6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Tillskottsnäring från 15 månader</w:t>
            </w:r>
          </w:p>
        </w:tc>
      </w:tr>
      <w:tr w:rsidR="00AD241E" w:rsidRPr="007C71B6" w14:paraId="1FE96582" w14:textId="77777777" w:rsidTr="00D5642A">
        <w:trPr>
          <w:trHeight w:val="384"/>
        </w:trPr>
        <w:tc>
          <w:tcPr>
            <w:tcW w:w="909" w:type="pct"/>
            <w:shd w:val="clear" w:color="auto" w:fill="D6E3BC"/>
            <w:vAlign w:val="center"/>
          </w:tcPr>
          <w:p w14:paraId="395A9EC5" w14:textId="77777777" w:rsidR="007B2A8E" w:rsidRPr="00D654F5" w:rsidRDefault="007B2A8E" w:rsidP="00D770B0">
            <w:pPr>
              <w:rPr>
                <w:rFonts w:ascii="Trebuchet MS" w:hAnsi="Trebuchet MS" w:cs="Arial"/>
                <w:sz w:val="18"/>
                <w:szCs w:val="18"/>
              </w:rPr>
            </w:pPr>
            <w:r w:rsidRPr="00DE250A">
              <w:rPr>
                <w:rFonts w:ascii="Trebuchet MS" w:hAnsi="Trebuchet MS" w:cs="Arial"/>
                <w:sz w:val="18"/>
                <w:szCs w:val="18"/>
              </w:rPr>
              <w:t>Nestlé NAN Pro 4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6489AE2D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67</w:t>
            </w:r>
          </w:p>
        </w:tc>
        <w:tc>
          <w:tcPr>
            <w:tcW w:w="383" w:type="pct"/>
            <w:shd w:val="clear" w:color="auto" w:fill="D6E3BC"/>
            <w:vAlign w:val="center"/>
          </w:tcPr>
          <w:p w14:paraId="10EBE08C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DE250A">
              <w:rPr>
                <w:rFonts w:ascii="Trebuchet MS" w:hAnsi="Trebuchet MS" w:cs="Arial"/>
                <w:sz w:val="18"/>
                <w:szCs w:val="18"/>
              </w:rPr>
              <w:t>1</w:t>
            </w:r>
            <w:r w:rsidR="00DE250A" w:rsidRPr="00DE250A">
              <w:rPr>
                <w:rFonts w:ascii="Trebuchet MS" w:hAnsi="Trebuchet MS" w:cs="Arial"/>
                <w:sz w:val="18"/>
                <w:szCs w:val="18"/>
              </w:rPr>
              <w:t>,5</w:t>
            </w:r>
          </w:p>
        </w:tc>
        <w:tc>
          <w:tcPr>
            <w:tcW w:w="478" w:type="pct"/>
            <w:shd w:val="clear" w:color="auto" w:fill="D6E3BC"/>
            <w:vAlign w:val="center"/>
          </w:tcPr>
          <w:p w14:paraId="4412196D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9D51FB">
              <w:rPr>
                <w:rFonts w:ascii="Trebuchet MS" w:hAnsi="Trebuchet MS" w:cs="Arial"/>
                <w:sz w:val="18"/>
                <w:szCs w:val="18"/>
              </w:rPr>
              <w:t>X</w:t>
            </w:r>
          </w:p>
        </w:tc>
        <w:tc>
          <w:tcPr>
            <w:tcW w:w="384" w:type="pct"/>
            <w:shd w:val="clear" w:color="auto" w:fill="D6E3BC"/>
            <w:vAlign w:val="center"/>
          </w:tcPr>
          <w:p w14:paraId="056637C7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1,1</w:t>
            </w:r>
          </w:p>
        </w:tc>
        <w:tc>
          <w:tcPr>
            <w:tcW w:w="431" w:type="pct"/>
            <w:shd w:val="clear" w:color="auto" w:fill="D6E3BC"/>
            <w:vAlign w:val="center"/>
          </w:tcPr>
          <w:p w14:paraId="3D768437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81</w:t>
            </w:r>
          </w:p>
        </w:tc>
        <w:tc>
          <w:tcPr>
            <w:tcW w:w="621" w:type="pct"/>
            <w:shd w:val="clear" w:color="auto" w:fill="D6E3BC"/>
            <w:vAlign w:val="center"/>
          </w:tcPr>
          <w:p w14:paraId="06BB114B" w14:textId="77777777" w:rsidR="007B2A8E" w:rsidRPr="00D654F5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Probiotika</w:t>
            </w:r>
          </w:p>
        </w:tc>
        <w:tc>
          <w:tcPr>
            <w:tcW w:w="293" w:type="pct"/>
            <w:shd w:val="clear" w:color="auto" w:fill="D6E3BC"/>
            <w:vAlign w:val="center"/>
          </w:tcPr>
          <w:p w14:paraId="51931F85" w14:textId="77777777" w:rsidR="007B2A8E" w:rsidRPr="00A0403D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6E3BC"/>
            <w:vAlign w:val="center"/>
          </w:tcPr>
          <w:p w14:paraId="142D10C7" w14:textId="77777777" w:rsidR="007B2A8E" w:rsidRPr="007C71B6" w:rsidRDefault="007B2A8E" w:rsidP="00D770B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57E7DD14" w14:textId="77777777" w:rsidR="007B2A8E" w:rsidRDefault="007B2A8E" w:rsidP="007B2A8E">
      <w:pPr>
        <w:spacing w:after="160" w:line="259" w:lineRule="auto"/>
      </w:pPr>
    </w:p>
    <w:p w14:paraId="75193296" w14:textId="77777777" w:rsidR="007B2A8E" w:rsidRPr="003E74D4" w:rsidRDefault="007B2A8E" w:rsidP="007B2A8E">
      <w:pPr>
        <w:rPr>
          <w:sz w:val="20"/>
          <w:szCs w:val="20"/>
        </w:rPr>
      </w:pPr>
      <w:r w:rsidRPr="003E74D4">
        <w:rPr>
          <w:b/>
          <w:sz w:val="20"/>
          <w:szCs w:val="20"/>
        </w:rPr>
        <w:t>Referenser</w:t>
      </w:r>
      <w:r w:rsidRPr="003E74D4">
        <w:rPr>
          <w:sz w:val="20"/>
          <w:szCs w:val="20"/>
        </w:rPr>
        <w:t>:</w:t>
      </w:r>
      <w:r w:rsidR="003E74D4" w:rsidRPr="003E74D4">
        <w:rPr>
          <w:sz w:val="20"/>
          <w:szCs w:val="20"/>
        </w:rPr>
        <w:t xml:space="preserve"> </w:t>
      </w:r>
    </w:p>
    <w:p w14:paraId="62B69B07" w14:textId="77777777" w:rsidR="00DE250A" w:rsidRPr="006B77F5" w:rsidRDefault="00DE250A" w:rsidP="004079BE">
      <w:pPr>
        <w:pStyle w:val="Liststycke"/>
        <w:numPr>
          <w:ilvl w:val="0"/>
          <w:numId w:val="2"/>
        </w:numPr>
        <w:ind w:left="360"/>
        <w:rPr>
          <w:iCs/>
          <w:sz w:val="20"/>
          <w:szCs w:val="20"/>
        </w:rPr>
      </w:pPr>
      <w:r w:rsidRPr="006B77F5">
        <w:rPr>
          <w:iCs/>
          <w:sz w:val="20"/>
          <w:szCs w:val="20"/>
        </w:rPr>
        <w:t>Näringsinnehåll har inhämtats via respektive tillverkares produktinformation som funnits tillgänglig på deras</w:t>
      </w:r>
      <w:r w:rsidR="00850D9E" w:rsidRPr="006B77F5">
        <w:rPr>
          <w:iCs/>
          <w:sz w:val="20"/>
          <w:szCs w:val="20"/>
        </w:rPr>
        <w:t xml:space="preserve"> respektive</w:t>
      </w:r>
      <w:r w:rsidRPr="006B77F5">
        <w:rPr>
          <w:iCs/>
          <w:sz w:val="20"/>
          <w:szCs w:val="20"/>
        </w:rPr>
        <w:t xml:space="preserve"> hemsidor.</w:t>
      </w:r>
    </w:p>
    <w:p w14:paraId="1266432C" w14:textId="77777777" w:rsidR="00DE250A" w:rsidRDefault="00DE250A" w:rsidP="004079BE">
      <w:pPr>
        <w:rPr>
          <w:iCs/>
          <w:sz w:val="20"/>
          <w:szCs w:val="20"/>
        </w:rPr>
      </w:pPr>
    </w:p>
    <w:p w14:paraId="782BAA79" w14:textId="77777777" w:rsidR="005A37F7" w:rsidRPr="004079BE" w:rsidRDefault="00E53B4A" w:rsidP="004079BE">
      <w:pPr>
        <w:pStyle w:val="Liststycke"/>
        <w:numPr>
          <w:ilvl w:val="0"/>
          <w:numId w:val="2"/>
        </w:numPr>
        <w:ind w:left="360"/>
        <w:rPr>
          <w:iCs/>
          <w:sz w:val="20"/>
          <w:szCs w:val="20"/>
        </w:rPr>
      </w:pPr>
      <w:hyperlink r:id="rId7" w:history="1">
        <w:r w:rsidR="005A37F7" w:rsidRPr="004079BE">
          <w:rPr>
            <w:rStyle w:val="Hyperlnk"/>
            <w:iCs/>
            <w:sz w:val="20"/>
            <w:szCs w:val="20"/>
          </w:rPr>
          <w:t>Bra mat för barn 0 5 år - Handledning för barnhälsovården</w:t>
        </w:r>
      </w:hyperlink>
      <w:r w:rsidR="005A37F7" w:rsidRPr="004079BE">
        <w:rPr>
          <w:iCs/>
          <w:sz w:val="20"/>
          <w:szCs w:val="20"/>
        </w:rPr>
        <w:t xml:space="preserve"> </w:t>
      </w:r>
    </w:p>
    <w:p w14:paraId="3E37ECB4" w14:textId="77777777" w:rsidR="00D82151" w:rsidRPr="003E74D4" w:rsidRDefault="00D82151" w:rsidP="004079BE">
      <w:pPr>
        <w:rPr>
          <w:iCs/>
          <w:sz w:val="20"/>
          <w:szCs w:val="20"/>
        </w:rPr>
      </w:pPr>
    </w:p>
    <w:p w14:paraId="02807BE7" w14:textId="77777777" w:rsidR="007B2A8E" w:rsidRPr="004079BE" w:rsidRDefault="00F65A16" w:rsidP="004079BE">
      <w:pPr>
        <w:pStyle w:val="Liststycke"/>
        <w:numPr>
          <w:ilvl w:val="0"/>
          <w:numId w:val="2"/>
        </w:numPr>
        <w:ind w:left="360"/>
        <w:rPr>
          <w:rStyle w:val="Betoning"/>
          <w:rFonts w:ascii="Arial" w:hAnsi="Arial" w:cs="Arial"/>
          <w:color w:val="353535"/>
          <w:sz w:val="20"/>
          <w:szCs w:val="20"/>
          <w:bdr w:val="none" w:sz="0" w:space="0" w:color="auto" w:frame="1"/>
          <w:shd w:val="clear" w:color="auto" w:fill="FDFDFD"/>
          <w:lang w:val="en-US"/>
        </w:rPr>
      </w:pPr>
      <w:r w:rsidRPr="004079BE">
        <w:rPr>
          <w:iCs/>
          <w:sz w:val="20"/>
          <w:szCs w:val="20"/>
        </w:rPr>
        <w:t xml:space="preserve">Hörnell, A, Lagström H, </w:t>
      </w:r>
      <w:proofErr w:type="spellStart"/>
      <w:r w:rsidRPr="004079BE">
        <w:rPr>
          <w:iCs/>
          <w:sz w:val="20"/>
          <w:szCs w:val="20"/>
        </w:rPr>
        <w:t>Lande</w:t>
      </w:r>
      <w:proofErr w:type="spellEnd"/>
      <w:r w:rsidRPr="004079BE">
        <w:rPr>
          <w:iCs/>
          <w:sz w:val="20"/>
          <w:szCs w:val="20"/>
        </w:rPr>
        <w:t xml:space="preserve"> B, </w:t>
      </w:r>
      <w:proofErr w:type="spellStart"/>
      <w:r w:rsidRPr="004079BE">
        <w:rPr>
          <w:iCs/>
          <w:sz w:val="20"/>
          <w:szCs w:val="20"/>
        </w:rPr>
        <w:t>Thorsdottir</w:t>
      </w:r>
      <w:proofErr w:type="spellEnd"/>
      <w:r w:rsidRPr="004079BE">
        <w:rPr>
          <w:iCs/>
          <w:sz w:val="20"/>
          <w:szCs w:val="20"/>
        </w:rPr>
        <w:t xml:space="preserve"> I</w:t>
      </w:r>
      <w:r w:rsidRPr="004079BE">
        <w:rPr>
          <w:rStyle w:val="Betoning"/>
          <w:rFonts w:ascii="Arial" w:hAnsi="Arial" w:cs="Arial"/>
          <w:color w:val="353535"/>
          <w:sz w:val="20"/>
          <w:szCs w:val="20"/>
          <w:bdr w:val="none" w:sz="0" w:space="0" w:color="auto" w:frame="1"/>
          <w:shd w:val="clear" w:color="auto" w:fill="FDFDFD"/>
        </w:rPr>
        <w:t xml:space="preserve">. </w:t>
      </w:r>
      <w:hyperlink r:id="rId8" w:history="1">
        <w:r w:rsidRPr="004079BE">
          <w:rPr>
            <w:i/>
            <w:sz w:val="20"/>
            <w:szCs w:val="20"/>
            <w:lang w:val="en"/>
          </w:rPr>
          <w:t>Protein intake from 0 to 18 years of age and its relation to health: a systematic literature review for the 5th Nordic Nutrition Recommendations</w:t>
        </w:r>
      </w:hyperlink>
      <w:r w:rsidRPr="004079BE">
        <w:rPr>
          <w:i/>
          <w:iCs/>
          <w:sz w:val="20"/>
          <w:szCs w:val="20"/>
          <w:lang w:val="en"/>
        </w:rPr>
        <w:t>.</w:t>
      </w:r>
      <w:r w:rsidRPr="004079BE">
        <w:rPr>
          <w:rStyle w:val="Betoning"/>
          <w:rFonts w:ascii="Arial" w:hAnsi="Arial" w:cs="Arial"/>
          <w:color w:val="353535"/>
          <w:sz w:val="20"/>
          <w:szCs w:val="20"/>
          <w:bdr w:val="none" w:sz="0" w:space="0" w:color="auto" w:frame="1"/>
          <w:shd w:val="clear" w:color="auto" w:fill="FDFDFD"/>
          <w:lang w:val="en-US"/>
        </w:rPr>
        <w:t> </w:t>
      </w:r>
      <w:r w:rsidRPr="004079BE">
        <w:rPr>
          <w:iCs/>
          <w:sz w:val="20"/>
          <w:szCs w:val="20"/>
          <w:lang w:val="en"/>
        </w:rPr>
        <w:t>Food  &amp; Nutrition Research 2013;57(21083)1-42.</w:t>
      </w:r>
    </w:p>
    <w:p w14:paraId="161DFD79" w14:textId="77777777" w:rsidR="00F65A16" w:rsidRPr="003E74D4" w:rsidRDefault="00F65A16" w:rsidP="004079BE">
      <w:pPr>
        <w:rPr>
          <w:sz w:val="20"/>
          <w:szCs w:val="20"/>
          <w:lang w:val="en-US"/>
        </w:rPr>
      </w:pPr>
    </w:p>
    <w:p w14:paraId="1791D969" w14:textId="77777777" w:rsidR="003B3F14" w:rsidRPr="004079BE" w:rsidRDefault="00E53B4A" w:rsidP="004079BE">
      <w:pPr>
        <w:pStyle w:val="Liststycke"/>
        <w:numPr>
          <w:ilvl w:val="0"/>
          <w:numId w:val="2"/>
        </w:numPr>
        <w:ind w:left="360"/>
        <w:rPr>
          <w:iCs/>
          <w:sz w:val="20"/>
          <w:szCs w:val="20"/>
          <w:lang w:val="en"/>
        </w:rPr>
      </w:pPr>
      <w:hyperlink r:id="rId9" w:history="1">
        <w:proofErr w:type="spellStart"/>
        <w:r w:rsidR="00006283" w:rsidRPr="004079BE">
          <w:rPr>
            <w:iCs/>
            <w:sz w:val="20"/>
            <w:szCs w:val="20"/>
          </w:rPr>
          <w:t>Vandenplas</w:t>
        </w:r>
        <w:proofErr w:type="spellEnd"/>
        <w:r w:rsidR="00006283" w:rsidRPr="004079BE">
          <w:rPr>
            <w:iCs/>
            <w:sz w:val="20"/>
            <w:szCs w:val="20"/>
          </w:rPr>
          <w:t xml:space="preserve"> Y</w:t>
        </w:r>
      </w:hyperlink>
      <w:r w:rsidR="00006283" w:rsidRPr="004079BE">
        <w:rPr>
          <w:iCs/>
          <w:sz w:val="20"/>
          <w:szCs w:val="20"/>
        </w:rPr>
        <w:t xml:space="preserve">, </w:t>
      </w:r>
      <w:hyperlink r:id="rId10" w:history="1">
        <w:proofErr w:type="spellStart"/>
        <w:r w:rsidR="00006283" w:rsidRPr="004079BE">
          <w:rPr>
            <w:iCs/>
            <w:sz w:val="20"/>
            <w:szCs w:val="20"/>
          </w:rPr>
          <w:t>Zakharova</w:t>
        </w:r>
        <w:proofErr w:type="spellEnd"/>
        <w:r w:rsidR="00006283" w:rsidRPr="004079BE">
          <w:rPr>
            <w:iCs/>
            <w:sz w:val="20"/>
            <w:szCs w:val="20"/>
          </w:rPr>
          <w:t xml:space="preserve"> I</w:t>
        </w:r>
      </w:hyperlink>
      <w:r w:rsidR="00006283" w:rsidRPr="004079BE">
        <w:rPr>
          <w:iCs/>
          <w:sz w:val="20"/>
          <w:szCs w:val="20"/>
        </w:rPr>
        <w:t xml:space="preserve">, </w:t>
      </w:r>
      <w:hyperlink r:id="rId11" w:history="1">
        <w:r w:rsidR="00006283" w:rsidRPr="004079BE">
          <w:rPr>
            <w:iCs/>
            <w:sz w:val="20"/>
            <w:szCs w:val="20"/>
          </w:rPr>
          <w:t>Dmitrieva Y</w:t>
        </w:r>
      </w:hyperlink>
      <w:r w:rsidR="00006283" w:rsidRPr="004079BE">
        <w:rPr>
          <w:iCs/>
          <w:sz w:val="20"/>
          <w:szCs w:val="20"/>
        </w:rPr>
        <w:t xml:space="preserve">. </w:t>
      </w:r>
      <w:r w:rsidR="00006283" w:rsidRPr="004079BE">
        <w:rPr>
          <w:i/>
          <w:sz w:val="20"/>
          <w:szCs w:val="20"/>
          <w:lang w:val="en"/>
        </w:rPr>
        <w:t>Review: Oligosaccharides in infant formula: more evidence to validate the role of prebiotics.</w:t>
      </w:r>
      <w:r w:rsidR="00006283" w:rsidRPr="004079BE">
        <w:rPr>
          <w:sz w:val="20"/>
          <w:szCs w:val="20"/>
          <w:lang w:val="en"/>
        </w:rPr>
        <w:t xml:space="preserve"> </w:t>
      </w:r>
      <w:r w:rsidR="00006283" w:rsidRPr="004079BE">
        <w:rPr>
          <w:iCs/>
          <w:sz w:val="20"/>
          <w:szCs w:val="20"/>
          <w:lang w:val="en"/>
        </w:rPr>
        <w:t>British Journal of Nutrition (2015), 113, 1339–1344.</w:t>
      </w:r>
    </w:p>
    <w:p w14:paraId="514E6271" w14:textId="77777777" w:rsidR="00F1353E" w:rsidRPr="003E74D4" w:rsidRDefault="00F1353E" w:rsidP="004079BE">
      <w:pPr>
        <w:rPr>
          <w:sz w:val="20"/>
          <w:szCs w:val="20"/>
          <w:lang w:val="en-US"/>
        </w:rPr>
      </w:pPr>
    </w:p>
    <w:p w14:paraId="472365F6" w14:textId="77777777" w:rsidR="00F65A16" w:rsidRPr="004079BE" w:rsidRDefault="00E53B4A" w:rsidP="004079BE">
      <w:pPr>
        <w:pStyle w:val="Liststycke"/>
        <w:numPr>
          <w:ilvl w:val="0"/>
          <w:numId w:val="2"/>
        </w:numPr>
        <w:ind w:left="360"/>
        <w:rPr>
          <w:iCs/>
          <w:sz w:val="20"/>
          <w:szCs w:val="20"/>
          <w:lang w:val="en"/>
        </w:rPr>
      </w:pPr>
      <w:hyperlink r:id="rId12" w:history="1">
        <w:proofErr w:type="spellStart"/>
        <w:r w:rsidR="00F65A16" w:rsidRPr="004079BE">
          <w:rPr>
            <w:iCs/>
            <w:sz w:val="20"/>
            <w:szCs w:val="20"/>
            <w:lang w:val="en-US"/>
          </w:rPr>
          <w:t>Urbańska</w:t>
        </w:r>
        <w:proofErr w:type="spellEnd"/>
      </w:hyperlink>
      <w:r w:rsidR="00F65A16" w:rsidRPr="004079BE">
        <w:rPr>
          <w:iCs/>
          <w:sz w:val="20"/>
          <w:szCs w:val="20"/>
          <w:lang w:val="en-US"/>
        </w:rPr>
        <w:t xml:space="preserve"> M, </w:t>
      </w:r>
      <w:hyperlink r:id="rId13" w:history="1">
        <w:proofErr w:type="spellStart"/>
        <w:r w:rsidR="00F65A16" w:rsidRPr="004079BE">
          <w:rPr>
            <w:iCs/>
            <w:sz w:val="20"/>
            <w:szCs w:val="20"/>
            <w:lang w:val="en-US"/>
          </w:rPr>
          <w:t>Szajewska</w:t>
        </w:r>
        <w:proofErr w:type="spellEnd"/>
      </w:hyperlink>
      <w:r w:rsidR="00F65A16" w:rsidRPr="004079BE">
        <w:rPr>
          <w:iCs/>
          <w:sz w:val="20"/>
          <w:szCs w:val="20"/>
          <w:lang w:val="en-US"/>
        </w:rPr>
        <w:t xml:space="preserve"> H. </w:t>
      </w:r>
      <w:r w:rsidR="00F65A16" w:rsidRPr="004079BE">
        <w:rPr>
          <w:i/>
          <w:sz w:val="20"/>
          <w:szCs w:val="20"/>
          <w:lang w:val="en"/>
        </w:rPr>
        <w:t xml:space="preserve">The efficacy of Lactobacillus </w:t>
      </w:r>
      <w:proofErr w:type="spellStart"/>
      <w:r w:rsidR="00F65A16" w:rsidRPr="004079BE">
        <w:rPr>
          <w:i/>
          <w:sz w:val="20"/>
          <w:szCs w:val="20"/>
          <w:lang w:val="en"/>
        </w:rPr>
        <w:t>reuteri</w:t>
      </w:r>
      <w:proofErr w:type="spellEnd"/>
      <w:r w:rsidR="00F65A16" w:rsidRPr="004079BE">
        <w:rPr>
          <w:i/>
          <w:sz w:val="20"/>
          <w:szCs w:val="20"/>
          <w:lang w:val="en"/>
        </w:rPr>
        <w:t xml:space="preserve"> DSM 17938 in infants and children: a review of the current evidence.</w:t>
      </w:r>
      <w:r w:rsidR="00A95570" w:rsidRPr="004079BE">
        <w:rPr>
          <w:i/>
          <w:sz w:val="20"/>
          <w:szCs w:val="20"/>
          <w:lang w:val="en"/>
        </w:rPr>
        <w:t xml:space="preserve"> </w:t>
      </w:r>
      <w:proofErr w:type="spellStart"/>
      <w:r w:rsidR="00A95570" w:rsidRPr="004079BE">
        <w:rPr>
          <w:iCs/>
          <w:sz w:val="20"/>
          <w:szCs w:val="20"/>
          <w:lang w:val="en"/>
        </w:rPr>
        <w:t>Eur</w:t>
      </w:r>
      <w:proofErr w:type="spellEnd"/>
      <w:r w:rsidR="00A95570" w:rsidRPr="004079BE">
        <w:rPr>
          <w:iCs/>
          <w:sz w:val="20"/>
          <w:szCs w:val="20"/>
          <w:lang w:val="en"/>
        </w:rPr>
        <w:t xml:space="preserve"> J </w:t>
      </w:r>
      <w:proofErr w:type="spellStart"/>
      <w:r w:rsidR="00A95570" w:rsidRPr="004079BE">
        <w:rPr>
          <w:iCs/>
          <w:sz w:val="20"/>
          <w:szCs w:val="20"/>
          <w:lang w:val="en"/>
        </w:rPr>
        <w:t>Pediatr</w:t>
      </w:r>
      <w:proofErr w:type="spellEnd"/>
      <w:r w:rsidR="00A95570" w:rsidRPr="004079BE">
        <w:rPr>
          <w:iCs/>
          <w:sz w:val="20"/>
          <w:szCs w:val="20"/>
          <w:lang w:val="en"/>
        </w:rPr>
        <w:t xml:space="preserve"> (2014) 173:1327–1337.</w:t>
      </w:r>
      <w:r w:rsidR="00F65A16" w:rsidRPr="004079BE">
        <w:rPr>
          <w:iCs/>
          <w:sz w:val="20"/>
          <w:szCs w:val="20"/>
          <w:lang w:val="en"/>
        </w:rPr>
        <w:t xml:space="preserve"> </w:t>
      </w:r>
    </w:p>
    <w:p w14:paraId="340B7133" w14:textId="77777777" w:rsidR="003E74D4" w:rsidRDefault="003E74D4" w:rsidP="004079BE">
      <w:pPr>
        <w:rPr>
          <w:iCs/>
          <w:sz w:val="20"/>
          <w:szCs w:val="20"/>
          <w:lang w:val="en"/>
        </w:rPr>
      </w:pPr>
    </w:p>
    <w:p w14:paraId="36027B68" w14:textId="77777777" w:rsidR="003E74D4" w:rsidRPr="004079BE" w:rsidRDefault="00E53B4A" w:rsidP="004079BE">
      <w:pPr>
        <w:pStyle w:val="Liststycke"/>
        <w:numPr>
          <w:ilvl w:val="0"/>
          <w:numId w:val="2"/>
        </w:numPr>
        <w:ind w:left="360"/>
        <w:rPr>
          <w:iCs/>
          <w:sz w:val="20"/>
          <w:szCs w:val="20"/>
          <w:lang w:val="en-US"/>
        </w:rPr>
      </w:pPr>
      <w:hyperlink r:id="rId14" w:history="1">
        <w:proofErr w:type="spellStart"/>
        <w:r w:rsidR="003E74D4" w:rsidRPr="004079BE">
          <w:rPr>
            <w:iCs/>
            <w:sz w:val="20"/>
            <w:szCs w:val="20"/>
            <w:lang w:val="en-US"/>
          </w:rPr>
          <w:t>Demmelmair</w:t>
        </w:r>
      </w:hyperlink>
      <w:proofErr w:type="gramStart"/>
      <w:r w:rsidR="003E74D4" w:rsidRPr="004079BE">
        <w:rPr>
          <w:iCs/>
          <w:sz w:val="20"/>
          <w:szCs w:val="20"/>
          <w:lang w:val="en-US"/>
        </w:rPr>
        <w:t>,H</w:t>
      </w:r>
      <w:proofErr w:type="spellEnd"/>
      <w:proofErr w:type="gramEnd"/>
      <w:r w:rsidR="00486058" w:rsidRPr="004079BE">
        <w:rPr>
          <w:iCs/>
          <w:sz w:val="20"/>
          <w:szCs w:val="20"/>
          <w:lang w:val="en-US"/>
        </w:rPr>
        <w:t>,</w:t>
      </w:r>
      <w:hyperlink r:id="rId15" w:history="1">
        <w:r w:rsidR="003E74D4" w:rsidRPr="004079BE">
          <w:rPr>
            <w:iCs/>
            <w:sz w:val="20"/>
            <w:szCs w:val="20"/>
            <w:lang w:val="en-US"/>
          </w:rPr>
          <w:t xml:space="preserve"> </w:t>
        </w:r>
        <w:proofErr w:type="spellStart"/>
        <w:r w:rsidR="003E74D4" w:rsidRPr="004079BE">
          <w:rPr>
            <w:iCs/>
            <w:sz w:val="20"/>
            <w:szCs w:val="20"/>
            <w:lang w:val="en-US"/>
          </w:rPr>
          <w:t>Prell</w:t>
        </w:r>
        <w:proofErr w:type="spellEnd"/>
      </w:hyperlink>
      <w:r w:rsidR="00486058" w:rsidRPr="004079BE">
        <w:rPr>
          <w:iCs/>
          <w:sz w:val="20"/>
          <w:szCs w:val="20"/>
          <w:lang w:val="en-US"/>
        </w:rPr>
        <w:t xml:space="preserve"> C,</w:t>
      </w:r>
      <w:r w:rsidR="003E74D4" w:rsidRPr="004079BE">
        <w:rPr>
          <w:iCs/>
          <w:sz w:val="20"/>
          <w:szCs w:val="20"/>
          <w:lang w:val="en-US"/>
        </w:rPr>
        <w:t xml:space="preserve"> </w:t>
      </w:r>
      <w:hyperlink r:id="rId16" w:history="1">
        <w:proofErr w:type="spellStart"/>
        <w:r w:rsidR="003E74D4" w:rsidRPr="004079BE">
          <w:rPr>
            <w:iCs/>
            <w:sz w:val="20"/>
            <w:szCs w:val="20"/>
            <w:lang w:val="en-US"/>
          </w:rPr>
          <w:t>Timby</w:t>
        </w:r>
      </w:hyperlink>
      <w:r w:rsidR="003E74D4" w:rsidRPr="004079BE">
        <w:rPr>
          <w:iCs/>
          <w:sz w:val="20"/>
          <w:szCs w:val="20"/>
          <w:lang w:val="en-US"/>
        </w:rPr>
        <w:t>,</w:t>
      </w:r>
      <w:r w:rsidR="00486058" w:rsidRPr="004079BE">
        <w:rPr>
          <w:iCs/>
          <w:sz w:val="20"/>
          <w:szCs w:val="20"/>
          <w:lang w:val="en-US"/>
        </w:rPr>
        <w:t>N</w:t>
      </w:r>
      <w:proofErr w:type="spellEnd"/>
      <w:r w:rsidR="003E74D4" w:rsidRPr="004079BE">
        <w:rPr>
          <w:iCs/>
          <w:sz w:val="20"/>
          <w:szCs w:val="20"/>
          <w:lang w:val="en-US"/>
        </w:rPr>
        <w:t xml:space="preserve"> </w:t>
      </w:r>
      <w:hyperlink r:id="rId17" w:history="1">
        <w:proofErr w:type="spellStart"/>
        <w:r w:rsidR="003E74D4" w:rsidRPr="004079BE">
          <w:rPr>
            <w:iCs/>
            <w:sz w:val="20"/>
            <w:szCs w:val="20"/>
            <w:lang w:val="en-US"/>
          </w:rPr>
          <w:t>Lönnerdal</w:t>
        </w:r>
        <w:proofErr w:type="spellEnd"/>
      </w:hyperlink>
      <w:r w:rsidR="00486058" w:rsidRPr="004079BE">
        <w:rPr>
          <w:iCs/>
          <w:sz w:val="20"/>
          <w:szCs w:val="20"/>
          <w:lang w:val="en-US"/>
        </w:rPr>
        <w:t xml:space="preserve"> B. </w:t>
      </w:r>
      <w:r w:rsidR="003E74D4" w:rsidRPr="004079BE">
        <w:rPr>
          <w:i/>
          <w:sz w:val="20"/>
          <w:szCs w:val="20"/>
          <w:lang w:val="en"/>
        </w:rPr>
        <w:t xml:space="preserve">Benefits of </w:t>
      </w:r>
      <w:proofErr w:type="spellStart"/>
      <w:r w:rsidR="003E74D4" w:rsidRPr="004079BE">
        <w:rPr>
          <w:i/>
          <w:sz w:val="20"/>
          <w:szCs w:val="20"/>
          <w:lang w:val="en"/>
        </w:rPr>
        <w:t>Lactoferrin</w:t>
      </w:r>
      <w:proofErr w:type="spellEnd"/>
      <w:r w:rsidR="003E74D4" w:rsidRPr="004079BE">
        <w:rPr>
          <w:i/>
          <w:sz w:val="20"/>
          <w:szCs w:val="20"/>
          <w:lang w:val="en"/>
        </w:rPr>
        <w:t xml:space="preserve">, </w:t>
      </w:r>
      <w:proofErr w:type="spellStart"/>
      <w:r w:rsidR="003E74D4" w:rsidRPr="004079BE">
        <w:rPr>
          <w:i/>
          <w:sz w:val="20"/>
          <w:szCs w:val="20"/>
          <w:lang w:val="en"/>
        </w:rPr>
        <w:t>Osteopontin</w:t>
      </w:r>
      <w:proofErr w:type="spellEnd"/>
      <w:r w:rsidR="003E74D4" w:rsidRPr="004079BE">
        <w:rPr>
          <w:i/>
          <w:sz w:val="20"/>
          <w:szCs w:val="20"/>
          <w:lang w:val="en"/>
        </w:rPr>
        <w:t xml:space="preserve"> and Milk Fat Globule Membranes for Infants. </w:t>
      </w:r>
      <w:hyperlink r:id="rId18" w:history="1">
        <w:r w:rsidR="003E74D4" w:rsidRPr="004079BE">
          <w:rPr>
            <w:iCs/>
            <w:sz w:val="20"/>
            <w:szCs w:val="20"/>
            <w:lang w:val="en-US"/>
          </w:rPr>
          <w:t>Nutrients</w:t>
        </w:r>
      </w:hyperlink>
      <w:r w:rsidR="003E74D4" w:rsidRPr="004079BE">
        <w:rPr>
          <w:iCs/>
          <w:sz w:val="20"/>
          <w:szCs w:val="20"/>
          <w:lang w:val="en-US"/>
        </w:rPr>
        <w:t xml:space="preserve">. 2017 Aug; 9(8): 817. </w:t>
      </w:r>
    </w:p>
    <w:p w14:paraId="1845225F" w14:textId="77777777" w:rsidR="003E74D4" w:rsidRPr="003E74D4" w:rsidRDefault="003E74D4" w:rsidP="004079BE">
      <w:pPr>
        <w:rPr>
          <w:i/>
          <w:sz w:val="20"/>
          <w:szCs w:val="20"/>
          <w:lang w:val="en"/>
        </w:rPr>
      </w:pPr>
    </w:p>
    <w:p w14:paraId="6916A93F" w14:textId="2C59DEAA" w:rsidR="00B609FE" w:rsidRDefault="007B2A8E" w:rsidP="00C0297D">
      <w:pPr>
        <w:pStyle w:val="Liststycke"/>
        <w:numPr>
          <w:ilvl w:val="0"/>
          <w:numId w:val="2"/>
        </w:numPr>
        <w:spacing w:after="160" w:line="259" w:lineRule="auto"/>
        <w:ind w:left="360"/>
      </w:pPr>
      <w:r w:rsidRPr="006B77F5">
        <w:rPr>
          <w:sz w:val="20"/>
          <w:szCs w:val="20"/>
        </w:rPr>
        <w:t xml:space="preserve">von Berg A. et al. </w:t>
      </w:r>
      <w:r w:rsidRPr="006B77F5">
        <w:rPr>
          <w:i/>
          <w:sz w:val="20"/>
          <w:szCs w:val="20"/>
          <w:lang w:val="en"/>
        </w:rPr>
        <w:t xml:space="preserve">Allergic manifestation 15 years after early intervention with hydrolyzed formulas – the GINI Study. </w:t>
      </w:r>
      <w:r w:rsidRPr="006B77F5">
        <w:rPr>
          <w:sz w:val="20"/>
          <w:szCs w:val="20"/>
          <w:lang w:val="en"/>
        </w:rPr>
        <w:t>Allergy. 2016 Feb</w:t>
      </w:r>
      <w:proofErr w:type="gramStart"/>
      <w:r w:rsidRPr="006B77F5">
        <w:rPr>
          <w:sz w:val="20"/>
          <w:szCs w:val="20"/>
          <w:lang w:val="en"/>
        </w:rPr>
        <w:t>;71</w:t>
      </w:r>
      <w:proofErr w:type="gramEnd"/>
      <w:r w:rsidRPr="006B77F5">
        <w:rPr>
          <w:sz w:val="20"/>
          <w:szCs w:val="20"/>
          <w:lang w:val="en"/>
        </w:rPr>
        <w:t>(2)210-9</w:t>
      </w:r>
      <w:r w:rsidR="00F65A16" w:rsidRPr="006B77F5">
        <w:rPr>
          <w:sz w:val="20"/>
          <w:szCs w:val="20"/>
          <w:lang w:val="en"/>
        </w:rPr>
        <w:t>.</w:t>
      </w:r>
      <w:r>
        <w:t xml:space="preserve"> </w:t>
      </w:r>
    </w:p>
    <w:sectPr w:rsidR="00B609FE" w:rsidSect="00D770B0">
      <w:headerReference w:type="default" r:id="rId19"/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A1C8CD" w16cid:durableId="1DEF7562"/>
  <w16cid:commentId w16cid:paraId="42221558" w16cid:durableId="1E96C87C"/>
  <w16cid:commentId w16cid:paraId="5872C5E7" w16cid:durableId="1E96C87D"/>
  <w16cid:commentId w16cid:paraId="5C2ABE28" w16cid:durableId="1E96C87E"/>
  <w16cid:commentId w16cid:paraId="73232C5A" w16cid:durableId="1DEF7563"/>
  <w16cid:commentId w16cid:paraId="47E507DD" w16cid:durableId="1E96C8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9D7B" w14:textId="77777777" w:rsidR="00E53B4A" w:rsidRDefault="00E53B4A" w:rsidP="003E74D4">
      <w:r>
        <w:separator/>
      </w:r>
    </w:p>
  </w:endnote>
  <w:endnote w:type="continuationSeparator" w:id="0">
    <w:p w14:paraId="23D90683" w14:textId="77777777" w:rsidR="00E53B4A" w:rsidRDefault="00E53B4A" w:rsidP="003E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9A11B" w14:textId="6C719331" w:rsidR="00D770B0" w:rsidRPr="00AD241E" w:rsidRDefault="00D770B0">
    <w:pPr>
      <w:pStyle w:val="Sidfot"/>
      <w:rPr>
        <w:rFonts w:ascii="Trebuchet MS" w:hAnsi="Trebuchet MS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proofErr w:type="gramStart"/>
    <w:r w:rsidR="006B77F5">
      <w:rPr>
        <w:rFonts w:ascii="Trebuchet MS" w:hAnsi="Trebuchet MS"/>
        <w:sz w:val="20"/>
        <w:szCs w:val="20"/>
      </w:rPr>
      <w:t>18-05-07</w:t>
    </w:r>
    <w:proofErr w:type="gramEnd"/>
  </w:p>
  <w:p w14:paraId="2AF661C0" w14:textId="77777777" w:rsidR="00D770B0" w:rsidRDefault="00D770B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F64A7" w14:textId="77777777" w:rsidR="00E53B4A" w:rsidRDefault="00E53B4A" w:rsidP="003E74D4">
      <w:r>
        <w:separator/>
      </w:r>
    </w:p>
  </w:footnote>
  <w:footnote w:type="continuationSeparator" w:id="0">
    <w:p w14:paraId="2D6A13E0" w14:textId="77777777" w:rsidR="00E53B4A" w:rsidRDefault="00E53B4A" w:rsidP="003E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F8EE" w14:textId="77777777" w:rsidR="00D770B0" w:rsidRPr="004E7865" w:rsidRDefault="00D770B0" w:rsidP="00D770B0">
    <w:pPr>
      <w:rPr>
        <w:rFonts w:ascii="Trebuchet MS" w:hAnsi="Trebuchet MS" w:cs="Arial"/>
        <w:b/>
        <w:sz w:val="32"/>
        <w:szCs w:val="32"/>
      </w:rPr>
    </w:pPr>
    <w:r w:rsidRPr="004E7865">
      <w:rPr>
        <w:rFonts w:ascii="Trebuchet MS" w:hAnsi="Trebuchet MS" w:cs="Arial"/>
        <w:b/>
        <w:sz w:val="32"/>
        <w:szCs w:val="32"/>
      </w:rPr>
      <w:t>Sammanställning av Bröstmjölk</w:t>
    </w:r>
    <w:r>
      <w:rPr>
        <w:rFonts w:ascii="Trebuchet MS" w:hAnsi="Trebuchet MS" w:cs="Arial"/>
        <w:b/>
        <w:sz w:val="32"/>
        <w:szCs w:val="32"/>
      </w:rPr>
      <w:t>s</w:t>
    </w:r>
    <w:r w:rsidRPr="004E7865">
      <w:rPr>
        <w:rFonts w:ascii="Trebuchet MS" w:hAnsi="Trebuchet MS" w:cs="Arial"/>
        <w:b/>
        <w:sz w:val="32"/>
        <w:szCs w:val="32"/>
      </w:rPr>
      <w:t>ersättning och Tillskottsnäring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D4D"/>
    <w:multiLevelType w:val="hybridMultilevel"/>
    <w:tmpl w:val="ACE8B53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92E23"/>
    <w:multiLevelType w:val="hybridMultilevel"/>
    <w:tmpl w:val="405A1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8E"/>
    <w:rsid w:val="00006283"/>
    <w:rsid w:val="000373D8"/>
    <w:rsid w:val="0005713E"/>
    <w:rsid w:val="000729C5"/>
    <w:rsid w:val="000F4F69"/>
    <w:rsid w:val="001B31D6"/>
    <w:rsid w:val="001C4A0C"/>
    <w:rsid w:val="0022463C"/>
    <w:rsid w:val="00231725"/>
    <w:rsid w:val="003B3F14"/>
    <w:rsid w:val="003E74D4"/>
    <w:rsid w:val="004079BE"/>
    <w:rsid w:val="00486058"/>
    <w:rsid w:val="005535D7"/>
    <w:rsid w:val="005A2E98"/>
    <w:rsid w:val="005A37F7"/>
    <w:rsid w:val="005C2116"/>
    <w:rsid w:val="00621402"/>
    <w:rsid w:val="0065162D"/>
    <w:rsid w:val="006561CB"/>
    <w:rsid w:val="006B77F5"/>
    <w:rsid w:val="006C5887"/>
    <w:rsid w:val="00776B5A"/>
    <w:rsid w:val="007B2A8E"/>
    <w:rsid w:val="00850D9E"/>
    <w:rsid w:val="00911FC9"/>
    <w:rsid w:val="00922C01"/>
    <w:rsid w:val="009C290C"/>
    <w:rsid w:val="00A13A53"/>
    <w:rsid w:val="00A95570"/>
    <w:rsid w:val="00A97201"/>
    <w:rsid w:val="00AB501B"/>
    <w:rsid w:val="00AD241E"/>
    <w:rsid w:val="00AE5A01"/>
    <w:rsid w:val="00B12184"/>
    <w:rsid w:val="00B272F7"/>
    <w:rsid w:val="00B609FE"/>
    <w:rsid w:val="00B7612F"/>
    <w:rsid w:val="00C207C1"/>
    <w:rsid w:val="00D5642A"/>
    <w:rsid w:val="00D770B0"/>
    <w:rsid w:val="00D82151"/>
    <w:rsid w:val="00DE250A"/>
    <w:rsid w:val="00DE5D0B"/>
    <w:rsid w:val="00E02D57"/>
    <w:rsid w:val="00E53B4A"/>
    <w:rsid w:val="00F0230C"/>
    <w:rsid w:val="00F1353E"/>
    <w:rsid w:val="00F64F02"/>
    <w:rsid w:val="00F65A16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7A06"/>
  <w15:docId w15:val="{0AFA268C-27DB-4134-958F-B5362DF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F65A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B2A8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B2A8E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F65A16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F65A1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ighlight2">
    <w:name w:val="highlight2"/>
    <w:basedOn w:val="Standardstycketeckensnitt"/>
    <w:rsid w:val="003B3F14"/>
  </w:style>
  <w:style w:type="paragraph" w:styleId="Sidhuvud">
    <w:name w:val="header"/>
    <w:basedOn w:val="Normal"/>
    <w:link w:val="SidhuvudChar"/>
    <w:uiPriority w:val="99"/>
    <w:unhideWhenUsed/>
    <w:rsid w:val="003E74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74D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74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74D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74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74D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74D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74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74D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74D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74D4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cit">
    <w:name w:val="cit"/>
    <w:basedOn w:val="Standardstycketeckensnitt"/>
    <w:rsid w:val="003E74D4"/>
  </w:style>
  <w:style w:type="character" w:customStyle="1" w:styleId="fm-vol-iss-date">
    <w:name w:val="fm-vol-iss-date"/>
    <w:basedOn w:val="Standardstycketeckensnitt"/>
    <w:rsid w:val="003E74D4"/>
  </w:style>
  <w:style w:type="character" w:customStyle="1" w:styleId="doi1">
    <w:name w:val="doi1"/>
    <w:basedOn w:val="Standardstycketeckensnitt"/>
    <w:rsid w:val="003E74D4"/>
  </w:style>
  <w:style w:type="character" w:customStyle="1" w:styleId="fm-citation-ids-label">
    <w:name w:val="fm-citation-ids-label"/>
    <w:basedOn w:val="Standardstycketeckensnitt"/>
    <w:rsid w:val="003E74D4"/>
  </w:style>
  <w:style w:type="character" w:customStyle="1" w:styleId="subabstractlabel">
    <w:name w:val="sub_abstract_label"/>
    <w:basedOn w:val="Standardstycketeckensnitt"/>
    <w:rsid w:val="00B7612F"/>
  </w:style>
  <w:style w:type="paragraph" w:styleId="Liststycke">
    <w:name w:val="List Paragraph"/>
    <w:basedOn w:val="Normal"/>
    <w:uiPriority w:val="34"/>
    <w:qFormat/>
    <w:rsid w:val="00AD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7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8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9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69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66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56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67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57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0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2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0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medplus.kib.ki.se/Default.aspx?queryparsed=H%c3%b6rnell,%20AND%20Agneta&amp;query=H%c3%b6rnell,%20Agneta&amp;start=0&amp;rows=10&amp;searchform=simple&amp;prevDok_ID=&amp;Dok_ID=128903&amp;pos=0" TargetMode="External"/><Relationship Id="rId13" Type="http://schemas.openxmlformats.org/officeDocument/2006/relationships/hyperlink" Target="https://www.ncbi.nlm.nih.gov/pubmed/?term=Szajewska%20H%5BAuthor%5D&amp;cauthor=true&amp;cauthor_uid=24819885" TargetMode="External"/><Relationship Id="rId18" Type="http://schemas.openxmlformats.org/officeDocument/2006/relationships/hyperlink" Target="https://www.ncbi.nlm.nih.gov/pmc/articles/PMC557961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vsmedelsverket.se/globalassets/matvanor-halsa-miljo/kostrad-matvanor/spadbarn/bra-mat-for-barn-0-5-ar---handledning-for-barnhalsovarden.pdf" TargetMode="External"/><Relationship Id="rId12" Type="http://schemas.openxmlformats.org/officeDocument/2006/relationships/hyperlink" Target="https://www.ncbi.nlm.nih.gov/pubmed/?term=Urba%26%23x00144%3Bska%20M%5BAuthor%5D&amp;cauthor=true&amp;cauthor_uid=24819885" TargetMode="External"/><Relationship Id="rId17" Type="http://schemas.openxmlformats.org/officeDocument/2006/relationships/hyperlink" Target="https://www.ncbi.nlm.nih.gov/pubmed/?term=L%26%23x000f6%3Bnnerdal%20B%5BAuthor%5D&amp;cauthor=true&amp;cauthor_uid=287880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Timby%20N%5BAuthor%5D&amp;cauthor=true&amp;cauthor_uid=28788066" TargetMode="External"/><Relationship Id="rId20" Type="http://schemas.openxmlformats.org/officeDocument/2006/relationships/footer" Target="footer1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Dmitrieva%20Y%5BAuthor%5D&amp;cauthor=true&amp;cauthor_uid=259899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Prell%20C%5BAuthor%5D&amp;cauthor=true&amp;cauthor_uid=28788066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www.ncbi.nlm.nih.gov/pubmed/?term=Zakharova%20I%5BAuthor%5D&amp;cauthor=true&amp;cauthor_uid=2598999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Vandenplas%20Y%5BAuthor%5D&amp;cauthor=true&amp;cauthor_uid=25989994" TargetMode="External"/><Relationship Id="rId14" Type="http://schemas.openxmlformats.org/officeDocument/2006/relationships/hyperlink" Target="https://www.ncbi.nlm.nih.gov/pubmed/?term=Demmelmair%20H%5BAuthor%5D&amp;cauthor=true&amp;cauthor_uid=28788066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374B7897E3E4998C50A95BAE889A3" ma:contentTypeVersion="1" ma:contentTypeDescription="Skapa ett nytt dokument." ma:contentTypeScope="" ma:versionID="59b06bd54e0a2e6363169ab2fa2b5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3B9BE4-27E6-45E7-894F-E34EC26422C2}"/>
</file>

<file path=customXml/itemProps2.xml><?xml version="1.0" encoding="utf-8"?>
<ds:datastoreItem xmlns:ds="http://schemas.openxmlformats.org/officeDocument/2006/customXml" ds:itemID="{B249983B-8577-4F00-9359-42E0EC672126}"/>
</file>

<file path=customXml/itemProps3.xml><?xml version="1.0" encoding="utf-8"?>
<ds:datastoreItem xmlns:ds="http://schemas.openxmlformats.org/officeDocument/2006/customXml" ds:itemID="{CD807FBC-A238-4B0F-A8A0-F4A6AB62CFF1}"/>
</file>

<file path=docProps/app.xml><?xml version="1.0" encoding="utf-8"?>
<Properties xmlns="http://schemas.openxmlformats.org/officeDocument/2006/extended-properties" xmlns:vt="http://schemas.openxmlformats.org/officeDocument/2006/docPropsVTypes">
  <Template>34E7FD12</Template>
  <TotalTime>6</TotalTime>
  <Pages>2</Pages>
  <Words>762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Ljungkrona Falk</dc:creator>
  <cp:lastModifiedBy>Lena Ljungkrona Falk</cp:lastModifiedBy>
  <cp:revision>3</cp:revision>
  <dcterms:created xsi:type="dcterms:W3CDTF">2018-06-29T09:18:00Z</dcterms:created>
  <dcterms:modified xsi:type="dcterms:W3CDTF">2018-06-29T09:23:00Z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0x010100399374B7897E3E4998C50A95BAE889A3</vt:lpwstr>
  </property>
</Properties>
</file>