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43" w:rsidRPr="00383C43" w:rsidRDefault="00483F23" w:rsidP="00453A8D">
      <w:pPr>
        <w:pStyle w:val="Rubrik1"/>
        <w:numPr>
          <w:ilvl w:val="0"/>
          <w:numId w:val="0"/>
        </w:numPr>
        <w:spacing w:before="0"/>
        <w:rPr>
          <w:sz w:val="36"/>
        </w:rPr>
      </w:pPr>
      <w:r>
        <w:rPr>
          <w:sz w:val="36"/>
        </w:rPr>
        <w:t>Avstämningsmöte</w:t>
      </w:r>
    </w:p>
    <w:p w:rsidR="00516D69" w:rsidRDefault="00CF331D" w:rsidP="00453A8D">
      <w:pPr>
        <w:pStyle w:val="Underradtillhuvudrubrik"/>
        <w:numPr>
          <w:ilvl w:val="0"/>
          <w:numId w:val="7"/>
        </w:numPr>
      </w:pPr>
      <w:r>
        <w:t>Samlad sjukvårdsresurs i</w:t>
      </w:r>
      <w:r w:rsidR="001D3009">
        <w:t xml:space="preserve"> Halland</w:t>
      </w:r>
    </w:p>
    <w:p w:rsidR="004C5E84" w:rsidRDefault="004C5E84" w:rsidP="0036197C">
      <w:pPr>
        <w:pStyle w:val="Underradtillhuvudrubrik"/>
      </w:pPr>
    </w:p>
    <w:p w:rsidR="005844EF" w:rsidRDefault="004C5E84" w:rsidP="00FA0DD9">
      <w:pPr>
        <w:pStyle w:val="Sidhuvud"/>
        <w:tabs>
          <w:tab w:val="left" w:pos="1080"/>
        </w:tabs>
        <w:rPr>
          <w:sz w:val="24"/>
          <w:szCs w:val="24"/>
        </w:rPr>
      </w:pPr>
      <w:r w:rsidRPr="004C5E84">
        <w:rPr>
          <w:b/>
        </w:rPr>
        <w:t>Datum</w:t>
      </w:r>
      <w:r>
        <w:t xml:space="preserve">: </w:t>
      </w:r>
      <w:r>
        <w:tab/>
      </w:r>
      <w:r w:rsidR="00CE4679">
        <w:rPr>
          <w:sz w:val="24"/>
          <w:szCs w:val="24"/>
        </w:rPr>
        <w:t>2019-08-21</w:t>
      </w:r>
    </w:p>
    <w:p w:rsidR="001E6F97" w:rsidRPr="002B35C6" w:rsidRDefault="004C5E84" w:rsidP="00FA0DD9">
      <w:pPr>
        <w:pStyle w:val="Sidhuvud"/>
        <w:tabs>
          <w:tab w:val="left" w:pos="1080"/>
        </w:tabs>
        <w:rPr>
          <w:sz w:val="24"/>
          <w:szCs w:val="24"/>
        </w:rPr>
      </w:pPr>
      <w:r w:rsidRPr="002B35C6">
        <w:rPr>
          <w:sz w:val="24"/>
          <w:szCs w:val="24"/>
        </w:rPr>
        <w:t>Tid:</w:t>
      </w:r>
      <w:r w:rsidRPr="002B35C6">
        <w:rPr>
          <w:sz w:val="24"/>
          <w:szCs w:val="24"/>
        </w:rPr>
        <w:tab/>
      </w:r>
      <w:r w:rsidR="001D3009" w:rsidRPr="002B35C6">
        <w:rPr>
          <w:sz w:val="24"/>
          <w:szCs w:val="24"/>
        </w:rPr>
        <w:t>14</w:t>
      </w:r>
      <w:r w:rsidR="00616A05" w:rsidRPr="002B35C6">
        <w:rPr>
          <w:sz w:val="24"/>
          <w:szCs w:val="24"/>
        </w:rPr>
        <w:t>.</w:t>
      </w:r>
      <w:r w:rsidR="001D3009" w:rsidRPr="002B35C6">
        <w:rPr>
          <w:sz w:val="24"/>
          <w:szCs w:val="24"/>
        </w:rPr>
        <w:t>00</w:t>
      </w:r>
    </w:p>
    <w:p w:rsidR="004C5E84" w:rsidRPr="002B35C6" w:rsidRDefault="004C5E84" w:rsidP="00FA0DD9">
      <w:pPr>
        <w:pStyle w:val="Sidhuvud"/>
        <w:tabs>
          <w:tab w:val="left" w:pos="1080"/>
        </w:tabs>
        <w:rPr>
          <w:sz w:val="24"/>
          <w:szCs w:val="24"/>
        </w:rPr>
      </w:pPr>
      <w:r w:rsidRPr="002B35C6">
        <w:rPr>
          <w:sz w:val="24"/>
          <w:szCs w:val="24"/>
        </w:rPr>
        <w:t>Plats:</w:t>
      </w:r>
      <w:r w:rsidRPr="002B35C6">
        <w:rPr>
          <w:sz w:val="24"/>
          <w:szCs w:val="24"/>
        </w:rPr>
        <w:tab/>
      </w:r>
      <w:r w:rsidR="001D3009" w:rsidRPr="002B35C6">
        <w:rPr>
          <w:sz w:val="24"/>
          <w:szCs w:val="24"/>
        </w:rPr>
        <w:t>Telefonkonferens</w:t>
      </w:r>
    </w:p>
    <w:p w:rsidR="005C2E4F" w:rsidRPr="00516D69" w:rsidRDefault="005C2E4F" w:rsidP="004C5E84"/>
    <w:p w:rsidR="00516D69" w:rsidRDefault="00516D69" w:rsidP="00516D69">
      <w:pPr>
        <w:pStyle w:val="Underrubrik"/>
      </w:pPr>
      <w:r>
        <w:t>Deltagare</w:t>
      </w:r>
    </w:p>
    <w:tbl>
      <w:tblPr>
        <w:tblStyle w:val="Tabellrutnt"/>
        <w:tblW w:w="9606" w:type="dxa"/>
        <w:tblInd w:w="-113" w:type="dxa"/>
        <w:tblLayout w:type="fixed"/>
        <w:tblCellMar>
          <w:left w:w="0" w:type="dxa"/>
          <w:right w:w="0" w:type="dxa"/>
        </w:tblCellMar>
        <w:tblLook w:val="04A0" w:firstRow="1" w:lastRow="0" w:firstColumn="1" w:lastColumn="0" w:noHBand="0" w:noVBand="1"/>
      </w:tblPr>
      <w:tblGrid>
        <w:gridCol w:w="4361"/>
        <w:gridCol w:w="5245"/>
      </w:tblGrid>
      <w:tr w:rsidR="00483F23" w:rsidRPr="00483F23" w:rsidTr="008552EF">
        <w:trPr>
          <w:trHeight w:val="317"/>
        </w:trPr>
        <w:tc>
          <w:tcPr>
            <w:tcW w:w="4361" w:type="dxa"/>
            <w:shd w:val="clear" w:color="auto" w:fill="D9D9D9" w:themeFill="background1" w:themeFillShade="D9"/>
          </w:tcPr>
          <w:p w:rsidR="00483F23" w:rsidRPr="00483F23" w:rsidRDefault="00453A8D" w:rsidP="00483F23">
            <w:pPr>
              <w:pStyle w:val="Punktlista1"/>
              <w:ind w:left="360"/>
              <w:rPr>
                <w:b/>
              </w:rPr>
            </w:pPr>
            <w:r>
              <w:rPr>
                <w:b/>
              </w:rPr>
              <w:t>Verksamhet</w:t>
            </w:r>
          </w:p>
        </w:tc>
        <w:tc>
          <w:tcPr>
            <w:tcW w:w="5245" w:type="dxa"/>
            <w:shd w:val="clear" w:color="auto" w:fill="D9D9D9" w:themeFill="background1" w:themeFillShade="D9"/>
          </w:tcPr>
          <w:p w:rsidR="00483F23" w:rsidRPr="00483F23" w:rsidRDefault="00483F23" w:rsidP="00483F23">
            <w:pPr>
              <w:pStyle w:val="Punktlista1"/>
              <w:ind w:left="360"/>
              <w:rPr>
                <w:b/>
              </w:rPr>
            </w:pPr>
            <w:r w:rsidRPr="00483F23">
              <w:rPr>
                <w:b/>
              </w:rPr>
              <w:t>Namn på deltagare</w:t>
            </w:r>
          </w:p>
        </w:tc>
      </w:tr>
      <w:tr w:rsidR="00483F23" w:rsidRPr="00483F23" w:rsidTr="008552EF">
        <w:trPr>
          <w:trHeight w:val="317"/>
        </w:trPr>
        <w:tc>
          <w:tcPr>
            <w:tcW w:w="4361" w:type="dxa"/>
          </w:tcPr>
          <w:p w:rsidR="00483F23" w:rsidRPr="00483F23" w:rsidRDefault="00483F23" w:rsidP="00483F23">
            <w:pPr>
              <w:pStyle w:val="Punktlista1"/>
              <w:ind w:left="360"/>
            </w:pPr>
            <w:r w:rsidRPr="00483F23">
              <w:t>ADH</w:t>
            </w:r>
          </w:p>
        </w:tc>
        <w:tc>
          <w:tcPr>
            <w:tcW w:w="5245" w:type="dxa"/>
          </w:tcPr>
          <w:p w:rsidR="00483F23" w:rsidRPr="00483F23" w:rsidRDefault="00D44894" w:rsidP="00A217FF">
            <w:pPr>
              <w:pStyle w:val="Punktlista1"/>
              <w:ind w:left="360"/>
            </w:pPr>
            <w:r>
              <w:t>Inger Hallin (r</w:t>
            </w:r>
            <w:r w:rsidR="00311C03">
              <w:t>öntgen</w:t>
            </w:r>
            <w:r w:rsidR="00513156">
              <w:t xml:space="preserve">) </w:t>
            </w:r>
          </w:p>
        </w:tc>
      </w:tr>
      <w:tr w:rsidR="00483F23" w:rsidRPr="00483F23" w:rsidTr="008552EF">
        <w:trPr>
          <w:trHeight w:val="318"/>
        </w:trPr>
        <w:tc>
          <w:tcPr>
            <w:tcW w:w="4361" w:type="dxa"/>
          </w:tcPr>
          <w:p w:rsidR="00483F23" w:rsidRPr="00483F23" w:rsidRDefault="00483F23" w:rsidP="00483F23">
            <w:pPr>
              <w:pStyle w:val="Punktlista1"/>
              <w:ind w:left="360"/>
            </w:pPr>
            <w:r w:rsidRPr="00483F23">
              <w:t xml:space="preserve">Hallands sjukhus </w:t>
            </w:r>
          </w:p>
        </w:tc>
        <w:tc>
          <w:tcPr>
            <w:tcW w:w="5245" w:type="dxa"/>
          </w:tcPr>
          <w:p w:rsidR="00483F23" w:rsidRPr="00483F23" w:rsidRDefault="00A217FF" w:rsidP="00A217FF">
            <w:pPr>
              <w:pStyle w:val="Punktlista1"/>
              <w:ind w:left="360"/>
            </w:pPr>
            <w:r>
              <w:t>Lena Gustafsson</w:t>
            </w:r>
          </w:p>
        </w:tc>
      </w:tr>
      <w:tr w:rsidR="00C3154B" w:rsidRPr="00483F23" w:rsidTr="008552EF">
        <w:trPr>
          <w:trHeight w:val="317"/>
        </w:trPr>
        <w:tc>
          <w:tcPr>
            <w:tcW w:w="4361" w:type="dxa"/>
          </w:tcPr>
          <w:p w:rsidR="00C3154B" w:rsidRPr="00483F23" w:rsidRDefault="00C3154B" w:rsidP="00C3154B">
            <w:pPr>
              <w:pStyle w:val="Punktlista1"/>
              <w:ind w:left="360"/>
            </w:pPr>
            <w:r w:rsidRPr="00483F23">
              <w:t xml:space="preserve">Närsjukvården </w:t>
            </w:r>
            <w:r>
              <w:t>offentliga</w:t>
            </w:r>
            <w:r w:rsidRPr="00483F23">
              <w:t xml:space="preserve"> vårdgivare</w:t>
            </w:r>
          </w:p>
        </w:tc>
        <w:tc>
          <w:tcPr>
            <w:tcW w:w="5245" w:type="dxa"/>
          </w:tcPr>
          <w:p w:rsidR="00C3154B" w:rsidRPr="00483F23" w:rsidRDefault="00311C03" w:rsidP="00513156">
            <w:pPr>
              <w:pStyle w:val="Punktlista1"/>
              <w:ind w:left="360"/>
            </w:pPr>
            <w:r w:rsidRPr="0096368B">
              <w:t xml:space="preserve">Anna </w:t>
            </w:r>
            <w:r w:rsidR="00513156" w:rsidRPr="0096368B">
              <w:t>R</w:t>
            </w:r>
            <w:r w:rsidRPr="0096368B">
              <w:t>undberg</w:t>
            </w:r>
          </w:p>
        </w:tc>
      </w:tr>
      <w:tr w:rsidR="00483F23" w:rsidRPr="00483F23" w:rsidTr="008552EF">
        <w:trPr>
          <w:trHeight w:val="317"/>
        </w:trPr>
        <w:tc>
          <w:tcPr>
            <w:tcW w:w="4361" w:type="dxa"/>
          </w:tcPr>
          <w:p w:rsidR="00483F23" w:rsidRPr="00483F23" w:rsidRDefault="00483F23" w:rsidP="00483F23">
            <w:pPr>
              <w:pStyle w:val="Punktlista1"/>
              <w:ind w:left="360"/>
            </w:pPr>
            <w:r w:rsidRPr="00483F23">
              <w:t xml:space="preserve">Närsjukvården privata vårdgivare </w:t>
            </w:r>
          </w:p>
        </w:tc>
        <w:tc>
          <w:tcPr>
            <w:tcW w:w="5245" w:type="dxa"/>
          </w:tcPr>
          <w:p w:rsidR="00483F23" w:rsidRPr="00483F23" w:rsidRDefault="00536AFF" w:rsidP="00483F23">
            <w:pPr>
              <w:pStyle w:val="Punktlista1"/>
              <w:ind w:left="360"/>
            </w:pPr>
            <w:r>
              <w:t>-</w:t>
            </w:r>
          </w:p>
        </w:tc>
      </w:tr>
      <w:tr w:rsidR="00483F23" w:rsidRPr="00483F23" w:rsidTr="008552EF">
        <w:trPr>
          <w:trHeight w:val="318"/>
        </w:trPr>
        <w:tc>
          <w:tcPr>
            <w:tcW w:w="4361" w:type="dxa"/>
          </w:tcPr>
          <w:p w:rsidR="00483F23" w:rsidRPr="00483F23" w:rsidRDefault="00483F23" w:rsidP="00483F23">
            <w:pPr>
              <w:pStyle w:val="Punktlista1"/>
              <w:ind w:left="360"/>
            </w:pPr>
            <w:r w:rsidRPr="00483F23">
              <w:t>Psykiatrin</w:t>
            </w:r>
          </w:p>
        </w:tc>
        <w:tc>
          <w:tcPr>
            <w:tcW w:w="5245" w:type="dxa"/>
          </w:tcPr>
          <w:p w:rsidR="00483F23" w:rsidRPr="00483F23" w:rsidRDefault="00A217FF" w:rsidP="00483F23">
            <w:pPr>
              <w:pStyle w:val="Punktlista1"/>
              <w:ind w:left="360"/>
            </w:pPr>
            <w:r>
              <w:t>-</w:t>
            </w:r>
          </w:p>
        </w:tc>
      </w:tr>
      <w:tr w:rsidR="00483F23" w:rsidRPr="00483F23" w:rsidTr="008552EF">
        <w:trPr>
          <w:trHeight w:val="317"/>
        </w:trPr>
        <w:tc>
          <w:tcPr>
            <w:tcW w:w="4361" w:type="dxa"/>
          </w:tcPr>
          <w:p w:rsidR="00483F23" w:rsidRPr="00483F23" w:rsidRDefault="00483F23" w:rsidP="00483F23">
            <w:pPr>
              <w:pStyle w:val="Punktlista1"/>
              <w:ind w:left="360"/>
            </w:pPr>
            <w:r w:rsidRPr="00483F23">
              <w:t>RGS</w:t>
            </w:r>
          </w:p>
        </w:tc>
        <w:tc>
          <w:tcPr>
            <w:tcW w:w="5245" w:type="dxa"/>
          </w:tcPr>
          <w:p w:rsidR="00483F23" w:rsidRPr="00483F23" w:rsidRDefault="00A217FF" w:rsidP="00483F23">
            <w:pPr>
              <w:pStyle w:val="Punktlista1"/>
              <w:ind w:left="360"/>
            </w:pPr>
            <w:r>
              <w:t>Ann</w:t>
            </w:r>
            <w:r w:rsidR="007D2AED">
              <w:t xml:space="preserve">e </w:t>
            </w:r>
            <w:proofErr w:type="spellStart"/>
            <w:r w:rsidR="007D2AED">
              <w:t>Hedbris</w:t>
            </w:r>
            <w:proofErr w:type="spellEnd"/>
          </w:p>
        </w:tc>
      </w:tr>
      <w:tr w:rsidR="00483F23" w:rsidRPr="00483F23" w:rsidTr="008552EF">
        <w:trPr>
          <w:trHeight w:val="317"/>
        </w:trPr>
        <w:tc>
          <w:tcPr>
            <w:tcW w:w="4361" w:type="dxa"/>
          </w:tcPr>
          <w:p w:rsidR="00483F23" w:rsidRPr="00483F23" w:rsidRDefault="00483F23" w:rsidP="00483F23">
            <w:pPr>
              <w:pStyle w:val="Punktlista1"/>
              <w:ind w:left="360"/>
            </w:pPr>
            <w:r w:rsidRPr="00483F23">
              <w:t xml:space="preserve">Falkenbergs kommun </w:t>
            </w:r>
          </w:p>
        </w:tc>
        <w:tc>
          <w:tcPr>
            <w:tcW w:w="5245" w:type="dxa"/>
          </w:tcPr>
          <w:p w:rsidR="00483F23" w:rsidRPr="00483F23" w:rsidRDefault="00A217FF" w:rsidP="00513156">
            <w:pPr>
              <w:pStyle w:val="Punktlista1"/>
              <w:ind w:left="360"/>
            </w:pPr>
            <w:r>
              <w:t>Sofia Johansson</w:t>
            </w:r>
            <w:r w:rsidR="00311C03">
              <w:t xml:space="preserve"> </w:t>
            </w:r>
          </w:p>
        </w:tc>
      </w:tr>
      <w:tr w:rsidR="00483F23" w:rsidRPr="00483F23" w:rsidTr="008552EF">
        <w:trPr>
          <w:trHeight w:val="318"/>
        </w:trPr>
        <w:tc>
          <w:tcPr>
            <w:tcW w:w="4361" w:type="dxa"/>
          </w:tcPr>
          <w:p w:rsidR="00483F23" w:rsidRPr="00483F23" w:rsidRDefault="00483F23" w:rsidP="00483F23">
            <w:pPr>
              <w:pStyle w:val="Punktlista1"/>
              <w:ind w:left="360"/>
            </w:pPr>
            <w:r w:rsidRPr="00483F23">
              <w:t>Halmstad</w:t>
            </w:r>
            <w:r w:rsidR="00D21303">
              <w:t>s</w:t>
            </w:r>
            <w:r w:rsidRPr="00483F23">
              <w:t xml:space="preserve"> kommun</w:t>
            </w:r>
          </w:p>
        </w:tc>
        <w:tc>
          <w:tcPr>
            <w:tcW w:w="5245" w:type="dxa"/>
          </w:tcPr>
          <w:p w:rsidR="00483F23" w:rsidRPr="00483F23" w:rsidRDefault="00311C03" w:rsidP="00483F23">
            <w:pPr>
              <w:pStyle w:val="Punktlista1"/>
              <w:ind w:left="360"/>
            </w:pPr>
            <w:r>
              <w:t>Ev</w:t>
            </w:r>
            <w:r w:rsidR="00513156">
              <w:t>a</w:t>
            </w:r>
            <w:r>
              <w:t>-Karin Stenberg</w:t>
            </w:r>
          </w:p>
        </w:tc>
      </w:tr>
      <w:tr w:rsidR="00483F23" w:rsidRPr="00483F23" w:rsidTr="008552EF">
        <w:trPr>
          <w:trHeight w:val="317"/>
        </w:trPr>
        <w:tc>
          <w:tcPr>
            <w:tcW w:w="4361" w:type="dxa"/>
          </w:tcPr>
          <w:p w:rsidR="00483F23" w:rsidRPr="00483F23" w:rsidRDefault="00483F23" w:rsidP="00483F23">
            <w:pPr>
              <w:pStyle w:val="Punktlista1"/>
              <w:ind w:left="360"/>
            </w:pPr>
            <w:r w:rsidRPr="00483F23">
              <w:t xml:space="preserve">Hylte kommun </w:t>
            </w:r>
          </w:p>
        </w:tc>
        <w:tc>
          <w:tcPr>
            <w:tcW w:w="5245" w:type="dxa"/>
          </w:tcPr>
          <w:p w:rsidR="00483F23" w:rsidRPr="00483F23" w:rsidRDefault="00D21303" w:rsidP="00483F23">
            <w:pPr>
              <w:pStyle w:val="Punktlista1"/>
              <w:ind w:left="360"/>
            </w:pPr>
            <w:r>
              <w:t xml:space="preserve">Sofia </w:t>
            </w:r>
            <w:proofErr w:type="spellStart"/>
            <w:r>
              <w:t>L</w:t>
            </w:r>
            <w:r w:rsidR="00311C03">
              <w:t>enberg</w:t>
            </w:r>
            <w:proofErr w:type="spellEnd"/>
          </w:p>
        </w:tc>
      </w:tr>
      <w:tr w:rsidR="00483F23" w:rsidRPr="00483F23" w:rsidTr="008552EF">
        <w:trPr>
          <w:trHeight w:val="317"/>
        </w:trPr>
        <w:tc>
          <w:tcPr>
            <w:tcW w:w="4361" w:type="dxa"/>
          </w:tcPr>
          <w:p w:rsidR="00483F23" w:rsidRPr="00483F23" w:rsidRDefault="00483F23" w:rsidP="00483F23">
            <w:pPr>
              <w:pStyle w:val="Punktlista1"/>
              <w:ind w:left="360"/>
            </w:pPr>
            <w:r w:rsidRPr="00483F23">
              <w:t xml:space="preserve">Kungsbacka kommun </w:t>
            </w:r>
          </w:p>
        </w:tc>
        <w:tc>
          <w:tcPr>
            <w:tcW w:w="5245" w:type="dxa"/>
          </w:tcPr>
          <w:p w:rsidR="00483F23" w:rsidRPr="00483F23" w:rsidRDefault="00D250B0" w:rsidP="00483F23">
            <w:pPr>
              <w:pStyle w:val="Punktlista1"/>
              <w:ind w:left="360"/>
            </w:pPr>
            <w:r>
              <w:t xml:space="preserve">Sofia </w:t>
            </w:r>
            <w:proofErr w:type="spellStart"/>
            <w:r>
              <w:t>Wirdmo</w:t>
            </w:r>
            <w:proofErr w:type="spellEnd"/>
          </w:p>
        </w:tc>
      </w:tr>
      <w:tr w:rsidR="00483F23" w:rsidRPr="00483F23" w:rsidTr="008552EF">
        <w:trPr>
          <w:trHeight w:val="318"/>
        </w:trPr>
        <w:tc>
          <w:tcPr>
            <w:tcW w:w="4361" w:type="dxa"/>
          </w:tcPr>
          <w:p w:rsidR="00483F23" w:rsidRPr="00483F23" w:rsidRDefault="00483F23" w:rsidP="00483F23">
            <w:pPr>
              <w:pStyle w:val="Punktlista1"/>
              <w:ind w:left="360"/>
            </w:pPr>
            <w:r w:rsidRPr="00483F23">
              <w:t>Laholms kommun</w:t>
            </w:r>
          </w:p>
        </w:tc>
        <w:tc>
          <w:tcPr>
            <w:tcW w:w="5245" w:type="dxa"/>
          </w:tcPr>
          <w:p w:rsidR="00483F23" w:rsidRPr="00A217FF" w:rsidRDefault="00A217FF" w:rsidP="00483F23">
            <w:pPr>
              <w:pStyle w:val="Punktlista1"/>
              <w:ind w:left="360"/>
            </w:pPr>
            <w:r w:rsidRPr="00A217FF">
              <w:t>Carina Haglund</w:t>
            </w:r>
          </w:p>
        </w:tc>
      </w:tr>
      <w:tr w:rsidR="00483F23" w:rsidRPr="00483F23" w:rsidTr="008552EF">
        <w:trPr>
          <w:trHeight w:val="317"/>
        </w:trPr>
        <w:tc>
          <w:tcPr>
            <w:tcW w:w="4361" w:type="dxa"/>
          </w:tcPr>
          <w:p w:rsidR="00483F23" w:rsidRPr="00483F23" w:rsidRDefault="00483F23" w:rsidP="00483F23">
            <w:pPr>
              <w:pStyle w:val="Punktlista1"/>
              <w:ind w:left="360"/>
            </w:pPr>
            <w:r w:rsidRPr="00483F23">
              <w:t xml:space="preserve">Varbergs kommun </w:t>
            </w:r>
          </w:p>
        </w:tc>
        <w:tc>
          <w:tcPr>
            <w:tcW w:w="5245" w:type="dxa"/>
          </w:tcPr>
          <w:p w:rsidR="00483F23" w:rsidRPr="00483F23" w:rsidRDefault="0066170B" w:rsidP="00E51358">
            <w:pPr>
              <w:pStyle w:val="Punktlista1"/>
              <w:ind w:left="360"/>
            </w:pPr>
            <w:r>
              <w:t>Anette Johansson</w:t>
            </w:r>
          </w:p>
        </w:tc>
      </w:tr>
    </w:tbl>
    <w:p w:rsidR="005C2E4F" w:rsidRDefault="005C2E4F" w:rsidP="003B64BF">
      <w:pPr>
        <w:pStyle w:val="Punktlista1"/>
      </w:pPr>
    </w:p>
    <w:p w:rsidR="005C2E4F" w:rsidRDefault="005C2E4F" w:rsidP="003B64BF">
      <w:pPr>
        <w:pStyle w:val="Punktlista1"/>
      </w:pPr>
    </w:p>
    <w:p w:rsidR="00616A05" w:rsidRPr="00453A8D" w:rsidRDefault="00483F23" w:rsidP="00453A8D">
      <w:pPr>
        <w:pStyle w:val="Underrubrik"/>
      </w:pPr>
      <w:r w:rsidRPr="00453A8D">
        <w:t>R</w:t>
      </w:r>
      <w:r w:rsidR="00575283" w:rsidRPr="00453A8D">
        <w:t>apport</w:t>
      </w:r>
    </w:p>
    <w:p w:rsidR="00616A05" w:rsidRDefault="00616A05" w:rsidP="00616A05">
      <w:pPr>
        <w:rPr>
          <w:b/>
        </w:rPr>
      </w:pPr>
    </w:p>
    <w:tbl>
      <w:tblPr>
        <w:tblStyle w:val="Tabellrutnt"/>
        <w:tblW w:w="9640" w:type="dxa"/>
        <w:tblInd w:w="-147" w:type="dxa"/>
        <w:tblBorders>
          <w:bottom w:val="none" w:sz="0" w:space="0" w:color="auto"/>
        </w:tblBorders>
        <w:tblLayout w:type="fixed"/>
        <w:tblCellMar>
          <w:left w:w="0" w:type="dxa"/>
          <w:right w:w="0" w:type="dxa"/>
        </w:tblCellMar>
        <w:tblLook w:val="04A0" w:firstRow="1" w:lastRow="0" w:firstColumn="1" w:lastColumn="0" w:noHBand="0" w:noVBand="1"/>
      </w:tblPr>
      <w:tblGrid>
        <w:gridCol w:w="2554"/>
        <w:gridCol w:w="2550"/>
        <w:gridCol w:w="2126"/>
        <w:gridCol w:w="2410"/>
      </w:tblGrid>
      <w:tr w:rsidR="00483F23" w:rsidRPr="00483F23" w:rsidTr="00D44894">
        <w:trPr>
          <w:tblHeader/>
        </w:trPr>
        <w:tc>
          <w:tcPr>
            <w:tcW w:w="2554" w:type="dxa"/>
            <w:shd w:val="clear" w:color="auto" w:fill="D9D9D9" w:themeFill="background1" w:themeFillShade="D9"/>
          </w:tcPr>
          <w:p w:rsidR="00483F23" w:rsidRPr="00483F23" w:rsidRDefault="00453A8D" w:rsidP="00977A78">
            <w:pPr>
              <w:pStyle w:val="Punktlista1"/>
              <w:ind w:left="360"/>
              <w:rPr>
                <w:b/>
              </w:rPr>
            </w:pPr>
            <w:r>
              <w:rPr>
                <w:b/>
              </w:rPr>
              <w:t>Verksamhet</w:t>
            </w:r>
          </w:p>
        </w:tc>
        <w:tc>
          <w:tcPr>
            <w:tcW w:w="2550" w:type="dxa"/>
            <w:shd w:val="clear" w:color="auto" w:fill="D9D9D9" w:themeFill="background1" w:themeFillShade="D9"/>
          </w:tcPr>
          <w:p w:rsidR="00483F23" w:rsidRPr="00483F23" w:rsidRDefault="00483F23" w:rsidP="00977A78">
            <w:pPr>
              <w:pStyle w:val="Punktlista1"/>
              <w:ind w:left="360"/>
              <w:rPr>
                <w:b/>
              </w:rPr>
            </w:pPr>
            <w:r>
              <w:rPr>
                <w:b/>
              </w:rPr>
              <w:t xml:space="preserve">Nuläge </w:t>
            </w:r>
          </w:p>
        </w:tc>
        <w:tc>
          <w:tcPr>
            <w:tcW w:w="2126" w:type="dxa"/>
            <w:shd w:val="clear" w:color="auto" w:fill="D9D9D9" w:themeFill="background1" w:themeFillShade="D9"/>
          </w:tcPr>
          <w:p w:rsidR="00483F23" w:rsidRDefault="00453A8D" w:rsidP="00977A78">
            <w:pPr>
              <w:pStyle w:val="Punktlista1"/>
              <w:ind w:left="360"/>
              <w:rPr>
                <w:b/>
              </w:rPr>
            </w:pPr>
            <w:r>
              <w:rPr>
                <w:b/>
              </w:rPr>
              <w:t>Utmaning</w:t>
            </w:r>
          </w:p>
        </w:tc>
        <w:tc>
          <w:tcPr>
            <w:tcW w:w="2410" w:type="dxa"/>
            <w:shd w:val="clear" w:color="auto" w:fill="D9D9D9" w:themeFill="background1" w:themeFillShade="D9"/>
          </w:tcPr>
          <w:p w:rsidR="00483F23" w:rsidRDefault="00483F23" w:rsidP="00977A78">
            <w:pPr>
              <w:pStyle w:val="Punktlista1"/>
              <w:ind w:left="360"/>
              <w:rPr>
                <w:b/>
              </w:rPr>
            </w:pPr>
            <w:r>
              <w:rPr>
                <w:b/>
              </w:rPr>
              <w:t>Medskick</w:t>
            </w:r>
          </w:p>
        </w:tc>
      </w:tr>
      <w:tr w:rsidR="00483F23" w:rsidRPr="00483F23" w:rsidTr="00D44894">
        <w:tc>
          <w:tcPr>
            <w:tcW w:w="2554" w:type="dxa"/>
          </w:tcPr>
          <w:p w:rsidR="00483F23" w:rsidRPr="00483F23" w:rsidRDefault="00483F23" w:rsidP="00977A78">
            <w:pPr>
              <w:pStyle w:val="Punktlista1"/>
              <w:ind w:left="360"/>
            </w:pPr>
            <w:r w:rsidRPr="00483F23">
              <w:t>ADH</w:t>
            </w:r>
          </w:p>
        </w:tc>
        <w:tc>
          <w:tcPr>
            <w:tcW w:w="2550" w:type="dxa"/>
          </w:tcPr>
          <w:p w:rsidR="00EC154F" w:rsidRPr="00483F23" w:rsidRDefault="002C6571" w:rsidP="00EC154F">
            <w:pPr>
              <w:pStyle w:val="Punktlista1"/>
            </w:pPr>
            <w:r>
              <w:t>Normal</w:t>
            </w:r>
            <w:r w:rsidR="00A217FF">
              <w:t>drift efter semestern.</w:t>
            </w:r>
          </w:p>
        </w:tc>
        <w:tc>
          <w:tcPr>
            <w:tcW w:w="2126" w:type="dxa"/>
          </w:tcPr>
          <w:p w:rsidR="00483F23" w:rsidRPr="00483F23" w:rsidRDefault="00483F23" w:rsidP="00977A78">
            <w:pPr>
              <w:pStyle w:val="Punktlista1"/>
              <w:ind w:left="360"/>
            </w:pPr>
          </w:p>
        </w:tc>
        <w:tc>
          <w:tcPr>
            <w:tcW w:w="2410" w:type="dxa"/>
          </w:tcPr>
          <w:p w:rsidR="00483F23" w:rsidRPr="00483F23" w:rsidRDefault="00483F23" w:rsidP="00977A78">
            <w:pPr>
              <w:pStyle w:val="Punktlista1"/>
              <w:ind w:left="360"/>
            </w:pPr>
          </w:p>
        </w:tc>
      </w:tr>
      <w:tr w:rsidR="00483F23" w:rsidRPr="00483F23" w:rsidTr="002C6571">
        <w:tc>
          <w:tcPr>
            <w:tcW w:w="2554" w:type="dxa"/>
            <w:tcBorders>
              <w:bottom w:val="single" w:sz="4" w:space="0" w:color="auto"/>
            </w:tcBorders>
          </w:tcPr>
          <w:p w:rsidR="00483F23" w:rsidRPr="00483F23" w:rsidRDefault="00483F23" w:rsidP="00977A78">
            <w:pPr>
              <w:pStyle w:val="Punktlista1"/>
              <w:ind w:left="360"/>
            </w:pPr>
            <w:r w:rsidRPr="00483F23">
              <w:t xml:space="preserve">Hallands sjukhus </w:t>
            </w:r>
          </w:p>
        </w:tc>
        <w:tc>
          <w:tcPr>
            <w:tcW w:w="2550" w:type="dxa"/>
            <w:tcBorders>
              <w:bottom w:val="single" w:sz="4" w:space="0" w:color="auto"/>
            </w:tcBorders>
          </w:tcPr>
          <w:p w:rsidR="00483F23" w:rsidRPr="00483F23" w:rsidRDefault="00A217FF" w:rsidP="00EC154F">
            <w:pPr>
              <w:pStyle w:val="Punktlista1"/>
            </w:pPr>
            <w:r>
              <w:t>Vissa vårdplatser stängda enligt plan. Fullt öppet från v.36.</w:t>
            </w:r>
          </w:p>
        </w:tc>
        <w:tc>
          <w:tcPr>
            <w:tcW w:w="2126" w:type="dxa"/>
            <w:tcBorders>
              <w:bottom w:val="single" w:sz="4" w:space="0" w:color="auto"/>
            </w:tcBorders>
          </w:tcPr>
          <w:p w:rsidR="00483F23" w:rsidRPr="00483F23" w:rsidRDefault="00483F23" w:rsidP="00977A78">
            <w:pPr>
              <w:pStyle w:val="Punktlista1"/>
              <w:ind w:left="360"/>
            </w:pPr>
          </w:p>
        </w:tc>
        <w:tc>
          <w:tcPr>
            <w:tcW w:w="2410" w:type="dxa"/>
            <w:tcBorders>
              <w:bottom w:val="single" w:sz="4" w:space="0" w:color="auto"/>
            </w:tcBorders>
          </w:tcPr>
          <w:p w:rsidR="00A85F92" w:rsidRPr="00483F23" w:rsidRDefault="007D2AED" w:rsidP="00EC154F">
            <w:pPr>
              <w:pStyle w:val="Punktlista1"/>
            </w:pPr>
            <w:r>
              <w:t xml:space="preserve"> Se </w:t>
            </w:r>
            <w:r w:rsidR="00FD2372">
              <w:t>*1.</w:t>
            </w:r>
          </w:p>
        </w:tc>
      </w:tr>
      <w:tr w:rsidR="00483F23" w:rsidRPr="00483F23" w:rsidTr="002C6571">
        <w:tc>
          <w:tcPr>
            <w:tcW w:w="2554" w:type="dxa"/>
            <w:tcBorders>
              <w:bottom w:val="single" w:sz="4" w:space="0" w:color="auto"/>
            </w:tcBorders>
          </w:tcPr>
          <w:p w:rsidR="00A217FF" w:rsidRDefault="00483F23" w:rsidP="00977A78">
            <w:pPr>
              <w:pStyle w:val="Punktlista1"/>
              <w:ind w:left="360"/>
            </w:pPr>
            <w:r w:rsidRPr="00483F23">
              <w:t xml:space="preserve">Närsjukvården offentliga </w:t>
            </w:r>
          </w:p>
          <w:p w:rsidR="00483F23" w:rsidRPr="00483F23" w:rsidRDefault="00483F23" w:rsidP="00977A78">
            <w:pPr>
              <w:pStyle w:val="Punktlista1"/>
              <w:ind w:left="360"/>
            </w:pPr>
            <w:r w:rsidRPr="00483F23">
              <w:t>vårdgivare</w:t>
            </w:r>
          </w:p>
        </w:tc>
        <w:tc>
          <w:tcPr>
            <w:tcW w:w="2550" w:type="dxa"/>
            <w:tcBorders>
              <w:bottom w:val="single" w:sz="4" w:space="0" w:color="auto"/>
            </w:tcBorders>
          </w:tcPr>
          <w:p w:rsidR="001F2CC9" w:rsidRPr="00483F23" w:rsidRDefault="00A217FF" w:rsidP="00A217FF">
            <w:pPr>
              <w:pStyle w:val="Punktlista1"/>
            </w:pPr>
            <w:r>
              <w:t>Normaldrift, inga större störningar. En palliativ plats – tung belastning på avdelningen.</w:t>
            </w:r>
          </w:p>
        </w:tc>
        <w:tc>
          <w:tcPr>
            <w:tcW w:w="2126" w:type="dxa"/>
            <w:tcBorders>
              <w:bottom w:val="single" w:sz="4" w:space="0" w:color="auto"/>
            </w:tcBorders>
          </w:tcPr>
          <w:p w:rsidR="00483F23" w:rsidRPr="00483F23" w:rsidRDefault="00483F23" w:rsidP="00977A78">
            <w:pPr>
              <w:pStyle w:val="Punktlista1"/>
              <w:ind w:left="360"/>
            </w:pPr>
          </w:p>
        </w:tc>
        <w:tc>
          <w:tcPr>
            <w:tcW w:w="2410" w:type="dxa"/>
            <w:tcBorders>
              <w:bottom w:val="single" w:sz="4" w:space="0" w:color="auto"/>
            </w:tcBorders>
          </w:tcPr>
          <w:p w:rsidR="00536AFF" w:rsidRPr="00483F23" w:rsidRDefault="00536AFF" w:rsidP="009E6FE2">
            <w:pPr>
              <w:pStyle w:val="Punktlista1"/>
              <w:ind w:left="360"/>
            </w:pPr>
          </w:p>
        </w:tc>
      </w:tr>
      <w:tr w:rsidR="00483F23" w:rsidRPr="00483F23" w:rsidTr="002C6571">
        <w:tc>
          <w:tcPr>
            <w:tcW w:w="2554" w:type="dxa"/>
            <w:tcBorders>
              <w:top w:val="single" w:sz="4" w:space="0" w:color="auto"/>
            </w:tcBorders>
          </w:tcPr>
          <w:p w:rsidR="00483F23" w:rsidRPr="00483F23" w:rsidRDefault="00483F23" w:rsidP="00977A78">
            <w:pPr>
              <w:pStyle w:val="Punktlista1"/>
              <w:ind w:left="360"/>
            </w:pPr>
            <w:r w:rsidRPr="00483F23">
              <w:t xml:space="preserve">Närsjukvården privata vårdgivare </w:t>
            </w:r>
          </w:p>
        </w:tc>
        <w:tc>
          <w:tcPr>
            <w:tcW w:w="2550" w:type="dxa"/>
            <w:tcBorders>
              <w:top w:val="single" w:sz="4" w:space="0" w:color="auto"/>
            </w:tcBorders>
          </w:tcPr>
          <w:p w:rsidR="00483F23" w:rsidRPr="00483F23" w:rsidRDefault="003F6341" w:rsidP="00977A78">
            <w:pPr>
              <w:pStyle w:val="Punktlista1"/>
              <w:ind w:left="360"/>
            </w:pPr>
            <w:r>
              <w:t>-</w:t>
            </w:r>
            <w:r w:rsidR="001F2CC9">
              <w:t xml:space="preserve"> </w:t>
            </w:r>
          </w:p>
        </w:tc>
        <w:tc>
          <w:tcPr>
            <w:tcW w:w="2126" w:type="dxa"/>
            <w:tcBorders>
              <w:top w:val="single" w:sz="4" w:space="0" w:color="auto"/>
            </w:tcBorders>
          </w:tcPr>
          <w:p w:rsidR="00483F23" w:rsidRPr="00483F23" w:rsidRDefault="00483F23" w:rsidP="00977A78">
            <w:pPr>
              <w:pStyle w:val="Punktlista1"/>
              <w:ind w:left="360"/>
            </w:pPr>
          </w:p>
        </w:tc>
        <w:tc>
          <w:tcPr>
            <w:tcW w:w="2410" w:type="dxa"/>
            <w:tcBorders>
              <w:top w:val="single" w:sz="4" w:space="0" w:color="auto"/>
            </w:tcBorders>
          </w:tcPr>
          <w:p w:rsidR="00483F23" w:rsidRPr="00483F23" w:rsidRDefault="00483F23" w:rsidP="00977A78">
            <w:pPr>
              <w:pStyle w:val="Punktlista1"/>
              <w:ind w:left="360"/>
            </w:pPr>
          </w:p>
        </w:tc>
      </w:tr>
      <w:tr w:rsidR="00483F23" w:rsidRPr="00483F23" w:rsidTr="00D44894">
        <w:tc>
          <w:tcPr>
            <w:tcW w:w="2554" w:type="dxa"/>
            <w:tcBorders>
              <w:bottom w:val="single" w:sz="4" w:space="0" w:color="auto"/>
            </w:tcBorders>
          </w:tcPr>
          <w:p w:rsidR="00483F23" w:rsidRPr="00483F23" w:rsidRDefault="00483F23" w:rsidP="00977A78">
            <w:pPr>
              <w:pStyle w:val="Punktlista1"/>
              <w:ind w:left="360"/>
            </w:pPr>
            <w:r w:rsidRPr="00483F23">
              <w:t>Psykiatrin</w:t>
            </w:r>
          </w:p>
        </w:tc>
        <w:tc>
          <w:tcPr>
            <w:tcW w:w="2550" w:type="dxa"/>
            <w:tcBorders>
              <w:bottom w:val="single" w:sz="4" w:space="0" w:color="auto"/>
            </w:tcBorders>
          </w:tcPr>
          <w:p w:rsidR="00483F23" w:rsidRPr="00483F23" w:rsidRDefault="00483F23" w:rsidP="00A217FF">
            <w:pPr>
              <w:pStyle w:val="Punktlista1"/>
              <w:numPr>
                <w:ilvl w:val="0"/>
                <w:numId w:val="7"/>
              </w:numPr>
            </w:pPr>
          </w:p>
        </w:tc>
        <w:tc>
          <w:tcPr>
            <w:tcW w:w="2126" w:type="dxa"/>
            <w:tcBorders>
              <w:bottom w:val="single" w:sz="4" w:space="0" w:color="auto"/>
            </w:tcBorders>
          </w:tcPr>
          <w:p w:rsidR="00483F23" w:rsidRPr="00483F23" w:rsidRDefault="00483F23" w:rsidP="009E6FE2">
            <w:pPr>
              <w:pStyle w:val="Punktlista1"/>
              <w:ind w:left="360"/>
            </w:pPr>
          </w:p>
        </w:tc>
        <w:tc>
          <w:tcPr>
            <w:tcW w:w="2410" w:type="dxa"/>
            <w:tcBorders>
              <w:bottom w:val="single" w:sz="4" w:space="0" w:color="auto"/>
            </w:tcBorders>
          </w:tcPr>
          <w:p w:rsidR="00483F23" w:rsidRPr="00483F23" w:rsidRDefault="00483F23" w:rsidP="00977A78">
            <w:pPr>
              <w:pStyle w:val="Punktlista1"/>
              <w:ind w:left="360"/>
            </w:pPr>
          </w:p>
        </w:tc>
      </w:tr>
      <w:tr w:rsidR="009E6FE2" w:rsidRPr="00483F23" w:rsidTr="00D44894">
        <w:tc>
          <w:tcPr>
            <w:tcW w:w="2554" w:type="dxa"/>
            <w:tcBorders>
              <w:bottom w:val="nil"/>
            </w:tcBorders>
          </w:tcPr>
          <w:p w:rsidR="009E6FE2" w:rsidRPr="00483F23" w:rsidRDefault="009E6FE2" w:rsidP="00977A78">
            <w:pPr>
              <w:pStyle w:val="Punktlista1"/>
              <w:ind w:left="360"/>
            </w:pPr>
            <w:r w:rsidRPr="00483F23">
              <w:t>RGS</w:t>
            </w:r>
          </w:p>
        </w:tc>
        <w:tc>
          <w:tcPr>
            <w:tcW w:w="2550" w:type="dxa"/>
            <w:tcBorders>
              <w:bottom w:val="nil"/>
            </w:tcBorders>
          </w:tcPr>
          <w:p w:rsidR="009E6FE2" w:rsidRDefault="00A217FF" w:rsidP="007D2AED">
            <w:pPr>
              <w:pStyle w:val="Punktlista1"/>
            </w:pPr>
            <w:r>
              <w:t xml:space="preserve">Sommaren har fungerat väldigt bra. </w:t>
            </w:r>
            <w:r w:rsidR="002C6571">
              <w:t xml:space="preserve">Nu åter i normalt </w:t>
            </w:r>
            <w:r w:rsidR="001A6E3E">
              <w:t>läge efter semestrarna.</w:t>
            </w:r>
          </w:p>
        </w:tc>
        <w:tc>
          <w:tcPr>
            <w:tcW w:w="2126" w:type="dxa"/>
            <w:tcBorders>
              <w:bottom w:val="nil"/>
            </w:tcBorders>
          </w:tcPr>
          <w:p w:rsidR="009E6FE2" w:rsidRPr="00483F23" w:rsidRDefault="009E6FE2" w:rsidP="00977A78">
            <w:pPr>
              <w:pStyle w:val="Punktlista1"/>
              <w:ind w:left="360"/>
            </w:pPr>
          </w:p>
        </w:tc>
        <w:tc>
          <w:tcPr>
            <w:tcW w:w="2410" w:type="dxa"/>
            <w:tcBorders>
              <w:bottom w:val="nil"/>
            </w:tcBorders>
          </w:tcPr>
          <w:p w:rsidR="009E6FE2" w:rsidRPr="00483F23" w:rsidRDefault="009E6FE2" w:rsidP="00977A78">
            <w:pPr>
              <w:pStyle w:val="Punktlista1"/>
              <w:ind w:left="360"/>
            </w:pPr>
          </w:p>
        </w:tc>
      </w:tr>
      <w:tr w:rsidR="0063771F" w:rsidRPr="00483F23" w:rsidTr="00D44894">
        <w:trPr>
          <w:trHeight w:val="790"/>
        </w:trPr>
        <w:tc>
          <w:tcPr>
            <w:tcW w:w="2554" w:type="dxa"/>
            <w:tcBorders>
              <w:bottom w:val="nil"/>
            </w:tcBorders>
          </w:tcPr>
          <w:p w:rsidR="0063771F" w:rsidRPr="00483F23" w:rsidRDefault="003F6341" w:rsidP="002C6571">
            <w:pPr>
              <w:pStyle w:val="Punktlista1"/>
            </w:pPr>
            <w:r w:rsidRPr="00483F23">
              <w:t>Falkenbergs</w:t>
            </w:r>
            <w:r w:rsidR="002C6571">
              <w:t xml:space="preserve"> </w:t>
            </w:r>
            <w:r w:rsidRPr="00483F23">
              <w:t>kommun</w:t>
            </w:r>
          </w:p>
        </w:tc>
        <w:tc>
          <w:tcPr>
            <w:tcW w:w="2550" w:type="dxa"/>
            <w:tcBorders>
              <w:bottom w:val="nil"/>
            </w:tcBorders>
          </w:tcPr>
          <w:p w:rsidR="0063771F" w:rsidRPr="00483F23" w:rsidRDefault="001A6E3E" w:rsidP="007D2AED">
            <w:pPr>
              <w:pStyle w:val="Punktlista1"/>
            </w:pPr>
            <w:r>
              <w:t>Bra sommar. Nu normaldrift.</w:t>
            </w:r>
          </w:p>
        </w:tc>
        <w:tc>
          <w:tcPr>
            <w:tcW w:w="2126" w:type="dxa"/>
            <w:tcBorders>
              <w:bottom w:val="nil"/>
            </w:tcBorders>
          </w:tcPr>
          <w:p w:rsidR="0063771F" w:rsidRPr="00483F23" w:rsidRDefault="0063771F" w:rsidP="0063771F">
            <w:pPr>
              <w:pStyle w:val="Punktlista1"/>
              <w:ind w:left="360"/>
            </w:pPr>
          </w:p>
        </w:tc>
        <w:tc>
          <w:tcPr>
            <w:tcW w:w="2410" w:type="dxa"/>
            <w:tcBorders>
              <w:bottom w:val="nil"/>
            </w:tcBorders>
          </w:tcPr>
          <w:p w:rsidR="0063771F" w:rsidRPr="00483F23" w:rsidRDefault="0063771F" w:rsidP="0063771F">
            <w:pPr>
              <w:pStyle w:val="Punktlista1"/>
              <w:ind w:left="360"/>
            </w:pPr>
          </w:p>
        </w:tc>
      </w:tr>
      <w:tr w:rsidR="0063771F" w:rsidRPr="00483F23" w:rsidTr="00D44894">
        <w:tc>
          <w:tcPr>
            <w:tcW w:w="2554" w:type="dxa"/>
            <w:tcBorders>
              <w:top w:val="nil"/>
            </w:tcBorders>
          </w:tcPr>
          <w:p w:rsidR="0063771F" w:rsidRPr="00483F23" w:rsidRDefault="0063771F" w:rsidP="0063771F">
            <w:pPr>
              <w:pStyle w:val="Punktlista1"/>
            </w:pPr>
          </w:p>
        </w:tc>
        <w:tc>
          <w:tcPr>
            <w:tcW w:w="2550" w:type="dxa"/>
            <w:tcBorders>
              <w:top w:val="nil"/>
            </w:tcBorders>
          </w:tcPr>
          <w:p w:rsidR="0063771F" w:rsidRPr="00483F23" w:rsidRDefault="0063771F" w:rsidP="002C6571">
            <w:pPr>
              <w:pStyle w:val="Punktlista1"/>
            </w:pPr>
          </w:p>
        </w:tc>
        <w:tc>
          <w:tcPr>
            <w:tcW w:w="2126" w:type="dxa"/>
            <w:tcBorders>
              <w:top w:val="nil"/>
            </w:tcBorders>
          </w:tcPr>
          <w:p w:rsidR="002C6571" w:rsidRPr="00483F23" w:rsidRDefault="002C6571" w:rsidP="003F6341">
            <w:pPr>
              <w:pStyle w:val="Punktlista1"/>
            </w:pPr>
          </w:p>
        </w:tc>
        <w:tc>
          <w:tcPr>
            <w:tcW w:w="2410" w:type="dxa"/>
            <w:tcBorders>
              <w:top w:val="nil"/>
            </w:tcBorders>
          </w:tcPr>
          <w:p w:rsidR="0063771F" w:rsidRPr="00483F23" w:rsidRDefault="0063771F" w:rsidP="003F6341">
            <w:pPr>
              <w:pStyle w:val="Punktlista1"/>
            </w:pPr>
          </w:p>
        </w:tc>
      </w:tr>
      <w:tr w:rsidR="0063771F" w:rsidRPr="00483F23" w:rsidTr="00D44894">
        <w:tc>
          <w:tcPr>
            <w:tcW w:w="2554" w:type="dxa"/>
          </w:tcPr>
          <w:p w:rsidR="0063771F" w:rsidRPr="00483F23" w:rsidRDefault="0063771F" w:rsidP="0063771F">
            <w:pPr>
              <w:pStyle w:val="Punktlista1"/>
              <w:ind w:left="360"/>
            </w:pPr>
            <w:r w:rsidRPr="00483F23">
              <w:t>Halmstad kommun</w:t>
            </w:r>
          </w:p>
        </w:tc>
        <w:tc>
          <w:tcPr>
            <w:tcW w:w="2550" w:type="dxa"/>
          </w:tcPr>
          <w:p w:rsidR="00536AFF" w:rsidRPr="00483F23" w:rsidRDefault="001A6E3E" w:rsidP="002C6571">
            <w:pPr>
              <w:pStyle w:val="Punktlista1"/>
            </w:pPr>
            <w:r>
              <w:t xml:space="preserve">Normaldrift. </w:t>
            </w:r>
            <w:proofErr w:type="spellStart"/>
            <w:r>
              <w:t>Kortidsplatser</w:t>
            </w:r>
            <w:proofErr w:type="spellEnd"/>
            <w:r>
              <w:t xml:space="preserve"> nästan alltid fulla men flödet fungerar.</w:t>
            </w:r>
          </w:p>
        </w:tc>
        <w:tc>
          <w:tcPr>
            <w:tcW w:w="2126" w:type="dxa"/>
          </w:tcPr>
          <w:p w:rsidR="0063771F" w:rsidRPr="00483F23" w:rsidRDefault="0063771F" w:rsidP="0063771F">
            <w:pPr>
              <w:pStyle w:val="Punktlista1"/>
            </w:pPr>
          </w:p>
        </w:tc>
        <w:tc>
          <w:tcPr>
            <w:tcW w:w="2410" w:type="dxa"/>
          </w:tcPr>
          <w:p w:rsidR="0063771F" w:rsidRPr="00483F23" w:rsidRDefault="0063771F" w:rsidP="0063771F">
            <w:pPr>
              <w:pStyle w:val="Punktlista1"/>
            </w:pPr>
          </w:p>
        </w:tc>
      </w:tr>
      <w:tr w:rsidR="0063771F" w:rsidRPr="00483F23" w:rsidTr="00D44894">
        <w:tc>
          <w:tcPr>
            <w:tcW w:w="2554" w:type="dxa"/>
          </w:tcPr>
          <w:p w:rsidR="0063771F" w:rsidRPr="00483F23" w:rsidRDefault="0063771F" w:rsidP="0063771F">
            <w:pPr>
              <w:pStyle w:val="Punktlista1"/>
              <w:ind w:left="360"/>
            </w:pPr>
            <w:r w:rsidRPr="00483F23">
              <w:t xml:space="preserve">Hylte kommun </w:t>
            </w:r>
          </w:p>
        </w:tc>
        <w:tc>
          <w:tcPr>
            <w:tcW w:w="2550" w:type="dxa"/>
          </w:tcPr>
          <w:p w:rsidR="0063771F" w:rsidRPr="00483F23" w:rsidRDefault="001A6E3E" w:rsidP="007D2AED">
            <w:pPr>
              <w:pStyle w:val="Punktlista1"/>
            </w:pPr>
            <w:r>
              <w:t>Under kontroll. Platser finns. Lugnt. Normaldrift.</w:t>
            </w:r>
          </w:p>
        </w:tc>
        <w:tc>
          <w:tcPr>
            <w:tcW w:w="2126" w:type="dxa"/>
          </w:tcPr>
          <w:p w:rsidR="0063771F" w:rsidRPr="00483F23" w:rsidRDefault="0063771F" w:rsidP="0063771F">
            <w:pPr>
              <w:pStyle w:val="Punktlista1"/>
              <w:ind w:left="360"/>
            </w:pPr>
          </w:p>
        </w:tc>
        <w:tc>
          <w:tcPr>
            <w:tcW w:w="2410" w:type="dxa"/>
          </w:tcPr>
          <w:p w:rsidR="0063771F" w:rsidRPr="00483F23" w:rsidRDefault="0063771F" w:rsidP="0063771F">
            <w:pPr>
              <w:pStyle w:val="Punktlista1"/>
              <w:ind w:left="360"/>
            </w:pPr>
          </w:p>
        </w:tc>
      </w:tr>
      <w:tr w:rsidR="0063771F" w:rsidRPr="00483F23" w:rsidTr="00D44894">
        <w:tc>
          <w:tcPr>
            <w:tcW w:w="2554" w:type="dxa"/>
          </w:tcPr>
          <w:p w:rsidR="0063771F" w:rsidRPr="00483F23" w:rsidRDefault="0063771F" w:rsidP="0063771F">
            <w:pPr>
              <w:pStyle w:val="Punktlista1"/>
              <w:ind w:left="360"/>
            </w:pPr>
            <w:r w:rsidRPr="00483F23">
              <w:t xml:space="preserve">Kungsbacka kommun </w:t>
            </w:r>
          </w:p>
        </w:tc>
        <w:tc>
          <w:tcPr>
            <w:tcW w:w="2550" w:type="dxa"/>
          </w:tcPr>
          <w:p w:rsidR="0063771F" w:rsidRPr="00483F23" w:rsidRDefault="00EC154F" w:rsidP="007D2AED">
            <w:pPr>
              <w:pStyle w:val="Punktlista1"/>
            </w:pPr>
            <w:r>
              <w:t>Normal</w:t>
            </w:r>
            <w:r w:rsidR="001A6E3E">
              <w:t>drift. Rullar på enligt plan.</w:t>
            </w:r>
          </w:p>
        </w:tc>
        <w:tc>
          <w:tcPr>
            <w:tcW w:w="2126" w:type="dxa"/>
          </w:tcPr>
          <w:p w:rsidR="0063771F" w:rsidRPr="00483F23" w:rsidRDefault="0063771F" w:rsidP="0063771F">
            <w:pPr>
              <w:pStyle w:val="Punktlista1"/>
              <w:ind w:left="360"/>
            </w:pPr>
          </w:p>
        </w:tc>
        <w:tc>
          <w:tcPr>
            <w:tcW w:w="2410" w:type="dxa"/>
          </w:tcPr>
          <w:p w:rsidR="0063771F" w:rsidRPr="00483F23" w:rsidRDefault="0063771F" w:rsidP="0063771F">
            <w:pPr>
              <w:pStyle w:val="Punktlista1"/>
              <w:ind w:left="360"/>
            </w:pPr>
          </w:p>
        </w:tc>
      </w:tr>
      <w:tr w:rsidR="0063771F" w:rsidRPr="00483F23" w:rsidTr="00D44894">
        <w:tc>
          <w:tcPr>
            <w:tcW w:w="2554" w:type="dxa"/>
          </w:tcPr>
          <w:p w:rsidR="0063771F" w:rsidRPr="00483F23" w:rsidRDefault="0063771F" w:rsidP="0063771F">
            <w:pPr>
              <w:pStyle w:val="Punktlista1"/>
              <w:ind w:left="360"/>
            </w:pPr>
            <w:r w:rsidRPr="00483F23">
              <w:t>Laholms kommun</w:t>
            </w:r>
          </w:p>
        </w:tc>
        <w:tc>
          <w:tcPr>
            <w:tcW w:w="2550" w:type="dxa"/>
            <w:tcBorders>
              <w:bottom w:val="single" w:sz="4" w:space="0" w:color="auto"/>
            </w:tcBorders>
          </w:tcPr>
          <w:p w:rsidR="0063771F" w:rsidRPr="00483F23" w:rsidRDefault="001A6E3E" w:rsidP="007D2AED">
            <w:pPr>
              <w:pStyle w:val="Punktlista1"/>
            </w:pPr>
            <w:r>
              <w:t xml:space="preserve">Full </w:t>
            </w:r>
            <w:proofErr w:type="spellStart"/>
            <w:r>
              <w:t>bemmaning</w:t>
            </w:r>
            <w:proofErr w:type="spellEnd"/>
            <w:r>
              <w:t>. Bra sommar</w:t>
            </w:r>
            <w:r w:rsidR="00CB5FA9">
              <w:t>,</w:t>
            </w:r>
            <w:r>
              <w:t xml:space="preserve"> har prioriterat vårdplaneringar.</w:t>
            </w:r>
          </w:p>
        </w:tc>
        <w:tc>
          <w:tcPr>
            <w:tcW w:w="2126" w:type="dxa"/>
            <w:tcBorders>
              <w:bottom w:val="single" w:sz="4" w:space="0" w:color="auto"/>
            </w:tcBorders>
          </w:tcPr>
          <w:p w:rsidR="0063771F" w:rsidRPr="00483F23" w:rsidRDefault="0063771F" w:rsidP="0063771F">
            <w:pPr>
              <w:pStyle w:val="Punktlista1"/>
              <w:ind w:left="360"/>
            </w:pPr>
          </w:p>
        </w:tc>
        <w:tc>
          <w:tcPr>
            <w:tcW w:w="2410" w:type="dxa"/>
          </w:tcPr>
          <w:p w:rsidR="0063771F" w:rsidRPr="00483F23" w:rsidRDefault="0063771F" w:rsidP="0063771F">
            <w:pPr>
              <w:pStyle w:val="Punktlista1"/>
              <w:ind w:left="360"/>
            </w:pPr>
          </w:p>
        </w:tc>
      </w:tr>
      <w:tr w:rsidR="0063771F" w:rsidRPr="00483F23" w:rsidTr="00D44894">
        <w:tc>
          <w:tcPr>
            <w:tcW w:w="2554" w:type="dxa"/>
            <w:tcBorders>
              <w:bottom w:val="single" w:sz="4" w:space="0" w:color="auto"/>
            </w:tcBorders>
          </w:tcPr>
          <w:p w:rsidR="0063771F" w:rsidRPr="00483F23" w:rsidRDefault="0063771F" w:rsidP="0063771F">
            <w:pPr>
              <w:pStyle w:val="Punktlista1"/>
              <w:ind w:left="360"/>
            </w:pPr>
            <w:r w:rsidRPr="00483F23">
              <w:lastRenderedPageBreak/>
              <w:t xml:space="preserve">Varbergs kommun </w:t>
            </w:r>
          </w:p>
        </w:tc>
        <w:tc>
          <w:tcPr>
            <w:tcW w:w="2550" w:type="dxa"/>
            <w:tcBorders>
              <w:bottom w:val="single" w:sz="4" w:space="0" w:color="auto"/>
            </w:tcBorders>
          </w:tcPr>
          <w:p w:rsidR="0063771F" w:rsidRPr="00483F23" w:rsidRDefault="001A6E3E" w:rsidP="00D44894">
            <w:pPr>
              <w:pStyle w:val="Punktlista1"/>
            </w:pPr>
            <w:proofErr w:type="spellStart"/>
            <w:r>
              <w:t>Kortitdsenheten</w:t>
            </w:r>
            <w:proofErr w:type="spellEnd"/>
            <w:r>
              <w:t xml:space="preserve"> </w:t>
            </w:r>
            <w:r w:rsidR="007D2AED">
              <w:t>en utmaning men hanterar det som kommer in. Rullar på efter semestrarna.</w:t>
            </w:r>
          </w:p>
        </w:tc>
        <w:tc>
          <w:tcPr>
            <w:tcW w:w="2126" w:type="dxa"/>
            <w:tcBorders>
              <w:bottom w:val="single" w:sz="4" w:space="0" w:color="auto"/>
            </w:tcBorders>
          </w:tcPr>
          <w:p w:rsidR="0063771F" w:rsidRPr="00483F23" w:rsidRDefault="0063771F" w:rsidP="00EC154F">
            <w:pPr>
              <w:pStyle w:val="Punktlista1"/>
              <w:ind w:left="360"/>
            </w:pPr>
          </w:p>
        </w:tc>
        <w:tc>
          <w:tcPr>
            <w:tcW w:w="2410" w:type="dxa"/>
            <w:tcBorders>
              <w:bottom w:val="single" w:sz="4" w:space="0" w:color="auto"/>
            </w:tcBorders>
          </w:tcPr>
          <w:p w:rsidR="0063771F" w:rsidRPr="00483F23" w:rsidRDefault="0063771F" w:rsidP="0063771F">
            <w:pPr>
              <w:pStyle w:val="Punktlista1"/>
              <w:ind w:left="360"/>
            </w:pPr>
          </w:p>
        </w:tc>
      </w:tr>
    </w:tbl>
    <w:p w:rsidR="00483F23" w:rsidRDefault="00483F23" w:rsidP="00616A05">
      <w:pPr>
        <w:rPr>
          <w:b/>
        </w:rPr>
      </w:pPr>
    </w:p>
    <w:p w:rsidR="00CB5FA9" w:rsidRDefault="00CB5FA9" w:rsidP="00D44894">
      <w:pPr>
        <w:rPr>
          <w:b/>
        </w:rPr>
      </w:pPr>
    </w:p>
    <w:p w:rsidR="00D44894" w:rsidRDefault="00D44894" w:rsidP="00D44894">
      <w:r>
        <w:rPr>
          <w:b/>
        </w:rPr>
        <w:t>*1 Medskick från Hallands sjukhus</w:t>
      </w:r>
      <w:r>
        <w:rPr>
          <w:b/>
        </w:rPr>
        <w:br/>
      </w:r>
    </w:p>
    <w:p w:rsidR="00D44894" w:rsidRDefault="00D44894" w:rsidP="00D44894">
      <w:r>
        <w:t xml:space="preserve">Sommar spåret trädde i kraft den 1 juli. Den rapport som Hallands sjukhus har för </w:t>
      </w:r>
      <w:r>
        <w:rPr>
          <w:i/>
          <w:iCs/>
        </w:rPr>
        <w:t>Trygg och effektiv utskrivning</w:t>
      </w:r>
      <w:r>
        <w:t xml:space="preserve"> (efter juli månad) för patienter som är i behov av planering och som skrivs in i </w:t>
      </w:r>
      <w:proofErr w:type="spellStart"/>
      <w:r>
        <w:t>Lifecare</w:t>
      </w:r>
      <w:proofErr w:type="spellEnd"/>
      <w:r>
        <w:t xml:space="preserve"> visar:</w:t>
      </w:r>
    </w:p>
    <w:p w:rsidR="00CB5FA9" w:rsidRDefault="00CB5FA9" w:rsidP="00D44894">
      <w:pPr>
        <w:rPr>
          <w:rFonts w:ascii="Calibri" w:hAnsi="Calibri"/>
          <w:sz w:val="22"/>
        </w:rPr>
      </w:pPr>
    </w:p>
    <w:p w:rsidR="00D44894" w:rsidRDefault="00D44894" w:rsidP="00D44894">
      <w:pPr>
        <w:pStyle w:val="Liststycke"/>
        <w:ind w:hanging="360"/>
      </w:pPr>
      <w:r>
        <w:rPr>
          <w:rFonts w:ascii="Symbol" w:hAnsi="Symbol"/>
        </w:rPr>
        <w:t></w:t>
      </w:r>
      <w:r>
        <w:rPr>
          <w:rFonts w:ascii="Times New Roman" w:hAnsi="Times New Roman"/>
          <w:sz w:val="14"/>
          <w:szCs w:val="14"/>
        </w:rPr>
        <w:t xml:space="preserve">         </w:t>
      </w:r>
      <w:r>
        <w:t>den lägsta medelvårdtiden i år 6,89 dagar (8,45-6,89)</w:t>
      </w:r>
    </w:p>
    <w:p w:rsidR="00D44894" w:rsidRDefault="00D44894" w:rsidP="00D44894">
      <w:pPr>
        <w:pStyle w:val="Liststycke"/>
        <w:ind w:hanging="360"/>
      </w:pPr>
      <w:r>
        <w:rPr>
          <w:rFonts w:ascii="Symbol" w:hAnsi="Symbol"/>
        </w:rPr>
        <w:t></w:t>
      </w:r>
      <w:r>
        <w:rPr>
          <w:rFonts w:ascii="Times New Roman" w:hAnsi="Times New Roman"/>
          <w:sz w:val="14"/>
          <w:szCs w:val="14"/>
        </w:rPr>
        <w:t xml:space="preserve">         </w:t>
      </w:r>
      <w:r>
        <w:t>näst lägst vårdtid som utskrivningsklar 1,66 dagar, lä</w:t>
      </w:r>
      <w:r w:rsidR="00CB5FA9">
        <w:t>gst var</w:t>
      </w:r>
      <w:r>
        <w:t xml:space="preserve"> det i mars 1,64 dagar (2,11-1,64)</w:t>
      </w:r>
    </w:p>
    <w:p w:rsidR="00D44894" w:rsidRDefault="00D44894" w:rsidP="00D44894">
      <w:pPr>
        <w:pStyle w:val="Liststycke"/>
        <w:ind w:hanging="360"/>
      </w:pPr>
      <w:r>
        <w:rPr>
          <w:rFonts w:ascii="Symbol" w:hAnsi="Symbol"/>
        </w:rPr>
        <w:t></w:t>
      </w:r>
      <w:r>
        <w:rPr>
          <w:rFonts w:ascii="Times New Roman" w:hAnsi="Times New Roman"/>
          <w:sz w:val="14"/>
          <w:szCs w:val="14"/>
        </w:rPr>
        <w:t xml:space="preserve">         </w:t>
      </w:r>
      <w:r>
        <w:t>antalet vårdplatser belagda med utskrivningsklara patienter är lägst 19,71</w:t>
      </w:r>
      <w:r>
        <w:rPr>
          <w:color w:val="1F497D"/>
        </w:rPr>
        <w:t xml:space="preserve"> </w:t>
      </w:r>
      <w:r>
        <w:t>vårdplats (27,74-19,71)</w:t>
      </w:r>
    </w:p>
    <w:p w:rsidR="00D44894" w:rsidRDefault="00D44894" w:rsidP="00D44894">
      <w:pPr>
        <w:pStyle w:val="Liststycke"/>
      </w:pPr>
    </w:p>
    <w:p w:rsidR="00D44894" w:rsidRDefault="00D44894" w:rsidP="00D44894">
      <w:r>
        <w:t xml:space="preserve">Siffrorna inom parentes visar variationen mellan årets månader. Det är tidigt att tolka siffrorna men det tyder på att sommarspåret har haft en positiv effekt på flödet för patienter som är i behov av utskrivningsplanering inför hemgång. Stort TACK till alla som bidragit till att förbättra </w:t>
      </w:r>
      <w:proofErr w:type="spellStart"/>
      <w:r>
        <w:t>vårdflödet</w:t>
      </w:r>
      <w:proofErr w:type="spellEnd"/>
      <w:r>
        <w:t xml:space="preserve"> för dessa patienter.</w:t>
      </w:r>
    </w:p>
    <w:p w:rsidR="00D44894" w:rsidRPr="00D44894" w:rsidRDefault="00D44894" w:rsidP="00D44894"/>
    <w:p w:rsidR="00D720DA" w:rsidRDefault="005C2E4F" w:rsidP="00453A8D">
      <w:pPr>
        <w:pStyle w:val="Underrubrik"/>
      </w:pPr>
      <w:r>
        <w:t>B</w:t>
      </w:r>
      <w:r w:rsidR="003B64BF">
        <w:t>ehov av Samverkan</w:t>
      </w:r>
    </w:p>
    <w:p w:rsidR="00513156" w:rsidRDefault="007D2AED" w:rsidP="00453A8D">
      <w:pPr>
        <w:pStyle w:val="Underrubrik"/>
        <w:rPr>
          <w:b w:val="0"/>
          <w:sz w:val="24"/>
        </w:rPr>
      </w:pPr>
      <w:r>
        <w:rPr>
          <w:b w:val="0"/>
          <w:sz w:val="24"/>
        </w:rPr>
        <w:t>-</w:t>
      </w:r>
    </w:p>
    <w:p w:rsidR="00EC154F" w:rsidRPr="00EC154F" w:rsidRDefault="00EC154F" w:rsidP="00EC154F"/>
    <w:p w:rsidR="00D720DA" w:rsidRDefault="00337E9F" w:rsidP="00453A8D">
      <w:pPr>
        <w:pStyle w:val="Underrubrik"/>
        <w:rPr>
          <w:b w:val="0"/>
          <w:bCs/>
        </w:rPr>
      </w:pPr>
      <w:r w:rsidRPr="00453A8D">
        <w:t>Övrigt</w:t>
      </w:r>
      <w:r w:rsidR="00D720DA" w:rsidRPr="00D720DA">
        <w:rPr>
          <w:bCs/>
        </w:rPr>
        <w:t xml:space="preserve"> </w:t>
      </w:r>
    </w:p>
    <w:p w:rsidR="005C2E4F" w:rsidRPr="00D44894" w:rsidRDefault="007D2AED" w:rsidP="00D44894">
      <w:r>
        <w:t xml:space="preserve">Utvecklingsprocessen med </w:t>
      </w:r>
      <w:r w:rsidRPr="007D2AED">
        <w:rPr>
          <w:i/>
        </w:rPr>
        <w:t>Trygg och effektiv utskrivning</w:t>
      </w:r>
      <w:r>
        <w:t xml:space="preserve"> fortgår. Det finns en plan för det fortsatta arbetet.</w:t>
      </w:r>
      <w:r w:rsidR="00D44894">
        <w:t xml:space="preserve"> </w:t>
      </w:r>
      <w:r w:rsidR="00613298">
        <w:t xml:space="preserve">Återkoppling kommer </w:t>
      </w:r>
      <w:proofErr w:type="spellStart"/>
      <w:r w:rsidR="00613298">
        <w:t>bl</w:t>
      </w:r>
      <w:proofErr w:type="spellEnd"/>
      <w:r w:rsidR="00613298">
        <w:t xml:space="preserve"> a </w:t>
      </w:r>
      <w:bookmarkStart w:id="0" w:name="_GoBack"/>
      <w:bookmarkEnd w:id="0"/>
      <w:r w:rsidR="00613298">
        <w:t>ske via parternas</w:t>
      </w:r>
      <w:r>
        <w:t xml:space="preserve"> representanter i det arbetet. </w:t>
      </w:r>
      <w:r w:rsidR="00CC097E">
        <w:t>(S</w:t>
      </w:r>
      <w:r w:rsidR="00D44894" w:rsidRPr="00D44894">
        <w:t xml:space="preserve">ommarspåret </w:t>
      </w:r>
      <w:r w:rsidR="00CC097E">
        <w:t xml:space="preserve">är en del av den </w:t>
      </w:r>
      <w:proofErr w:type="gramStart"/>
      <w:r w:rsidR="00CC097E">
        <w:t>utvecklad</w:t>
      </w:r>
      <w:proofErr w:type="gramEnd"/>
      <w:r w:rsidR="00CC097E">
        <w:t xml:space="preserve"> processen och </w:t>
      </w:r>
      <w:r w:rsidR="00D44894" w:rsidRPr="00D44894">
        <w:t>kommer följas upp som en del av det utvecklingsarbetet</w:t>
      </w:r>
      <w:r w:rsidR="00D44894">
        <w:t>, mötesordförandes tillägg i efterhand</w:t>
      </w:r>
      <w:r w:rsidR="00D44894" w:rsidRPr="00D44894">
        <w:t>)</w:t>
      </w:r>
      <w:r w:rsidR="00D44894">
        <w:t>.</w:t>
      </w:r>
    </w:p>
    <w:p w:rsidR="00D44894" w:rsidRDefault="00D44894" w:rsidP="007D2AED"/>
    <w:p w:rsidR="007D2AED" w:rsidRDefault="007D2AED" w:rsidP="007D2AED">
      <w:r>
        <w:t xml:space="preserve">Detta var sista </w:t>
      </w:r>
      <w:r w:rsidRPr="007D2AED">
        <w:rPr>
          <w:i/>
        </w:rPr>
        <w:t>avstämningsmötet –</w:t>
      </w:r>
      <w:r>
        <w:rPr>
          <w:i/>
        </w:rPr>
        <w:t xml:space="preserve"> s</w:t>
      </w:r>
      <w:r w:rsidRPr="007D2AED">
        <w:rPr>
          <w:i/>
        </w:rPr>
        <w:t>amlad sjukvårdsresurs</w:t>
      </w:r>
      <w:r>
        <w:t xml:space="preserve"> för sommaren</w:t>
      </w:r>
      <w:r w:rsidR="00342181">
        <w:t xml:space="preserve"> 2019</w:t>
      </w:r>
      <w:r>
        <w:t xml:space="preserve">. Mötesordförande avslutar med att tacka alla som </w:t>
      </w:r>
      <w:r w:rsidR="00D44894">
        <w:t>deltagit</w:t>
      </w:r>
      <w:r>
        <w:t xml:space="preserve"> på </w:t>
      </w:r>
      <w:r w:rsidR="00D44894">
        <w:t>avstämnings</w:t>
      </w:r>
      <w:r>
        <w:t>mötena och för ett bra samarbete under sommaren.</w:t>
      </w:r>
    </w:p>
    <w:p w:rsidR="007D2AED" w:rsidRPr="007D2AED" w:rsidRDefault="007D2AED" w:rsidP="007D2AED"/>
    <w:p w:rsidR="005C2E4F" w:rsidRPr="00453A8D" w:rsidRDefault="005C2E4F" w:rsidP="00453A8D">
      <w:pPr>
        <w:pStyle w:val="Underrubrik"/>
      </w:pPr>
      <w:r>
        <w:t>Beslut</w:t>
      </w:r>
    </w:p>
    <w:p w:rsidR="002B35C6" w:rsidRPr="00FC178E" w:rsidRDefault="00102784" w:rsidP="003B64BF">
      <w:r>
        <w:t>-</w:t>
      </w:r>
    </w:p>
    <w:p w:rsidR="005C2E4F" w:rsidRDefault="005C2E4F" w:rsidP="003B64BF">
      <w:pPr>
        <w:rPr>
          <w:i/>
        </w:rPr>
      </w:pPr>
    </w:p>
    <w:p w:rsidR="00D44894" w:rsidRDefault="00D44894" w:rsidP="003B64BF">
      <w:pPr>
        <w:rPr>
          <w:i/>
        </w:rPr>
      </w:pPr>
    </w:p>
    <w:p w:rsidR="00D44894" w:rsidRDefault="00D44894" w:rsidP="003B64BF">
      <w:pPr>
        <w:rPr>
          <w:i/>
        </w:rPr>
      </w:pPr>
    </w:p>
    <w:p w:rsidR="00D44894" w:rsidRPr="003156D6" w:rsidRDefault="00D44894" w:rsidP="003B64BF">
      <w:pPr>
        <w:rPr>
          <w:i/>
        </w:rPr>
      </w:pPr>
    </w:p>
    <w:p w:rsidR="00337E9F" w:rsidRPr="003156D6" w:rsidRDefault="00516D69" w:rsidP="003B64BF">
      <w:pPr>
        <w:rPr>
          <w:i/>
        </w:rPr>
      </w:pPr>
      <w:r w:rsidRPr="003156D6">
        <w:rPr>
          <w:i/>
        </w:rPr>
        <w:lastRenderedPageBreak/>
        <w:t>Vid anteckningarna</w:t>
      </w:r>
      <w:r w:rsidR="00202316" w:rsidRPr="003156D6">
        <w:rPr>
          <w:i/>
        </w:rPr>
        <w:tab/>
        <w:t>Mötesledare</w:t>
      </w:r>
    </w:p>
    <w:p w:rsidR="00202316" w:rsidRPr="00CA0DF9" w:rsidRDefault="00D44894" w:rsidP="00202316">
      <w:pPr>
        <w:ind w:left="5046" w:hanging="5046"/>
        <w:rPr>
          <w:szCs w:val="24"/>
        </w:rPr>
      </w:pPr>
      <w:r>
        <w:t>Lou</w:t>
      </w:r>
      <w:r w:rsidR="007D2AED">
        <w:t>i</w:t>
      </w:r>
      <w:r>
        <w:t>s</w:t>
      </w:r>
      <w:r w:rsidR="007D2AED">
        <w:t>e Ingman</w:t>
      </w:r>
      <w:r w:rsidR="00977A78">
        <w:t>, kommunikationsstrateg</w:t>
      </w:r>
      <w:r w:rsidR="00202316">
        <w:tab/>
      </w:r>
      <w:r w:rsidR="002C12F5" w:rsidRPr="00CA0DF9">
        <w:rPr>
          <w:szCs w:val="24"/>
        </w:rPr>
        <w:t>Patrik Dahlq</w:t>
      </w:r>
      <w:r w:rsidR="008E00D8" w:rsidRPr="00CA0DF9">
        <w:rPr>
          <w:szCs w:val="24"/>
        </w:rPr>
        <w:t>vist-Jönsson</w:t>
      </w:r>
      <w:r w:rsidR="00CA0DF9">
        <w:rPr>
          <w:szCs w:val="24"/>
        </w:rPr>
        <w:t>,</w:t>
      </w:r>
    </w:p>
    <w:p w:rsidR="00202316" w:rsidRPr="00CA0DF9" w:rsidRDefault="00CA0DF9" w:rsidP="00202316">
      <w:pPr>
        <w:ind w:left="5046" w:hanging="5046"/>
        <w:rPr>
          <w:szCs w:val="24"/>
        </w:rPr>
      </w:pPr>
      <w:r>
        <w:rPr>
          <w:szCs w:val="24"/>
        </w:rPr>
        <w:t>Region Halland</w:t>
      </w:r>
      <w:r>
        <w:rPr>
          <w:szCs w:val="24"/>
        </w:rPr>
        <w:tab/>
      </w:r>
      <w:r w:rsidR="00613298">
        <w:rPr>
          <w:szCs w:val="24"/>
        </w:rPr>
        <w:t>V</w:t>
      </w:r>
      <w:r w:rsidRPr="00CA0DF9">
        <w:rPr>
          <w:rFonts w:cs="Arial"/>
          <w:color w:val="000000"/>
          <w:szCs w:val="24"/>
        </w:rPr>
        <w:t>erksamhetschef</w:t>
      </w:r>
      <w:r w:rsidRPr="00CA0DF9">
        <w:rPr>
          <w:rFonts w:cs="Arial"/>
          <w:color w:val="1F497D"/>
          <w:szCs w:val="24"/>
        </w:rPr>
        <w:t xml:space="preserve"> </w:t>
      </w:r>
      <w:r w:rsidRPr="00CA0DF9">
        <w:rPr>
          <w:rFonts w:cs="Arial"/>
          <w:color w:val="000000"/>
          <w:szCs w:val="24"/>
        </w:rPr>
        <w:t xml:space="preserve">Regional </w:t>
      </w:r>
      <w:proofErr w:type="spellStart"/>
      <w:r w:rsidRPr="00CA0DF9">
        <w:rPr>
          <w:rFonts w:cs="Arial"/>
          <w:color w:val="000000"/>
          <w:szCs w:val="24"/>
        </w:rPr>
        <w:t>hälso-</w:t>
      </w:r>
      <w:proofErr w:type="spellEnd"/>
      <w:r w:rsidRPr="00CA0DF9">
        <w:rPr>
          <w:rFonts w:cs="Arial"/>
          <w:color w:val="000000"/>
          <w:szCs w:val="24"/>
        </w:rPr>
        <w:t xml:space="preserve"> och sjukvårdssamverkan</w:t>
      </w:r>
    </w:p>
    <w:p w:rsidR="005A6837" w:rsidRPr="00D44894" w:rsidRDefault="00D44894" w:rsidP="00D44894">
      <w:pPr>
        <w:ind w:left="5046" w:hanging="5046"/>
        <w:rPr>
          <w:szCs w:val="24"/>
        </w:rPr>
      </w:pPr>
      <w:r>
        <w:rPr>
          <w:szCs w:val="24"/>
        </w:rPr>
        <w:tab/>
        <w:t>Region Halland</w:t>
      </w:r>
    </w:p>
    <w:sectPr w:rsidR="005A6837" w:rsidRPr="00D44894" w:rsidSect="00A401DA">
      <w:headerReference w:type="even" r:id="rId12"/>
      <w:headerReference w:type="default" r:id="rId13"/>
      <w:footerReference w:type="even" r:id="rId14"/>
      <w:headerReference w:type="first" r:id="rId15"/>
      <w:footerReference w:type="first" r:id="rId16"/>
      <w:pgSz w:w="11907" w:h="16840" w:code="9"/>
      <w:pgMar w:top="2835" w:right="1418" w:bottom="1418" w:left="1418" w:header="709" w:footer="709"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F78" w:rsidRDefault="007B7F78">
      <w:r>
        <w:separator/>
      </w:r>
    </w:p>
  </w:endnote>
  <w:endnote w:type="continuationSeparator" w:id="0">
    <w:p w:rsidR="007B7F78" w:rsidRDefault="007B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8" w:rsidRDefault="00977A78">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977A78" w:rsidRDefault="00977A7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8" w:rsidRPr="00003AD2" w:rsidRDefault="00977A78" w:rsidP="00003AD2">
    <w:pPr>
      <w:pStyle w:val="Sidfot"/>
      <w:tabs>
        <w:tab w:val="clear" w:pos="4111"/>
        <w:tab w:val="clear" w:pos="8222"/>
        <w:tab w:val="right" w:pos="9639"/>
      </w:tabs>
      <w:rPr>
        <w:sz w:val="16"/>
        <w:szCs w:val="16"/>
      </w:rPr>
    </w:pPr>
    <w:r>
      <w:rPr>
        <w:noProof/>
      </w:rPr>
      <w:drawing>
        <wp:anchor distT="0" distB="0" distL="114300" distR="114300" simplePos="0" relativeHeight="251658752" behindDoc="1" locked="0" layoutInCell="1" allowOverlap="1" wp14:anchorId="23FB40E9" wp14:editId="23FB40EA">
          <wp:simplePos x="0" y="0"/>
          <wp:positionH relativeFrom="margin">
            <wp:posOffset>-900430</wp:posOffset>
          </wp:positionH>
          <wp:positionV relativeFrom="page">
            <wp:posOffset>10117455</wp:posOffset>
          </wp:positionV>
          <wp:extent cx="7562850" cy="590550"/>
          <wp:effectExtent l="0" t="0" r="0" b="0"/>
          <wp:wrapTight wrapText="bothSides">
            <wp:wrapPolygon edited="0">
              <wp:start x="0" y="0"/>
              <wp:lineTo x="0" y="20903"/>
              <wp:lineTo x="21546" y="20903"/>
              <wp:lineTo x="21546" y="0"/>
              <wp:lineTo x="0" y="0"/>
            </wp:wrapPolygon>
          </wp:wrapTight>
          <wp:docPr id="6" name="Bild 6"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r>
    <w:r w:rsidRPr="009675AE">
      <w:rPr>
        <w:sz w:val="16"/>
        <w:szCs w:val="16"/>
      </w:rPr>
      <w:fldChar w:fldCharType="begin"/>
    </w:r>
    <w:r w:rsidRPr="009675AE">
      <w:rPr>
        <w:sz w:val="16"/>
        <w:szCs w:val="16"/>
      </w:rPr>
      <w:instrText xml:space="preserve"> FILENAME \p </w:instrText>
    </w:r>
    <w:r w:rsidRPr="009675AE">
      <w:rPr>
        <w:sz w:val="16"/>
        <w:szCs w:val="16"/>
      </w:rPr>
      <w:fldChar w:fldCharType="separate"/>
    </w:r>
    <w:r w:rsidR="00CE4679">
      <w:rPr>
        <w:noProof/>
        <w:sz w:val="16"/>
        <w:szCs w:val="16"/>
      </w:rPr>
      <w:t>\\lthalland.se\User$\S\lin807\Samlad sjukvårdsresurs\Minnesanteckningar-avstämningsmöte-20190821.docx</w:t>
    </w:r>
    <w:r w:rsidRPr="009675AE">
      <w:rPr>
        <w:sz w:val="16"/>
        <w:szCs w:val="16"/>
      </w:rPr>
      <w:fldChar w:fldCharType="end"/>
    </w:r>
  </w:p>
  <w:p w:rsidR="00977A78" w:rsidRPr="005E61DD" w:rsidRDefault="00977A78" w:rsidP="005E6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F78" w:rsidRDefault="007B7F78">
      <w:r>
        <w:separator/>
      </w:r>
    </w:p>
  </w:footnote>
  <w:footnote w:type="continuationSeparator" w:id="0">
    <w:p w:rsidR="007B7F78" w:rsidRDefault="007B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8" w:rsidRDefault="00977A78">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977A78" w:rsidRDefault="00977A7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750"/>
    </w:tblGrid>
    <w:tr w:rsidR="00977A78" w:rsidTr="00EF5D5D">
      <w:trPr>
        <w:cantSplit/>
        <w:trHeight w:val="254"/>
      </w:trPr>
      <w:tc>
        <w:tcPr>
          <w:tcW w:w="4039" w:type="dxa"/>
          <w:vMerge w:val="restart"/>
        </w:tcPr>
        <w:p w:rsidR="00977A78" w:rsidRDefault="00977A78" w:rsidP="00EF5D5D">
          <w:pPr>
            <w:pStyle w:val="Sidhuvud"/>
            <w:rPr>
              <w:lang w:val="de-DE"/>
            </w:rPr>
          </w:pPr>
          <w:r>
            <w:rPr>
              <w:noProof/>
            </w:rPr>
            <w:drawing>
              <wp:anchor distT="0" distB="0" distL="114300" distR="114300" simplePos="0" relativeHeight="251658240" behindDoc="0" locked="0" layoutInCell="1" allowOverlap="1" wp14:anchorId="23FB40E5" wp14:editId="23FB40E6">
                <wp:simplePos x="0" y="0"/>
                <wp:positionH relativeFrom="margin">
                  <wp:posOffset>-396240</wp:posOffset>
                </wp:positionH>
                <wp:positionV relativeFrom="page">
                  <wp:posOffset>90170</wp:posOffset>
                </wp:positionV>
                <wp:extent cx="2447925" cy="571500"/>
                <wp:effectExtent l="0" t="0" r="9525" b="0"/>
                <wp:wrapNone/>
                <wp:docPr id="5" name="Bild 5"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rsidR="00977A78" w:rsidRDefault="00977A78" w:rsidP="00EF5D5D">
          <w:pPr>
            <w:pStyle w:val="Sidhuvud"/>
            <w:rPr>
              <w:rFonts w:cs="Arial"/>
              <w:b/>
              <w:bCs/>
              <w:lang w:val="de-DE"/>
            </w:rPr>
          </w:pPr>
        </w:p>
      </w:tc>
      <w:tc>
        <w:tcPr>
          <w:tcW w:w="1095" w:type="dxa"/>
          <w:gridSpan w:val="2"/>
          <w:tcBorders>
            <w:bottom w:val="nil"/>
          </w:tcBorders>
        </w:tcPr>
        <w:p w:rsidR="00977A78" w:rsidRDefault="00977A78" w:rsidP="00EF5D5D">
          <w:pPr>
            <w:pStyle w:val="Sidhuvud"/>
            <w:tabs>
              <w:tab w:val="left" w:pos="2766"/>
            </w:tabs>
            <w:rPr>
              <w:rFonts w:cs="Arial"/>
              <w:b/>
              <w:bCs/>
              <w:lang w:val="de-DE"/>
            </w:rPr>
          </w:pPr>
          <w:r>
            <w:rPr>
              <w:rFonts w:cs="Arial"/>
              <w:lang w:val="de-DE"/>
            </w:rPr>
            <w:tab/>
            <w:t>01054</w:t>
          </w:r>
        </w:p>
      </w:tc>
      <w:tc>
        <w:tcPr>
          <w:tcW w:w="2424" w:type="dxa"/>
          <w:gridSpan w:val="2"/>
          <w:tcBorders>
            <w:bottom w:val="nil"/>
          </w:tcBorders>
        </w:tcPr>
        <w:p w:rsidR="00977A78" w:rsidRDefault="00977A78" w:rsidP="00EF5D5D">
          <w:pPr>
            <w:pStyle w:val="Sidhuvud"/>
            <w:tabs>
              <w:tab w:val="left" w:pos="2766"/>
            </w:tabs>
            <w:jc w:val="right"/>
            <w:rPr>
              <w:rFonts w:cs="Arial"/>
              <w:b/>
              <w:bCs/>
              <w:lang w:val="de-DE"/>
            </w:rPr>
          </w:pPr>
        </w:p>
      </w:tc>
    </w:tr>
    <w:tr w:rsidR="00977A78" w:rsidTr="00EF5D5D">
      <w:trPr>
        <w:cantSplit/>
        <w:trHeight w:val="253"/>
      </w:trPr>
      <w:tc>
        <w:tcPr>
          <w:tcW w:w="4039" w:type="dxa"/>
          <w:vMerge/>
        </w:tcPr>
        <w:p w:rsidR="00977A78" w:rsidRDefault="00977A78" w:rsidP="00EF5D5D">
          <w:pPr>
            <w:pStyle w:val="Sidhuvud"/>
          </w:pPr>
        </w:p>
      </w:tc>
      <w:tc>
        <w:tcPr>
          <w:tcW w:w="2151" w:type="dxa"/>
          <w:tcBorders>
            <w:bottom w:val="nil"/>
          </w:tcBorders>
        </w:tcPr>
        <w:p w:rsidR="00977A78" w:rsidRDefault="00977A78" w:rsidP="00EF5D5D">
          <w:pPr>
            <w:pStyle w:val="Sidhuvud"/>
            <w:rPr>
              <w:rFonts w:cs="Arial"/>
              <w:b/>
              <w:bCs/>
              <w:lang w:val="de-DE"/>
            </w:rPr>
          </w:pPr>
        </w:p>
      </w:tc>
      <w:tc>
        <w:tcPr>
          <w:tcW w:w="3519" w:type="dxa"/>
          <w:gridSpan w:val="4"/>
          <w:tcBorders>
            <w:bottom w:val="nil"/>
          </w:tcBorders>
        </w:tcPr>
        <w:p w:rsidR="00977A78" w:rsidRDefault="00977A78" w:rsidP="00EF5D5D">
          <w:pPr>
            <w:pStyle w:val="Sidhuvud"/>
            <w:jc w:val="right"/>
            <w:rPr>
              <w:rFonts w:cs="Arial"/>
              <w:b/>
              <w:bCs/>
              <w:lang w:val="de-DE"/>
            </w:rPr>
          </w:pPr>
        </w:p>
      </w:tc>
    </w:tr>
    <w:tr w:rsidR="00977A78" w:rsidTr="00EF5D5D">
      <w:trPr>
        <w:cantSplit/>
        <w:trHeight w:val="739"/>
      </w:trPr>
      <w:tc>
        <w:tcPr>
          <w:tcW w:w="4039" w:type="dxa"/>
          <w:vMerge/>
        </w:tcPr>
        <w:p w:rsidR="00977A78" w:rsidRDefault="00977A78" w:rsidP="00EF5D5D">
          <w:pPr>
            <w:pStyle w:val="Sidhuvud"/>
          </w:pPr>
        </w:p>
      </w:tc>
      <w:tc>
        <w:tcPr>
          <w:tcW w:w="2151" w:type="dxa"/>
          <w:vAlign w:val="bottom"/>
        </w:tcPr>
        <w:p w:rsidR="00977A78" w:rsidRDefault="00977A78" w:rsidP="00EF5D5D">
          <w:pPr>
            <w:pStyle w:val="Sidhuvud"/>
            <w:rPr>
              <w:rFonts w:cs="Arial"/>
              <w:b/>
              <w:bCs/>
              <w:lang w:val="de-DE"/>
            </w:rPr>
          </w:pPr>
        </w:p>
      </w:tc>
      <w:tc>
        <w:tcPr>
          <w:tcW w:w="3519" w:type="dxa"/>
          <w:gridSpan w:val="4"/>
        </w:tcPr>
        <w:p w:rsidR="00977A78" w:rsidRDefault="00977A78" w:rsidP="00EF5D5D">
          <w:pPr>
            <w:pStyle w:val="Sidhuvud"/>
            <w:tabs>
              <w:tab w:val="left" w:pos="689"/>
              <w:tab w:val="left" w:pos="2766"/>
            </w:tabs>
            <w:jc w:val="right"/>
            <w:rPr>
              <w:rFonts w:cs="Arial"/>
            </w:rPr>
          </w:pPr>
        </w:p>
      </w:tc>
    </w:tr>
    <w:tr w:rsidR="00977A78" w:rsidTr="005844EF">
      <w:trPr>
        <w:cantSplit/>
        <w:trHeight w:val="318"/>
      </w:trPr>
      <w:tc>
        <w:tcPr>
          <w:tcW w:w="4039" w:type="dxa"/>
        </w:tcPr>
        <w:p w:rsidR="00977A78" w:rsidRDefault="00977A78" w:rsidP="00EF5D5D">
          <w:pPr>
            <w:pStyle w:val="Sidhuvud"/>
          </w:pPr>
        </w:p>
      </w:tc>
      <w:tc>
        <w:tcPr>
          <w:tcW w:w="2171" w:type="dxa"/>
          <w:gridSpan w:val="2"/>
          <w:vAlign w:val="bottom"/>
        </w:tcPr>
        <w:p w:rsidR="00977A78" w:rsidRDefault="00977A78" w:rsidP="00EF5D5D">
          <w:pPr>
            <w:pStyle w:val="Sidhuvud"/>
            <w:rPr>
              <w:rFonts w:cs="Arial"/>
              <w:b/>
              <w:bCs/>
              <w:lang w:val="de-DE"/>
            </w:rPr>
          </w:pPr>
        </w:p>
      </w:tc>
      <w:tc>
        <w:tcPr>
          <w:tcW w:w="1749" w:type="dxa"/>
          <w:gridSpan w:val="2"/>
          <w:vAlign w:val="bottom"/>
        </w:tcPr>
        <w:p w:rsidR="00977A78" w:rsidRDefault="00977A78" w:rsidP="00EF5D5D">
          <w:pPr>
            <w:pStyle w:val="Sidhuvud"/>
            <w:rPr>
              <w:rFonts w:cs="Arial"/>
              <w:b/>
              <w:bCs/>
              <w:lang w:val="de-DE"/>
            </w:rPr>
          </w:pPr>
          <w:r>
            <w:rPr>
              <w:rFonts w:cs="Arial"/>
              <w:lang w:val="de-DE"/>
            </w:rPr>
            <w:t xml:space="preserve">Datum </w:t>
          </w:r>
        </w:p>
      </w:tc>
      <w:tc>
        <w:tcPr>
          <w:tcW w:w="1750" w:type="dxa"/>
          <w:vAlign w:val="bottom"/>
        </w:tcPr>
        <w:p w:rsidR="00977A78" w:rsidRDefault="00977A78" w:rsidP="00EF5D5D">
          <w:pPr>
            <w:pStyle w:val="Sidhuvud"/>
            <w:tabs>
              <w:tab w:val="left" w:pos="2766"/>
            </w:tabs>
            <w:rPr>
              <w:rFonts w:cs="Arial"/>
              <w:b/>
              <w:bCs/>
              <w:lang w:val="de-DE"/>
            </w:rPr>
          </w:pPr>
        </w:p>
      </w:tc>
    </w:tr>
    <w:tr w:rsidR="00977A78" w:rsidTr="00EF5D5D">
      <w:trPr>
        <w:cantSplit/>
        <w:trHeight w:val="288"/>
      </w:trPr>
      <w:tc>
        <w:tcPr>
          <w:tcW w:w="4039" w:type="dxa"/>
        </w:tcPr>
        <w:p w:rsidR="00977A78" w:rsidRPr="00A35FDF" w:rsidRDefault="00977A78" w:rsidP="00422ECE">
          <w:pPr>
            <w:pStyle w:val="Sidhuvud"/>
            <w:rPr>
              <w:rFonts w:cs="Arial"/>
              <w:sz w:val="24"/>
              <w:szCs w:val="24"/>
            </w:rPr>
          </w:pPr>
        </w:p>
      </w:tc>
      <w:tc>
        <w:tcPr>
          <w:tcW w:w="2171" w:type="dxa"/>
          <w:gridSpan w:val="2"/>
        </w:tcPr>
        <w:p w:rsidR="00977A78" w:rsidRDefault="00977A78" w:rsidP="00EF5D5D">
          <w:pPr>
            <w:pStyle w:val="Sidhuvud"/>
            <w:rPr>
              <w:rFonts w:cs="Arial"/>
              <w:b/>
              <w:bCs/>
              <w:lang w:val="de-DE"/>
            </w:rPr>
          </w:pPr>
        </w:p>
      </w:tc>
      <w:tc>
        <w:tcPr>
          <w:tcW w:w="1749" w:type="dxa"/>
          <w:gridSpan w:val="2"/>
        </w:tcPr>
        <w:p w:rsidR="00977A78" w:rsidRDefault="00CE4679" w:rsidP="009A30A7">
          <w:pPr>
            <w:pStyle w:val="Sidhuvud"/>
            <w:rPr>
              <w:rFonts w:cs="Arial"/>
              <w:b/>
              <w:bCs/>
              <w:lang w:val="de-DE"/>
            </w:rPr>
          </w:pPr>
          <w:r>
            <w:t>2019-08-21</w:t>
          </w:r>
          <w:r w:rsidR="00977A78">
            <w:t xml:space="preserve"> </w:t>
          </w:r>
        </w:p>
      </w:tc>
      <w:tc>
        <w:tcPr>
          <w:tcW w:w="1750" w:type="dxa"/>
        </w:tcPr>
        <w:p w:rsidR="00977A78" w:rsidRDefault="00977A78" w:rsidP="00EF5D5D">
          <w:pPr>
            <w:pStyle w:val="Sidhuvud"/>
            <w:tabs>
              <w:tab w:val="left" w:pos="2766"/>
            </w:tabs>
            <w:rPr>
              <w:rFonts w:cs="Arial"/>
            </w:rPr>
          </w:pPr>
        </w:p>
      </w:tc>
    </w:tr>
  </w:tbl>
  <w:p w:rsidR="00977A78" w:rsidRDefault="00977A78" w:rsidP="005E61DD"/>
  <w:p w:rsidR="00977A78" w:rsidRDefault="00977A78" w:rsidP="005E61DD"/>
  <w:p w:rsidR="00977A78" w:rsidRDefault="00977A7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750"/>
    </w:tblGrid>
    <w:tr w:rsidR="00977A78" w:rsidTr="00EF5D5D">
      <w:trPr>
        <w:cantSplit/>
        <w:trHeight w:val="254"/>
      </w:trPr>
      <w:tc>
        <w:tcPr>
          <w:tcW w:w="4039" w:type="dxa"/>
          <w:vMerge w:val="restart"/>
        </w:tcPr>
        <w:p w:rsidR="00977A78" w:rsidRDefault="00977A78" w:rsidP="00EF5D5D">
          <w:pPr>
            <w:pStyle w:val="Sidhuvud"/>
            <w:rPr>
              <w:lang w:val="de-DE"/>
            </w:rPr>
          </w:pPr>
          <w:r>
            <w:rPr>
              <w:noProof/>
            </w:rPr>
            <w:drawing>
              <wp:anchor distT="0" distB="0" distL="114300" distR="114300" simplePos="0" relativeHeight="251656704" behindDoc="0" locked="0" layoutInCell="1" allowOverlap="1" wp14:anchorId="23FB40E7" wp14:editId="23FB40E8">
                <wp:simplePos x="0" y="0"/>
                <wp:positionH relativeFrom="margin">
                  <wp:posOffset>-396240</wp:posOffset>
                </wp:positionH>
                <wp:positionV relativeFrom="page">
                  <wp:posOffset>90170</wp:posOffset>
                </wp:positionV>
                <wp:extent cx="2447925" cy="571500"/>
                <wp:effectExtent l="0" t="0" r="9525" b="0"/>
                <wp:wrapNone/>
                <wp:docPr id="4" name="Bild 4"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rsidR="00977A78" w:rsidRDefault="00977A78" w:rsidP="00EF5D5D">
          <w:pPr>
            <w:pStyle w:val="Sidhuvud"/>
            <w:rPr>
              <w:rFonts w:cs="Arial"/>
              <w:b/>
              <w:bCs/>
              <w:lang w:val="de-DE"/>
            </w:rPr>
          </w:pPr>
        </w:p>
      </w:tc>
      <w:tc>
        <w:tcPr>
          <w:tcW w:w="1095" w:type="dxa"/>
          <w:gridSpan w:val="2"/>
          <w:tcBorders>
            <w:bottom w:val="nil"/>
          </w:tcBorders>
        </w:tcPr>
        <w:p w:rsidR="00977A78" w:rsidRDefault="00977A78" w:rsidP="00EF5D5D">
          <w:pPr>
            <w:pStyle w:val="Sidhuvud"/>
            <w:tabs>
              <w:tab w:val="left" w:pos="2766"/>
            </w:tabs>
            <w:rPr>
              <w:rFonts w:cs="Arial"/>
              <w:b/>
              <w:bCs/>
              <w:lang w:val="de-DE"/>
            </w:rPr>
          </w:pPr>
          <w:r>
            <w:rPr>
              <w:rFonts w:cs="Arial"/>
              <w:lang w:val="de-DE"/>
            </w:rPr>
            <w:tab/>
            <w:t>01054</w:t>
          </w:r>
        </w:p>
      </w:tc>
      <w:tc>
        <w:tcPr>
          <w:tcW w:w="2424" w:type="dxa"/>
          <w:gridSpan w:val="2"/>
          <w:tcBorders>
            <w:bottom w:val="nil"/>
          </w:tcBorders>
        </w:tcPr>
        <w:p w:rsidR="00977A78" w:rsidRDefault="00977A78" w:rsidP="00EF5D5D">
          <w:pPr>
            <w:pStyle w:val="Sidhuvud"/>
            <w:tabs>
              <w:tab w:val="left" w:pos="2766"/>
            </w:tabs>
            <w:jc w:val="right"/>
            <w:rPr>
              <w:rFonts w:cs="Arial"/>
              <w:b/>
              <w:bCs/>
              <w:lang w:val="de-DE"/>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CE4679">
            <w:rPr>
              <w:rStyle w:val="Sidnummer"/>
              <w:noProof/>
            </w:rPr>
            <w:t>3</w:t>
          </w:r>
          <w:r>
            <w:rPr>
              <w:rStyle w:val="Sidnummer"/>
            </w:rPr>
            <w:fldChar w:fldCharType="end"/>
          </w:r>
          <w:r>
            <w:rPr>
              <w:rStyle w:val="Sidnummer"/>
            </w:rPr>
            <w:t>)</w:t>
          </w:r>
        </w:p>
      </w:tc>
    </w:tr>
    <w:tr w:rsidR="00977A78" w:rsidTr="00EF5D5D">
      <w:trPr>
        <w:cantSplit/>
        <w:trHeight w:val="253"/>
      </w:trPr>
      <w:tc>
        <w:tcPr>
          <w:tcW w:w="4039" w:type="dxa"/>
          <w:vMerge/>
        </w:tcPr>
        <w:p w:rsidR="00977A78" w:rsidRDefault="00977A78" w:rsidP="00EF5D5D">
          <w:pPr>
            <w:pStyle w:val="Sidhuvud"/>
          </w:pPr>
        </w:p>
      </w:tc>
      <w:tc>
        <w:tcPr>
          <w:tcW w:w="2151" w:type="dxa"/>
          <w:tcBorders>
            <w:bottom w:val="nil"/>
          </w:tcBorders>
        </w:tcPr>
        <w:p w:rsidR="00977A78" w:rsidRDefault="00977A78" w:rsidP="00EF5D5D">
          <w:pPr>
            <w:pStyle w:val="Sidhuvud"/>
            <w:rPr>
              <w:rFonts w:cs="Arial"/>
              <w:b/>
              <w:bCs/>
              <w:lang w:val="de-DE"/>
            </w:rPr>
          </w:pPr>
        </w:p>
      </w:tc>
      <w:tc>
        <w:tcPr>
          <w:tcW w:w="3519" w:type="dxa"/>
          <w:gridSpan w:val="4"/>
          <w:tcBorders>
            <w:bottom w:val="nil"/>
          </w:tcBorders>
        </w:tcPr>
        <w:p w:rsidR="00977A78" w:rsidRDefault="00977A78" w:rsidP="00EF5D5D">
          <w:pPr>
            <w:pStyle w:val="Sidhuvud"/>
            <w:jc w:val="right"/>
            <w:rPr>
              <w:rFonts w:cs="Arial"/>
              <w:b/>
              <w:bCs/>
              <w:lang w:val="de-DE"/>
            </w:rPr>
          </w:pPr>
        </w:p>
      </w:tc>
    </w:tr>
    <w:tr w:rsidR="00977A78" w:rsidTr="005E61DD">
      <w:trPr>
        <w:cantSplit/>
        <w:trHeight w:val="739"/>
      </w:trPr>
      <w:tc>
        <w:tcPr>
          <w:tcW w:w="4039" w:type="dxa"/>
          <w:vMerge/>
        </w:tcPr>
        <w:p w:rsidR="00977A78" w:rsidRDefault="00977A78" w:rsidP="00EF5D5D">
          <w:pPr>
            <w:pStyle w:val="Sidhuvud"/>
          </w:pPr>
        </w:p>
      </w:tc>
      <w:tc>
        <w:tcPr>
          <w:tcW w:w="2151" w:type="dxa"/>
          <w:vAlign w:val="bottom"/>
        </w:tcPr>
        <w:p w:rsidR="00977A78" w:rsidRDefault="00977A78" w:rsidP="00EF5D5D">
          <w:pPr>
            <w:pStyle w:val="Sidhuvud"/>
            <w:rPr>
              <w:rFonts w:cs="Arial"/>
              <w:b/>
              <w:bCs/>
              <w:lang w:val="de-DE"/>
            </w:rPr>
          </w:pPr>
        </w:p>
      </w:tc>
      <w:tc>
        <w:tcPr>
          <w:tcW w:w="3519" w:type="dxa"/>
          <w:gridSpan w:val="4"/>
        </w:tcPr>
        <w:p w:rsidR="00977A78" w:rsidRDefault="00977A78" w:rsidP="00EF5D5D">
          <w:pPr>
            <w:pStyle w:val="Sidhuvud"/>
            <w:tabs>
              <w:tab w:val="left" w:pos="689"/>
              <w:tab w:val="left" w:pos="2766"/>
            </w:tabs>
            <w:jc w:val="right"/>
            <w:rPr>
              <w:rFonts w:cs="Arial"/>
            </w:rPr>
          </w:pPr>
          <w:proofErr w:type="spellStart"/>
          <w:r>
            <w:rPr>
              <w:rFonts w:cs="Arial"/>
              <w:b/>
              <w:bCs/>
              <w:sz w:val="24"/>
              <w:lang w:val="de-DE"/>
            </w:rPr>
            <w:t>Minnesanteckningar</w:t>
          </w:r>
          <w:proofErr w:type="spellEnd"/>
        </w:p>
      </w:tc>
    </w:tr>
    <w:tr w:rsidR="00977A78" w:rsidTr="00EF5D5D">
      <w:trPr>
        <w:cantSplit/>
        <w:trHeight w:val="162"/>
      </w:trPr>
      <w:tc>
        <w:tcPr>
          <w:tcW w:w="4039" w:type="dxa"/>
        </w:tcPr>
        <w:p w:rsidR="00977A78" w:rsidRDefault="00977A78" w:rsidP="00EF5D5D">
          <w:pPr>
            <w:pStyle w:val="Sidhuvud"/>
          </w:pPr>
        </w:p>
      </w:tc>
      <w:tc>
        <w:tcPr>
          <w:tcW w:w="2171" w:type="dxa"/>
          <w:gridSpan w:val="2"/>
          <w:vAlign w:val="bottom"/>
        </w:tcPr>
        <w:p w:rsidR="00977A78" w:rsidRDefault="00977A78" w:rsidP="00EF5D5D">
          <w:pPr>
            <w:pStyle w:val="Sidhuvud"/>
            <w:rPr>
              <w:rFonts w:cs="Arial"/>
              <w:b/>
              <w:bCs/>
              <w:lang w:val="de-DE"/>
            </w:rPr>
          </w:pPr>
        </w:p>
      </w:tc>
      <w:tc>
        <w:tcPr>
          <w:tcW w:w="1749" w:type="dxa"/>
          <w:gridSpan w:val="2"/>
          <w:vAlign w:val="bottom"/>
        </w:tcPr>
        <w:p w:rsidR="00977A78" w:rsidRDefault="00977A78" w:rsidP="00EF5D5D">
          <w:pPr>
            <w:pStyle w:val="Sidhuvud"/>
            <w:rPr>
              <w:rFonts w:cs="Arial"/>
              <w:b/>
              <w:bCs/>
              <w:lang w:val="de-DE"/>
            </w:rPr>
          </w:pPr>
          <w:r>
            <w:rPr>
              <w:rFonts w:cs="Arial"/>
              <w:lang w:val="de-DE"/>
            </w:rPr>
            <w:t xml:space="preserve">Datum </w:t>
          </w:r>
        </w:p>
      </w:tc>
      <w:tc>
        <w:tcPr>
          <w:tcW w:w="1750" w:type="dxa"/>
          <w:vAlign w:val="bottom"/>
        </w:tcPr>
        <w:p w:rsidR="00977A78" w:rsidRDefault="00977A78" w:rsidP="00EF5D5D">
          <w:pPr>
            <w:pStyle w:val="Sidhuvud"/>
            <w:tabs>
              <w:tab w:val="left" w:pos="2766"/>
            </w:tabs>
            <w:rPr>
              <w:rFonts w:cs="Arial"/>
              <w:b/>
              <w:bCs/>
              <w:lang w:val="de-DE"/>
            </w:rPr>
          </w:pPr>
          <w:r>
            <w:rPr>
              <w:rFonts w:cs="Arial"/>
              <w:lang w:val="de-DE"/>
            </w:rPr>
            <w:t>Version</w:t>
          </w:r>
        </w:p>
      </w:tc>
    </w:tr>
    <w:tr w:rsidR="00977A78" w:rsidTr="00EF5D5D">
      <w:trPr>
        <w:cantSplit/>
        <w:trHeight w:val="288"/>
      </w:trPr>
      <w:tc>
        <w:tcPr>
          <w:tcW w:w="4039" w:type="dxa"/>
        </w:tcPr>
        <w:p w:rsidR="00977A78" w:rsidRPr="00A35FDF" w:rsidRDefault="00977A78" w:rsidP="00EF5D5D">
          <w:pPr>
            <w:pStyle w:val="Sidhuvud"/>
            <w:rPr>
              <w:rFonts w:cs="Arial"/>
              <w:sz w:val="24"/>
              <w:szCs w:val="24"/>
            </w:rPr>
          </w:pPr>
          <w:r w:rsidRPr="00A35FDF">
            <w:rPr>
              <w:sz w:val="24"/>
              <w:szCs w:val="24"/>
            </w:rPr>
            <w:fldChar w:fldCharType="begin"/>
          </w:r>
          <w:r w:rsidRPr="00A35FDF">
            <w:rPr>
              <w:sz w:val="24"/>
              <w:szCs w:val="24"/>
            </w:rPr>
            <w:instrText xml:space="preserve"> MACROBUTTON  AccepteraAllaÄndringarIDok [Projektnamn] </w:instrText>
          </w:r>
          <w:r w:rsidRPr="00A35FDF">
            <w:rPr>
              <w:sz w:val="24"/>
              <w:szCs w:val="24"/>
            </w:rPr>
            <w:fldChar w:fldCharType="end"/>
          </w:r>
        </w:p>
      </w:tc>
      <w:tc>
        <w:tcPr>
          <w:tcW w:w="2171" w:type="dxa"/>
          <w:gridSpan w:val="2"/>
        </w:tcPr>
        <w:p w:rsidR="00977A78" w:rsidRDefault="00977A78" w:rsidP="00EF5D5D">
          <w:pPr>
            <w:pStyle w:val="Sidhuvud"/>
            <w:rPr>
              <w:rFonts w:cs="Arial"/>
              <w:b/>
              <w:bCs/>
              <w:lang w:val="de-DE"/>
            </w:rPr>
          </w:pPr>
        </w:p>
      </w:tc>
      <w:tc>
        <w:tcPr>
          <w:tcW w:w="1749" w:type="dxa"/>
          <w:gridSpan w:val="2"/>
        </w:tcPr>
        <w:p w:rsidR="00977A78" w:rsidRDefault="00977A78" w:rsidP="00EF5D5D">
          <w:pPr>
            <w:pStyle w:val="Sidhuvud"/>
            <w:rPr>
              <w:rFonts w:cs="Arial"/>
              <w:b/>
              <w:bCs/>
              <w:lang w:val="de-DE"/>
            </w:rPr>
          </w:pPr>
          <w:r>
            <w:fldChar w:fldCharType="begin"/>
          </w:r>
          <w:r>
            <w:instrText>MACROBUTTON NoMacro [200x-xx-xx]</w:instrText>
          </w:r>
          <w:r>
            <w:fldChar w:fldCharType="end"/>
          </w:r>
        </w:p>
      </w:tc>
      <w:tc>
        <w:tcPr>
          <w:tcW w:w="1750" w:type="dxa"/>
        </w:tcPr>
        <w:p w:rsidR="00977A78" w:rsidRDefault="00977A78" w:rsidP="00EF5D5D">
          <w:pPr>
            <w:pStyle w:val="Sidhuvud"/>
            <w:tabs>
              <w:tab w:val="left" w:pos="2766"/>
            </w:tabs>
            <w:rPr>
              <w:rFonts w:cs="Arial"/>
            </w:rPr>
          </w:pPr>
          <w:r>
            <w:fldChar w:fldCharType="begin"/>
          </w:r>
          <w:r>
            <w:instrText xml:space="preserve"> MACROBUTTON  AccepteraAllaÄndringarIDok [Version] </w:instrText>
          </w:r>
          <w:r>
            <w:fldChar w:fldCharType="end"/>
          </w:r>
        </w:p>
      </w:tc>
    </w:tr>
  </w:tbl>
  <w:p w:rsidR="00977A78" w:rsidRDefault="00977A78" w:rsidP="005E61DD"/>
  <w:p w:rsidR="00977A78" w:rsidRDefault="00977A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10DF2A"/>
    <w:lvl w:ilvl="0">
      <w:start w:val="1"/>
      <w:numFmt w:val="bullet"/>
      <w:pStyle w:val="Punktlista"/>
      <w:lvlText w:val=""/>
      <w:lvlJc w:val="left"/>
      <w:pPr>
        <w:tabs>
          <w:tab w:val="num" w:pos="644"/>
        </w:tabs>
        <w:ind w:left="397" w:hanging="113"/>
      </w:pPr>
      <w:rPr>
        <w:rFonts w:ascii="Symbol" w:hAnsi="Symbol" w:hint="default"/>
      </w:rPr>
    </w:lvl>
  </w:abstractNum>
  <w:abstractNum w:abstractNumId="1" w15:restartNumberingAfterBreak="0">
    <w:nsid w:val="08277669"/>
    <w:multiLevelType w:val="multilevel"/>
    <w:tmpl w:val="12F48578"/>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22668"/>
    <w:multiLevelType w:val="hybridMultilevel"/>
    <w:tmpl w:val="0C1CD6B0"/>
    <w:lvl w:ilvl="0" w:tplc="876CA28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057B83"/>
    <w:multiLevelType w:val="multilevel"/>
    <w:tmpl w:val="12F48578"/>
    <w:styleLink w:val="PunktlistaFlernivlista"/>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D359BA"/>
    <w:multiLevelType w:val="multilevel"/>
    <w:tmpl w:val="4BAC6ABE"/>
    <w:lvl w:ilvl="0">
      <w:start w:val="1"/>
      <w:numFmt w:val="decimal"/>
      <w:pStyle w:val="Rubrik1"/>
      <w:lvlText w:val="%1."/>
      <w:lvlJc w:val="left"/>
      <w:pPr>
        <w:tabs>
          <w:tab w:val="num" w:pos="500"/>
        </w:tabs>
        <w:ind w:left="360" w:hanging="360"/>
      </w:pPr>
      <w:rPr>
        <w:rFonts w:hint="default"/>
      </w:rPr>
    </w:lvl>
    <w:lvl w:ilvl="1">
      <w:start w:val="1"/>
      <w:numFmt w:val="decimal"/>
      <w:pStyle w:val="Rubrik2"/>
      <w:lvlText w:val="%1.%2."/>
      <w:lvlJc w:val="left"/>
      <w:pPr>
        <w:tabs>
          <w:tab w:val="num" w:pos="500"/>
        </w:tabs>
        <w:ind w:left="360" w:hanging="360"/>
      </w:pPr>
      <w:rPr>
        <w:rFonts w:hint="default"/>
      </w:rPr>
    </w:lvl>
    <w:lvl w:ilvl="2">
      <w:start w:val="1"/>
      <w:numFmt w:val="decimal"/>
      <w:pStyle w:val="Rubrik3"/>
      <w:lvlText w:val="%1.%2.%3."/>
      <w:lvlJc w:val="left"/>
      <w:pPr>
        <w:tabs>
          <w:tab w:val="num" w:pos="50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00519B8"/>
    <w:multiLevelType w:val="hybridMultilevel"/>
    <w:tmpl w:val="9DB84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D7542B1"/>
    <w:multiLevelType w:val="multilevel"/>
    <w:tmpl w:val="B85AD228"/>
    <w:lvl w:ilvl="0">
      <w:start w:val="1"/>
      <w:numFmt w:val="decimal"/>
      <w:pStyle w:val="Formatmal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43"/>
    <w:rsid w:val="00003AD2"/>
    <w:rsid w:val="00005C2E"/>
    <w:rsid w:val="0001338B"/>
    <w:rsid w:val="00043908"/>
    <w:rsid w:val="00043F84"/>
    <w:rsid w:val="000522B2"/>
    <w:rsid w:val="00052CEB"/>
    <w:rsid w:val="000707B7"/>
    <w:rsid w:val="00090898"/>
    <w:rsid w:val="00092826"/>
    <w:rsid w:val="000B0E96"/>
    <w:rsid w:val="000B29D1"/>
    <w:rsid w:val="000F2B4E"/>
    <w:rsid w:val="00102784"/>
    <w:rsid w:val="00140461"/>
    <w:rsid w:val="00142B23"/>
    <w:rsid w:val="00162EBD"/>
    <w:rsid w:val="0018182B"/>
    <w:rsid w:val="001A6E3E"/>
    <w:rsid w:val="001B420C"/>
    <w:rsid w:val="001C6A01"/>
    <w:rsid w:val="001D3009"/>
    <w:rsid w:val="001D55C1"/>
    <w:rsid w:val="001D7F38"/>
    <w:rsid w:val="001E3A16"/>
    <w:rsid w:val="001E6F97"/>
    <w:rsid w:val="001F2096"/>
    <w:rsid w:val="001F2CC9"/>
    <w:rsid w:val="002022A9"/>
    <w:rsid w:val="00202316"/>
    <w:rsid w:val="002030D8"/>
    <w:rsid w:val="00205DDD"/>
    <w:rsid w:val="002072CC"/>
    <w:rsid w:val="0021079D"/>
    <w:rsid w:val="00216090"/>
    <w:rsid w:val="00225B04"/>
    <w:rsid w:val="00231C53"/>
    <w:rsid w:val="00243F56"/>
    <w:rsid w:val="00251003"/>
    <w:rsid w:val="00277E9B"/>
    <w:rsid w:val="0028020F"/>
    <w:rsid w:val="00295963"/>
    <w:rsid w:val="002B35C6"/>
    <w:rsid w:val="002C0301"/>
    <w:rsid w:val="002C12F5"/>
    <w:rsid w:val="002C6571"/>
    <w:rsid w:val="002C75DF"/>
    <w:rsid w:val="00303196"/>
    <w:rsid w:val="00311C03"/>
    <w:rsid w:val="003156D6"/>
    <w:rsid w:val="00315B9F"/>
    <w:rsid w:val="003207B8"/>
    <w:rsid w:val="00335AA4"/>
    <w:rsid w:val="00336537"/>
    <w:rsid w:val="0033733F"/>
    <w:rsid w:val="00337E9F"/>
    <w:rsid w:val="00342181"/>
    <w:rsid w:val="003437BC"/>
    <w:rsid w:val="0036197C"/>
    <w:rsid w:val="0036487D"/>
    <w:rsid w:val="00366B01"/>
    <w:rsid w:val="00383C43"/>
    <w:rsid w:val="00385954"/>
    <w:rsid w:val="003A1DC0"/>
    <w:rsid w:val="003A2BE5"/>
    <w:rsid w:val="003B64BF"/>
    <w:rsid w:val="003B680E"/>
    <w:rsid w:val="003C631F"/>
    <w:rsid w:val="003C6BD0"/>
    <w:rsid w:val="003F3273"/>
    <w:rsid w:val="003F6341"/>
    <w:rsid w:val="00401653"/>
    <w:rsid w:val="00403F7F"/>
    <w:rsid w:val="00422ECE"/>
    <w:rsid w:val="004423FB"/>
    <w:rsid w:val="00453A8D"/>
    <w:rsid w:val="00457693"/>
    <w:rsid w:val="00466C6F"/>
    <w:rsid w:val="00473B25"/>
    <w:rsid w:val="00483F23"/>
    <w:rsid w:val="004875F2"/>
    <w:rsid w:val="004876B8"/>
    <w:rsid w:val="00487A8C"/>
    <w:rsid w:val="00492A21"/>
    <w:rsid w:val="004C105B"/>
    <w:rsid w:val="004C1EDA"/>
    <w:rsid w:val="004C3D62"/>
    <w:rsid w:val="004C5E84"/>
    <w:rsid w:val="0050131B"/>
    <w:rsid w:val="00513156"/>
    <w:rsid w:val="00516D69"/>
    <w:rsid w:val="005225FD"/>
    <w:rsid w:val="00536AFF"/>
    <w:rsid w:val="005740EA"/>
    <w:rsid w:val="00575283"/>
    <w:rsid w:val="00583B9E"/>
    <w:rsid w:val="005844EF"/>
    <w:rsid w:val="005A5C75"/>
    <w:rsid w:val="005A6837"/>
    <w:rsid w:val="005A7252"/>
    <w:rsid w:val="005C2E4F"/>
    <w:rsid w:val="005E61DD"/>
    <w:rsid w:val="005F5C78"/>
    <w:rsid w:val="006063FB"/>
    <w:rsid w:val="00613298"/>
    <w:rsid w:val="00613765"/>
    <w:rsid w:val="00616A05"/>
    <w:rsid w:val="00632E08"/>
    <w:rsid w:val="0063604A"/>
    <w:rsid w:val="0063771F"/>
    <w:rsid w:val="00645A67"/>
    <w:rsid w:val="0066170B"/>
    <w:rsid w:val="0066467B"/>
    <w:rsid w:val="006671ED"/>
    <w:rsid w:val="00667C90"/>
    <w:rsid w:val="006F590C"/>
    <w:rsid w:val="006F60A5"/>
    <w:rsid w:val="006F6FCA"/>
    <w:rsid w:val="00705F00"/>
    <w:rsid w:val="00716AF0"/>
    <w:rsid w:val="00741AB1"/>
    <w:rsid w:val="00746B83"/>
    <w:rsid w:val="00752FD7"/>
    <w:rsid w:val="0075632C"/>
    <w:rsid w:val="007722F7"/>
    <w:rsid w:val="00782036"/>
    <w:rsid w:val="00792446"/>
    <w:rsid w:val="007B6121"/>
    <w:rsid w:val="007B7F78"/>
    <w:rsid w:val="007D2AED"/>
    <w:rsid w:val="007E079E"/>
    <w:rsid w:val="007E5A28"/>
    <w:rsid w:val="007F43A6"/>
    <w:rsid w:val="00805501"/>
    <w:rsid w:val="008116AD"/>
    <w:rsid w:val="00820EEF"/>
    <w:rsid w:val="00824E2E"/>
    <w:rsid w:val="008351C4"/>
    <w:rsid w:val="008413E9"/>
    <w:rsid w:val="00853E24"/>
    <w:rsid w:val="00853FAD"/>
    <w:rsid w:val="0085427C"/>
    <w:rsid w:val="008552EF"/>
    <w:rsid w:val="00885E67"/>
    <w:rsid w:val="008926CB"/>
    <w:rsid w:val="0089582D"/>
    <w:rsid w:val="008B0B7B"/>
    <w:rsid w:val="008E00D8"/>
    <w:rsid w:val="008E70B6"/>
    <w:rsid w:val="008E77B0"/>
    <w:rsid w:val="00902A93"/>
    <w:rsid w:val="00921A3D"/>
    <w:rsid w:val="0092454F"/>
    <w:rsid w:val="00925260"/>
    <w:rsid w:val="00933E74"/>
    <w:rsid w:val="00935D9C"/>
    <w:rsid w:val="009550D7"/>
    <w:rsid w:val="009574C8"/>
    <w:rsid w:val="009610A8"/>
    <w:rsid w:val="0096368B"/>
    <w:rsid w:val="009675AE"/>
    <w:rsid w:val="0097409E"/>
    <w:rsid w:val="00977A78"/>
    <w:rsid w:val="009824EE"/>
    <w:rsid w:val="009858FF"/>
    <w:rsid w:val="009A30A7"/>
    <w:rsid w:val="009C7F00"/>
    <w:rsid w:val="009D275D"/>
    <w:rsid w:val="009E6FE2"/>
    <w:rsid w:val="00A200CB"/>
    <w:rsid w:val="00A217FF"/>
    <w:rsid w:val="00A27D0C"/>
    <w:rsid w:val="00A401DA"/>
    <w:rsid w:val="00A47228"/>
    <w:rsid w:val="00A51936"/>
    <w:rsid w:val="00A51BC4"/>
    <w:rsid w:val="00A629F5"/>
    <w:rsid w:val="00A829D3"/>
    <w:rsid w:val="00A85F92"/>
    <w:rsid w:val="00A907D5"/>
    <w:rsid w:val="00A92B87"/>
    <w:rsid w:val="00A97FA6"/>
    <w:rsid w:val="00AC5828"/>
    <w:rsid w:val="00AD2B07"/>
    <w:rsid w:val="00AD3C50"/>
    <w:rsid w:val="00AD7D69"/>
    <w:rsid w:val="00AF6C8B"/>
    <w:rsid w:val="00B1071F"/>
    <w:rsid w:val="00B31F3A"/>
    <w:rsid w:val="00B533ED"/>
    <w:rsid w:val="00B53624"/>
    <w:rsid w:val="00B65ECC"/>
    <w:rsid w:val="00B94E5D"/>
    <w:rsid w:val="00BA7C62"/>
    <w:rsid w:val="00BB31FE"/>
    <w:rsid w:val="00BB3B5C"/>
    <w:rsid w:val="00BD68F2"/>
    <w:rsid w:val="00C11865"/>
    <w:rsid w:val="00C25C32"/>
    <w:rsid w:val="00C3154B"/>
    <w:rsid w:val="00C55A5A"/>
    <w:rsid w:val="00C610BF"/>
    <w:rsid w:val="00C61D0E"/>
    <w:rsid w:val="00C6522B"/>
    <w:rsid w:val="00C70E8A"/>
    <w:rsid w:val="00C861FF"/>
    <w:rsid w:val="00C94F6B"/>
    <w:rsid w:val="00CA0DF9"/>
    <w:rsid w:val="00CA4B71"/>
    <w:rsid w:val="00CB45A2"/>
    <w:rsid w:val="00CB5956"/>
    <w:rsid w:val="00CB5FA9"/>
    <w:rsid w:val="00CC097E"/>
    <w:rsid w:val="00CC4E06"/>
    <w:rsid w:val="00CE4679"/>
    <w:rsid w:val="00CE740F"/>
    <w:rsid w:val="00CF331D"/>
    <w:rsid w:val="00CF51FC"/>
    <w:rsid w:val="00D16E8A"/>
    <w:rsid w:val="00D21303"/>
    <w:rsid w:val="00D250B0"/>
    <w:rsid w:val="00D266F2"/>
    <w:rsid w:val="00D326F7"/>
    <w:rsid w:val="00D44894"/>
    <w:rsid w:val="00D44970"/>
    <w:rsid w:val="00D50C20"/>
    <w:rsid w:val="00D720DA"/>
    <w:rsid w:val="00D956BD"/>
    <w:rsid w:val="00DA5C54"/>
    <w:rsid w:val="00DB4265"/>
    <w:rsid w:val="00DC27E2"/>
    <w:rsid w:val="00DC35DC"/>
    <w:rsid w:val="00DD5A20"/>
    <w:rsid w:val="00DD644C"/>
    <w:rsid w:val="00DF5BFA"/>
    <w:rsid w:val="00E04F15"/>
    <w:rsid w:val="00E17CAD"/>
    <w:rsid w:val="00E30D09"/>
    <w:rsid w:val="00E35D9D"/>
    <w:rsid w:val="00E51358"/>
    <w:rsid w:val="00E602E6"/>
    <w:rsid w:val="00E77C52"/>
    <w:rsid w:val="00E810EF"/>
    <w:rsid w:val="00E85B86"/>
    <w:rsid w:val="00E8649D"/>
    <w:rsid w:val="00EB1AD1"/>
    <w:rsid w:val="00EC154F"/>
    <w:rsid w:val="00ED1619"/>
    <w:rsid w:val="00ED23BA"/>
    <w:rsid w:val="00ED4718"/>
    <w:rsid w:val="00EE2BB6"/>
    <w:rsid w:val="00EF2413"/>
    <w:rsid w:val="00EF5D5D"/>
    <w:rsid w:val="00F1367E"/>
    <w:rsid w:val="00F25FE6"/>
    <w:rsid w:val="00F26C56"/>
    <w:rsid w:val="00F32DC1"/>
    <w:rsid w:val="00F42D92"/>
    <w:rsid w:val="00F82549"/>
    <w:rsid w:val="00F97432"/>
    <w:rsid w:val="00FA0DD9"/>
    <w:rsid w:val="00FC178E"/>
    <w:rsid w:val="00FC6631"/>
    <w:rsid w:val="00FC75C6"/>
    <w:rsid w:val="00FD2372"/>
    <w:rsid w:val="00FE13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4C113A"/>
  <w15:docId w15:val="{4676B73C-CD23-47E0-B52D-E613E4A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DD"/>
    <w:pPr>
      <w:tabs>
        <w:tab w:val="left" w:pos="5046"/>
        <w:tab w:val="left" w:pos="7598"/>
      </w:tabs>
      <w:spacing w:line="276" w:lineRule="auto"/>
    </w:pPr>
    <w:rPr>
      <w:rFonts w:ascii="Arial" w:hAnsi="Arial"/>
      <w:sz w:val="24"/>
    </w:rPr>
  </w:style>
  <w:style w:type="paragraph" w:styleId="Rubrik1">
    <w:name w:val="heading 1"/>
    <w:aliases w:val="Huvudrubrik"/>
    <w:basedOn w:val="Normal"/>
    <w:next w:val="Normal"/>
    <w:qFormat/>
    <w:rsid w:val="00366B01"/>
    <w:pPr>
      <w:keepNext/>
      <w:numPr>
        <w:numId w:val="3"/>
      </w:numPr>
      <w:tabs>
        <w:tab w:val="left" w:pos="700"/>
      </w:tabs>
      <w:spacing w:before="600"/>
      <w:outlineLvl w:val="0"/>
    </w:pPr>
    <w:rPr>
      <w:rFonts w:cs="Arial"/>
      <w:b/>
      <w:bCs/>
      <w:sz w:val="30"/>
    </w:rPr>
  </w:style>
  <w:style w:type="paragraph" w:styleId="Rubrik2">
    <w:name w:val="heading 2"/>
    <w:aliases w:val="Mellanrubrik"/>
    <w:basedOn w:val="Normal"/>
    <w:next w:val="Normal"/>
    <w:qFormat/>
    <w:rsid w:val="00F97432"/>
    <w:pPr>
      <w:keepNext/>
      <w:numPr>
        <w:ilvl w:val="1"/>
        <w:numId w:val="3"/>
      </w:numPr>
      <w:tabs>
        <w:tab w:val="left" w:pos="700"/>
      </w:tabs>
      <w:spacing w:before="360" w:after="100" w:afterAutospacing="1"/>
      <w:outlineLvl w:val="1"/>
    </w:pPr>
    <w:rPr>
      <w:b/>
      <w:bCs/>
    </w:rPr>
  </w:style>
  <w:style w:type="paragraph" w:styleId="Rubrik3">
    <w:name w:val="heading 3"/>
    <w:basedOn w:val="Normal"/>
    <w:next w:val="Normal"/>
    <w:qFormat/>
    <w:rsid w:val="00366B01"/>
    <w:pPr>
      <w:keepNext/>
      <w:numPr>
        <w:ilvl w:val="2"/>
        <w:numId w:val="3"/>
      </w:numPr>
      <w:tabs>
        <w:tab w:val="clear" w:pos="5046"/>
        <w:tab w:val="clear" w:pos="7598"/>
        <w:tab w:val="left" w:pos="700"/>
      </w:tabs>
      <w:outlineLvl w:val="2"/>
    </w:pPr>
    <w:rPr>
      <w:b/>
    </w:rPr>
  </w:style>
  <w:style w:type="paragraph" w:styleId="Rubrik4">
    <w:name w:val="heading 4"/>
    <w:basedOn w:val="Normal"/>
    <w:next w:val="Normal"/>
    <w:qFormat/>
    <w:rsid w:val="000707B7"/>
    <w:pPr>
      <w:keepNext/>
      <w:outlineLvl w:val="3"/>
    </w:pPr>
    <w:rPr>
      <w:rFonts w:cs="Arial"/>
      <w:b/>
      <w:bCs/>
      <w:sz w:val="32"/>
    </w:rPr>
  </w:style>
  <w:style w:type="paragraph" w:styleId="Rubrik5">
    <w:name w:val="heading 5"/>
    <w:basedOn w:val="Normal"/>
    <w:next w:val="Normal"/>
    <w:qFormat/>
    <w:rsid w:val="000707B7"/>
    <w:pPr>
      <w:keepNext/>
      <w:outlineLvl w:val="4"/>
    </w:pPr>
    <w:rPr>
      <w:b/>
      <w:bCs/>
      <w:sz w:val="26"/>
    </w:rPr>
  </w:style>
  <w:style w:type="paragraph" w:styleId="Rubrik6">
    <w:name w:val="heading 6"/>
    <w:basedOn w:val="Normal"/>
    <w:next w:val="Normal"/>
    <w:qFormat/>
    <w:rsid w:val="000707B7"/>
    <w:pPr>
      <w:spacing w:before="240" w:after="60"/>
      <w:outlineLvl w:val="5"/>
    </w:pPr>
    <w:rPr>
      <w:b/>
      <w:bCs/>
      <w:sz w:val="22"/>
      <w:szCs w:val="22"/>
    </w:rPr>
  </w:style>
  <w:style w:type="paragraph" w:styleId="Rubrik7">
    <w:name w:val="heading 7"/>
    <w:basedOn w:val="Normal"/>
    <w:next w:val="Normal"/>
    <w:qFormat/>
    <w:rsid w:val="000707B7"/>
    <w:pPr>
      <w:spacing w:before="240" w:after="60"/>
      <w:outlineLvl w:val="6"/>
    </w:pPr>
    <w:rPr>
      <w:szCs w:val="24"/>
    </w:rPr>
  </w:style>
  <w:style w:type="paragraph" w:styleId="Rubrik8">
    <w:name w:val="heading 8"/>
    <w:basedOn w:val="Normal"/>
    <w:next w:val="Normal"/>
    <w:qFormat/>
    <w:rsid w:val="000707B7"/>
    <w:pPr>
      <w:spacing w:before="240" w:after="60"/>
      <w:outlineLvl w:val="7"/>
    </w:pPr>
    <w:rPr>
      <w:i/>
      <w:iCs/>
      <w:szCs w:val="24"/>
    </w:rPr>
  </w:style>
  <w:style w:type="paragraph" w:styleId="Rubrik9">
    <w:name w:val="heading 9"/>
    <w:basedOn w:val="Normal"/>
    <w:next w:val="Normal"/>
    <w:qFormat/>
    <w:rsid w:val="000707B7"/>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5046"/>
        <w:tab w:val="clear" w:pos="7598"/>
        <w:tab w:val="center" w:pos="4536"/>
        <w:tab w:val="right" w:pos="9072"/>
      </w:tabs>
    </w:pPr>
    <w:rPr>
      <w:sz w:val="20"/>
    </w:rPr>
  </w:style>
  <w:style w:type="paragraph" w:styleId="Sidfot">
    <w:name w:val="footer"/>
    <w:basedOn w:val="Normal"/>
    <w:pPr>
      <w:tabs>
        <w:tab w:val="clear" w:pos="5046"/>
        <w:tab w:val="clear" w:pos="7598"/>
        <w:tab w:val="center" w:pos="4111"/>
        <w:tab w:val="right" w:pos="8222"/>
      </w:tabs>
    </w:pPr>
    <w:rPr>
      <w:sz w:val="20"/>
    </w:rPr>
  </w:style>
  <w:style w:type="paragraph" w:customStyle="1" w:styleId="Punktlista1">
    <w:name w:val="Punktlista 1"/>
    <w:basedOn w:val="Normal"/>
    <w:link w:val="Punktlista1Char"/>
    <w:qFormat/>
    <w:rsid w:val="00A401DA"/>
    <w:pPr>
      <w:tabs>
        <w:tab w:val="clear" w:pos="5046"/>
        <w:tab w:val="clear" w:pos="7598"/>
      </w:tabs>
    </w:pPr>
  </w:style>
  <w:style w:type="character" w:styleId="Sidnummer">
    <w:name w:val="page number"/>
    <w:rsid w:val="005E61DD"/>
    <w:rPr>
      <w:rFonts w:ascii="Arial" w:hAnsi="Arial"/>
    </w:rPr>
  </w:style>
  <w:style w:type="character" w:customStyle="1" w:styleId="Punktlista1Char">
    <w:name w:val="Punktlista 1 Char"/>
    <w:link w:val="Punktlista1"/>
    <w:rsid w:val="00A401DA"/>
    <w:rPr>
      <w:rFonts w:ascii="Arial" w:hAnsi="Arial"/>
      <w:sz w:val="24"/>
    </w:rPr>
  </w:style>
  <w:style w:type="table" w:styleId="Tabellrutnt">
    <w:name w:val="Table Grid"/>
    <w:basedOn w:val="Normaltabell"/>
    <w:rsid w:val="005E61DD"/>
    <w:pPr>
      <w:tabs>
        <w:tab w:val="left" w:pos="5046"/>
        <w:tab w:val="left" w:pos="7598"/>
      </w:tabs>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umreradlista">
    <w:name w:val="List Number"/>
    <w:basedOn w:val="Normal"/>
    <w:rsid w:val="00383C43"/>
    <w:pPr>
      <w:tabs>
        <w:tab w:val="clear" w:pos="5046"/>
        <w:tab w:val="clear" w:pos="7598"/>
        <w:tab w:val="num" w:pos="360"/>
      </w:tabs>
      <w:ind w:left="360" w:hanging="360"/>
    </w:pPr>
    <w:rPr>
      <w:szCs w:val="24"/>
    </w:rPr>
  </w:style>
  <w:style w:type="paragraph" w:styleId="Underrubrik">
    <w:name w:val="Subtitle"/>
    <w:basedOn w:val="Normal"/>
    <w:next w:val="Normal"/>
    <w:qFormat/>
    <w:pPr>
      <w:keepNext/>
      <w:outlineLvl w:val="1"/>
    </w:pPr>
    <w:rPr>
      <w:rFonts w:cs="Arial"/>
      <w:b/>
      <w:sz w:val="26"/>
      <w:szCs w:val="24"/>
    </w:rPr>
  </w:style>
  <w:style w:type="paragraph" w:styleId="Punktlista">
    <w:name w:val="List Bullet"/>
    <w:basedOn w:val="Normal"/>
    <w:autoRedefine/>
    <w:pPr>
      <w:numPr>
        <w:numId w:val="1"/>
      </w:numPr>
      <w:spacing w:after="120"/>
    </w:pPr>
  </w:style>
  <w:style w:type="paragraph" w:styleId="Innehll2">
    <w:name w:val="toc 2"/>
    <w:basedOn w:val="Normal"/>
    <w:next w:val="Normal"/>
    <w:semiHidden/>
    <w:rsid w:val="00CC4E06"/>
    <w:pPr>
      <w:tabs>
        <w:tab w:val="clear" w:pos="5046"/>
        <w:tab w:val="clear" w:pos="7598"/>
      </w:tabs>
      <w:ind w:left="520"/>
    </w:pPr>
  </w:style>
  <w:style w:type="paragraph" w:styleId="Innehll1">
    <w:name w:val="toc 1"/>
    <w:basedOn w:val="Normal"/>
    <w:next w:val="Normal"/>
    <w:autoRedefine/>
    <w:semiHidden/>
    <w:rsid w:val="00CC4E06"/>
    <w:pPr>
      <w:tabs>
        <w:tab w:val="clear" w:pos="5046"/>
        <w:tab w:val="clear" w:pos="7598"/>
        <w:tab w:val="left" w:pos="520"/>
        <w:tab w:val="right" w:leader="dot" w:pos="8211"/>
      </w:tabs>
      <w:spacing w:before="120" w:after="120"/>
    </w:pPr>
    <w:rPr>
      <w:b/>
      <w:bCs/>
    </w:rPr>
  </w:style>
  <w:style w:type="paragraph" w:styleId="Ballongtext">
    <w:name w:val="Balloon Text"/>
    <w:basedOn w:val="Normal"/>
    <w:semiHidden/>
    <w:rsid w:val="00C6522B"/>
    <w:rPr>
      <w:rFonts w:ascii="Tahoma" w:hAnsi="Tahoma" w:cs="Tahoma"/>
      <w:sz w:val="16"/>
      <w:szCs w:val="16"/>
    </w:rPr>
  </w:style>
  <w:style w:type="paragraph" w:customStyle="1" w:styleId="Huvudrubrikidokumentet">
    <w:name w:val="Huvudrubrik i dokumentet"/>
    <w:basedOn w:val="Normal"/>
    <w:rsid w:val="00DD5A20"/>
    <w:rPr>
      <w:b/>
      <w:sz w:val="36"/>
    </w:rPr>
  </w:style>
  <w:style w:type="paragraph" w:styleId="Innehll3">
    <w:name w:val="toc 3"/>
    <w:basedOn w:val="Normal"/>
    <w:next w:val="Normal"/>
    <w:autoRedefine/>
    <w:semiHidden/>
    <w:rsid w:val="00A92B87"/>
    <w:pPr>
      <w:tabs>
        <w:tab w:val="clear" w:pos="5046"/>
        <w:tab w:val="clear" w:pos="7598"/>
      </w:tabs>
      <w:ind w:left="520"/>
    </w:pPr>
    <w:rPr>
      <w:i/>
      <w:iCs/>
      <w:sz w:val="20"/>
    </w:rPr>
  </w:style>
  <w:style w:type="paragraph" w:customStyle="1" w:styleId="Formatmall">
    <w:name w:val="Formatmall"/>
    <w:basedOn w:val="Normal"/>
    <w:rsid w:val="000707B7"/>
    <w:pPr>
      <w:numPr>
        <w:numId w:val="2"/>
      </w:numPr>
    </w:pPr>
  </w:style>
  <w:style w:type="character" w:styleId="Hyperlnk">
    <w:name w:val="Hyperlink"/>
    <w:rsid w:val="00A92B87"/>
    <w:rPr>
      <w:color w:val="0000FF"/>
      <w:u w:val="single"/>
    </w:rPr>
  </w:style>
  <w:style w:type="paragraph" w:customStyle="1" w:styleId="Rubrik-Innehllsfrteckning">
    <w:name w:val="Rubrik - Innehållsförteckning"/>
    <w:basedOn w:val="Normal"/>
    <w:rsid w:val="00DD5A20"/>
    <w:rPr>
      <w:b/>
    </w:rPr>
  </w:style>
  <w:style w:type="paragraph" w:styleId="Innehll4">
    <w:name w:val="toc 4"/>
    <w:basedOn w:val="Normal"/>
    <w:next w:val="Normal"/>
    <w:autoRedefine/>
    <w:semiHidden/>
    <w:rsid w:val="00043F84"/>
    <w:pPr>
      <w:tabs>
        <w:tab w:val="clear" w:pos="5046"/>
        <w:tab w:val="clear" w:pos="7598"/>
      </w:tabs>
      <w:ind w:left="780"/>
    </w:pPr>
    <w:rPr>
      <w:sz w:val="18"/>
      <w:szCs w:val="18"/>
    </w:rPr>
  </w:style>
  <w:style w:type="paragraph" w:styleId="Figurfrteckning">
    <w:name w:val="table of figures"/>
    <w:basedOn w:val="Normal"/>
    <w:next w:val="Normal"/>
    <w:semiHidden/>
    <w:rsid w:val="00043F84"/>
    <w:pPr>
      <w:tabs>
        <w:tab w:val="clear" w:pos="5046"/>
        <w:tab w:val="clear" w:pos="7598"/>
      </w:tabs>
    </w:pPr>
  </w:style>
  <w:style w:type="paragraph" w:styleId="Index1">
    <w:name w:val="index 1"/>
    <w:basedOn w:val="Normal"/>
    <w:next w:val="Normal"/>
    <w:autoRedefine/>
    <w:semiHidden/>
    <w:rsid w:val="00043F84"/>
    <w:pPr>
      <w:tabs>
        <w:tab w:val="clear" w:pos="5046"/>
        <w:tab w:val="clear" w:pos="7598"/>
      </w:tabs>
      <w:ind w:left="240" w:hanging="240"/>
    </w:pPr>
  </w:style>
  <w:style w:type="paragraph" w:styleId="Innehll5">
    <w:name w:val="toc 5"/>
    <w:basedOn w:val="Normal"/>
    <w:next w:val="Normal"/>
    <w:autoRedefine/>
    <w:semiHidden/>
    <w:rsid w:val="00043F84"/>
    <w:pPr>
      <w:tabs>
        <w:tab w:val="clear" w:pos="5046"/>
        <w:tab w:val="clear" w:pos="7598"/>
      </w:tabs>
      <w:ind w:left="1040"/>
    </w:pPr>
    <w:rPr>
      <w:sz w:val="18"/>
      <w:szCs w:val="18"/>
    </w:rPr>
  </w:style>
  <w:style w:type="paragraph" w:styleId="Innehll6">
    <w:name w:val="toc 6"/>
    <w:basedOn w:val="Normal"/>
    <w:next w:val="Normal"/>
    <w:autoRedefine/>
    <w:semiHidden/>
    <w:rsid w:val="00043F84"/>
    <w:pPr>
      <w:tabs>
        <w:tab w:val="clear" w:pos="5046"/>
        <w:tab w:val="clear" w:pos="7598"/>
      </w:tabs>
      <w:ind w:left="1300"/>
    </w:pPr>
    <w:rPr>
      <w:sz w:val="18"/>
      <w:szCs w:val="18"/>
    </w:rPr>
  </w:style>
  <w:style w:type="paragraph" w:styleId="Innehll7">
    <w:name w:val="toc 7"/>
    <w:basedOn w:val="Normal"/>
    <w:next w:val="Normal"/>
    <w:autoRedefine/>
    <w:semiHidden/>
    <w:rsid w:val="00043F84"/>
    <w:pPr>
      <w:tabs>
        <w:tab w:val="clear" w:pos="5046"/>
        <w:tab w:val="clear" w:pos="7598"/>
      </w:tabs>
      <w:ind w:left="1560"/>
    </w:pPr>
    <w:rPr>
      <w:sz w:val="18"/>
      <w:szCs w:val="18"/>
    </w:rPr>
  </w:style>
  <w:style w:type="paragraph" w:styleId="Innehll8">
    <w:name w:val="toc 8"/>
    <w:basedOn w:val="Normal"/>
    <w:next w:val="Normal"/>
    <w:autoRedefine/>
    <w:semiHidden/>
    <w:rsid w:val="00043F84"/>
    <w:pPr>
      <w:tabs>
        <w:tab w:val="clear" w:pos="5046"/>
        <w:tab w:val="clear" w:pos="7598"/>
      </w:tabs>
      <w:ind w:left="1820"/>
    </w:pPr>
    <w:rPr>
      <w:sz w:val="18"/>
      <w:szCs w:val="18"/>
    </w:rPr>
  </w:style>
  <w:style w:type="paragraph" w:styleId="Innehll9">
    <w:name w:val="toc 9"/>
    <w:basedOn w:val="Normal"/>
    <w:next w:val="Normal"/>
    <w:autoRedefine/>
    <w:semiHidden/>
    <w:rsid w:val="00043F84"/>
    <w:pPr>
      <w:tabs>
        <w:tab w:val="clear" w:pos="5046"/>
        <w:tab w:val="clear" w:pos="7598"/>
      </w:tabs>
      <w:ind w:left="2080"/>
    </w:pPr>
    <w:rPr>
      <w:sz w:val="18"/>
      <w:szCs w:val="18"/>
    </w:rPr>
  </w:style>
  <w:style w:type="numbering" w:customStyle="1" w:styleId="PunktlistaFlernivlista">
    <w:name w:val="Punktlista + Flernivålista"/>
    <w:basedOn w:val="Ingenlista"/>
    <w:rsid w:val="00516D69"/>
    <w:pPr>
      <w:numPr>
        <w:numId w:val="5"/>
      </w:numPr>
    </w:pPr>
  </w:style>
  <w:style w:type="paragraph" w:customStyle="1" w:styleId="Underradtillhuvudrubrik">
    <w:name w:val="Underrad till huvudrubrik"/>
    <w:basedOn w:val="Huvudrubrikidokumentet"/>
    <w:rsid w:val="0036197C"/>
    <w:rPr>
      <w:bCs/>
      <w:sz w:val="28"/>
    </w:rPr>
  </w:style>
  <w:style w:type="character" w:customStyle="1" w:styleId="FormatmallFet">
    <w:name w:val="Formatmall Fet"/>
    <w:rsid w:val="005E61DD"/>
    <w:rPr>
      <w:rFonts w:ascii="Arial" w:hAnsi="Arial"/>
      <w:b/>
      <w:bCs/>
    </w:rPr>
  </w:style>
  <w:style w:type="paragraph" w:styleId="Liststycke">
    <w:name w:val="List Paragraph"/>
    <w:basedOn w:val="Normal"/>
    <w:uiPriority w:val="34"/>
    <w:qFormat/>
    <w:rsid w:val="003C6BD0"/>
    <w:pPr>
      <w:ind w:left="720"/>
      <w:contextualSpacing/>
    </w:pPr>
  </w:style>
  <w:style w:type="character" w:styleId="Betoning">
    <w:name w:val="Emphasis"/>
    <w:basedOn w:val="Standardstycketeckensnitt"/>
    <w:qFormat/>
    <w:rsid w:val="00401653"/>
    <w:rPr>
      <w:i/>
      <w:iCs/>
    </w:rPr>
  </w:style>
  <w:style w:type="paragraph" w:styleId="Rubrik">
    <w:name w:val="Title"/>
    <w:basedOn w:val="Normal"/>
    <w:next w:val="Normal"/>
    <w:link w:val="RubrikChar"/>
    <w:qFormat/>
    <w:rsid w:val="00616A05"/>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16A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7744">
      <w:bodyDiv w:val="1"/>
      <w:marLeft w:val="0"/>
      <w:marRight w:val="0"/>
      <w:marTop w:val="0"/>
      <w:marBottom w:val="0"/>
      <w:divBdr>
        <w:top w:val="none" w:sz="0" w:space="0" w:color="auto"/>
        <w:left w:val="none" w:sz="0" w:space="0" w:color="auto"/>
        <w:bottom w:val="none" w:sz="0" w:space="0" w:color="auto"/>
        <w:right w:val="none" w:sz="0" w:space="0" w:color="auto"/>
      </w:divBdr>
    </w:div>
    <w:div w:id="324360242">
      <w:bodyDiv w:val="1"/>
      <w:marLeft w:val="0"/>
      <w:marRight w:val="0"/>
      <w:marTop w:val="0"/>
      <w:marBottom w:val="0"/>
      <w:divBdr>
        <w:top w:val="none" w:sz="0" w:space="0" w:color="auto"/>
        <w:left w:val="none" w:sz="0" w:space="0" w:color="auto"/>
        <w:bottom w:val="none" w:sz="0" w:space="0" w:color="auto"/>
        <w:right w:val="none" w:sz="0" w:space="0" w:color="auto"/>
      </w:divBdr>
    </w:div>
    <w:div w:id="327711358">
      <w:bodyDiv w:val="1"/>
      <w:marLeft w:val="0"/>
      <w:marRight w:val="0"/>
      <w:marTop w:val="0"/>
      <w:marBottom w:val="0"/>
      <w:divBdr>
        <w:top w:val="none" w:sz="0" w:space="0" w:color="auto"/>
        <w:left w:val="none" w:sz="0" w:space="0" w:color="auto"/>
        <w:bottom w:val="none" w:sz="0" w:space="0" w:color="auto"/>
        <w:right w:val="none" w:sz="0" w:space="0" w:color="auto"/>
      </w:divBdr>
    </w:div>
    <w:div w:id="14870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öten" ma:contentTypeID="0x010100A9506C5AA4F94F1B996C082D41B9F892007D53CBFA88731A449848ADA86B3D4EE5" ma:contentTypeVersion="1" ma:contentTypeDescription="Innehållstyp för Möten" ma:contentTypeScope="" ma:versionID="67195774cddfcc8801a5965653b849be">
  <xsd:schema xmlns:xsd="http://www.w3.org/2001/XMLSchema" xmlns:xs="http://www.w3.org/2001/XMLSchema" xmlns:p="http://schemas.microsoft.com/office/2006/metadata/properties" xmlns:ns2="http://schemas.microsoft.com/sharepoint/v4" xmlns:ns3="58d7c0f1-7e90-4c67-8a49-22dc9e863673" targetNamespace="http://schemas.microsoft.com/office/2006/metadata/properties" ma:root="true" ma:fieldsID="b4992b1eafc0c8aad8fdd43c5efcb0e3" ns2:_="" ns3:_="">
    <xsd:import namespace="http://schemas.microsoft.com/sharepoint/v4"/>
    <xsd:import namespace="58d7c0f1-7e90-4c67-8a49-22dc9e863673"/>
    <xsd:element name="properties">
      <xsd:complexType>
        <xsd:sequence>
          <xsd:element name="documentManagement">
            <xsd:complexType>
              <xsd:all>
                <xsd:element ref="ns2:RHI_Team_DocumentTypeMeeting"/>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Team_DocumentTypeMeeting" ma:index="8" ma:displayName="Dokumenttyp" ma:format="Dropdown" ma:internalName="RHI_Team_DocumentTypeMeeting">
      <xsd:simpleType>
        <xsd:restriction base="dms:Choice">
          <xsd:enumeration value="Dagordning"/>
          <xsd:enumeration value="Dagordning APT"/>
          <xsd:enumeration value="Minnesanteckningar"/>
          <xsd:enumeration value="Minnesanteckningar APT"/>
        </xsd:restriction>
      </xsd:simpleType>
    </xsd:element>
  </xsd:schema>
  <xsd:schema xmlns:xsd="http://www.w3.org/2001/XMLSchema" xmlns:xs="http://www.w3.org/2001/XMLSchema" xmlns:dms="http://schemas.microsoft.com/office/2006/documentManagement/types" xmlns:pc="http://schemas.microsoft.com/office/infopath/2007/PartnerControls" targetNamespace="58d7c0f1-7e90-4c67-8a49-22dc9e863673" elementFormDefault="qualified">
    <xsd:import namespace="http://schemas.microsoft.com/office/2006/documentManagement/types"/>
    <xsd:import namespace="http://schemas.microsoft.com/office/infopath/2007/PartnerControls"/>
    <xsd:element name="_dlc_DocId" ma:index="9" nillable="true" ma:displayName="Dokument-ID-värde" ma:description="Värdet för dokument-ID som tilldelats till det här objektet." ma:internalName="_dlc_DocId" ma:readOnly="true">
      <xsd:simpleType>
        <xsd:restriction base="dms:Text"/>
      </xsd:simpleType>
    </xsd:element>
    <xsd:element name="_dlc_DocIdUrl" ma:index="1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HI_Team_DocumentTypeMeeting xmlns="http://schemas.microsoft.com/sharepoint/v4">Minnesanteckningar</RHI_Team_DocumentTypeMeeting>
    <_dlc_DocId xmlns="58d7c0f1-7e90-4c67-8a49-22dc9e863673">4QWDAFUEH3U5-6-1</_dlc_DocId>
    <_dlc_DocIdUrl xmlns="58d7c0f1-7e90-4c67-8a49-22dc9e863673">
      <Url>https://intra.regionhalland.se/webbplatser/tib/_layouts/DocIdRedir.aspx?ID=4QWDAFUEH3U5-6-1</Url>
      <Description>4QWDAFUEH3U5-6-1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4798-95DD-4C1B-8E93-C0E8446DD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58d7c0f1-7e90-4c67-8a49-22dc9e863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4B021-824E-4639-9830-45AE94437696}">
  <ds:schemaRefs>
    <ds:schemaRef ds:uri="http://schemas.microsoft.com/office/infopath/2007/PartnerControls"/>
    <ds:schemaRef ds:uri="58d7c0f1-7e90-4c67-8a49-22dc9e863673"/>
    <ds:schemaRef ds:uri="http://purl.org/dc/elements/1.1/"/>
    <ds:schemaRef ds:uri="http://schemas.microsoft.com/office/2006/metadata/properties"/>
    <ds:schemaRef ds:uri="http://schemas.microsoft.com/sharepoint/v4"/>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55B516F-611D-4BCC-B891-704E6FA22992}">
  <ds:schemaRefs>
    <ds:schemaRef ds:uri="http://schemas.microsoft.com/sharepoint/v3/contenttype/forms"/>
  </ds:schemaRefs>
</ds:datastoreItem>
</file>

<file path=customXml/itemProps4.xml><?xml version="1.0" encoding="utf-8"?>
<ds:datastoreItem xmlns:ds="http://schemas.openxmlformats.org/officeDocument/2006/customXml" ds:itemID="{F017BA11-9344-4B87-B854-38204B8ABB36}">
  <ds:schemaRefs>
    <ds:schemaRef ds:uri="http://schemas.microsoft.com/sharepoint/events"/>
  </ds:schemaRefs>
</ds:datastoreItem>
</file>

<file path=customXml/itemProps5.xml><?xml version="1.0" encoding="utf-8"?>
<ds:datastoreItem xmlns:ds="http://schemas.openxmlformats.org/officeDocument/2006/customXml" ds:itemID="{7175C650-11CD-46AE-8B7A-DFBC430C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397</Words>
  <Characters>2643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Minnesanteckningar Avstämningsmöte 150701</vt:lpstr>
    </vt:vector>
  </TitlesOfParts>
  <Company>Landstinget Halland</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Avstämningsmöte 150701</dc:title>
  <dc:creator>Johnsson Stierna Åsa NSVH STAB</dc:creator>
  <cp:lastModifiedBy>Dahlqvist Jönsson Patrik RK HÄLSO- OCH SJUKVÅRD</cp:lastModifiedBy>
  <cp:revision>3</cp:revision>
  <cp:lastPrinted>2019-08-21T11:54:00Z</cp:lastPrinted>
  <dcterms:created xsi:type="dcterms:W3CDTF">2019-08-21T14:12:00Z</dcterms:created>
  <dcterms:modified xsi:type="dcterms:W3CDTF">2019-08-21T14:14:00Z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0x010100A9506C5AA4F94F1B996C082D41B9F892007D53CBFA88731A449848ADA86B3D4EE5</vt:lpwstr>
  </property>
  <property fmtid="{D5CDD505-2E9C-101B-9397-08002B2CF9AE}" pid="3" name="_dlc_DocIdItemGuid">
    <vt:lpwstr>7298c419-800d-41ac-9f9d-775ed43b83d4</vt:lpwstr>
  </property>
</Properties>
</file>