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2FBB" w14:textId="77777777" w:rsidR="00DC1AB7" w:rsidRDefault="00F66274" w:rsidP="00F66274">
      <w:pPr>
        <w:pStyle w:val="Rubrik1"/>
      </w:pPr>
      <w:bookmarkStart w:id="0" w:name="_GoBack"/>
      <w:bookmarkEnd w:id="0"/>
      <w:r>
        <w:t>För mottagning som</w:t>
      </w:r>
      <w:r w:rsidR="00DC1AB7" w:rsidRPr="001B7BD8">
        <w:t xml:space="preserve"> aktiverat Mobil självincheckning</w:t>
      </w:r>
    </w:p>
    <w:p w14:paraId="6A95F1F2" w14:textId="77777777" w:rsidR="00C05C4B" w:rsidRPr="001B7BD8" w:rsidRDefault="00C05C4B" w:rsidP="001D5DD5">
      <w:pPr>
        <w:rPr>
          <w:i/>
        </w:rPr>
      </w:pPr>
    </w:p>
    <w:p w14:paraId="156FC907" w14:textId="6DD9D97E" w:rsidR="001D5DD5" w:rsidRDefault="00691511" w:rsidP="001D5DD5">
      <w:r w:rsidRPr="001B7BD8">
        <w:t xml:space="preserve">Vid </w:t>
      </w:r>
      <w:r w:rsidR="00DA0B48" w:rsidRPr="001B7BD8">
        <w:t>alla bokningstillfällen</w:t>
      </w:r>
      <w:r w:rsidRPr="001B7BD8">
        <w:t xml:space="preserve">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>ankomstregistreras i</w:t>
      </w:r>
      <w:r w:rsidR="00DC1AB7" w:rsidRPr="001B7BD8">
        <w:t xml:space="preserve"> den mobila självincheckningen</w:t>
      </w:r>
    </w:p>
    <w:p w14:paraId="7C7FCB89" w14:textId="77777777" w:rsidR="00312386" w:rsidRPr="001B7BD8" w:rsidRDefault="00312386" w:rsidP="001D5DD5"/>
    <w:p w14:paraId="4DB0373D" w14:textId="77777777"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  <w:t>T ex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14:paraId="7C43EB5C" w14:textId="16D996CF"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T ex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  <w:r w:rsidR="00230EF7">
        <w:t>.</w:t>
      </w:r>
    </w:p>
    <w:p w14:paraId="54A91E35" w14:textId="77777777" w:rsidR="00AE3321" w:rsidRPr="001B7BD8" w:rsidRDefault="00AE3321" w:rsidP="001D5DD5"/>
    <w:p w14:paraId="76F8C5C5" w14:textId="77777777"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14:paraId="40C813B2" w14:textId="77777777" w:rsidR="00312386" w:rsidRDefault="00312386" w:rsidP="001D5DD5"/>
    <w:p w14:paraId="56A87AB0" w14:textId="77777777"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 xml:space="preserve">iktiv </w:t>
      </w:r>
      <w:proofErr w:type="spellStart"/>
      <w:r w:rsidR="00312386">
        <w:t>hosp</w:t>
      </w:r>
      <w:proofErr w:type="spellEnd"/>
      <w:r>
        <w:t xml:space="preserve">, t ex </w:t>
      </w:r>
      <w:proofErr w:type="spellStart"/>
      <w:r>
        <w:t>FIKLÄK</w:t>
      </w:r>
      <w:proofErr w:type="spellEnd"/>
      <w:r>
        <w:t xml:space="preserve">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 xml:space="preserve">. Detta hämtas utifrån vilken vårdgivarkategori som är kopplad till den fiktiva </w:t>
      </w:r>
      <w:proofErr w:type="spellStart"/>
      <w:r>
        <w:t>hospen</w:t>
      </w:r>
      <w:proofErr w:type="spellEnd"/>
      <w:r>
        <w:t>. V</w:t>
      </w:r>
      <w:r w:rsidR="00312386">
        <w:t xml:space="preserve">erksamheten får ha rutin på att ändra till riktig </w:t>
      </w:r>
      <w:proofErr w:type="spellStart"/>
      <w:r w:rsidR="00312386">
        <w:t>hosp</w:t>
      </w:r>
      <w:proofErr w:type="spellEnd"/>
      <w:r w:rsidR="00312386">
        <w:t xml:space="preserve"> i VAS</w:t>
      </w:r>
    </w:p>
    <w:p w14:paraId="1877A8C7" w14:textId="77777777" w:rsidR="00312386" w:rsidRDefault="00312386" w:rsidP="001D5DD5"/>
    <w:p w14:paraId="419290EA" w14:textId="77777777"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14:paraId="2ECE4ACF" w14:textId="77777777" w:rsidR="00312386" w:rsidRDefault="00312386" w:rsidP="001D5DD5"/>
    <w:p w14:paraId="3B18ACF5" w14:textId="77777777"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14:paraId="3CB010F7" w14:textId="77777777" w:rsidR="003E7D72" w:rsidRDefault="003E7D72" w:rsidP="00510FD9">
      <w:pPr>
        <w:pStyle w:val="Liststycke"/>
      </w:pPr>
    </w:p>
    <w:p w14:paraId="4987A507" w14:textId="04764930" w:rsid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>besök är ankomstregistrerade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proofErr w:type="spellStart"/>
      <w:proofErr w:type="gramStart"/>
      <w:r w:rsidR="00F764E8" w:rsidRPr="00F764E8">
        <w:t>TeleQ</w:t>
      </w:r>
      <w:proofErr w:type="spellEnd"/>
      <w:r w:rsidR="00F764E8" w:rsidRPr="00F764E8">
        <w:t xml:space="preserve">  på</w:t>
      </w:r>
      <w:proofErr w:type="gramEnd"/>
      <w:r w:rsidR="00F764E8" w:rsidRPr="00F764E8">
        <w:t xml:space="preserve"> telefonnummer 010-45 53 970</w:t>
      </w:r>
      <w:r w:rsidR="00F764E8" w:rsidRPr="00F764E8">
        <w:br/>
        <w:t>Om person upptäcker detta senare ska hen kontakta GAS</w:t>
      </w:r>
    </w:p>
    <w:p w14:paraId="30315140" w14:textId="77777777" w:rsidR="002C76EF" w:rsidRDefault="002C76EF" w:rsidP="002C76EF">
      <w:pPr>
        <w:pStyle w:val="Liststycke"/>
      </w:pPr>
    </w:p>
    <w:p w14:paraId="4708C558" w14:textId="32C8895C" w:rsidR="00950A57" w:rsidRPr="00F764E8" w:rsidRDefault="002C76EF" w:rsidP="00950A57">
      <w:pPr>
        <w:pStyle w:val="Liststycke"/>
        <w:numPr>
          <w:ilvl w:val="0"/>
          <w:numId w:val="6"/>
        </w:numPr>
      </w:pPr>
      <w:r>
        <w:t>För de besök som är undantagna att ingå i mobil självincheck</w:t>
      </w:r>
      <w:r w:rsidR="00950A57">
        <w:t>ning så måste det</w:t>
      </w:r>
      <w:r w:rsidR="00F13A64">
        <w:t xml:space="preserve"> </w:t>
      </w:r>
      <w:r w:rsidR="007958E3">
        <w:t xml:space="preserve">i bokningsunderlaget </w:t>
      </w:r>
      <w:r w:rsidR="00950A57">
        <w:t>sättas ett värde JA eller NEJ i ordinarie betalsätt.</w:t>
      </w:r>
      <w:r w:rsidR="00F02F4F">
        <w:t xml:space="preserve"> Dessa besök ankomstregistreras av sekreterare/kassapersonal</w:t>
      </w:r>
      <w:r w:rsidR="00950A57">
        <w:br/>
      </w:r>
      <w:r w:rsidR="00950A57">
        <w:lastRenderedPageBreak/>
        <w:t>Vid JA= inget förvalt betalsätt</w:t>
      </w:r>
      <w:r w:rsidR="00F02F4F">
        <w:t xml:space="preserve"> visas</w:t>
      </w:r>
      <w:r w:rsidR="00950A57">
        <w:t xml:space="preserve"> i ankomstregistreringsbilden</w:t>
      </w:r>
      <w:r w:rsidR="00950A57">
        <w:br/>
        <w:t>Vid NEJ</w:t>
      </w:r>
      <w:r w:rsidR="007958E3">
        <w:t xml:space="preserve"> = Betalsätt Gena väljs </w:t>
      </w:r>
      <w:r w:rsidR="00E870B5">
        <w:t>vilket innebär att det finn</w:t>
      </w:r>
      <w:r w:rsidR="00F13A64">
        <w:t>s</w:t>
      </w:r>
      <w:r w:rsidR="00E870B5">
        <w:t xml:space="preserve"> förvalt</w:t>
      </w:r>
      <w:r w:rsidR="00F13A64">
        <w:t xml:space="preserve"> som betalsätt i ankomstregistreringsbilden</w:t>
      </w:r>
    </w:p>
    <w:p w14:paraId="73D2DA74" w14:textId="77777777" w:rsidR="00510FD9" w:rsidRDefault="00510FD9" w:rsidP="00F66274">
      <w:pPr>
        <w:pStyle w:val="Liststycke"/>
      </w:pPr>
    </w:p>
    <w:p w14:paraId="7B1376F8" w14:textId="4065ABB4"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14:paraId="34C7F86A" w14:textId="77777777" w:rsidR="0094193E" w:rsidRPr="00643443" w:rsidRDefault="0094193E" w:rsidP="009827A2">
      <w:pPr>
        <w:rPr>
          <w:rFonts w:asciiTheme="minorHAnsi" w:hAnsiTheme="minorHAnsi" w:cstheme="minorBidi"/>
        </w:rPr>
      </w:pPr>
    </w:p>
    <w:p w14:paraId="7691B8C5" w14:textId="77777777"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14:paraId="4F6A5B98" w14:textId="77777777"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14:paraId="3E48C424" w14:textId="77777777"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14:paraId="1B655A3D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1A438AD6" w14:textId="02EBCF6E"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</w:t>
      </w:r>
      <w:proofErr w:type="spellStart"/>
      <w:r w:rsidR="00AE4959">
        <w:rPr>
          <w:rStyle w:val="Rubrik2Char"/>
        </w:rPr>
        <w:t>ankomstregistreras</w:t>
      </w:r>
      <w:proofErr w:type="spellEnd"/>
      <w:r w:rsidR="00AE4959">
        <w:rPr>
          <w:rStyle w:val="Rubrik2Char"/>
        </w:rPr>
        <w:t xml:space="preserve">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 xml:space="preserve">Provtagning, </w:t>
      </w:r>
      <w:r w:rsidR="00FF3B3A">
        <w:rPr>
          <w:rFonts w:asciiTheme="minorHAnsi" w:hAnsiTheme="minorHAnsi" w:cstheme="minorBidi"/>
        </w:rPr>
        <w:t xml:space="preserve">Vaccinationer dvs </w:t>
      </w:r>
      <w:r w:rsidR="0094193E" w:rsidRPr="001B7BD8">
        <w:rPr>
          <w:rFonts w:asciiTheme="minorHAnsi" w:hAnsiTheme="minorHAnsi" w:cstheme="minorBidi"/>
        </w:rPr>
        <w:t>Vaccination ej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VacE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VacR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</w:t>
      </w:r>
      <w:proofErr w:type="spellStart"/>
      <w:r w:rsidR="00DC1AB7" w:rsidRPr="001B7BD8">
        <w:rPr>
          <w:rFonts w:asciiTheme="minorHAnsi" w:hAnsiTheme="minorHAnsi" w:cstheme="minorBidi"/>
        </w:rPr>
        <w:t>VacÖ</w:t>
      </w:r>
      <w:proofErr w:type="spellEnd"/>
      <w:r w:rsidR="00DC1AB7" w:rsidRPr="001B7BD8">
        <w:rPr>
          <w:rFonts w:asciiTheme="minorHAnsi" w:hAnsiTheme="minorHAnsi" w:cstheme="minorBidi"/>
        </w:rPr>
        <w:t>)</w:t>
      </w:r>
      <w:r w:rsidR="00EC165A" w:rsidRPr="001B7BD8">
        <w:rPr>
          <w:rFonts w:asciiTheme="minorHAnsi" w:hAnsiTheme="minorHAnsi" w:cstheme="minorBidi"/>
        </w:rPr>
        <w:t>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9946F5">
        <w:rPr>
          <w:rFonts w:asciiTheme="minorHAnsi" w:hAnsiTheme="minorHAnsi" w:cstheme="minorBidi"/>
        </w:rPr>
        <w:t>Hälsosamtal</w:t>
      </w:r>
      <w:r w:rsidR="009946F5" w:rsidRPr="00582BE4">
        <w:rPr>
          <w:rFonts w:asciiTheme="minorHAnsi" w:hAnsiTheme="minorHAnsi" w:cstheme="minorBidi"/>
        </w:rPr>
        <w:t xml:space="preserve">, </w:t>
      </w:r>
      <w:r w:rsidR="00037A65" w:rsidRPr="00582BE4">
        <w:rPr>
          <w:rFonts w:asciiTheme="minorHAnsi" w:hAnsiTheme="minorHAnsi" w:cstheme="minorBidi"/>
        </w:rPr>
        <w:t>Anhörigsamtal</w:t>
      </w:r>
      <w:r w:rsidR="003A0374" w:rsidRPr="00582BE4">
        <w:rPr>
          <w:rFonts w:asciiTheme="minorHAnsi" w:hAnsiTheme="minorHAnsi" w:cstheme="minorBidi"/>
        </w:rPr>
        <w:t>,</w:t>
      </w:r>
      <w:r w:rsidR="003A0374">
        <w:rPr>
          <w:rFonts w:asciiTheme="minorHAnsi" w:hAnsiTheme="minorHAnsi" w:cstheme="minorBidi"/>
        </w:rPr>
        <w:t xml:space="preserve"> Graviditetstest</w:t>
      </w:r>
    </w:p>
    <w:p w14:paraId="2C3201D2" w14:textId="77777777" w:rsidR="00F66274" w:rsidRDefault="00F66274" w:rsidP="00312386">
      <w:pPr>
        <w:rPr>
          <w:rFonts w:asciiTheme="minorHAnsi" w:hAnsiTheme="minorHAnsi" w:cstheme="minorBidi"/>
        </w:rPr>
      </w:pPr>
    </w:p>
    <w:p w14:paraId="157C931C" w14:textId="77777777"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14:paraId="67244707" w14:textId="186609C7"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 xml:space="preserve">, </w:t>
      </w:r>
      <w:r w:rsidR="00C33BF7">
        <w:rPr>
          <w:rFonts w:asciiTheme="minorHAnsi" w:hAnsiTheme="minorHAnsi" w:cstheme="minorBidi"/>
        </w:rPr>
        <w:t>Hälsovård</w:t>
      </w:r>
      <w:r w:rsidR="00303C50">
        <w:rPr>
          <w:rFonts w:asciiTheme="minorHAnsi" w:hAnsiTheme="minorHAnsi" w:cstheme="minorBidi"/>
        </w:rPr>
        <w:t xml:space="preserve">, </w:t>
      </w:r>
      <w:r w:rsidR="002905A7" w:rsidRPr="002905A7">
        <w:rPr>
          <w:rFonts w:asciiTheme="minorHAnsi" w:hAnsiTheme="minorHAnsi" w:cstheme="minorBidi"/>
        </w:rPr>
        <w:t>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14:paraId="75C5B7AC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3D244369" w14:textId="77777777"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 inte ankomstregistreras</w:t>
      </w:r>
      <w:r w:rsidR="00DC1AB7" w:rsidRPr="001B7BD8">
        <w:t xml:space="preserve"> i mobil självincheckning:</w:t>
      </w:r>
    </w:p>
    <w:p w14:paraId="333AEBC9" w14:textId="529D3E5A" w:rsidR="00AE332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Teambesök, Grupp te</w:t>
      </w:r>
      <w:r w:rsidR="001B7BD8">
        <w:rPr>
          <w:rFonts w:asciiTheme="minorHAnsi" w:hAnsiTheme="minorHAnsi" w:cstheme="minorBidi"/>
        </w:rPr>
        <w:t>am besök, Medverkan Team</w:t>
      </w:r>
      <w:r w:rsidR="00230E54">
        <w:rPr>
          <w:rFonts w:asciiTheme="minorHAnsi" w:hAnsiTheme="minorHAnsi" w:cstheme="minorBidi"/>
        </w:rPr>
        <w:t>/</w:t>
      </w:r>
      <w:r w:rsidR="001B7BD8">
        <w:rPr>
          <w:rFonts w:asciiTheme="minorHAnsi" w:hAnsiTheme="minorHAnsi" w:cstheme="minorBidi"/>
        </w:rPr>
        <w:t>grupp</w:t>
      </w:r>
      <w:r w:rsidRPr="001B7BD8">
        <w:rPr>
          <w:rFonts w:asciiTheme="minorHAnsi" w:hAnsiTheme="minorHAnsi" w:cstheme="minorBidi"/>
        </w:rPr>
        <w:t>teambesök, Medver</w:t>
      </w:r>
      <w:r w:rsidR="00EC165A" w:rsidRPr="001B7BD8">
        <w:rPr>
          <w:rFonts w:asciiTheme="minorHAnsi" w:hAnsiTheme="minorHAnsi" w:cstheme="minorBidi"/>
        </w:rPr>
        <w:t>kan enstaka besök</w:t>
      </w:r>
    </w:p>
    <w:p w14:paraId="76745349" w14:textId="77777777" w:rsidR="00AE4959" w:rsidRPr="00AE4959" w:rsidRDefault="00AE4959" w:rsidP="00DB140C">
      <w:pPr>
        <w:rPr>
          <w:rFonts w:asciiTheme="minorHAnsi" w:hAnsiTheme="minorHAnsi" w:cstheme="minorBidi"/>
          <w:i/>
        </w:rPr>
      </w:pPr>
    </w:p>
    <w:p w14:paraId="67AC0C7B" w14:textId="77777777" w:rsidR="00110EC6" w:rsidRPr="00312386" w:rsidRDefault="00110EC6" w:rsidP="00DB140C">
      <w:pPr>
        <w:rPr>
          <w:rFonts w:asciiTheme="minorHAnsi" w:hAnsiTheme="minorHAnsi" w:cstheme="minorBidi"/>
          <w:i/>
        </w:rPr>
      </w:pPr>
    </w:p>
    <w:p w14:paraId="4E67B95A" w14:textId="77777777"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14:paraId="7C3E9665" w14:textId="6C0410E9"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  <w:r w:rsidR="000231C9">
        <w:rPr>
          <w:rFonts w:asciiTheme="minorHAnsi" w:hAnsiTheme="minorHAnsi" w:cstheme="minorBidi"/>
        </w:rPr>
        <w:t>.</w:t>
      </w:r>
    </w:p>
    <w:p w14:paraId="081CA5B1" w14:textId="2C710B62"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</w:t>
      </w:r>
      <w:r w:rsidR="00C30A51">
        <w:rPr>
          <w:rFonts w:asciiTheme="minorHAnsi" w:hAnsiTheme="minorHAnsi" w:cstheme="minorBidi"/>
        </w:rPr>
        <w:t xml:space="preserve"> med kontakttyp Hälsovård</w:t>
      </w:r>
      <w:r>
        <w:rPr>
          <w:rFonts w:asciiTheme="minorHAnsi" w:hAnsiTheme="minorHAnsi" w:cstheme="minorBidi"/>
        </w:rPr>
        <w:t xml:space="preserve"> = Ordinarie betalsätt</w:t>
      </w:r>
    </w:p>
    <w:p w14:paraId="4E0D3AA9" w14:textId="77777777"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14:paraId="6C904A8C" w14:textId="6C9E3042"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Rehabkoordinator</w:t>
      </w:r>
      <w:r w:rsidR="00193A28">
        <w:rPr>
          <w:rFonts w:asciiTheme="minorHAnsi" w:hAnsiTheme="minorHAnsi" w:cstheme="minorBidi"/>
        </w:rPr>
        <w:br/>
        <w:t>Närsjukvård</w:t>
      </w:r>
      <w:r>
        <w:rPr>
          <w:rFonts w:asciiTheme="minorHAnsi" w:hAnsiTheme="minorHAnsi" w:cstheme="minorBidi"/>
        </w:rPr>
        <w:t xml:space="preserve"> = </w:t>
      </w:r>
      <w:r w:rsidR="00193A28">
        <w:rPr>
          <w:rFonts w:asciiTheme="minorHAnsi" w:hAnsiTheme="minorHAnsi" w:cstheme="minorBidi"/>
        </w:rPr>
        <w:t>ordinarie betalsätt JA</w:t>
      </w:r>
      <w:r w:rsidR="00FD083D">
        <w:rPr>
          <w:rFonts w:asciiTheme="minorHAnsi" w:hAnsiTheme="minorHAnsi" w:cstheme="minorBidi"/>
        </w:rPr>
        <w:t xml:space="preserve"> (blir då P0 och Gena)</w:t>
      </w:r>
      <w:r w:rsidR="00193A28">
        <w:rPr>
          <w:rFonts w:asciiTheme="minorHAnsi" w:hAnsiTheme="minorHAnsi" w:cstheme="minorBidi"/>
        </w:rPr>
        <w:br/>
        <w:t xml:space="preserve">Psykiatrin = </w:t>
      </w:r>
      <w:r w:rsidR="00DB58B4">
        <w:rPr>
          <w:rFonts w:asciiTheme="minorHAnsi" w:hAnsiTheme="minorHAnsi" w:cstheme="minorBidi"/>
        </w:rPr>
        <w:t>ordinarie betalsätt N</w:t>
      </w:r>
      <w:r w:rsidR="00334DD9">
        <w:rPr>
          <w:rFonts w:asciiTheme="minorHAnsi" w:hAnsiTheme="minorHAnsi" w:cstheme="minorBidi"/>
        </w:rPr>
        <w:t xml:space="preserve">ej, </w:t>
      </w:r>
      <w:r w:rsidR="00193A28">
        <w:rPr>
          <w:rFonts w:asciiTheme="minorHAnsi" w:hAnsiTheme="minorHAnsi" w:cstheme="minorBidi"/>
        </w:rPr>
        <w:t xml:space="preserve">avvikande betalsätt </w:t>
      </w:r>
      <w:r w:rsidR="00A82856">
        <w:rPr>
          <w:rFonts w:asciiTheme="minorHAnsi" w:hAnsiTheme="minorHAnsi" w:cstheme="minorBidi"/>
        </w:rPr>
        <w:t>Gena</w:t>
      </w:r>
    </w:p>
    <w:p w14:paraId="7688BEF0" w14:textId="77777777"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lastRenderedPageBreak/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7711F48C" w14:textId="77777777" w:rsidR="00DE3C4E" w:rsidRPr="00334DD9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>Sömnomregistreringar = Avvikande betalsätt Gena</w:t>
      </w:r>
      <w:r w:rsidR="00D0116B" w:rsidRPr="00334DD9">
        <w:rPr>
          <w:rFonts w:asciiTheme="minorHAnsi" w:hAnsiTheme="minorHAnsi" w:cstheme="minorBidi"/>
        </w:rPr>
        <w:t xml:space="preserve"> Finns idag en regel i </w:t>
      </w:r>
      <w:proofErr w:type="spellStart"/>
      <w:r w:rsidR="00D0116B" w:rsidRPr="00334DD9">
        <w:rPr>
          <w:rFonts w:asciiTheme="minorHAnsi" w:hAnsiTheme="minorHAnsi" w:cstheme="minorBidi"/>
        </w:rPr>
        <w:t>Causam</w:t>
      </w:r>
      <w:proofErr w:type="spellEnd"/>
      <w:r w:rsidR="00D0116B" w:rsidRPr="00334DD9">
        <w:rPr>
          <w:rFonts w:asciiTheme="minorHAnsi" w:hAnsiTheme="minorHAnsi" w:cstheme="minorBidi"/>
        </w:rPr>
        <w:t xml:space="preserve"> vilket inn</w:t>
      </w:r>
      <w:r w:rsidR="00E747ED" w:rsidRPr="00334DD9">
        <w:rPr>
          <w:rFonts w:asciiTheme="minorHAnsi" w:hAnsiTheme="minorHAnsi" w:cstheme="minorBidi"/>
        </w:rPr>
        <w:t>ebär att de kan sätta antingen ordinarie betalsätt eller avvikande betalsätt Gena. Oavsett så blir det P0 och Gena i genomförda besök</w:t>
      </w:r>
    </w:p>
    <w:p w14:paraId="06DF8657" w14:textId="77777777" w:rsidR="00E747ED" w:rsidRPr="00334DD9" w:rsidRDefault="00DE3C4E" w:rsidP="00E747ED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 xml:space="preserve">Abort, preventiv – och steriliseringsrådgivning = </w:t>
      </w:r>
      <w:r w:rsidR="00D32266" w:rsidRPr="00334DD9">
        <w:rPr>
          <w:rFonts w:asciiTheme="minorHAnsi" w:hAnsiTheme="minorHAnsi" w:cstheme="minorBidi"/>
        </w:rPr>
        <w:t xml:space="preserve">Finns idag en regel i </w:t>
      </w:r>
      <w:proofErr w:type="spellStart"/>
      <w:r w:rsidR="00D32266" w:rsidRPr="00334DD9">
        <w:rPr>
          <w:rFonts w:asciiTheme="minorHAnsi" w:hAnsiTheme="minorHAnsi" w:cstheme="minorBidi"/>
        </w:rPr>
        <w:t>Causam</w:t>
      </w:r>
      <w:proofErr w:type="spellEnd"/>
      <w:r w:rsidR="00E747ED" w:rsidRPr="00334DD9">
        <w:rPr>
          <w:rFonts w:asciiTheme="minorHAnsi" w:hAnsiTheme="minorHAnsi" w:cstheme="minorBidi"/>
        </w:rPr>
        <w:t xml:space="preserve"> vilket</w:t>
      </w:r>
      <w:r w:rsidR="00D32266" w:rsidRPr="00334DD9">
        <w:rPr>
          <w:rFonts w:asciiTheme="minorHAnsi" w:hAnsiTheme="minorHAnsi" w:cstheme="minorBidi"/>
        </w:rPr>
        <w:t xml:space="preserve"> innebär </w:t>
      </w:r>
      <w:r w:rsidR="00E747ED" w:rsidRPr="00334DD9">
        <w:rPr>
          <w:rFonts w:asciiTheme="minorHAnsi" w:hAnsiTheme="minorHAnsi" w:cstheme="minorBidi"/>
        </w:rPr>
        <w:t>att de kan sätta antingen ordinarie betalsätt eller avvikande betalsätt Gena. Oavsett så blir det P0 och Gena i genomförda besök</w:t>
      </w:r>
    </w:p>
    <w:p w14:paraId="4831653D" w14:textId="77777777" w:rsidR="00DE3C4E" w:rsidRPr="00E747ED" w:rsidRDefault="00DE3C4E" w:rsidP="0044595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747ED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14:paraId="2A05A06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14:paraId="34E6DDE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Oannonserad bokning = ordinarie betalsätt (går under orsak provtagning och hälsovård och kommer inte att hanteras i mobil självincheckning)</w:t>
      </w:r>
    </w:p>
    <w:p w14:paraId="17DB4B33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14:paraId="52E08F0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14:paraId="0BDD20B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Vårdgivareinitierade besök= avvikande betalsätt </w:t>
      </w:r>
      <w:proofErr w:type="spellStart"/>
      <w:r w:rsidRPr="001B7BD8">
        <w:rPr>
          <w:rFonts w:asciiTheme="minorHAnsi" w:hAnsiTheme="minorHAnsi" w:cstheme="minorBidi"/>
        </w:rPr>
        <w:t>Vgin</w:t>
      </w:r>
      <w:proofErr w:type="spellEnd"/>
    </w:p>
    <w:p w14:paraId="3D3E0140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14:paraId="0EC2C121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14:paraId="6077D066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14:paraId="6F82C8D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Telefonbesök, Förlängning av sjukintyg = ordinarie betalsätt. Kostar 100 kr om det inte finns något avvikande som gör att det är avgiftsfritt</w:t>
      </w:r>
    </w:p>
    <w:p w14:paraId="076006F9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 xml:space="preserve">Telefonbesök = avvikande betalsätt Gena </w:t>
      </w:r>
    </w:p>
    <w:p w14:paraId="09F845B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Avgiftsfri provtagning = avvikande betalsätt Gena betalsätt (går under orsak provtagning och kommer inte att hanteras i mobil självincheckning)</w:t>
      </w:r>
    </w:p>
    <w:p w14:paraId="14974D5B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Mellanliggande provtagning = ordinarie betalsätt om det inte finns något annat avvikande som gör att det är avgiftsfritt (går under orsak provtagning och kommer inte att hanteras i mobil självincheckning)</w:t>
      </w:r>
    </w:p>
    <w:p w14:paraId="0B7F67AA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orsak provtagning och kommer inte att hanteras i mobil självincheckning)</w:t>
      </w:r>
    </w:p>
    <w:p w14:paraId="31B8A2CD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Provtagning för nätläkare = avvikande betalsätt Gena (går under orsak provtagning och kommer inte att hanteras i mobil självincheckning)</w:t>
      </w:r>
    </w:p>
    <w:p w14:paraId="134A553D" w14:textId="77777777"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25B4B292" w14:textId="77777777"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Medverkan team/gruppteambesök = Avvikande betalsätt Gena</w:t>
      </w:r>
    </w:p>
    <w:p w14:paraId="2033415D" w14:textId="77777777"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  <w:r w:rsidR="00D32266">
        <w:rPr>
          <w:rFonts w:asciiTheme="minorHAnsi" w:hAnsiTheme="minorHAnsi" w:cstheme="minorBidi"/>
        </w:rPr>
        <w:t xml:space="preserve"> </w:t>
      </w:r>
      <w:r w:rsidR="00D32266" w:rsidRPr="007E7D48">
        <w:rPr>
          <w:rFonts w:asciiTheme="minorHAnsi" w:hAnsiTheme="minorHAnsi" w:cstheme="minorBidi"/>
        </w:rPr>
        <w:t>(hanteras inte i dagsläget)</w:t>
      </w:r>
    </w:p>
    <w:p w14:paraId="695F5AB5" w14:textId="77777777" w:rsidR="00DC1AB7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 xml:space="preserve">Ordinarie betalsätt om det inte finns något avvikande som gör att patienten inte ska </w:t>
      </w:r>
      <w:r w:rsidR="00DC1AB7" w:rsidRPr="007E7D48">
        <w:rPr>
          <w:rFonts w:asciiTheme="minorHAnsi" w:hAnsiTheme="minorHAnsi" w:cstheme="minorBidi"/>
        </w:rPr>
        <w:t>betala</w:t>
      </w:r>
      <w:r w:rsidR="00D32266" w:rsidRPr="007E7D48">
        <w:rPr>
          <w:rFonts w:asciiTheme="minorHAnsi" w:hAnsiTheme="minorHAnsi" w:cstheme="minorBidi"/>
        </w:rPr>
        <w:t xml:space="preserve"> (hanteras inte i dagsläget)</w:t>
      </w:r>
    </w:p>
    <w:p w14:paraId="34247BE2" w14:textId="77777777" w:rsidR="008A7CA8" w:rsidRPr="00C30A51" w:rsidRDefault="008A7CA8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C30A51">
        <w:rPr>
          <w:rFonts w:asciiTheme="minorHAnsi" w:hAnsiTheme="minorHAnsi" w:cstheme="minorBidi"/>
        </w:rPr>
        <w:t xml:space="preserve">Remissbesök = ordinarie betalsätt. Finns regler i </w:t>
      </w:r>
      <w:proofErr w:type="spellStart"/>
      <w:r w:rsidRPr="00C30A51">
        <w:rPr>
          <w:rFonts w:asciiTheme="minorHAnsi" w:hAnsiTheme="minorHAnsi" w:cstheme="minorBidi"/>
        </w:rPr>
        <w:t>Causam</w:t>
      </w:r>
      <w:proofErr w:type="spellEnd"/>
      <w:r w:rsidRPr="00C30A51">
        <w:rPr>
          <w:rFonts w:asciiTheme="minorHAnsi" w:hAnsiTheme="minorHAnsi" w:cstheme="minorBidi"/>
        </w:rPr>
        <w:t xml:space="preserve"> som styr remissregelverket</w:t>
      </w:r>
    </w:p>
    <w:p w14:paraId="76B16C7B" w14:textId="77777777"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14:paraId="0F9BB3A8" w14:textId="07CE66F4" w:rsidR="00F560C9" w:rsidRDefault="00646E92" w:rsidP="006C1D6B">
      <w:pPr>
        <w:pStyle w:val="Liststyck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//</w:t>
      </w:r>
      <w:r w:rsidR="00F560C9">
        <w:rPr>
          <w:rFonts w:asciiTheme="minorHAnsi" w:hAnsiTheme="minorHAnsi" w:cstheme="minorBidi"/>
        </w:rPr>
        <w:t>Håkan</w:t>
      </w:r>
      <w:r>
        <w:rPr>
          <w:rFonts w:asciiTheme="minorHAnsi" w:hAnsiTheme="minorHAnsi" w:cstheme="minorBidi"/>
        </w:rPr>
        <w:t>, Maria</w:t>
      </w:r>
      <w:r w:rsidR="00F560C9">
        <w:rPr>
          <w:rFonts w:asciiTheme="minorHAnsi" w:hAnsiTheme="minorHAnsi" w:cstheme="minorBidi"/>
        </w:rPr>
        <w:t>, Caroline och Britt-Inger</w:t>
      </w:r>
    </w:p>
    <w:p w14:paraId="14504289" w14:textId="66153578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56B1232B" w14:textId="649F1C02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47026E70" w14:textId="4353A63D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08EDFA0D" w14:textId="77777777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1AE984C3" w14:textId="77777777" w:rsidR="00224B19" w:rsidRPr="007022EF" w:rsidRDefault="00224B19" w:rsidP="00224B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3DD9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Hallands sjukhus </w:t>
      </w:r>
      <w:r w:rsidRPr="002E3DD9">
        <w:rPr>
          <w:rStyle w:val="scxw32748559"/>
          <w:rFonts w:asciiTheme="minorHAnsi" w:eastAsiaTheme="majorEastAsia" w:hAnsiTheme="minorHAnsi" w:cstheme="minorHAnsi"/>
          <w:sz w:val="32"/>
          <w:szCs w:val="32"/>
        </w:rPr>
        <w:t> </w:t>
      </w:r>
      <w:r w:rsidRPr="002E3DD9">
        <w:rPr>
          <w:rFonts w:asciiTheme="minorHAnsi" w:hAnsiTheme="minorHAnsi" w:cstheme="minorHAnsi"/>
          <w:sz w:val="32"/>
          <w:szCs w:val="32"/>
        </w:rPr>
        <w:br/>
      </w:r>
      <w:r w:rsidRPr="007022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408"/>
        <w:gridCol w:w="2281"/>
        <w:gridCol w:w="2764"/>
        <w:gridCol w:w="1120"/>
        <w:gridCol w:w="1013"/>
        <w:gridCol w:w="3081"/>
      </w:tblGrid>
      <w:tr w:rsidR="00224B19" w:rsidRPr="004659D2" w14:paraId="34BF4336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96F66C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Ingår 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784EF2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Kontakttyp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797F37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Besöksform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1250FF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Besöksorsak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A35AE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Hallands sjukhus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5AAA358B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Ordinarie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4ED76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Avvikande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A6AB25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Kommentar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6A009E21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224B19" w:rsidRPr="007022EF" w14:paraId="51097E4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45B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6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Mott – Mottagningsbesök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BB83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DiVi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Distans video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BB76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DiTf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Distans telefon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68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49C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65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7F383BD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2B5CD77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3A0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F4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15EC757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41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98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 - Telefonkontakt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B8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FD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98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09FB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E68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2B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Telefonkontakt som inte ersätter ett fysiskt besök.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3AE0AEB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450C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6F9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KoÖv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Konsultation öppenvård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74322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B483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BeUV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Behandling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C2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3EB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58F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890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7DF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42C376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ACF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B3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VKUP - Vårdkonferens utan patient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62264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0C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CA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E3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F0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11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54C9EB0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ED0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3D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Skriftlig distanskontakt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63D6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1A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E8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65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FD44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Om det inte finns något avvikande som gör att patienten inte ska betala</w:t>
            </w:r>
          </w:p>
          <w:p w14:paraId="7BCF28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104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19C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5F377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DEE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433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Brevkontakt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866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91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280E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A0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D7B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112C25A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6BE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72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Hembesök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B24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F0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6869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6B779C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0BD871F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DA5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A16D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6B34F7B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9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8A8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Hemsjukvårdsbesök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14A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CE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DAD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5F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313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En del hemsjukvårdsbesök kan kosta</w:t>
            </w:r>
          </w:p>
        </w:tc>
      </w:tr>
      <w:tr w:rsidR="00224B19" w:rsidRPr="007022EF" w14:paraId="178BAEC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7C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5E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Annan Plats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624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54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515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1C7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04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6E37D1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9A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C66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Oannonserad bokning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170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A84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C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28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8D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</w:tr>
      <w:tr w:rsidR="00224B19" w:rsidRPr="007022EF" w14:paraId="233BE8D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3055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1C6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PoP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Poliklinisk </w:t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320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86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D7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6439C9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2C3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4C9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Remissbesök som bedöms till operation direkt (finns regel)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478B4E0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4B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</w:t>
            </w: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CA38C" w14:textId="77777777" w:rsidR="00224B19" w:rsidRPr="00AF685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B0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96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BD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81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31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Används till alla hälsovårdsbesök</w:t>
            </w:r>
          </w:p>
          <w:p w14:paraId="7DC7DE18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VacR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77A046A3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5AC2C83C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7D888AB9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Intyg</w:t>
            </w:r>
          </w:p>
          <w:p w14:paraId="7A3ECEBE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Hälsoundersökningar </w:t>
            </w:r>
            <w:proofErr w:type="spell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568E52D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D0C2F9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358DD3E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8B5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804F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48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GrupB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Grupp 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2F3A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BFA0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  <w:p w14:paraId="5E084B31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0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E4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1EF36D3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4D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7367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D0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GrTeB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Grupp team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F50F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FE7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C8EA8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5D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53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1B2847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AD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40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91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TeamB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Teambesök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9675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9A5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B4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DC680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64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15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08B880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715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111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4F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Medverkan team/gruppteambesök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EC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0D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C9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B74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 som ingår i teamet använder denna besöksform. </w:t>
            </w:r>
          </w:p>
          <w:p w14:paraId="2D19D3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I kassan för manuell registrering finns förvalt det avvikande betalsättet ”Gena”</w:t>
            </w:r>
          </w:p>
          <w:p w14:paraId="52C8E8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27BEC59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64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6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62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Medverkan enstaka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33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E6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A4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3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Används vid uppföljande besök samma dag. </w:t>
            </w:r>
          </w:p>
          <w:p w14:paraId="255E25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</w:tc>
      </w:tr>
      <w:tr w:rsidR="00224B19" w:rsidRPr="007022EF" w14:paraId="3A53DA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57F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939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D5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EFA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Sorg - Sömnomregistreringar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3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84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1A1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Gäller för ÖNH HS (finns regel) </w:t>
            </w:r>
          </w:p>
          <w:p w14:paraId="6C029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733809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72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40D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8C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Medverkan enstaka besök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647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Fkav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 FK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B83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Avst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37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1D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8B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5CF45D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094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B10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10E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C3C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Preventivmedelsrådgivning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F9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F3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B1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01B58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5A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3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2A4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083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Steriliseringsrådgivning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B8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08B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99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E27A0C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F4E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3528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Kvinnokliniken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274F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Teambesök på kvinnokliniken med läkare och barnmorska/ssk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FCB22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Fonts w:asciiTheme="minorHAnsi" w:hAnsiTheme="minorHAnsi" w:cstheme="minorHAnsi"/>
                <w:sz w:val="22"/>
                <w:szCs w:val="22"/>
              </w:rPr>
              <w:t>Teambesök ingår inte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8B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Abortrådgivning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4638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B8E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2D2A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2F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348964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027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8801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Rehab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8D9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enskilt besök till kurator/ psykolog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CF9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Abortrådgivning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D53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ECF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59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763997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41F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6E1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20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E4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E37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</w:p>
          <w:p w14:paraId="21884B2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Om det inte finns något </w:t>
            </w: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70C1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816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Neuropsykologiskutrening, IVF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6B97D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65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7EC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F0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D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F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4F9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Org</w:t>
            </w:r>
            <w:proofErr w:type="spellEnd"/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39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Vid organdonation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AC744D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BC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9A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469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EC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Intyg/Hälsoundersökning, Graviditetstest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2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160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C54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 </w:t>
            </w:r>
          </w:p>
        </w:tc>
      </w:tr>
      <w:tr w:rsidR="00224B19" w:rsidRPr="007022EF" w14:paraId="1D494AC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2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B88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262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DA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A5F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B6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C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 för nätläkare, Avgiftsfri provtagning, Mellanliggande 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B24141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AD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C3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2B5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52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VacE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ej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VacR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VacÖ</w:t>
            </w:r>
            <w:proofErr w:type="spellEnd"/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övrigt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BA1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62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8A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sbesök. Ska bokas med kontakttyp Hälsovård som är undantagen mobilsjälvincheckning</w:t>
            </w:r>
          </w:p>
        </w:tc>
      </w:tr>
      <w:tr w:rsidR="00224B19" w:rsidRPr="007022EF" w14:paraId="5AFCDE2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F4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122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31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BCC3" w14:textId="77777777" w:rsidR="00224B19" w:rsidRPr="009C6FE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Anhörigsamtal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67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7A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A3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31E2EE82" w14:textId="77777777" w:rsidR="00224B19" w:rsidRPr="007022EF" w:rsidRDefault="00224B19" w:rsidP="00224B19">
      <w:pPr>
        <w:rPr>
          <w:rFonts w:asciiTheme="minorHAnsi" w:hAnsiTheme="minorHAnsi" w:cstheme="minorHAnsi"/>
        </w:rPr>
      </w:pPr>
    </w:p>
    <w:p w14:paraId="3F023F9C" w14:textId="77777777" w:rsidR="00831A09" w:rsidRDefault="00831A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3FE2D79E" w14:textId="77777777" w:rsidR="0092071D" w:rsidRPr="002E3DD9" w:rsidRDefault="0092071D" w:rsidP="0092071D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2E3DD9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Närsjukvården</w:t>
      </w:r>
      <w:r w:rsidRPr="002E3DD9">
        <w:rPr>
          <w:rFonts w:eastAsia="Times New Roman" w:cstheme="minorHAnsi"/>
          <w:sz w:val="32"/>
          <w:szCs w:val="32"/>
          <w:lang w:eastAsia="sv-SE"/>
        </w:rPr>
        <w:t> </w:t>
      </w:r>
    </w:p>
    <w:p w14:paraId="7C76AAC7" w14:textId="77777777" w:rsidR="0092071D" w:rsidRPr="005476ED" w:rsidRDefault="0092071D" w:rsidP="0092071D">
      <w:pPr>
        <w:textAlignment w:val="baseline"/>
        <w:rPr>
          <w:rFonts w:eastAsia="Times New Roman" w:cstheme="minorHAnsi"/>
          <w:lang w:eastAsia="sv-SE"/>
        </w:rPr>
      </w:pPr>
      <w:r w:rsidRPr="005476ED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84"/>
        <w:gridCol w:w="4030"/>
        <w:gridCol w:w="2312"/>
        <w:gridCol w:w="1124"/>
        <w:gridCol w:w="972"/>
        <w:gridCol w:w="2584"/>
      </w:tblGrid>
      <w:tr w:rsidR="0092071D" w:rsidRPr="00DA6801" w14:paraId="361D0636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8281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F1F4D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80C5F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381583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9E08A6" w14:textId="77777777" w:rsidR="0092071D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Närsjukvård</w:t>
            </w:r>
          </w:p>
          <w:p w14:paraId="5DBE9BC6" w14:textId="77777777" w:rsidR="0092071D" w:rsidRPr="00D661D3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46AE21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10438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BBAD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7EC0F8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92071D" w:rsidRPr="005476ED" w14:paraId="45E82AB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A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6D0912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1021E4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14C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FE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67B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6D08ECE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5B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87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8C7B4E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2BB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A3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Mott- vid direktmottagning eller triagemottagning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DE8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7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975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F9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C7F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Ska ankomstregistreras efter besöket eftersom man inte vet vilken yrkeskategori som blir ansvarig </w:t>
            </w:r>
          </w:p>
        </w:tc>
      </w:tr>
      <w:tr w:rsidR="0092071D" w:rsidRPr="005476ED" w14:paraId="0D2E727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26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8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5D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D45A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00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71DF9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8D2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37E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6B422980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AF4C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9E0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40074D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73325B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AA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AC6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BF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0B2962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5A1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4BF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E26925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F02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F0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486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12A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C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EC30C0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24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C4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81D12F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1E6CC74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6DBB2FA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E4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  <w:p w14:paraId="0DEE2F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189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06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3B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DFD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FCA05A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1A1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B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1066D1DA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3CB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1B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1B6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91F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55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54F916A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D98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15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. </w:t>
            </w:r>
          </w:p>
          <w:p w14:paraId="345A89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0D78A88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C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DDA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Hembesök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3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F3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E56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26B99B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8E7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185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t ex att person är värnpliktig </w:t>
            </w:r>
          </w:p>
        </w:tc>
      </w:tr>
      <w:tr w:rsidR="0092071D" w:rsidRPr="005476ED" w14:paraId="69292B1F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8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0C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5CF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22D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1A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B41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C29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92071D" w:rsidRPr="005476ED" w14:paraId="6C5FC934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2A8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C7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C0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23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FF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648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2AB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40C79FE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D3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348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Oannonserad bokning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8E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DF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DD7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D18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A49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Detta är provtagning hälsovård </w:t>
            </w:r>
          </w:p>
        </w:tc>
      </w:tr>
      <w:tr w:rsidR="0092071D" w:rsidRPr="005476ED" w14:paraId="0467A82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0D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D40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B377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46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8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F4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59A3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Används till alla hälsovårdsbesök</w:t>
            </w:r>
          </w:p>
          <w:p w14:paraId="241A74A5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VacR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 riskgrupp</w:t>
            </w:r>
          </w:p>
          <w:p w14:paraId="25F99AC9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VacE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Vaccinationer ej riskgrupp</w:t>
            </w:r>
          </w:p>
          <w:p w14:paraId="73B3D76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VacÖ</w:t>
            </w:r>
            <w:proofErr w:type="spellEnd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 – Övrig vaccination</w:t>
            </w:r>
          </w:p>
          <w:p w14:paraId="555A6D38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Intyg</w:t>
            </w:r>
          </w:p>
          <w:p w14:paraId="091CD43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 xml:space="preserve">Hälsoundersökningar </w:t>
            </w:r>
            <w:proofErr w:type="spellStart"/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mfl</w:t>
            </w:r>
            <w:proofErr w:type="spellEnd"/>
          </w:p>
          <w:p w14:paraId="3204FCE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4739F92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9F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3E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3B4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35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50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3090D9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  <w:p w14:paraId="3FE472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BA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C1E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04D9F5B8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754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74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FE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7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501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2DDEE2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C38C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1EDB48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450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16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E34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099029D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67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8C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2C7D82F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8A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96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5D138BF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600705E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C6E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12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E88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4B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B45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683AE7D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D71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502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79BCEE1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BECE4E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55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BD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B7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CD5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0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1E34B7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A63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63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Används vid uppföljande besök samma dag. </w:t>
            </w:r>
            <w:r w:rsidRPr="005476ED">
              <w:rPr>
                <w:rFonts w:eastAsia="Times New Roman" w:cstheme="minorHAnsi"/>
                <w:lang w:eastAsia="sv-SE"/>
              </w:rPr>
              <w:br/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 </w:t>
            </w:r>
          </w:p>
        </w:tc>
      </w:tr>
      <w:tr w:rsidR="0092071D" w:rsidRPr="005476ED" w14:paraId="46926AC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848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47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C5D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 till rehabkoordinator</w:t>
            </w:r>
          </w:p>
          <w:p w14:paraId="42F5F4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BC4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573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5AD12E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7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8E1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Dessa blir alltid P0 och Gena om ni sätter ordinarie JA</w:t>
            </w:r>
          </w:p>
        </w:tc>
      </w:tr>
      <w:tr w:rsidR="0092071D" w:rsidRPr="005476ED" w14:paraId="205295E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BB0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551266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87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63A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Medverkan enstaka besök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43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8D5D2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E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70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E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51E8A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</w:p>
          <w:p w14:paraId="1FC33EF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34C93F72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D2C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16A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640D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03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Intyg/Hälsoundersökning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D0D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63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4B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71E566D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CA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63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41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CA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DBB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F9E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A1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 för nätläkare, Avgiftsfri provtagning, Mellanliggande provtagning</w:t>
            </w:r>
          </w:p>
          <w:p w14:paraId="74F3C6C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0E3FB39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77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22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1B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B8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VacE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ej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VacR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proofErr w:type="spellStart"/>
            <w:r w:rsidRPr="005476ED">
              <w:rPr>
                <w:rFonts w:eastAsia="Times New Roman" w:cstheme="minorHAnsi"/>
                <w:lang w:eastAsia="sv-SE"/>
              </w:rPr>
              <w:t>VacÖ</w:t>
            </w:r>
            <w:proofErr w:type="spellEnd"/>
            <w:r w:rsidRPr="005476ED">
              <w:rPr>
                <w:rFonts w:eastAsia="Times New Roman" w:cstheme="minorHAnsi"/>
                <w:lang w:eastAsia="sv-SE"/>
              </w:rPr>
              <w:t> - Vaccination övrigt 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3A2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9A2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7AB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kassaregistrering. Ska bokas med kontakttyp Hälsovård som är undantagen mobilsjälvincheckning</w:t>
            </w:r>
          </w:p>
        </w:tc>
      </w:tr>
      <w:tr w:rsidR="0092071D" w:rsidRPr="005476ED" w14:paraId="64D9DD4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7E4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D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CA2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1361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Anhörigsamtal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478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F0B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BBE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3BD13B3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</w:tr>
    </w:tbl>
    <w:p w14:paraId="150B22B9" w14:textId="174CF6FF" w:rsidR="002E3DD9" w:rsidRDefault="002E3DD9" w:rsidP="0092071D">
      <w:pPr>
        <w:rPr>
          <w:rFonts w:cstheme="minorHAnsi"/>
        </w:rPr>
      </w:pPr>
    </w:p>
    <w:p w14:paraId="15EE2919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06FF9B75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BA50A21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A0C550C" w14:textId="562781CD" w:rsidR="00501BB3" w:rsidRDefault="00501BB3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0CA0E2C3" w14:textId="15827D44" w:rsidR="00AA6A8F" w:rsidRPr="00AA6A8F" w:rsidRDefault="00AA6A8F" w:rsidP="00AA6A8F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AA6A8F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Psykiatrin </w:t>
      </w:r>
      <w:r w:rsidRPr="00AA6A8F">
        <w:rPr>
          <w:rFonts w:eastAsia="Times New Roman" w:cstheme="minorHAnsi"/>
          <w:sz w:val="32"/>
          <w:szCs w:val="32"/>
          <w:lang w:eastAsia="sv-SE"/>
        </w:rPr>
        <w:t> </w:t>
      </w:r>
    </w:p>
    <w:p w14:paraId="1327FA55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396"/>
        <w:gridCol w:w="4031"/>
        <w:gridCol w:w="2344"/>
        <w:gridCol w:w="1080"/>
        <w:gridCol w:w="1128"/>
        <w:gridCol w:w="2060"/>
      </w:tblGrid>
      <w:tr w:rsidR="00AA6A8F" w:rsidRPr="006334A4" w14:paraId="77D7134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B37C9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820F7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F582D0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A852A8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7E2DB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Psykiatrin</w:t>
            </w:r>
          </w:p>
          <w:p w14:paraId="7A46ADA4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048074BA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strike/>
                <w:color w:val="0070C0"/>
                <w:lang w:eastAsia="sv-SE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AB8B2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5C562F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16633AE5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AA6A8F" w:rsidRPr="00385281" w14:paraId="1D70E22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159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FB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55A00B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DiVi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Distans video  </w:t>
            </w:r>
          </w:p>
          <w:p w14:paraId="77ED2B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DiTf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12B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F8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6B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6D307D0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4A1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7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AA6A8F" w:rsidRPr="00385281" w14:paraId="065694F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C5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65E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64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E5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CA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DBE80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30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B9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3F0AAAE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980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66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KoÖv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Konsultation öppenvård </w:t>
            </w:r>
          </w:p>
          <w:p w14:paraId="3075A4E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KoUv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Konsult under vårdtillfället </w:t>
            </w:r>
          </w:p>
          <w:p w14:paraId="2C43DE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BeUV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F1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5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2B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1F247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EE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0F0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41AB51A0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DFF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3A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91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9CE2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7C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4C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F68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A03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25102E1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3E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9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AD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71F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CD8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C220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C0B6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1D3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inte finns något avvikande som t ex att person är värnpliktig </w:t>
            </w:r>
          </w:p>
        </w:tc>
      </w:tr>
      <w:tr w:rsidR="00AA6A8F" w:rsidRPr="00385281" w14:paraId="71E92FA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8F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952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C9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D5F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C17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3B6D0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B21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51D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2D708494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47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228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Hembesök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99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F5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79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1C404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FA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819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4636362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EB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96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B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73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69C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D5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C9D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AA6A8F" w:rsidRPr="00385281" w14:paraId="361924C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52E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DE0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D8D4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DB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716A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0BC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3228ABB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10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5E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Oannonserad bokning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867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F46D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C06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495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65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Detta är provtagning hälsovård.</w:t>
            </w:r>
          </w:p>
          <w:p w14:paraId="1D5939B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0307A2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56F5E3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4219C51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05B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DE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63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AB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7A5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D8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C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Exempelvis Intyg</w:t>
            </w:r>
            <w:r w:rsidRPr="00AF6858">
              <w:rPr>
                <w:rFonts w:eastAsia="Times New Roman" w:cstheme="minorHAnsi"/>
                <w:u w:val="single"/>
                <w:lang w:eastAsia="sv-SE"/>
              </w:rPr>
              <w:t>. Alla</w:t>
            </w:r>
            <w:r>
              <w:rPr>
                <w:rFonts w:eastAsia="Times New Roman" w:cstheme="minorHAnsi"/>
                <w:lang w:eastAsia="sv-SE"/>
              </w:rPr>
              <w:t xml:space="preserve"> hälsovårdsbesök ska registreras med denna kontakttyp</w:t>
            </w:r>
          </w:p>
        </w:tc>
      </w:tr>
      <w:tr w:rsidR="00AA6A8F" w:rsidRPr="00385281" w14:paraId="44805A85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9B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70F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B40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GrupB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Grupp 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AF7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14D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0CE44C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E1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5B7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32F3348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7C2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BEB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29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GrTeB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Grupp team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53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85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  <w:p w14:paraId="1F547AA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7A1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19B6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 </w:t>
            </w:r>
          </w:p>
        </w:tc>
      </w:tr>
      <w:tr w:rsidR="00AA6A8F" w:rsidRPr="00385281" w14:paraId="414BA0B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F9C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46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70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TeamB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Teambesök  </w:t>
            </w:r>
          </w:p>
          <w:p w14:paraId="1E766A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5A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791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467F8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8710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0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  <w:r w:rsidRPr="00385281">
              <w:rPr>
                <w:rFonts w:eastAsia="Times New Roman" w:cstheme="minorHAnsi"/>
                <w:lang w:eastAsia="sv-SE"/>
              </w:rPr>
              <w:br/>
              <w:t>Besöken kostar i grund och botten om det inte finns något avvikande som t ex att person är värnpliktig </w:t>
            </w:r>
          </w:p>
        </w:tc>
      </w:tr>
      <w:tr w:rsidR="00AA6A8F" w:rsidRPr="00385281" w14:paraId="252FE18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11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41D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FF4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– Medverkan team/gruppteambesök </w:t>
            </w:r>
            <w:r w:rsidRPr="00385281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7AB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03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6915B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875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06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14AF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0EB3043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AE4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367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BB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MedvE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 Medverkan enstaka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62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653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55EF43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1D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A07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654BFAF6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5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B5F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 till Rehabkoordinator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421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E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A6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238EFE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810E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Gena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A9E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Innebär att patient inte betalar för sitt besök.</w:t>
            </w:r>
          </w:p>
          <w:p w14:paraId="2A3C45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Blir förvalt Gena i kassan vid manuell kassaregistrering </w:t>
            </w:r>
          </w:p>
        </w:tc>
      </w:tr>
      <w:tr w:rsidR="00AA6A8F" w:rsidRPr="00385281" w14:paraId="5E6DF59F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C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0659077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3B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F48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Medverkan enstaka besök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CF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Fkav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 FK </w:t>
            </w:r>
          </w:p>
          <w:p w14:paraId="05C280B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proofErr w:type="spellStart"/>
            <w:r w:rsidRPr="00385281">
              <w:rPr>
                <w:rFonts w:eastAsia="Times New Roman" w:cstheme="minorHAnsi"/>
                <w:lang w:eastAsia="sv-SE"/>
              </w:rPr>
              <w:t>Avst</w:t>
            </w:r>
            <w:proofErr w:type="spellEnd"/>
            <w:r w:rsidRPr="00385281">
              <w:rPr>
                <w:rFonts w:eastAsia="Times New Roman" w:cstheme="minorHAnsi"/>
                <w:lang w:eastAsia="sv-SE"/>
              </w:rPr>
              <w:t> - avstämningsmöte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1A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29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B6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5ECEE29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A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41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112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9AA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Intyg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D97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E32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6D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Hälsovård, Om ja, visas inget förvalt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 xml:space="preserve">betalsätt i AN5 vid manuell kassaregistrering </w:t>
            </w:r>
          </w:p>
          <w:p w14:paraId="5563ECC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7580872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AA6A8F" w:rsidRPr="00385281" w14:paraId="0D1B39A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0CC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EC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60F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E35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 Hälsovård</w:t>
            </w:r>
          </w:p>
          <w:p w14:paraId="45B51A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 sjukvård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A76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E5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D2DE" w14:textId="77777777" w:rsidR="00AA6A8F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21966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Provtagning som är hälsovård ska bokas med kontakttyp Hälsovård</w:t>
            </w:r>
          </w:p>
          <w:p w14:paraId="436B79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35BAA8F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975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249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DCD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07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Anhörigsamtal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F083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53B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360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ED753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54F0388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1EB6AE54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614A80F7" w14:textId="55FEEA9D" w:rsidR="00783795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3438E344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C5176C1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4D26EC8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0DDFCBC1" w14:textId="59D356E7" w:rsidR="00831A09" w:rsidRDefault="003045FD">
      <w:pPr>
        <w:spacing w:after="160" w:line="259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br w:type="page"/>
      </w:r>
    </w:p>
    <w:p w14:paraId="2F7B607A" w14:textId="6D061F4F" w:rsidR="00783795" w:rsidRPr="003045FD" w:rsidRDefault="00831A09" w:rsidP="00831A09">
      <w:pPr>
        <w:rPr>
          <w:b/>
          <w:bCs/>
        </w:rPr>
      </w:pPr>
      <w:r w:rsidRPr="003045FD">
        <w:rPr>
          <w:b/>
          <w:bCs/>
          <w:sz w:val="28"/>
          <w:szCs w:val="28"/>
        </w:rPr>
        <w:lastRenderedPageBreak/>
        <w:t>ADH -KHV och ungdomsmottag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401"/>
        <w:gridCol w:w="4031"/>
        <w:gridCol w:w="1966"/>
        <w:gridCol w:w="1188"/>
        <w:gridCol w:w="1101"/>
        <w:gridCol w:w="2174"/>
      </w:tblGrid>
      <w:tr w:rsidR="00CF76BF" w:rsidRPr="00F26163" w14:paraId="2118405A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AD20BB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Ingår 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1808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Kontakttyp</w:t>
            </w:r>
            <w:r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/besökstyp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01594F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Besöksform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7004C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Besöksorsak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7825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Ordinarie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6A122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52D8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Avvikande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9FF07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Kommentar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DD8614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</w:tr>
      <w:tr w:rsidR="00CF76BF" w:rsidRPr="00F26163" w14:paraId="3EECBCC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7DA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6826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Mott – Mottagningsbesök </w:t>
            </w:r>
          </w:p>
          <w:p w14:paraId="20C48FB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DiVi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Distans video  </w:t>
            </w:r>
          </w:p>
          <w:p w14:paraId="2FCB31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DiTf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E4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92C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288B" w14:textId="77777777" w:rsidR="00CF76BF" w:rsidRPr="005476ED" w:rsidRDefault="00CF76BF" w:rsidP="00B14FCE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1DDA62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46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9FC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CF76BF" w:rsidRPr="00F26163" w14:paraId="348ECCE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F0D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A74C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54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754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CA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B0E12F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243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1F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kassa.  </w:t>
            </w:r>
          </w:p>
        </w:tc>
      </w:tr>
      <w:tr w:rsidR="00CF76BF" w:rsidRPr="00F26163" w14:paraId="3C62B0FF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8B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0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6A7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D2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BB6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B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834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5718B06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FDC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9EA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1A9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GrupB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Grupp 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46B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47F0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 xml:space="preserve">Ja </w:t>
            </w:r>
          </w:p>
          <w:p w14:paraId="0EE9955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22E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28C2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59F5B91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53F3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68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4D7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GrTeB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Grupp team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B2EC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BD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20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329D0E02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840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41D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3A9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TeamB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Teambesök  </w:t>
            </w:r>
          </w:p>
          <w:p w14:paraId="250034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2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2B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</w:t>
            </w:r>
            <w:r w:rsidRPr="00F26163">
              <w:rPr>
                <w:rFonts w:eastAsia="Times New Roman"/>
                <w:lang w:eastAsia="sv-SE"/>
              </w:rPr>
              <w:t>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7FC3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C15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 som är huvudansvarig använder denna besöksform. </w:t>
            </w:r>
          </w:p>
        </w:tc>
      </w:tr>
      <w:tr w:rsidR="00CF76BF" w:rsidRPr="00F26163" w14:paraId="42F0C591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F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EE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028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MedvT</w:t>
            </w:r>
            <w:proofErr w:type="spellEnd"/>
            <w:r w:rsidRPr="00F26163">
              <w:rPr>
                <w:rFonts w:eastAsia="Times New Roman"/>
                <w:lang w:eastAsia="sv-SE"/>
              </w:rPr>
              <w:t> – Medverkan team/gruppteambesök </w:t>
            </w:r>
            <w:r w:rsidRPr="00F26163">
              <w:rPr>
                <w:rFonts w:eastAsia="Times New Roman"/>
                <w:lang w:eastAsia="sv-SE"/>
              </w:rPr>
              <w:br/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CF8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7B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9DCAB9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0C32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D1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 som ingår i teamet använder denna besöksform. </w:t>
            </w:r>
          </w:p>
        </w:tc>
      </w:tr>
      <w:tr w:rsidR="00CF76BF" w:rsidRPr="00F26163" w14:paraId="2DE725E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111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4DE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895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proofErr w:type="spellStart"/>
            <w:r w:rsidRPr="00F26163">
              <w:rPr>
                <w:rFonts w:eastAsia="Times New Roman"/>
                <w:lang w:eastAsia="sv-SE"/>
              </w:rPr>
              <w:t>MedvE</w:t>
            </w:r>
            <w:proofErr w:type="spellEnd"/>
            <w:r w:rsidRPr="00F26163">
              <w:rPr>
                <w:rFonts w:eastAsia="Times New Roman"/>
                <w:lang w:eastAsia="sv-SE"/>
              </w:rPr>
              <w:t> - Medverkan enstaka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8FD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5FB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24AE46C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07F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AC3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color w:val="FF0000"/>
                <w:lang w:eastAsia="sv-SE"/>
              </w:rPr>
              <w:t> </w:t>
            </w: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22EA496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F4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D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B6E13">
              <w:rPr>
                <w:rFonts w:eastAsia="Times New Roman"/>
                <w:lang w:eastAsia="sv-SE"/>
              </w:rPr>
              <w:t>Bokas med besökstyp Hälsovård, avgiftstyp HV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1A1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32F9" w14:textId="77777777" w:rsidR="00CF76BF" w:rsidRDefault="00CF76BF" w:rsidP="00B14FCE">
            <w:pPr>
              <w:textAlignment w:val="baseline"/>
              <w:rPr>
                <w:rFonts w:eastAsia="Times New Roman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Graviditetstest </w:t>
            </w:r>
          </w:p>
          <w:p w14:paraId="761469B7" w14:textId="030201A9" w:rsidR="00201BEA" w:rsidRPr="00201BEA" w:rsidRDefault="00201BEA" w:rsidP="00B14FCE">
            <w:pPr>
              <w:textAlignment w:val="baseline"/>
              <w:rPr>
                <w:rFonts w:eastAsia="Times New Roman"/>
                <w:lang w:eastAsia="sv-SE"/>
              </w:rPr>
            </w:pPr>
            <w:proofErr w:type="spellStart"/>
            <w:r>
              <w:rPr>
                <w:rFonts w:eastAsia="Times New Roman"/>
                <w:lang w:eastAsia="sv-SE"/>
              </w:rPr>
              <w:t>Cytprov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98E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AB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B7A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</w:tr>
      <w:tr w:rsidR="00CF76BF" w:rsidRPr="00F26163" w14:paraId="57AD514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B3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466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C41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BA8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Provtagning </w:t>
            </w:r>
            <w:r>
              <w:rPr>
                <w:rFonts w:eastAsia="Times New Roman"/>
                <w:lang w:eastAsia="sv-SE"/>
              </w:rPr>
              <w:t xml:space="preserve">kan ersättas med annan </w:t>
            </w:r>
            <w:r>
              <w:rPr>
                <w:rFonts w:eastAsia="Times New Roman"/>
                <w:lang w:eastAsia="sv-SE"/>
              </w:rPr>
              <w:lastRenderedPageBreak/>
              <w:t>besöksorsak som gör att besöket kan ingå i Mobil självincheckning. T ex Graviditet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E5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098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72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</w:tbl>
    <w:p w14:paraId="65C8735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</w:p>
    <w:p w14:paraId="02426345" w14:textId="77777777" w:rsidR="00AA6A8F" w:rsidRPr="00385281" w:rsidRDefault="00AA6A8F" w:rsidP="00AA6A8F">
      <w:pPr>
        <w:rPr>
          <w:rFonts w:cstheme="minorHAnsi"/>
        </w:rPr>
      </w:pPr>
    </w:p>
    <w:p w14:paraId="4AF4D171" w14:textId="61B77D18" w:rsidR="00806699" w:rsidRDefault="0080669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rutnt"/>
        <w:tblW w:w="13949" w:type="dxa"/>
        <w:tblLayout w:type="fixed"/>
        <w:tblLook w:val="04A0" w:firstRow="1" w:lastRow="0" w:firstColumn="1" w:lastColumn="0" w:noHBand="0" w:noVBand="1"/>
      </w:tblPr>
      <w:tblGrid>
        <w:gridCol w:w="1606"/>
        <w:gridCol w:w="2565"/>
        <w:gridCol w:w="2104"/>
        <w:gridCol w:w="2145"/>
        <w:gridCol w:w="1950"/>
        <w:gridCol w:w="1155"/>
        <w:gridCol w:w="2424"/>
      </w:tblGrid>
      <w:tr w:rsidR="00FD062F" w14:paraId="6CE79B4F" w14:textId="77777777" w:rsidTr="0034798A">
        <w:tc>
          <w:tcPr>
            <w:tcW w:w="139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3FC3F6" w14:textId="77777777" w:rsidR="00FD062F" w:rsidRPr="00FD062F" w:rsidRDefault="00FD062F" w:rsidP="0034798A">
            <w:pPr>
              <w:pStyle w:val="Rubrik3"/>
              <w:outlineLvl w:val="2"/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</w:pPr>
            <w:r w:rsidRPr="00FD062F"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  <w:lastRenderedPageBreak/>
              <w:t>ADH – Hörselmottagningen</w:t>
            </w:r>
          </w:p>
          <w:p w14:paraId="704D9F5D" w14:textId="77777777" w:rsidR="00FD062F" w:rsidRPr="00BB62BB" w:rsidRDefault="00FD062F" w:rsidP="0034798A"/>
        </w:tc>
      </w:tr>
      <w:tr w:rsidR="00FD062F" w:rsidRPr="009E7C94" w14:paraId="70A0AFF0" w14:textId="77777777" w:rsidTr="0034798A">
        <w:tc>
          <w:tcPr>
            <w:tcW w:w="1606" w:type="dxa"/>
            <w:shd w:val="clear" w:color="auto" w:fill="EDEDED" w:themeFill="accent3" w:themeFillTint="33"/>
          </w:tcPr>
          <w:p w14:paraId="0C3E0E87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 xml:space="preserve">Ingår </w:t>
            </w:r>
          </w:p>
        </w:tc>
        <w:tc>
          <w:tcPr>
            <w:tcW w:w="2565" w:type="dxa"/>
            <w:shd w:val="clear" w:color="auto" w:fill="EDEDED" w:themeFill="accent3" w:themeFillTint="33"/>
          </w:tcPr>
          <w:p w14:paraId="43C00904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Kontakttyp</w:t>
            </w:r>
          </w:p>
        </w:tc>
        <w:tc>
          <w:tcPr>
            <w:tcW w:w="2104" w:type="dxa"/>
            <w:shd w:val="clear" w:color="auto" w:fill="EDEDED" w:themeFill="accent3" w:themeFillTint="33"/>
          </w:tcPr>
          <w:p w14:paraId="3926AC3B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Besöksform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1BAA1BBE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Besöksorsak</w:t>
            </w:r>
          </w:p>
        </w:tc>
        <w:tc>
          <w:tcPr>
            <w:tcW w:w="1950" w:type="dxa"/>
            <w:shd w:val="clear" w:color="auto" w:fill="EDEDED" w:themeFill="accent3" w:themeFillTint="33"/>
          </w:tcPr>
          <w:p w14:paraId="67F7065D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Ordinarie betalsätt</w:t>
            </w:r>
          </w:p>
          <w:p w14:paraId="0ABBFC6C" w14:textId="77777777" w:rsidR="00FD062F" w:rsidRPr="009E7C94" w:rsidRDefault="00FD062F" w:rsidP="0034798A">
            <w:pPr>
              <w:rPr>
                <w:rFonts w:ascii="Calibri Light" w:eastAsia="Calibri Light" w:hAnsi="Calibri Light" w:cs="Calibri Light"/>
                <w:strike/>
                <w:color w:val="4472C4" w:themeColor="accent5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EDEDED" w:themeFill="accent3" w:themeFillTint="33"/>
          </w:tcPr>
          <w:p w14:paraId="68CF7E85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Avvikande betalsätt</w:t>
            </w:r>
          </w:p>
        </w:tc>
        <w:tc>
          <w:tcPr>
            <w:tcW w:w="2424" w:type="dxa"/>
            <w:shd w:val="clear" w:color="auto" w:fill="EDEDED" w:themeFill="accent3" w:themeFillTint="33"/>
          </w:tcPr>
          <w:p w14:paraId="7B35927F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Kommentar</w:t>
            </w:r>
          </w:p>
          <w:p w14:paraId="51421EB4" w14:textId="77777777" w:rsidR="00FD062F" w:rsidRPr="009E7C94" w:rsidRDefault="00FD062F" w:rsidP="0034798A">
            <w:pPr>
              <w:spacing w:before="40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</w:tc>
      </w:tr>
      <w:tr w:rsidR="00FD062F" w14:paraId="65C10BAC" w14:textId="77777777" w:rsidTr="0034798A">
        <w:tc>
          <w:tcPr>
            <w:tcW w:w="1606" w:type="dxa"/>
          </w:tcPr>
          <w:p w14:paraId="5F8A6E2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Ja</w:t>
            </w:r>
          </w:p>
        </w:tc>
        <w:tc>
          <w:tcPr>
            <w:tcW w:w="2565" w:type="dxa"/>
          </w:tcPr>
          <w:p w14:paraId="5CB04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Mott –Mottagningsbesök</w:t>
            </w:r>
          </w:p>
          <w:p w14:paraId="70B6D85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12DCA379">
              <w:rPr>
                <w:rFonts w:eastAsia="Calibri"/>
                <w:color w:val="000000" w:themeColor="text1"/>
              </w:rPr>
              <w:t>DiTf</w:t>
            </w:r>
            <w:proofErr w:type="spellEnd"/>
            <w:r w:rsidRPr="12DCA379">
              <w:rPr>
                <w:rFonts w:eastAsia="Calibri"/>
                <w:color w:val="000000" w:themeColor="text1"/>
              </w:rPr>
              <w:t xml:space="preserve"> – Distans</w:t>
            </w:r>
            <w:r>
              <w:rPr>
                <w:rFonts w:eastAsia="Calibri"/>
                <w:color w:val="000000" w:themeColor="text1"/>
              </w:rPr>
              <w:t>kontakt via</w:t>
            </w:r>
            <w:r w:rsidRPr="12DCA379">
              <w:rPr>
                <w:rFonts w:eastAsia="Calibri"/>
                <w:color w:val="000000" w:themeColor="text1"/>
              </w:rPr>
              <w:t xml:space="preserve"> telefon</w:t>
            </w:r>
          </w:p>
        </w:tc>
        <w:tc>
          <w:tcPr>
            <w:tcW w:w="2104" w:type="dxa"/>
          </w:tcPr>
          <w:p w14:paraId="3196C6E5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058FCB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70E38A7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>om det inte finns något som avviker som gör att inte patient ska betala för sitt besök</w:t>
            </w:r>
          </w:p>
          <w:p w14:paraId="6443C17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16629A9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5FD0BBCA" w14:textId="77777777" w:rsidR="00FD062F" w:rsidRPr="00137523" w:rsidRDefault="00FD062F" w:rsidP="0034798A">
            <w:pPr>
              <w:rPr>
                <w:rFonts w:eastAsia="Calibri"/>
                <w:color w:val="000000" w:themeColor="text1"/>
              </w:rPr>
            </w:pPr>
            <w:r w:rsidRPr="00137523">
              <w:rPr>
                <w:rFonts w:eastAsia="Calibri"/>
                <w:color w:val="000000" w:themeColor="text1"/>
              </w:rPr>
              <w:t>Distanskontakt via telefon används vid förskrivning hörapparat</w:t>
            </w:r>
          </w:p>
        </w:tc>
      </w:tr>
      <w:tr w:rsidR="00FD062F" w14:paraId="6988022B" w14:textId="77777777" w:rsidTr="0034798A">
        <w:tc>
          <w:tcPr>
            <w:tcW w:w="1606" w:type="dxa"/>
          </w:tcPr>
          <w:p w14:paraId="39E9B6C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5615BC58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Tele - Telefonkontakt</w:t>
            </w:r>
          </w:p>
        </w:tc>
        <w:tc>
          <w:tcPr>
            <w:tcW w:w="2104" w:type="dxa"/>
          </w:tcPr>
          <w:p w14:paraId="1AE763D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39ED3FB0" w14:textId="77777777" w:rsidR="00FD062F" w:rsidRPr="00F47E46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5DB118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Nej</w:t>
            </w:r>
          </w:p>
          <w:p w14:paraId="6E17368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0B94F7B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6CEF494B" w14:textId="77777777" w:rsidR="00FD062F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NEJ</w:t>
            </w:r>
            <w:r w:rsidRPr="003726D8">
              <w:rPr>
                <w:rFonts w:eastAsia="Calibri"/>
              </w:rPr>
              <w:t xml:space="preserve"> finns </w:t>
            </w:r>
            <w:r>
              <w:rPr>
                <w:rFonts w:eastAsia="Calibri"/>
              </w:rPr>
              <w:t xml:space="preserve">värdet </w:t>
            </w:r>
          </w:p>
          <w:p w14:paraId="32DBB616" w14:textId="77777777" w:rsidR="00FD062F" w:rsidRDefault="00FD062F" w:rsidP="0034798A">
            <w:pPr>
              <w:rPr>
                <w:rFonts w:eastAsia="Calibri"/>
              </w:rPr>
            </w:pPr>
          </w:p>
          <w:p w14:paraId="31E53CF0" w14:textId="77777777" w:rsidR="00FD062F" w:rsidRPr="003726D8" w:rsidRDefault="00FD062F" w:rsidP="0034798A">
            <w:pPr>
              <w:rPr>
                <w:rFonts w:eastAsia="Calibri"/>
              </w:rPr>
            </w:pPr>
            <w:r>
              <w:rPr>
                <w:rFonts w:eastAsia="Calibri"/>
              </w:rPr>
              <w:t>GENA förifyllt vid efterregistreringen i AN5</w:t>
            </w:r>
          </w:p>
          <w:p w14:paraId="425F9FF3" w14:textId="77777777" w:rsidR="00FD062F" w:rsidRPr="003726D8" w:rsidRDefault="00FD062F" w:rsidP="0034798A">
            <w:pPr>
              <w:rPr>
                <w:rFonts w:eastAsia="Calibri"/>
                <w:strike/>
              </w:rPr>
            </w:pPr>
          </w:p>
        </w:tc>
      </w:tr>
      <w:tr w:rsidR="00FD062F" w14:paraId="6AC97A5E" w14:textId="77777777" w:rsidTr="0034798A">
        <w:tc>
          <w:tcPr>
            <w:tcW w:w="1606" w:type="dxa"/>
          </w:tcPr>
          <w:p w14:paraId="21C8241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1DFCA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Di</w:t>
            </w:r>
            <w:r>
              <w:rPr>
                <w:rFonts w:eastAsia="Calibri"/>
                <w:color w:val="000000" w:themeColor="text1"/>
              </w:rPr>
              <w:t>S</w:t>
            </w:r>
            <w:r w:rsidRPr="5AA71C91">
              <w:rPr>
                <w:rFonts w:eastAsia="Calibri"/>
                <w:color w:val="000000" w:themeColor="text1"/>
              </w:rPr>
              <w:t>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</w:t>
            </w:r>
            <w:r>
              <w:rPr>
                <w:rFonts w:eastAsia="Calibri"/>
                <w:color w:val="000000" w:themeColor="text1"/>
              </w:rPr>
              <w:t xml:space="preserve"> Skriftlig</w:t>
            </w:r>
            <w:r w:rsidRPr="5AA71C91">
              <w:rPr>
                <w:rFonts w:eastAsia="Calibri"/>
                <w:color w:val="000000" w:themeColor="text1"/>
              </w:rPr>
              <w:t xml:space="preserve"> Distanskontakt</w:t>
            </w:r>
          </w:p>
        </w:tc>
        <w:tc>
          <w:tcPr>
            <w:tcW w:w="2104" w:type="dxa"/>
          </w:tcPr>
          <w:p w14:paraId="177221CE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1087A9D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Hörapparat inlämnad,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Hinl</w:t>
            </w:r>
            <w:proofErr w:type="spellEnd"/>
          </w:p>
        </w:tc>
        <w:tc>
          <w:tcPr>
            <w:tcW w:w="1950" w:type="dxa"/>
          </w:tcPr>
          <w:p w14:paraId="3F8B53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Ja </w:t>
            </w:r>
          </w:p>
          <w:p w14:paraId="5F208FFB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7F406FF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66134FA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Hör-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app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inlämnad, ej förbokad, faktureras.</w:t>
            </w:r>
          </w:p>
          <w:p w14:paraId="0DE2E70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  </w:t>
            </w:r>
          </w:p>
          <w:p w14:paraId="54C59D9B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3C3C27A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  <w:tr w:rsidR="00FD062F" w14:paraId="7331B2F1" w14:textId="77777777" w:rsidTr="0034798A">
        <w:tc>
          <w:tcPr>
            <w:tcW w:w="1606" w:type="dxa"/>
          </w:tcPr>
          <w:p w14:paraId="4E68666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2D59C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64DB0C4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4271D9FA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Hjme</w:t>
            </w:r>
            <w:proofErr w:type="spellEnd"/>
          </w:p>
        </w:tc>
        <w:tc>
          <w:tcPr>
            <w:tcW w:w="1950" w:type="dxa"/>
          </w:tcPr>
          <w:p w14:paraId="24C426C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1155" w:type="dxa"/>
          </w:tcPr>
          <w:p w14:paraId="1410B42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5FDB17E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Anpassning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arbetstek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- hjälpmedel, ej förbokade.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 xml:space="preserve">Arbetsplatsbesök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>FK fakturera</w:t>
            </w:r>
          </w:p>
        </w:tc>
      </w:tr>
      <w:tr w:rsidR="00FD062F" w14:paraId="342F8DAF" w14:textId="77777777" w:rsidTr="0034798A">
        <w:tc>
          <w:tcPr>
            <w:tcW w:w="1606" w:type="dxa"/>
          </w:tcPr>
          <w:p w14:paraId="54AAAB3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3276DA3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proofErr w:type="spellStart"/>
            <w:r w:rsidRPr="5AA71C91">
              <w:rPr>
                <w:rFonts w:eastAsia="Calibri"/>
                <w:color w:val="000000" w:themeColor="text1"/>
              </w:rPr>
              <w:t>Apla</w:t>
            </w:r>
            <w:proofErr w:type="spellEnd"/>
            <w:r w:rsidRPr="5AA71C91">
              <w:rPr>
                <w:rFonts w:eastAsia="Calibri"/>
                <w:color w:val="000000" w:themeColor="text1"/>
              </w:rPr>
              <w:t xml:space="preserve"> - Annan plats</w:t>
            </w:r>
          </w:p>
        </w:tc>
        <w:tc>
          <w:tcPr>
            <w:tcW w:w="2104" w:type="dxa"/>
          </w:tcPr>
          <w:p w14:paraId="149E07D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D9E6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Installation hjälpmedel, </w:t>
            </w:r>
            <w:proofErr w:type="spellStart"/>
            <w:r w:rsidRPr="5AA71C91">
              <w:rPr>
                <w:rFonts w:eastAsia="Calibri"/>
                <w:color w:val="000000" w:themeColor="text1"/>
              </w:rPr>
              <w:t>Inhj</w:t>
            </w:r>
            <w:proofErr w:type="spellEnd"/>
          </w:p>
        </w:tc>
        <w:tc>
          <w:tcPr>
            <w:tcW w:w="1950" w:type="dxa"/>
          </w:tcPr>
          <w:p w14:paraId="0FF8231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 xml:space="preserve">om det inte finns något som </w:t>
            </w:r>
            <w:r w:rsidRPr="00137523">
              <w:rPr>
                <w:rFonts w:eastAsia="Calibri"/>
                <w:color w:val="000000" w:themeColor="text1"/>
              </w:rPr>
              <w:lastRenderedPageBreak/>
              <w:t>avviker som gör att inte patient ska betala för sitt besök</w:t>
            </w:r>
          </w:p>
          <w:p w14:paraId="3D66BA1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28FCE50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08EC43D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Hembesök, faktureras</w:t>
            </w:r>
          </w:p>
          <w:p w14:paraId="6AF395AD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lastRenderedPageBreak/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1DC1F06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5746F110" w14:textId="77777777" w:rsidR="00C30A51" w:rsidRPr="00AA6A8F" w:rsidRDefault="00C30A51" w:rsidP="00AA6A8F">
      <w:pPr>
        <w:spacing w:after="160" w:line="259" w:lineRule="auto"/>
        <w:rPr>
          <w:rFonts w:cstheme="minorHAnsi"/>
        </w:rPr>
      </w:pPr>
    </w:p>
    <w:sectPr w:rsidR="00C30A51" w:rsidRPr="00AA6A8F" w:rsidSect="00224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2"/>
    <w:rsid w:val="000231C9"/>
    <w:rsid w:val="00037A65"/>
    <w:rsid w:val="00066AEE"/>
    <w:rsid w:val="000C187C"/>
    <w:rsid w:val="00110EC6"/>
    <w:rsid w:val="00193A28"/>
    <w:rsid w:val="001B7BD8"/>
    <w:rsid w:val="001D5DD5"/>
    <w:rsid w:val="00201BEA"/>
    <w:rsid w:val="00224B19"/>
    <w:rsid w:val="00230E54"/>
    <w:rsid w:val="00230EF7"/>
    <w:rsid w:val="0028798F"/>
    <w:rsid w:val="002905A7"/>
    <w:rsid w:val="002C76EF"/>
    <w:rsid w:val="002E3DD9"/>
    <w:rsid w:val="00303C50"/>
    <w:rsid w:val="003045FD"/>
    <w:rsid w:val="00306F3E"/>
    <w:rsid w:val="00307431"/>
    <w:rsid w:val="00312386"/>
    <w:rsid w:val="00334DD9"/>
    <w:rsid w:val="003A0374"/>
    <w:rsid w:val="003B1F7E"/>
    <w:rsid w:val="003E7D72"/>
    <w:rsid w:val="00405CDD"/>
    <w:rsid w:val="004429B8"/>
    <w:rsid w:val="004758C2"/>
    <w:rsid w:val="00501BB3"/>
    <w:rsid w:val="00510FD9"/>
    <w:rsid w:val="00523970"/>
    <w:rsid w:val="00582BE4"/>
    <w:rsid w:val="005A4FB6"/>
    <w:rsid w:val="005A504B"/>
    <w:rsid w:val="005B4A8A"/>
    <w:rsid w:val="005B6344"/>
    <w:rsid w:val="00643443"/>
    <w:rsid w:val="00646E92"/>
    <w:rsid w:val="00680C42"/>
    <w:rsid w:val="00691511"/>
    <w:rsid w:val="006C1D6B"/>
    <w:rsid w:val="00720F3D"/>
    <w:rsid w:val="00726475"/>
    <w:rsid w:val="00743780"/>
    <w:rsid w:val="00783795"/>
    <w:rsid w:val="007958E3"/>
    <w:rsid w:val="007C6D66"/>
    <w:rsid w:val="007E7D48"/>
    <w:rsid w:val="00806699"/>
    <w:rsid w:val="00831A09"/>
    <w:rsid w:val="00891F10"/>
    <w:rsid w:val="008A7CA8"/>
    <w:rsid w:val="008F0095"/>
    <w:rsid w:val="0092071D"/>
    <w:rsid w:val="00931F40"/>
    <w:rsid w:val="0094193E"/>
    <w:rsid w:val="00950A57"/>
    <w:rsid w:val="009827A2"/>
    <w:rsid w:val="009946F5"/>
    <w:rsid w:val="009D6050"/>
    <w:rsid w:val="009E0774"/>
    <w:rsid w:val="009E1E54"/>
    <w:rsid w:val="00A025D4"/>
    <w:rsid w:val="00A82856"/>
    <w:rsid w:val="00AA6A8F"/>
    <w:rsid w:val="00AB4B7B"/>
    <w:rsid w:val="00AE3321"/>
    <w:rsid w:val="00AE4959"/>
    <w:rsid w:val="00AF6858"/>
    <w:rsid w:val="00B256C6"/>
    <w:rsid w:val="00B257C2"/>
    <w:rsid w:val="00B40CCD"/>
    <w:rsid w:val="00BD0308"/>
    <w:rsid w:val="00BE57B2"/>
    <w:rsid w:val="00C05C4B"/>
    <w:rsid w:val="00C30A51"/>
    <w:rsid w:val="00C33BF7"/>
    <w:rsid w:val="00CF76BF"/>
    <w:rsid w:val="00D0116B"/>
    <w:rsid w:val="00D0677D"/>
    <w:rsid w:val="00D17075"/>
    <w:rsid w:val="00D20621"/>
    <w:rsid w:val="00D32266"/>
    <w:rsid w:val="00DA0B48"/>
    <w:rsid w:val="00DB140C"/>
    <w:rsid w:val="00DB58B4"/>
    <w:rsid w:val="00DC1AB7"/>
    <w:rsid w:val="00DE3C4E"/>
    <w:rsid w:val="00E613F1"/>
    <w:rsid w:val="00E747ED"/>
    <w:rsid w:val="00E870B5"/>
    <w:rsid w:val="00E92A37"/>
    <w:rsid w:val="00EC165A"/>
    <w:rsid w:val="00F02F4F"/>
    <w:rsid w:val="00F074AF"/>
    <w:rsid w:val="00F13A64"/>
    <w:rsid w:val="00F167A5"/>
    <w:rsid w:val="00F560C9"/>
    <w:rsid w:val="00F66274"/>
    <w:rsid w:val="00F764E8"/>
    <w:rsid w:val="00F845D1"/>
    <w:rsid w:val="00FB20F1"/>
    <w:rsid w:val="00FB7C50"/>
    <w:rsid w:val="00FD062F"/>
    <w:rsid w:val="00FD083D"/>
    <w:rsid w:val="00FF3B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770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6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4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4B19"/>
  </w:style>
  <w:style w:type="character" w:customStyle="1" w:styleId="scxw32748559">
    <w:name w:val="scxw32748559"/>
    <w:basedOn w:val="Standardstycketeckensnitt"/>
    <w:rsid w:val="00224B19"/>
  </w:style>
  <w:style w:type="character" w:customStyle="1" w:styleId="eop">
    <w:name w:val="eop"/>
    <w:basedOn w:val="Standardstycketeckensnitt"/>
    <w:rsid w:val="00224B19"/>
  </w:style>
  <w:style w:type="character" w:customStyle="1" w:styleId="spellingerror">
    <w:name w:val="spellingerror"/>
    <w:basedOn w:val="Standardstycketeckensnitt"/>
    <w:rsid w:val="00224B19"/>
  </w:style>
  <w:style w:type="character" w:customStyle="1" w:styleId="Rubrik3Char">
    <w:name w:val="Rubrik 3 Char"/>
    <w:basedOn w:val="Standardstycketeckensnitt"/>
    <w:link w:val="Rubrik3"/>
    <w:uiPriority w:val="9"/>
    <w:rsid w:val="00FD0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59"/>
    <w:rsid w:val="00FD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3312</Words>
  <Characters>17559</Characters>
  <Application>Microsoft Macintosh Word</Application>
  <DocSecurity>0</DocSecurity>
  <Lines>146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Microsoft Office-användare</cp:lastModifiedBy>
  <cp:revision>2</cp:revision>
  <dcterms:created xsi:type="dcterms:W3CDTF">2021-12-02T15:56:00Z</dcterms:created>
  <dcterms:modified xsi:type="dcterms:W3CDTF">2021-12-02T15:56:00Z</dcterms:modified>
</cp:coreProperties>
</file>