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69" w:rsidRDefault="00516D69" w:rsidP="005E61DD"/>
    <w:p w:rsidR="00E625B6" w:rsidRDefault="00E625B6" w:rsidP="00215B97">
      <w:pPr>
        <w:pStyle w:val="Rubrik1"/>
        <w:numPr>
          <w:ilvl w:val="0"/>
          <w:numId w:val="0"/>
        </w:numPr>
        <w:rPr>
          <w:rFonts w:cs="Times New Roman"/>
          <w:bCs w:val="0"/>
          <w:sz w:val="36"/>
        </w:rPr>
      </w:pPr>
      <w:r w:rsidRPr="00E625B6">
        <w:rPr>
          <w:rFonts w:cs="Times New Roman"/>
          <w:bCs w:val="0"/>
          <w:sz w:val="36"/>
        </w:rPr>
        <w:t>Arbetssätt NCS Öppenvårdstempkurva för NSVH</w:t>
      </w:r>
    </w:p>
    <w:p w:rsidR="00E625B6" w:rsidRDefault="00E625B6" w:rsidP="00215B97"/>
    <w:p w:rsidR="00E625B6" w:rsidRDefault="00E625B6" w:rsidP="00E625B6">
      <w:r>
        <w:t>Öppenvårdstempkurvan används för att dokumentera de ordinationer/ administrationer av läkemedel som görs när patienten får enstaka eller åter-kommande behandlingar på en Öppenvårdsmottagning. Även In- och Utfarter dokumenteras i NCS.</w:t>
      </w:r>
    </w:p>
    <w:p w:rsidR="00E625B6" w:rsidRDefault="00E625B6" w:rsidP="00E625B6"/>
    <w:p w:rsidR="00E625B6" w:rsidRDefault="00E625B6" w:rsidP="00E625B6">
      <w:r>
        <w:t>Arbetssättet som ska användas är följande;</w:t>
      </w:r>
    </w:p>
    <w:p w:rsidR="00C949C5" w:rsidRDefault="00C949C5" w:rsidP="00F962E3"/>
    <w:p w:rsidR="00E625B6" w:rsidRPr="006D0E33" w:rsidRDefault="00E625B6" w:rsidP="00E625B6">
      <w:pPr>
        <w:rPr>
          <w:b/>
        </w:rPr>
      </w:pPr>
      <w:r>
        <w:rPr>
          <w:b/>
        </w:rPr>
        <w:t>Ordination</w:t>
      </w:r>
    </w:p>
    <w:p w:rsidR="00E625B6" w:rsidRDefault="00E625B6" w:rsidP="00E625B6">
      <w:pPr>
        <w:pStyle w:val="Liststycke"/>
        <w:numPr>
          <w:ilvl w:val="0"/>
          <w:numId w:val="16"/>
        </w:numPr>
        <w:tabs>
          <w:tab w:val="clear" w:pos="5046"/>
          <w:tab w:val="clear" w:pos="7598"/>
        </w:tabs>
        <w:spacing w:after="160" w:line="259" w:lineRule="auto"/>
      </w:pPr>
      <w:r>
        <w:t>Det ska finnas en ordination på ett läkemedel för att sköterskan ska kunna administrera läkemedlet.</w:t>
      </w:r>
    </w:p>
    <w:p w:rsidR="00E625B6" w:rsidRDefault="00E625B6" w:rsidP="00E625B6">
      <w:pPr>
        <w:pStyle w:val="Liststycke"/>
        <w:numPr>
          <w:ilvl w:val="0"/>
          <w:numId w:val="16"/>
        </w:numPr>
        <w:tabs>
          <w:tab w:val="clear" w:pos="5046"/>
          <w:tab w:val="clear" w:pos="7598"/>
        </w:tabs>
        <w:spacing w:after="160" w:line="259" w:lineRule="auto"/>
      </w:pPr>
      <w:r>
        <w:t>Ordinationen kan vara antingen en ordination av ett rekvirerat läkemedel  i Öppenvårdstempkurvan som ges ur läkemedelsförrådet eller som en ordination av ett recept i Läkemedelslista ÖV där patienten hämtar läkemedlet på apoteket och tar med sig.</w:t>
      </w:r>
    </w:p>
    <w:p w:rsidR="00E625B6" w:rsidRDefault="00E625B6" w:rsidP="00E625B6">
      <w:pPr>
        <w:pStyle w:val="Liststycke"/>
        <w:numPr>
          <w:ilvl w:val="0"/>
          <w:numId w:val="16"/>
        </w:numPr>
        <w:tabs>
          <w:tab w:val="clear" w:pos="5046"/>
          <w:tab w:val="clear" w:pos="7598"/>
        </w:tabs>
        <w:spacing w:after="160" w:line="259" w:lineRule="auto"/>
      </w:pPr>
      <w:r>
        <w:t xml:space="preserve">För ordination av </w:t>
      </w:r>
      <w:r w:rsidRPr="006D0E33">
        <w:rPr>
          <w:i/>
        </w:rPr>
        <w:t>återkommande</w:t>
      </w:r>
      <w:r>
        <w:t xml:space="preserve"> behandlingar som inte är knutna till ett recept, registreras recept in i Läkemedelslista ÖV.</w:t>
      </w:r>
    </w:p>
    <w:p w:rsidR="00E625B6" w:rsidRDefault="00E625B6" w:rsidP="00E625B6">
      <w:pPr>
        <w:pStyle w:val="Liststycke"/>
        <w:numPr>
          <w:ilvl w:val="0"/>
          <w:numId w:val="16"/>
        </w:numPr>
        <w:tabs>
          <w:tab w:val="clear" w:pos="5046"/>
          <w:tab w:val="clear" w:pos="7598"/>
        </w:tabs>
        <w:spacing w:after="160" w:line="259" w:lineRule="auto"/>
      </w:pPr>
      <w:r>
        <w:t>Ordinationer på läkemedel där patienten har ett recept registrerar sköterskan in som en uppdragsordination i Öppenvårdstempkurvan efter informationen från receptet. Som uppdragsgivare uppges förskrivaren.</w:t>
      </w:r>
    </w:p>
    <w:p w:rsidR="00E625B6" w:rsidRDefault="00E625B6" w:rsidP="00E625B6">
      <w:pPr>
        <w:pStyle w:val="Liststycke"/>
        <w:numPr>
          <w:ilvl w:val="0"/>
          <w:numId w:val="16"/>
        </w:numPr>
        <w:tabs>
          <w:tab w:val="clear" w:pos="5046"/>
          <w:tab w:val="clear" w:pos="7598"/>
        </w:tabs>
        <w:spacing w:after="160" w:line="259" w:lineRule="auto"/>
      </w:pPr>
      <w:r>
        <w:t>Är ordinationen baserad på ett recept så är det receptet som räknas som huvudkälla om ordination och recept ej stämmer överens.</w:t>
      </w:r>
    </w:p>
    <w:p w:rsidR="00E625B6" w:rsidRDefault="00E625B6" w:rsidP="00E625B6">
      <w:pPr>
        <w:pStyle w:val="Liststycke"/>
        <w:numPr>
          <w:ilvl w:val="0"/>
          <w:numId w:val="16"/>
        </w:numPr>
        <w:tabs>
          <w:tab w:val="clear" w:pos="5046"/>
          <w:tab w:val="clear" w:pos="7598"/>
        </w:tabs>
        <w:spacing w:after="160" w:line="259" w:lineRule="auto"/>
      </w:pPr>
      <w:r>
        <w:t>Ett favoritregister är upprättat på de vanligast förekommande ordinationerna och godkända av läkare och apotekare från Läkemedelskommittén. Önskemål om tillägg i favoritregistret görs genom att kontakta ServiceDesk - Läkemedelssupporten.</w:t>
      </w:r>
    </w:p>
    <w:p w:rsidR="00E625B6" w:rsidRDefault="00E625B6" w:rsidP="00E625B6">
      <w:pPr>
        <w:pStyle w:val="Liststycke"/>
        <w:numPr>
          <w:ilvl w:val="0"/>
          <w:numId w:val="16"/>
        </w:numPr>
        <w:tabs>
          <w:tab w:val="clear" w:pos="5046"/>
          <w:tab w:val="clear" w:pos="7598"/>
        </w:tabs>
        <w:spacing w:after="160" w:line="259" w:lineRule="auto"/>
      </w:pPr>
      <w:r>
        <w:t>Ordination av återkommande behandlingar görs med ordinationstyp Vid Behov, men måste då följas av en tydlig instruktion där intervallet klart och tydligt framgår i Instruktionen.</w:t>
      </w:r>
    </w:p>
    <w:p w:rsidR="00E625B6" w:rsidRDefault="00E625B6" w:rsidP="00E625B6">
      <w:pPr>
        <w:pStyle w:val="Liststycke"/>
      </w:pPr>
    </w:p>
    <w:p w:rsidR="00E625B6" w:rsidRDefault="00E625B6" w:rsidP="00E625B6">
      <w:pPr>
        <w:pStyle w:val="Liststycke"/>
      </w:pPr>
    </w:p>
    <w:p w:rsidR="00E625B6" w:rsidRDefault="00E625B6" w:rsidP="00E625B6">
      <w:pPr>
        <w:rPr>
          <w:b/>
        </w:rPr>
      </w:pPr>
      <w:r>
        <w:rPr>
          <w:b/>
        </w:rPr>
        <w:t>Administration</w:t>
      </w:r>
    </w:p>
    <w:p w:rsidR="00E625B6" w:rsidRPr="00C0749F" w:rsidRDefault="00E625B6" w:rsidP="00E625B6">
      <w:pPr>
        <w:pStyle w:val="Liststycke"/>
        <w:numPr>
          <w:ilvl w:val="0"/>
          <w:numId w:val="17"/>
        </w:numPr>
        <w:tabs>
          <w:tab w:val="clear" w:pos="5046"/>
          <w:tab w:val="clear" w:pos="7598"/>
        </w:tabs>
        <w:spacing w:after="160" w:line="259" w:lineRule="auto"/>
      </w:pPr>
      <w:r>
        <w:t>Läkare som ger tex kortisoninjektioner behöver både ordinera, samt dokumentera administrationen.</w:t>
      </w:r>
    </w:p>
    <w:p w:rsidR="00747717" w:rsidRDefault="00747717" w:rsidP="00606B29">
      <w:pPr>
        <w:rPr>
          <w:b/>
        </w:rPr>
      </w:pPr>
    </w:p>
    <w:p w:rsidR="00286906" w:rsidRPr="00606B29" w:rsidRDefault="00286906" w:rsidP="00606B29">
      <w:pPr>
        <w:rPr>
          <w:b/>
        </w:rPr>
      </w:pPr>
    </w:p>
    <w:p w:rsidR="00286906" w:rsidRDefault="00286906" w:rsidP="00286906">
      <w:pPr>
        <w:pStyle w:val="Liststycke"/>
        <w:ind w:left="1080"/>
      </w:pPr>
    </w:p>
    <w:p w:rsidR="00286906" w:rsidRDefault="00286906" w:rsidP="00286906">
      <w:pPr>
        <w:pStyle w:val="Liststycke"/>
        <w:ind w:left="360"/>
      </w:pPr>
    </w:p>
    <w:p w:rsidR="00E625B6" w:rsidRDefault="00E625B6" w:rsidP="00E625B6">
      <w:pPr>
        <w:rPr>
          <w:b/>
        </w:rPr>
      </w:pPr>
      <w:r>
        <w:rPr>
          <w:b/>
        </w:rPr>
        <w:t>Vidimering</w:t>
      </w:r>
    </w:p>
    <w:p w:rsidR="00286906" w:rsidRDefault="00286906" w:rsidP="00286906"/>
    <w:p w:rsidR="00E625B6" w:rsidRPr="00E625B6" w:rsidRDefault="00E625B6" w:rsidP="00E625B6">
      <w:pPr>
        <w:pStyle w:val="Liststycke"/>
        <w:numPr>
          <w:ilvl w:val="0"/>
          <w:numId w:val="17"/>
        </w:numPr>
        <w:tabs>
          <w:tab w:val="clear" w:pos="5046"/>
          <w:tab w:val="clear" w:pos="7598"/>
        </w:tabs>
        <w:spacing w:after="160" w:line="259" w:lineRule="auto"/>
        <w:rPr>
          <w:b/>
        </w:rPr>
      </w:pPr>
      <w:r>
        <w:t>Vid en muntlig ordination av en läkare som en sköterska lägger in på uppdrag, behöver läkaren gå in och signera/vidimera ordinationen.</w:t>
      </w:r>
    </w:p>
    <w:p w:rsidR="00E625B6" w:rsidRPr="00C0749F" w:rsidRDefault="00E625B6" w:rsidP="00E625B6">
      <w:pPr>
        <w:pStyle w:val="Liststycke"/>
        <w:numPr>
          <w:ilvl w:val="0"/>
          <w:numId w:val="17"/>
        </w:numPr>
        <w:tabs>
          <w:tab w:val="clear" w:pos="5046"/>
          <w:tab w:val="clear" w:pos="7598"/>
        </w:tabs>
        <w:spacing w:after="160" w:line="259" w:lineRule="auto"/>
        <w:rPr>
          <w:b/>
        </w:rPr>
      </w:pPr>
      <w:r>
        <w:t>Vid en läkemedelsgenomgång ca 1 gång/år alternativt när patienten är på besök hos läkaren bör Öppenvårdstempkurvan öppnas och de ev. ordinationer som finns bör vidimeras att de är aktuella och korrekta.</w:t>
      </w:r>
    </w:p>
    <w:p w:rsidR="00E625B6" w:rsidRDefault="00E625B6" w:rsidP="00E625B6">
      <w:pPr>
        <w:pStyle w:val="Liststycke"/>
        <w:tabs>
          <w:tab w:val="clear" w:pos="5046"/>
          <w:tab w:val="clear" w:pos="7598"/>
        </w:tabs>
        <w:spacing w:after="160" w:line="259" w:lineRule="auto"/>
        <w:rPr>
          <w:b/>
        </w:rPr>
      </w:pPr>
    </w:p>
    <w:p w:rsidR="00E625B6" w:rsidRDefault="00E625B6" w:rsidP="00E625B6">
      <w:pPr>
        <w:rPr>
          <w:b/>
        </w:rPr>
      </w:pPr>
      <w:r>
        <w:rPr>
          <w:b/>
        </w:rPr>
        <w:t>Dokumentation</w:t>
      </w:r>
    </w:p>
    <w:p w:rsidR="00E625B6" w:rsidRDefault="00E625B6" w:rsidP="00A33F6A">
      <w:pPr>
        <w:pStyle w:val="Liststycke"/>
        <w:numPr>
          <w:ilvl w:val="0"/>
          <w:numId w:val="18"/>
        </w:numPr>
        <w:tabs>
          <w:tab w:val="clear" w:pos="5046"/>
          <w:tab w:val="clear" w:pos="7598"/>
        </w:tabs>
        <w:spacing w:after="160" w:line="259" w:lineRule="auto"/>
      </w:pPr>
      <w:r w:rsidRPr="00985A91">
        <w:t xml:space="preserve">För att </w:t>
      </w:r>
      <w:r>
        <w:t>undvika dubbeldokumentation behöver den information som dokumenteras i NCS inte dokumenteras i VAS.</w:t>
      </w:r>
    </w:p>
    <w:p w:rsidR="00A33F6A" w:rsidRPr="00A33F6A" w:rsidRDefault="00A33F6A" w:rsidP="00A33F6A">
      <w:pPr>
        <w:pStyle w:val="Liststycke"/>
        <w:tabs>
          <w:tab w:val="clear" w:pos="5046"/>
          <w:tab w:val="clear" w:pos="7598"/>
        </w:tabs>
        <w:spacing w:after="160" w:line="259" w:lineRule="auto"/>
      </w:pPr>
    </w:p>
    <w:p w:rsidR="00A33F6A" w:rsidRDefault="00A33F6A" w:rsidP="00E625B6">
      <w:pPr>
        <w:pStyle w:val="Liststycke"/>
        <w:tabs>
          <w:tab w:val="clear" w:pos="5046"/>
          <w:tab w:val="clear" w:pos="7598"/>
        </w:tabs>
        <w:spacing w:after="160" w:line="259" w:lineRule="auto"/>
        <w:ind w:left="0"/>
        <w:rPr>
          <w:b/>
        </w:rPr>
      </w:pPr>
    </w:p>
    <w:p w:rsidR="00A33F6A" w:rsidRDefault="00A33F6A" w:rsidP="00A33F6A">
      <w:pPr>
        <w:pStyle w:val="Rubrik4"/>
      </w:pPr>
      <w:r>
        <w:t>Frågor och svar</w:t>
      </w:r>
    </w:p>
    <w:p w:rsidR="00A33F6A" w:rsidRPr="00985A91" w:rsidRDefault="00A33F6A" w:rsidP="00A33F6A">
      <w:pPr>
        <w:pStyle w:val="Liststycke"/>
        <w:numPr>
          <w:ilvl w:val="0"/>
          <w:numId w:val="19"/>
        </w:numPr>
        <w:tabs>
          <w:tab w:val="clear" w:pos="5046"/>
          <w:tab w:val="clear" w:pos="7598"/>
        </w:tabs>
        <w:spacing w:after="160" w:line="259" w:lineRule="auto"/>
        <w:rPr>
          <w:i/>
        </w:rPr>
      </w:pPr>
      <w:r w:rsidRPr="00985A91">
        <w:rPr>
          <w:i/>
        </w:rPr>
        <w:t xml:space="preserve">Hur dokumenterar vi en ordination på ett recept där förskrivaren inte är verksam i Region Halland? </w:t>
      </w:r>
    </w:p>
    <w:p w:rsidR="00A33F6A" w:rsidRDefault="00A33F6A" w:rsidP="00A33F6A">
      <w:pPr>
        <w:ind w:left="765"/>
      </w:pPr>
      <w:r>
        <w:t>Sköterskan lägger in ordinationen som en uppdragsordination med Medicinskt ansvarig läkare som uppdragsgivare. I utdelningskommentaren skrivs ursprungsordinatören.</w:t>
      </w:r>
    </w:p>
    <w:p w:rsidR="00A33F6A" w:rsidRPr="00985A91" w:rsidRDefault="00A33F6A" w:rsidP="00A33F6A">
      <w:pPr>
        <w:pStyle w:val="Liststycke"/>
        <w:numPr>
          <w:ilvl w:val="0"/>
          <w:numId w:val="19"/>
        </w:numPr>
        <w:tabs>
          <w:tab w:val="clear" w:pos="5046"/>
          <w:tab w:val="clear" w:pos="7598"/>
        </w:tabs>
        <w:spacing w:after="160" w:line="259" w:lineRule="auto"/>
        <w:rPr>
          <w:i/>
        </w:rPr>
      </w:pPr>
      <w:r w:rsidRPr="00985A91">
        <w:rPr>
          <w:i/>
        </w:rPr>
        <w:t xml:space="preserve">Ska vacciner dokumenteras i NCS? </w:t>
      </w:r>
    </w:p>
    <w:p w:rsidR="00A33F6A" w:rsidRDefault="00A33F6A" w:rsidP="00A33F6A">
      <w:pPr>
        <w:ind w:left="765"/>
      </w:pPr>
      <w:r>
        <w:t>Tills vidare dokumenteras de som tidigare. Utredning pågår om de framöver ska dokumenteras i NCS.</w:t>
      </w:r>
    </w:p>
    <w:p w:rsidR="00A33F6A" w:rsidRDefault="00A33F6A" w:rsidP="00A33F6A">
      <w:pPr>
        <w:pStyle w:val="Liststycke"/>
        <w:numPr>
          <w:ilvl w:val="0"/>
          <w:numId w:val="19"/>
        </w:numPr>
        <w:tabs>
          <w:tab w:val="clear" w:pos="5046"/>
          <w:tab w:val="clear" w:pos="7598"/>
        </w:tabs>
        <w:spacing w:after="160" w:line="259" w:lineRule="auto"/>
      </w:pPr>
      <w:r w:rsidRPr="007363DC">
        <w:rPr>
          <w:i/>
        </w:rPr>
        <w:t>Generella direktiv, kommer det att användas?</w:t>
      </w:r>
      <w:r>
        <w:t xml:space="preserve"> </w:t>
      </w:r>
    </w:p>
    <w:p w:rsidR="00A33F6A" w:rsidRDefault="00A33F6A" w:rsidP="00A33F6A">
      <w:pPr>
        <w:ind w:left="765"/>
      </w:pPr>
      <w:r>
        <w:t>Bedömningen är att det inte finns några stora behov då en läkare alltid finns närvarande. Det kan dock användas för de sköterskor som har delegation på att ordinera  tex luftrörsvidgande inför spirometri. Dock behövs en skriftlig delegation samt aktivering av dessa läkemedel per klinik.</w:t>
      </w:r>
    </w:p>
    <w:p w:rsidR="00A33F6A" w:rsidRPr="007363DC" w:rsidRDefault="00A33F6A" w:rsidP="00A33F6A">
      <w:pPr>
        <w:pStyle w:val="Liststycke"/>
        <w:numPr>
          <w:ilvl w:val="0"/>
          <w:numId w:val="19"/>
        </w:numPr>
        <w:tabs>
          <w:tab w:val="clear" w:pos="5046"/>
          <w:tab w:val="clear" w:pos="7598"/>
        </w:tabs>
        <w:spacing w:after="160" w:line="259" w:lineRule="auto"/>
        <w:rPr>
          <w:i/>
        </w:rPr>
      </w:pPr>
      <w:r w:rsidRPr="007363DC">
        <w:rPr>
          <w:i/>
        </w:rPr>
        <w:t>Kan sköterskor med förskrivningsrätt ordinera de läkemedel som de har förskrivningsrätt på?</w:t>
      </w:r>
    </w:p>
    <w:p w:rsidR="00A33F6A" w:rsidRDefault="00A33F6A" w:rsidP="00A33F6A">
      <w:pPr>
        <w:ind w:left="765"/>
      </w:pPr>
      <w:r>
        <w:t>Nej, NCS har inte den kontrollen för ordinationer som krävs. Eventuellt kan Generella direktiv användas för detta ändamål, men man har valt att avvakta behovet innan ett sådant beslut tas.</w:t>
      </w:r>
    </w:p>
    <w:p w:rsidR="00A33F6A" w:rsidRPr="007363DC" w:rsidRDefault="00A33F6A" w:rsidP="00A33F6A">
      <w:pPr>
        <w:pStyle w:val="Liststycke"/>
        <w:numPr>
          <w:ilvl w:val="0"/>
          <w:numId w:val="19"/>
        </w:numPr>
        <w:tabs>
          <w:tab w:val="clear" w:pos="5046"/>
          <w:tab w:val="clear" w:pos="7598"/>
        </w:tabs>
        <w:spacing w:after="160" w:line="259" w:lineRule="auto"/>
      </w:pPr>
      <w:r w:rsidRPr="007363DC">
        <w:rPr>
          <w:i/>
        </w:rPr>
        <w:t>Ska läkaren även dokumentera lokalbedövningar i injektionsform i NCS</w:t>
      </w:r>
      <w:r>
        <w:rPr>
          <w:i/>
        </w:rPr>
        <w:t xml:space="preserve"> istället för att diktera</w:t>
      </w:r>
      <w:r w:rsidRPr="007363DC">
        <w:rPr>
          <w:i/>
        </w:rPr>
        <w:t xml:space="preserve">? </w:t>
      </w:r>
    </w:p>
    <w:p w:rsidR="00A33F6A" w:rsidRDefault="00A33F6A" w:rsidP="00A33F6A">
      <w:pPr>
        <w:ind w:left="765"/>
      </w:pPr>
      <w:r>
        <w:t>Nej, lokalbedövningsinjektioner är undantagna i nuläget och hanteras som tidigare. Lokala kortisoninjektioner har däremot bedömts ha ett större värde av att dokumentera i NCS.</w:t>
      </w:r>
    </w:p>
    <w:p w:rsidR="00A33F6A" w:rsidRDefault="00A33F6A" w:rsidP="00A33F6A"/>
    <w:p w:rsidR="00A33F6A" w:rsidRDefault="00A33F6A" w:rsidP="00E625B6">
      <w:pPr>
        <w:pStyle w:val="Liststycke"/>
        <w:tabs>
          <w:tab w:val="clear" w:pos="5046"/>
          <w:tab w:val="clear" w:pos="7598"/>
        </w:tabs>
        <w:spacing w:after="160" w:line="259" w:lineRule="auto"/>
        <w:ind w:left="0"/>
        <w:rPr>
          <w:b/>
        </w:rPr>
      </w:pPr>
    </w:p>
    <w:p w:rsidR="00A33F6A" w:rsidRDefault="00A33F6A" w:rsidP="00A33F6A">
      <w:pPr>
        <w:pStyle w:val="Liststycke"/>
        <w:tabs>
          <w:tab w:val="clear" w:pos="5046"/>
          <w:tab w:val="clear" w:pos="7598"/>
        </w:tabs>
        <w:spacing w:after="160" w:line="360" w:lineRule="auto"/>
        <w:ind w:left="0"/>
        <w:rPr>
          <w:b/>
        </w:rPr>
      </w:pPr>
      <w:r>
        <w:rPr>
          <w:b/>
        </w:rPr>
        <w:t xml:space="preserve">Vid frågor och funderingar om funktionen kontakta </w:t>
      </w:r>
    </w:p>
    <w:p w:rsidR="00A33F6A" w:rsidRPr="00C0749F" w:rsidRDefault="00A33F6A" w:rsidP="00A33F6A">
      <w:pPr>
        <w:pStyle w:val="Liststycke"/>
        <w:tabs>
          <w:tab w:val="clear" w:pos="5046"/>
          <w:tab w:val="clear" w:pos="7598"/>
        </w:tabs>
        <w:spacing w:after="160" w:line="360" w:lineRule="auto"/>
        <w:ind w:left="0"/>
        <w:rPr>
          <w:b/>
        </w:rPr>
      </w:pPr>
      <w:r>
        <w:rPr>
          <w:b/>
        </w:rPr>
        <w:t>IT Läkemedelssupport 010 - 47 619 00</w:t>
      </w:r>
    </w:p>
    <w:sectPr w:rsidR="00A33F6A" w:rsidRPr="00C0749F" w:rsidSect="00A401DA">
      <w:headerReference w:type="even" r:id="rId11"/>
      <w:headerReference w:type="default" r:id="rId12"/>
      <w:footerReference w:type="even" r:id="rId13"/>
      <w:footerReference w:type="default" r:id="rId14"/>
      <w:headerReference w:type="first" r:id="rId15"/>
      <w:footerReference w:type="first" r:id="rId16"/>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7C" w:rsidRDefault="00E15B7C">
      <w:r>
        <w:separator/>
      </w:r>
    </w:p>
  </w:endnote>
  <w:endnote w:type="continuationSeparator" w:id="0">
    <w:p w:rsidR="00E15B7C" w:rsidRDefault="00E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87" w:rsidRDefault="005F238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5F2387" w:rsidRDefault="005F23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87" w:rsidRPr="009675AE" w:rsidRDefault="005F2387" w:rsidP="005E61DD">
    <w:pPr>
      <w:pStyle w:val="Sidfot"/>
      <w:tabs>
        <w:tab w:val="clear" w:pos="4111"/>
        <w:tab w:val="clear" w:pos="8222"/>
        <w:tab w:val="right" w:pos="9639"/>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87" w:rsidRPr="00003AD2" w:rsidRDefault="005F2387"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058EC889" wp14:editId="058EC88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Pr>
        <w:noProof/>
        <w:sz w:val="16"/>
        <w:szCs w:val="16"/>
      </w:rPr>
      <w:t>\\lthalland\profile$\RedirProf\ehn208\Desktop\Dagvårdslista\Minnesanteckningar - NCS-Dagvårdslista - Avstämningsmöte 2017-04-26.docx</w:t>
    </w:r>
    <w:r w:rsidRPr="009675AE">
      <w:rPr>
        <w:sz w:val="16"/>
        <w:szCs w:val="16"/>
      </w:rPr>
      <w:fldChar w:fldCharType="end"/>
    </w:r>
  </w:p>
  <w:p w:rsidR="005F2387" w:rsidRPr="005E61DD" w:rsidRDefault="005F2387"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7C" w:rsidRDefault="00E15B7C">
      <w:r>
        <w:separator/>
      </w:r>
    </w:p>
  </w:footnote>
  <w:footnote w:type="continuationSeparator" w:id="0">
    <w:p w:rsidR="00E15B7C" w:rsidRDefault="00E1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87" w:rsidRDefault="005F2387">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5F2387" w:rsidRDefault="005F23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923"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964"/>
    </w:tblGrid>
    <w:tr w:rsidR="005F2387" w:rsidTr="00E625B6">
      <w:trPr>
        <w:cantSplit/>
        <w:trHeight w:val="254"/>
      </w:trPr>
      <w:tc>
        <w:tcPr>
          <w:tcW w:w="4039" w:type="dxa"/>
          <w:vMerge w:val="restart"/>
        </w:tcPr>
        <w:p w:rsidR="005F2387" w:rsidRDefault="005F2387" w:rsidP="00EF5D5D">
          <w:pPr>
            <w:pStyle w:val="Sidhuvud"/>
            <w:rPr>
              <w:lang w:val="de-DE"/>
            </w:rPr>
          </w:pPr>
          <w:r>
            <w:rPr>
              <w:noProof/>
            </w:rPr>
            <w:drawing>
              <wp:anchor distT="0" distB="0" distL="114300" distR="114300" simplePos="0" relativeHeight="251657728" behindDoc="0" locked="0" layoutInCell="1" allowOverlap="1" wp14:anchorId="058EC885" wp14:editId="1096A4D8">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5F2387" w:rsidRDefault="005F2387" w:rsidP="00EF5D5D">
          <w:pPr>
            <w:pStyle w:val="Sidhuvud"/>
            <w:rPr>
              <w:rFonts w:cs="Arial"/>
              <w:b/>
              <w:bCs/>
              <w:lang w:val="de-DE"/>
            </w:rPr>
          </w:pPr>
        </w:p>
      </w:tc>
      <w:tc>
        <w:tcPr>
          <w:tcW w:w="1095" w:type="dxa"/>
          <w:gridSpan w:val="2"/>
          <w:tcBorders>
            <w:bottom w:val="nil"/>
          </w:tcBorders>
        </w:tcPr>
        <w:p w:rsidR="005F2387" w:rsidRDefault="005F2387" w:rsidP="00112B73">
          <w:pPr>
            <w:pStyle w:val="Sidhuvud"/>
            <w:tabs>
              <w:tab w:val="left" w:pos="2766"/>
            </w:tabs>
            <w:rPr>
              <w:rFonts w:cs="Arial"/>
              <w:b/>
              <w:bCs/>
              <w:lang w:val="de-DE"/>
            </w:rPr>
          </w:pPr>
          <w:r>
            <w:rPr>
              <w:rFonts w:cs="Arial"/>
              <w:lang w:val="de-DE"/>
            </w:rPr>
            <w:tab/>
          </w:r>
        </w:p>
      </w:tc>
      <w:tc>
        <w:tcPr>
          <w:tcW w:w="2638" w:type="dxa"/>
          <w:gridSpan w:val="2"/>
          <w:tcBorders>
            <w:bottom w:val="nil"/>
          </w:tcBorders>
        </w:tcPr>
        <w:p w:rsidR="005F2387" w:rsidRDefault="005F2387"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sidR="005A1367">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A1367">
            <w:rPr>
              <w:rStyle w:val="Sidnummer"/>
              <w:noProof/>
            </w:rPr>
            <w:t>1</w:t>
          </w:r>
          <w:r>
            <w:rPr>
              <w:rStyle w:val="Sidnummer"/>
            </w:rPr>
            <w:fldChar w:fldCharType="end"/>
          </w:r>
          <w:r>
            <w:rPr>
              <w:rStyle w:val="Sidnummer"/>
            </w:rPr>
            <w:t>)</w:t>
          </w:r>
        </w:p>
      </w:tc>
    </w:tr>
    <w:tr w:rsidR="005F2387" w:rsidTr="00E625B6">
      <w:trPr>
        <w:cantSplit/>
        <w:trHeight w:val="253"/>
      </w:trPr>
      <w:tc>
        <w:tcPr>
          <w:tcW w:w="4039" w:type="dxa"/>
          <w:vMerge/>
        </w:tcPr>
        <w:p w:rsidR="005F2387" w:rsidRDefault="005F2387" w:rsidP="00EF5D5D">
          <w:pPr>
            <w:pStyle w:val="Sidhuvud"/>
          </w:pPr>
        </w:p>
      </w:tc>
      <w:tc>
        <w:tcPr>
          <w:tcW w:w="2151" w:type="dxa"/>
          <w:tcBorders>
            <w:bottom w:val="nil"/>
          </w:tcBorders>
        </w:tcPr>
        <w:p w:rsidR="005F2387" w:rsidRDefault="005F2387" w:rsidP="00EF5D5D">
          <w:pPr>
            <w:pStyle w:val="Sidhuvud"/>
            <w:rPr>
              <w:rFonts w:cs="Arial"/>
              <w:b/>
              <w:bCs/>
              <w:lang w:val="de-DE"/>
            </w:rPr>
          </w:pPr>
        </w:p>
      </w:tc>
      <w:tc>
        <w:tcPr>
          <w:tcW w:w="3733" w:type="dxa"/>
          <w:gridSpan w:val="4"/>
          <w:tcBorders>
            <w:bottom w:val="nil"/>
          </w:tcBorders>
        </w:tcPr>
        <w:p w:rsidR="005F2387" w:rsidRDefault="005F2387" w:rsidP="00EF5D5D">
          <w:pPr>
            <w:pStyle w:val="Sidhuvud"/>
            <w:jc w:val="right"/>
            <w:rPr>
              <w:rFonts w:cs="Arial"/>
              <w:b/>
              <w:bCs/>
              <w:lang w:val="de-DE"/>
            </w:rPr>
          </w:pPr>
        </w:p>
      </w:tc>
    </w:tr>
    <w:tr w:rsidR="005F2387" w:rsidTr="00E625B6">
      <w:trPr>
        <w:cantSplit/>
        <w:trHeight w:val="739"/>
      </w:trPr>
      <w:tc>
        <w:tcPr>
          <w:tcW w:w="4039" w:type="dxa"/>
          <w:vMerge/>
        </w:tcPr>
        <w:p w:rsidR="005F2387" w:rsidRDefault="005F2387" w:rsidP="00EF5D5D">
          <w:pPr>
            <w:pStyle w:val="Sidhuvud"/>
          </w:pPr>
        </w:p>
      </w:tc>
      <w:tc>
        <w:tcPr>
          <w:tcW w:w="2151" w:type="dxa"/>
          <w:vAlign w:val="bottom"/>
        </w:tcPr>
        <w:p w:rsidR="005F2387" w:rsidRDefault="005F2387" w:rsidP="00EF5D5D">
          <w:pPr>
            <w:pStyle w:val="Sidhuvud"/>
            <w:rPr>
              <w:rFonts w:cs="Arial"/>
              <w:b/>
              <w:bCs/>
              <w:lang w:val="de-DE"/>
            </w:rPr>
          </w:pPr>
        </w:p>
      </w:tc>
      <w:tc>
        <w:tcPr>
          <w:tcW w:w="3733" w:type="dxa"/>
          <w:gridSpan w:val="4"/>
        </w:tcPr>
        <w:p w:rsidR="005F2387" w:rsidRDefault="005F2387" w:rsidP="00EF5D5D">
          <w:pPr>
            <w:pStyle w:val="Sidhuvud"/>
            <w:tabs>
              <w:tab w:val="left" w:pos="689"/>
              <w:tab w:val="left" w:pos="2766"/>
            </w:tabs>
            <w:jc w:val="right"/>
            <w:rPr>
              <w:rFonts w:cs="Arial"/>
            </w:rPr>
          </w:pPr>
        </w:p>
      </w:tc>
    </w:tr>
    <w:tr w:rsidR="005F2387" w:rsidTr="00E625B6">
      <w:trPr>
        <w:cantSplit/>
        <w:trHeight w:val="162"/>
      </w:trPr>
      <w:tc>
        <w:tcPr>
          <w:tcW w:w="4039" w:type="dxa"/>
        </w:tcPr>
        <w:p w:rsidR="005F2387" w:rsidRDefault="005F2387" w:rsidP="006E666C">
          <w:pPr>
            <w:pStyle w:val="Sidhuvud"/>
          </w:pPr>
        </w:p>
      </w:tc>
      <w:tc>
        <w:tcPr>
          <w:tcW w:w="2171" w:type="dxa"/>
          <w:gridSpan w:val="2"/>
          <w:vAlign w:val="bottom"/>
        </w:tcPr>
        <w:p w:rsidR="005F2387" w:rsidRDefault="005F2387" w:rsidP="006E666C">
          <w:pPr>
            <w:pStyle w:val="Sidhuvud"/>
            <w:rPr>
              <w:rFonts w:cs="Arial"/>
              <w:b/>
              <w:bCs/>
              <w:lang w:val="de-DE"/>
            </w:rPr>
          </w:pPr>
        </w:p>
      </w:tc>
      <w:tc>
        <w:tcPr>
          <w:tcW w:w="1749" w:type="dxa"/>
          <w:gridSpan w:val="2"/>
          <w:vAlign w:val="bottom"/>
        </w:tcPr>
        <w:p w:rsidR="005F2387" w:rsidRDefault="005F2387" w:rsidP="006E666C">
          <w:pPr>
            <w:pStyle w:val="Sidhuvud"/>
            <w:rPr>
              <w:rFonts w:cs="Arial"/>
              <w:b/>
              <w:bCs/>
              <w:lang w:val="de-DE"/>
            </w:rPr>
          </w:pPr>
        </w:p>
      </w:tc>
      <w:tc>
        <w:tcPr>
          <w:tcW w:w="1964" w:type="dxa"/>
          <w:vAlign w:val="bottom"/>
        </w:tcPr>
        <w:p w:rsidR="005F2387" w:rsidRDefault="005F2387" w:rsidP="006E666C">
          <w:pPr>
            <w:pStyle w:val="Sidhuvud"/>
            <w:rPr>
              <w:rFonts w:cs="Arial"/>
              <w:b/>
              <w:bCs/>
              <w:lang w:val="de-DE"/>
            </w:rPr>
          </w:pPr>
          <w:r>
            <w:rPr>
              <w:rFonts w:cs="Arial"/>
              <w:lang w:val="de-DE"/>
            </w:rPr>
            <w:t xml:space="preserve">Datum </w:t>
          </w:r>
        </w:p>
      </w:tc>
    </w:tr>
    <w:tr w:rsidR="005F2387" w:rsidTr="00E625B6">
      <w:trPr>
        <w:cantSplit/>
        <w:trHeight w:val="288"/>
      </w:trPr>
      <w:tc>
        <w:tcPr>
          <w:tcW w:w="4039" w:type="dxa"/>
        </w:tcPr>
        <w:p w:rsidR="005F2387" w:rsidRPr="00A35FDF" w:rsidRDefault="005F2387" w:rsidP="006E666C">
          <w:pPr>
            <w:pStyle w:val="Sidhuvud"/>
            <w:rPr>
              <w:rFonts w:cs="Arial"/>
              <w:sz w:val="24"/>
              <w:szCs w:val="24"/>
            </w:rPr>
          </w:pPr>
        </w:p>
      </w:tc>
      <w:tc>
        <w:tcPr>
          <w:tcW w:w="2171" w:type="dxa"/>
          <w:gridSpan w:val="2"/>
        </w:tcPr>
        <w:p w:rsidR="005F2387" w:rsidRDefault="005F2387" w:rsidP="006E666C">
          <w:pPr>
            <w:pStyle w:val="Sidhuvud"/>
            <w:rPr>
              <w:rFonts w:cs="Arial"/>
              <w:b/>
              <w:bCs/>
              <w:lang w:val="de-DE"/>
            </w:rPr>
          </w:pPr>
        </w:p>
      </w:tc>
      <w:tc>
        <w:tcPr>
          <w:tcW w:w="1749" w:type="dxa"/>
          <w:gridSpan w:val="2"/>
        </w:tcPr>
        <w:p w:rsidR="005F2387" w:rsidRDefault="005F2387" w:rsidP="006E666C">
          <w:pPr>
            <w:pStyle w:val="Sidhuvud"/>
            <w:rPr>
              <w:rFonts w:cs="Arial"/>
              <w:b/>
              <w:bCs/>
              <w:lang w:val="de-DE"/>
            </w:rPr>
          </w:pPr>
        </w:p>
      </w:tc>
      <w:tc>
        <w:tcPr>
          <w:tcW w:w="1964" w:type="dxa"/>
        </w:tcPr>
        <w:p w:rsidR="005F2387" w:rsidRDefault="00C949C5" w:rsidP="00A61C62">
          <w:pPr>
            <w:pStyle w:val="Sidhuvud"/>
            <w:rPr>
              <w:rFonts w:cs="Arial"/>
              <w:b/>
              <w:bCs/>
              <w:lang w:val="de-DE"/>
            </w:rPr>
          </w:pPr>
          <w:r>
            <w:t>2020-01-2</w:t>
          </w:r>
          <w:r w:rsidR="00E625B6">
            <w:t>2</w:t>
          </w:r>
        </w:p>
      </w:tc>
    </w:tr>
  </w:tbl>
  <w:p w:rsidR="005F2387" w:rsidRDefault="005F2387" w:rsidP="005E61DD"/>
  <w:p w:rsidR="005F2387" w:rsidRDefault="005F23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5F2387" w:rsidTr="00EF5D5D">
      <w:trPr>
        <w:cantSplit/>
        <w:trHeight w:val="254"/>
      </w:trPr>
      <w:tc>
        <w:tcPr>
          <w:tcW w:w="4039" w:type="dxa"/>
          <w:vMerge w:val="restart"/>
        </w:tcPr>
        <w:p w:rsidR="005F2387" w:rsidRDefault="005F2387" w:rsidP="00EF5D5D">
          <w:pPr>
            <w:pStyle w:val="Sidhuvud"/>
            <w:rPr>
              <w:lang w:val="de-DE"/>
            </w:rPr>
          </w:pPr>
          <w:r>
            <w:rPr>
              <w:noProof/>
            </w:rPr>
            <w:drawing>
              <wp:anchor distT="0" distB="0" distL="114300" distR="114300" simplePos="0" relativeHeight="251656704" behindDoc="0" locked="0" layoutInCell="1" allowOverlap="1" wp14:anchorId="058EC887" wp14:editId="058EC88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5F2387" w:rsidRDefault="005F2387" w:rsidP="00EF5D5D">
          <w:pPr>
            <w:pStyle w:val="Sidhuvud"/>
            <w:rPr>
              <w:rFonts w:cs="Arial"/>
              <w:b/>
              <w:bCs/>
              <w:lang w:val="de-DE"/>
            </w:rPr>
          </w:pPr>
        </w:p>
      </w:tc>
      <w:tc>
        <w:tcPr>
          <w:tcW w:w="1095" w:type="dxa"/>
          <w:gridSpan w:val="2"/>
          <w:tcBorders>
            <w:bottom w:val="nil"/>
          </w:tcBorders>
        </w:tcPr>
        <w:p w:rsidR="005F2387" w:rsidRDefault="005F2387"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5F2387" w:rsidRDefault="005F2387"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3</w:t>
          </w:r>
          <w:r>
            <w:rPr>
              <w:rStyle w:val="Sidnummer"/>
            </w:rPr>
            <w:fldChar w:fldCharType="end"/>
          </w:r>
          <w:r>
            <w:rPr>
              <w:rStyle w:val="Sidnummer"/>
            </w:rPr>
            <w:t>)</w:t>
          </w:r>
        </w:p>
      </w:tc>
    </w:tr>
    <w:tr w:rsidR="005F2387" w:rsidTr="00EF5D5D">
      <w:trPr>
        <w:cantSplit/>
        <w:trHeight w:val="253"/>
      </w:trPr>
      <w:tc>
        <w:tcPr>
          <w:tcW w:w="4039" w:type="dxa"/>
          <w:vMerge/>
        </w:tcPr>
        <w:p w:rsidR="005F2387" w:rsidRDefault="005F2387" w:rsidP="00EF5D5D">
          <w:pPr>
            <w:pStyle w:val="Sidhuvud"/>
          </w:pPr>
        </w:p>
      </w:tc>
      <w:tc>
        <w:tcPr>
          <w:tcW w:w="2151" w:type="dxa"/>
          <w:tcBorders>
            <w:bottom w:val="nil"/>
          </w:tcBorders>
        </w:tcPr>
        <w:p w:rsidR="005F2387" w:rsidRDefault="005F2387" w:rsidP="00EF5D5D">
          <w:pPr>
            <w:pStyle w:val="Sidhuvud"/>
            <w:rPr>
              <w:rFonts w:cs="Arial"/>
              <w:b/>
              <w:bCs/>
              <w:lang w:val="de-DE"/>
            </w:rPr>
          </w:pPr>
        </w:p>
      </w:tc>
      <w:tc>
        <w:tcPr>
          <w:tcW w:w="3519" w:type="dxa"/>
          <w:gridSpan w:val="4"/>
          <w:tcBorders>
            <w:bottom w:val="nil"/>
          </w:tcBorders>
        </w:tcPr>
        <w:p w:rsidR="005F2387" w:rsidRDefault="005F2387" w:rsidP="00EF5D5D">
          <w:pPr>
            <w:pStyle w:val="Sidhuvud"/>
            <w:jc w:val="right"/>
            <w:rPr>
              <w:rFonts w:cs="Arial"/>
              <w:b/>
              <w:bCs/>
              <w:lang w:val="de-DE"/>
            </w:rPr>
          </w:pPr>
        </w:p>
      </w:tc>
    </w:tr>
    <w:tr w:rsidR="005F2387" w:rsidTr="005E61DD">
      <w:trPr>
        <w:cantSplit/>
        <w:trHeight w:val="739"/>
      </w:trPr>
      <w:tc>
        <w:tcPr>
          <w:tcW w:w="4039" w:type="dxa"/>
          <w:vMerge/>
        </w:tcPr>
        <w:p w:rsidR="005F2387" w:rsidRDefault="005F2387" w:rsidP="00EF5D5D">
          <w:pPr>
            <w:pStyle w:val="Sidhuvud"/>
          </w:pPr>
        </w:p>
      </w:tc>
      <w:tc>
        <w:tcPr>
          <w:tcW w:w="2151" w:type="dxa"/>
          <w:vAlign w:val="bottom"/>
        </w:tcPr>
        <w:p w:rsidR="005F2387" w:rsidRDefault="005F2387" w:rsidP="00EF5D5D">
          <w:pPr>
            <w:pStyle w:val="Sidhuvud"/>
            <w:rPr>
              <w:rFonts w:cs="Arial"/>
              <w:b/>
              <w:bCs/>
              <w:lang w:val="de-DE"/>
            </w:rPr>
          </w:pPr>
        </w:p>
      </w:tc>
      <w:tc>
        <w:tcPr>
          <w:tcW w:w="3519" w:type="dxa"/>
          <w:gridSpan w:val="4"/>
        </w:tcPr>
        <w:p w:rsidR="005F2387" w:rsidRPr="00071C46" w:rsidRDefault="005F2387" w:rsidP="00EF5D5D">
          <w:pPr>
            <w:pStyle w:val="Sidhuvud"/>
            <w:tabs>
              <w:tab w:val="left" w:pos="689"/>
              <w:tab w:val="left" w:pos="2766"/>
            </w:tabs>
            <w:jc w:val="right"/>
            <w:rPr>
              <w:rFonts w:cs="Arial"/>
            </w:rPr>
          </w:pPr>
          <w:r>
            <w:rPr>
              <w:rFonts w:cs="Arial"/>
              <w:b/>
              <w:bCs/>
              <w:sz w:val="24"/>
              <w:lang w:val="de-DE"/>
            </w:rPr>
            <w:t>Minnesanteckningar</w:t>
          </w:r>
        </w:p>
      </w:tc>
    </w:tr>
    <w:tr w:rsidR="005F2387" w:rsidTr="00EF5D5D">
      <w:trPr>
        <w:cantSplit/>
        <w:trHeight w:val="162"/>
      </w:trPr>
      <w:tc>
        <w:tcPr>
          <w:tcW w:w="4039" w:type="dxa"/>
        </w:tcPr>
        <w:p w:rsidR="005F2387" w:rsidRDefault="005F2387" w:rsidP="00EF5D5D">
          <w:pPr>
            <w:pStyle w:val="Sidhuvud"/>
          </w:pPr>
        </w:p>
      </w:tc>
      <w:tc>
        <w:tcPr>
          <w:tcW w:w="2171" w:type="dxa"/>
          <w:gridSpan w:val="2"/>
          <w:vAlign w:val="bottom"/>
        </w:tcPr>
        <w:p w:rsidR="005F2387" w:rsidRDefault="005F2387" w:rsidP="00EF5D5D">
          <w:pPr>
            <w:pStyle w:val="Sidhuvud"/>
            <w:rPr>
              <w:rFonts w:cs="Arial"/>
              <w:b/>
              <w:bCs/>
              <w:lang w:val="de-DE"/>
            </w:rPr>
          </w:pPr>
        </w:p>
      </w:tc>
      <w:tc>
        <w:tcPr>
          <w:tcW w:w="1749" w:type="dxa"/>
          <w:gridSpan w:val="2"/>
          <w:vAlign w:val="bottom"/>
        </w:tcPr>
        <w:p w:rsidR="005F2387" w:rsidRDefault="005F2387" w:rsidP="00EF5D5D">
          <w:pPr>
            <w:pStyle w:val="Sidhuvud"/>
            <w:rPr>
              <w:rFonts w:cs="Arial"/>
              <w:b/>
              <w:bCs/>
              <w:lang w:val="de-DE"/>
            </w:rPr>
          </w:pPr>
          <w:r>
            <w:rPr>
              <w:rFonts w:cs="Arial"/>
              <w:lang w:val="de-DE"/>
            </w:rPr>
            <w:t xml:space="preserve">Datum </w:t>
          </w:r>
        </w:p>
      </w:tc>
      <w:tc>
        <w:tcPr>
          <w:tcW w:w="1750" w:type="dxa"/>
          <w:vAlign w:val="bottom"/>
        </w:tcPr>
        <w:p w:rsidR="005F2387" w:rsidRDefault="005F2387" w:rsidP="00EF5D5D">
          <w:pPr>
            <w:pStyle w:val="Sidhuvud"/>
            <w:tabs>
              <w:tab w:val="left" w:pos="2766"/>
            </w:tabs>
            <w:rPr>
              <w:rFonts w:cs="Arial"/>
              <w:b/>
              <w:bCs/>
              <w:lang w:val="de-DE"/>
            </w:rPr>
          </w:pPr>
          <w:r>
            <w:rPr>
              <w:rFonts w:cs="Arial"/>
              <w:lang w:val="de-DE"/>
            </w:rPr>
            <w:t>Version</w:t>
          </w:r>
        </w:p>
      </w:tc>
    </w:tr>
    <w:tr w:rsidR="005F2387" w:rsidTr="00EF5D5D">
      <w:trPr>
        <w:cantSplit/>
        <w:trHeight w:val="288"/>
      </w:trPr>
      <w:tc>
        <w:tcPr>
          <w:tcW w:w="4039" w:type="dxa"/>
        </w:tcPr>
        <w:p w:rsidR="005F2387" w:rsidRPr="00A35FDF" w:rsidRDefault="005F2387"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5F2387" w:rsidRDefault="005F2387" w:rsidP="00EF5D5D">
          <w:pPr>
            <w:pStyle w:val="Sidhuvud"/>
            <w:rPr>
              <w:rFonts w:cs="Arial"/>
              <w:b/>
              <w:bCs/>
              <w:lang w:val="de-DE"/>
            </w:rPr>
          </w:pPr>
        </w:p>
      </w:tc>
      <w:tc>
        <w:tcPr>
          <w:tcW w:w="1749" w:type="dxa"/>
          <w:gridSpan w:val="2"/>
        </w:tcPr>
        <w:p w:rsidR="005F2387" w:rsidRDefault="005F2387" w:rsidP="00EF5D5D">
          <w:pPr>
            <w:pStyle w:val="Sidhuvud"/>
            <w:rPr>
              <w:rFonts w:cs="Arial"/>
              <w:b/>
              <w:bCs/>
              <w:lang w:val="de-DE"/>
            </w:rPr>
          </w:pPr>
          <w:r>
            <w:fldChar w:fldCharType="begin"/>
          </w:r>
          <w:r>
            <w:instrText>MACROBUTTON NoMacro [200x-xx-xx]</w:instrText>
          </w:r>
          <w:r>
            <w:fldChar w:fldCharType="end"/>
          </w:r>
        </w:p>
      </w:tc>
      <w:tc>
        <w:tcPr>
          <w:tcW w:w="1750" w:type="dxa"/>
        </w:tcPr>
        <w:p w:rsidR="005F2387" w:rsidRDefault="005F2387"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5F2387" w:rsidRDefault="005F2387" w:rsidP="005E61DD"/>
  <w:p w:rsidR="005F2387" w:rsidRDefault="005F23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48E6D5A"/>
    <w:multiLevelType w:val="hybridMultilevel"/>
    <w:tmpl w:val="7928521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0725F"/>
    <w:multiLevelType w:val="hybridMultilevel"/>
    <w:tmpl w:val="DAA69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A17550"/>
    <w:multiLevelType w:val="hybridMultilevel"/>
    <w:tmpl w:val="94D2E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020C0"/>
    <w:multiLevelType w:val="hybridMultilevel"/>
    <w:tmpl w:val="5BF0A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32C2A25"/>
    <w:multiLevelType w:val="hybridMultilevel"/>
    <w:tmpl w:val="1F6E1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8B2EDA"/>
    <w:multiLevelType w:val="hybridMultilevel"/>
    <w:tmpl w:val="27D0B4CC"/>
    <w:lvl w:ilvl="0" w:tplc="041D000B">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9267E70"/>
    <w:multiLevelType w:val="hybridMultilevel"/>
    <w:tmpl w:val="CF8A7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8E74F1"/>
    <w:multiLevelType w:val="hybridMultilevel"/>
    <w:tmpl w:val="18E09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9F0C0F"/>
    <w:multiLevelType w:val="hybridMultilevel"/>
    <w:tmpl w:val="1C32F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1A6AE8"/>
    <w:multiLevelType w:val="hybridMultilevel"/>
    <w:tmpl w:val="DE1EA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0551AD"/>
    <w:multiLevelType w:val="hybridMultilevel"/>
    <w:tmpl w:val="58F071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B36434F"/>
    <w:multiLevelType w:val="hybridMultilevel"/>
    <w:tmpl w:val="666A81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1738EE"/>
    <w:multiLevelType w:val="hybridMultilevel"/>
    <w:tmpl w:val="7CFA1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337F69"/>
    <w:multiLevelType w:val="hybridMultilevel"/>
    <w:tmpl w:val="6F42CC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8"/>
  </w:num>
  <w:num w:numId="3">
    <w:abstractNumId w:val="7"/>
  </w:num>
  <w:num w:numId="4">
    <w:abstractNumId w:val="2"/>
  </w:num>
  <w:num w:numId="5">
    <w:abstractNumId w:val="5"/>
  </w:num>
  <w:num w:numId="6">
    <w:abstractNumId w:val="15"/>
  </w:num>
  <w:num w:numId="7">
    <w:abstractNumId w:val="9"/>
  </w:num>
  <w:num w:numId="8">
    <w:abstractNumId w:val="3"/>
  </w:num>
  <w:num w:numId="9">
    <w:abstractNumId w:val="11"/>
  </w:num>
  <w:num w:numId="10">
    <w:abstractNumId w:val="14"/>
  </w:num>
  <w:num w:numId="11">
    <w:abstractNumId w:val="16"/>
  </w:num>
  <w:num w:numId="12">
    <w:abstractNumId w:val="8"/>
  </w:num>
  <w:num w:numId="13">
    <w:abstractNumId w:val="12"/>
  </w:num>
  <w:num w:numId="14">
    <w:abstractNumId w:val="10"/>
  </w:num>
  <w:num w:numId="15">
    <w:abstractNumId w:val="17"/>
  </w:num>
  <w:num w:numId="16">
    <w:abstractNumId w:val="6"/>
  </w:num>
  <w:num w:numId="17">
    <w:abstractNumId w:val="13"/>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6C"/>
    <w:rsid w:val="00003AD2"/>
    <w:rsid w:val="00005C2E"/>
    <w:rsid w:val="00006421"/>
    <w:rsid w:val="00011F13"/>
    <w:rsid w:val="0001338B"/>
    <w:rsid w:val="00015C3F"/>
    <w:rsid w:val="00023AE8"/>
    <w:rsid w:val="0003490C"/>
    <w:rsid w:val="00043908"/>
    <w:rsid w:val="00043F84"/>
    <w:rsid w:val="00047648"/>
    <w:rsid w:val="000707B7"/>
    <w:rsid w:val="00071C46"/>
    <w:rsid w:val="00077AD7"/>
    <w:rsid w:val="00082A19"/>
    <w:rsid w:val="00084AB0"/>
    <w:rsid w:val="00087E0B"/>
    <w:rsid w:val="000A2066"/>
    <w:rsid w:val="000B0216"/>
    <w:rsid w:val="000B0E96"/>
    <w:rsid w:val="000C395E"/>
    <w:rsid w:val="000D1977"/>
    <w:rsid w:val="001057AA"/>
    <w:rsid w:val="00112B73"/>
    <w:rsid w:val="00123E86"/>
    <w:rsid w:val="0012479A"/>
    <w:rsid w:val="00133CCE"/>
    <w:rsid w:val="00143C7B"/>
    <w:rsid w:val="00161D79"/>
    <w:rsid w:val="00162EBD"/>
    <w:rsid w:val="0018182B"/>
    <w:rsid w:val="001837DC"/>
    <w:rsid w:val="00197BA2"/>
    <w:rsid w:val="001A13B5"/>
    <w:rsid w:val="001A38ED"/>
    <w:rsid w:val="001C2F44"/>
    <w:rsid w:val="001C6A01"/>
    <w:rsid w:val="001D3754"/>
    <w:rsid w:val="001D55C1"/>
    <w:rsid w:val="001F0943"/>
    <w:rsid w:val="001F61D1"/>
    <w:rsid w:val="002022A9"/>
    <w:rsid w:val="002030D8"/>
    <w:rsid w:val="00203F76"/>
    <w:rsid w:val="00206076"/>
    <w:rsid w:val="00215B97"/>
    <w:rsid w:val="00231C53"/>
    <w:rsid w:val="00235775"/>
    <w:rsid w:val="00243F56"/>
    <w:rsid w:val="002739BA"/>
    <w:rsid w:val="0028020F"/>
    <w:rsid w:val="00280CE2"/>
    <w:rsid w:val="00282C2A"/>
    <w:rsid w:val="00286906"/>
    <w:rsid w:val="00291CC0"/>
    <w:rsid w:val="002A24A4"/>
    <w:rsid w:val="002A7156"/>
    <w:rsid w:val="002C020C"/>
    <w:rsid w:val="002D2373"/>
    <w:rsid w:val="002D25F5"/>
    <w:rsid w:val="002D2CF1"/>
    <w:rsid w:val="002D4511"/>
    <w:rsid w:val="002E085C"/>
    <w:rsid w:val="002F5428"/>
    <w:rsid w:val="00315B9F"/>
    <w:rsid w:val="003203D1"/>
    <w:rsid w:val="003207B8"/>
    <w:rsid w:val="00335DF3"/>
    <w:rsid w:val="00336537"/>
    <w:rsid w:val="00346953"/>
    <w:rsid w:val="0036197C"/>
    <w:rsid w:val="00366689"/>
    <w:rsid w:val="00366B01"/>
    <w:rsid w:val="00384891"/>
    <w:rsid w:val="00385954"/>
    <w:rsid w:val="003863D5"/>
    <w:rsid w:val="00395A8D"/>
    <w:rsid w:val="003A067F"/>
    <w:rsid w:val="003A1DC0"/>
    <w:rsid w:val="003A2BE5"/>
    <w:rsid w:val="003A7474"/>
    <w:rsid w:val="003B6484"/>
    <w:rsid w:val="003B680E"/>
    <w:rsid w:val="003D0FB2"/>
    <w:rsid w:val="003D3592"/>
    <w:rsid w:val="003F2B88"/>
    <w:rsid w:val="00402C5E"/>
    <w:rsid w:val="00402F1B"/>
    <w:rsid w:val="00403F7F"/>
    <w:rsid w:val="004052FB"/>
    <w:rsid w:val="004136BD"/>
    <w:rsid w:val="00436204"/>
    <w:rsid w:val="00436842"/>
    <w:rsid w:val="004423FB"/>
    <w:rsid w:val="00446F8C"/>
    <w:rsid w:val="00455332"/>
    <w:rsid w:val="00460082"/>
    <w:rsid w:val="004645FB"/>
    <w:rsid w:val="00487A8C"/>
    <w:rsid w:val="00492A21"/>
    <w:rsid w:val="004A2D82"/>
    <w:rsid w:val="004A34F4"/>
    <w:rsid w:val="004A71ED"/>
    <w:rsid w:val="004C105B"/>
    <w:rsid w:val="004C3D62"/>
    <w:rsid w:val="004C4ADC"/>
    <w:rsid w:val="004C5E84"/>
    <w:rsid w:val="004D174A"/>
    <w:rsid w:val="004F6BAD"/>
    <w:rsid w:val="005010A2"/>
    <w:rsid w:val="0050131B"/>
    <w:rsid w:val="0050392E"/>
    <w:rsid w:val="00510766"/>
    <w:rsid w:val="00516D69"/>
    <w:rsid w:val="00517A58"/>
    <w:rsid w:val="00521C86"/>
    <w:rsid w:val="00554291"/>
    <w:rsid w:val="005554BE"/>
    <w:rsid w:val="00555FC0"/>
    <w:rsid w:val="0056430D"/>
    <w:rsid w:val="005673B9"/>
    <w:rsid w:val="005740EA"/>
    <w:rsid w:val="00580901"/>
    <w:rsid w:val="00591C4B"/>
    <w:rsid w:val="005A1367"/>
    <w:rsid w:val="005A6837"/>
    <w:rsid w:val="005C1AF1"/>
    <w:rsid w:val="005D6301"/>
    <w:rsid w:val="005D6C22"/>
    <w:rsid w:val="005D781B"/>
    <w:rsid w:val="005E61DD"/>
    <w:rsid w:val="005F1B70"/>
    <w:rsid w:val="005F2387"/>
    <w:rsid w:val="005F53F1"/>
    <w:rsid w:val="005F5C78"/>
    <w:rsid w:val="00606B29"/>
    <w:rsid w:val="00613765"/>
    <w:rsid w:val="00623B36"/>
    <w:rsid w:val="00632E08"/>
    <w:rsid w:val="00635FA4"/>
    <w:rsid w:val="0066715E"/>
    <w:rsid w:val="006671ED"/>
    <w:rsid w:val="006807F8"/>
    <w:rsid w:val="006B1352"/>
    <w:rsid w:val="006B6FD9"/>
    <w:rsid w:val="006D0400"/>
    <w:rsid w:val="006E666C"/>
    <w:rsid w:val="006F307C"/>
    <w:rsid w:val="006F4BD9"/>
    <w:rsid w:val="006F77AB"/>
    <w:rsid w:val="00701404"/>
    <w:rsid w:val="00705F00"/>
    <w:rsid w:val="00707F00"/>
    <w:rsid w:val="007251C8"/>
    <w:rsid w:val="00725456"/>
    <w:rsid w:val="007367DA"/>
    <w:rsid w:val="00747717"/>
    <w:rsid w:val="0075188D"/>
    <w:rsid w:val="00752FD7"/>
    <w:rsid w:val="00774AD2"/>
    <w:rsid w:val="00792446"/>
    <w:rsid w:val="007A591A"/>
    <w:rsid w:val="007C2AD8"/>
    <w:rsid w:val="007E079E"/>
    <w:rsid w:val="007F355E"/>
    <w:rsid w:val="007F43A6"/>
    <w:rsid w:val="0082772C"/>
    <w:rsid w:val="008413E9"/>
    <w:rsid w:val="00845A2A"/>
    <w:rsid w:val="0085427C"/>
    <w:rsid w:val="00872CEF"/>
    <w:rsid w:val="00884FBC"/>
    <w:rsid w:val="00885E67"/>
    <w:rsid w:val="008926CB"/>
    <w:rsid w:val="0089582D"/>
    <w:rsid w:val="00897EC1"/>
    <w:rsid w:val="008D1EF4"/>
    <w:rsid w:val="008E255D"/>
    <w:rsid w:val="008E4A95"/>
    <w:rsid w:val="008E70B6"/>
    <w:rsid w:val="008F079D"/>
    <w:rsid w:val="009154F9"/>
    <w:rsid w:val="00917B8C"/>
    <w:rsid w:val="00920B6B"/>
    <w:rsid w:val="0092454F"/>
    <w:rsid w:val="009267B5"/>
    <w:rsid w:val="00935D9C"/>
    <w:rsid w:val="009426EA"/>
    <w:rsid w:val="009574C8"/>
    <w:rsid w:val="009610A8"/>
    <w:rsid w:val="0096143C"/>
    <w:rsid w:val="009675AE"/>
    <w:rsid w:val="00972CB0"/>
    <w:rsid w:val="009858FF"/>
    <w:rsid w:val="00987D6E"/>
    <w:rsid w:val="009904F5"/>
    <w:rsid w:val="009A15BE"/>
    <w:rsid w:val="009A2D5E"/>
    <w:rsid w:val="009A352C"/>
    <w:rsid w:val="009B78BB"/>
    <w:rsid w:val="009C7AFB"/>
    <w:rsid w:val="009C7E7D"/>
    <w:rsid w:val="009D69E7"/>
    <w:rsid w:val="00A20DE7"/>
    <w:rsid w:val="00A276C9"/>
    <w:rsid w:val="00A33F6A"/>
    <w:rsid w:val="00A401DA"/>
    <w:rsid w:val="00A4289E"/>
    <w:rsid w:val="00A461C3"/>
    <w:rsid w:val="00A47228"/>
    <w:rsid w:val="00A51BC4"/>
    <w:rsid w:val="00A54519"/>
    <w:rsid w:val="00A61C62"/>
    <w:rsid w:val="00A629F5"/>
    <w:rsid w:val="00A75869"/>
    <w:rsid w:val="00A7762E"/>
    <w:rsid w:val="00A84847"/>
    <w:rsid w:val="00A85080"/>
    <w:rsid w:val="00A86827"/>
    <w:rsid w:val="00A907D5"/>
    <w:rsid w:val="00A914B1"/>
    <w:rsid w:val="00A91B7F"/>
    <w:rsid w:val="00A92B87"/>
    <w:rsid w:val="00A92C99"/>
    <w:rsid w:val="00A9422A"/>
    <w:rsid w:val="00AB0686"/>
    <w:rsid w:val="00AC3CAE"/>
    <w:rsid w:val="00AC7904"/>
    <w:rsid w:val="00AD2BF3"/>
    <w:rsid w:val="00AD3C50"/>
    <w:rsid w:val="00AF69F2"/>
    <w:rsid w:val="00AF6C8B"/>
    <w:rsid w:val="00B01424"/>
    <w:rsid w:val="00B03867"/>
    <w:rsid w:val="00B05BA1"/>
    <w:rsid w:val="00B1071F"/>
    <w:rsid w:val="00B533ED"/>
    <w:rsid w:val="00B53624"/>
    <w:rsid w:val="00B94E5D"/>
    <w:rsid w:val="00BA12C1"/>
    <w:rsid w:val="00BA729D"/>
    <w:rsid w:val="00BB31FE"/>
    <w:rsid w:val="00BB6F2C"/>
    <w:rsid w:val="00BC0DD9"/>
    <w:rsid w:val="00BE6945"/>
    <w:rsid w:val="00BF4C62"/>
    <w:rsid w:val="00C00473"/>
    <w:rsid w:val="00C02EC2"/>
    <w:rsid w:val="00C067FA"/>
    <w:rsid w:val="00C25C32"/>
    <w:rsid w:val="00C2797E"/>
    <w:rsid w:val="00C35178"/>
    <w:rsid w:val="00C55A5A"/>
    <w:rsid w:val="00C61D0E"/>
    <w:rsid w:val="00C63188"/>
    <w:rsid w:val="00C6522B"/>
    <w:rsid w:val="00C73185"/>
    <w:rsid w:val="00C8047B"/>
    <w:rsid w:val="00C816DC"/>
    <w:rsid w:val="00C949C5"/>
    <w:rsid w:val="00C94F6B"/>
    <w:rsid w:val="00CB0A88"/>
    <w:rsid w:val="00CB5956"/>
    <w:rsid w:val="00CB69D0"/>
    <w:rsid w:val="00CC4E06"/>
    <w:rsid w:val="00CE5C5C"/>
    <w:rsid w:val="00CE5EA5"/>
    <w:rsid w:val="00CE6680"/>
    <w:rsid w:val="00CF596B"/>
    <w:rsid w:val="00D06445"/>
    <w:rsid w:val="00D266F2"/>
    <w:rsid w:val="00D454FE"/>
    <w:rsid w:val="00D46ABF"/>
    <w:rsid w:val="00D46BB6"/>
    <w:rsid w:val="00D50C20"/>
    <w:rsid w:val="00D50DED"/>
    <w:rsid w:val="00D56E8B"/>
    <w:rsid w:val="00D726C7"/>
    <w:rsid w:val="00DB139E"/>
    <w:rsid w:val="00DB21D0"/>
    <w:rsid w:val="00DB39D0"/>
    <w:rsid w:val="00DB4265"/>
    <w:rsid w:val="00DC27E2"/>
    <w:rsid w:val="00DC4529"/>
    <w:rsid w:val="00DD5A20"/>
    <w:rsid w:val="00DF5BFA"/>
    <w:rsid w:val="00E0573B"/>
    <w:rsid w:val="00E15B7C"/>
    <w:rsid w:val="00E16788"/>
    <w:rsid w:val="00E17CAD"/>
    <w:rsid w:val="00E24899"/>
    <w:rsid w:val="00E30D09"/>
    <w:rsid w:val="00E37C02"/>
    <w:rsid w:val="00E428FF"/>
    <w:rsid w:val="00E52F02"/>
    <w:rsid w:val="00E625B6"/>
    <w:rsid w:val="00E64A52"/>
    <w:rsid w:val="00E73500"/>
    <w:rsid w:val="00E77C52"/>
    <w:rsid w:val="00E81866"/>
    <w:rsid w:val="00E84DFC"/>
    <w:rsid w:val="00E85B86"/>
    <w:rsid w:val="00EA446E"/>
    <w:rsid w:val="00ED4718"/>
    <w:rsid w:val="00EE2EB0"/>
    <w:rsid w:val="00EF2413"/>
    <w:rsid w:val="00EF5D5D"/>
    <w:rsid w:val="00F16AD6"/>
    <w:rsid w:val="00F20648"/>
    <w:rsid w:val="00F26C56"/>
    <w:rsid w:val="00F32DC1"/>
    <w:rsid w:val="00F36C92"/>
    <w:rsid w:val="00F37B97"/>
    <w:rsid w:val="00F50166"/>
    <w:rsid w:val="00F70846"/>
    <w:rsid w:val="00F8649A"/>
    <w:rsid w:val="00F9154A"/>
    <w:rsid w:val="00F962E3"/>
    <w:rsid w:val="00F97432"/>
    <w:rsid w:val="00F97EEE"/>
    <w:rsid w:val="00FA0DD9"/>
    <w:rsid w:val="00FC5086"/>
    <w:rsid w:val="00FC75C6"/>
    <w:rsid w:val="00FD2F9A"/>
    <w:rsid w:val="00FE1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EC808"/>
  <w15:docId w15:val="{2CB63732-21C2-4065-AEE7-88DE0B1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F36C92"/>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character" w:styleId="Kommentarsreferens">
    <w:name w:val="annotation reference"/>
    <w:basedOn w:val="Standardstycketeckensnitt"/>
    <w:rsid w:val="0082772C"/>
    <w:rPr>
      <w:sz w:val="16"/>
      <w:szCs w:val="16"/>
    </w:rPr>
  </w:style>
  <w:style w:type="paragraph" w:styleId="Kommentarer">
    <w:name w:val="annotation text"/>
    <w:basedOn w:val="Normal"/>
    <w:link w:val="KommentarerChar"/>
    <w:rsid w:val="0082772C"/>
    <w:pPr>
      <w:spacing w:line="240" w:lineRule="auto"/>
    </w:pPr>
    <w:rPr>
      <w:sz w:val="20"/>
    </w:rPr>
  </w:style>
  <w:style w:type="character" w:customStyle="1" w:styleId="KommentarerChar">
    <w:name w:val="Kommentarer Char"/>
    <w:basedOn w:val="Standardstycketeckensnitt"/>
    <w:link w:val="Kommentarer"/>
    <w:rsid w:val="0082772C"/>
    <w:rPr>
      <w:rFonts w:ascii="Arial" w:hAnsi="Arial"/>
    </w:rPr>
  </w:style>
  <w:style w:type="paragraph" w:styleId="Kommentarsmne">
    <w:name w:val="annotation subject"/>
    <w:basedOn w:val="Kommentarer"/>
    <w:next w:val="Kommentarer"/>
    <w:link w:val="KommentarsmneChar"/>
    <w:rsid w:val="0082772C"/>
    <w:rPr>
      <w:b/>
      <w:bCs/>
    </w:rPr>
  </w:style>
  <w:style w:type="character" w:customStyle="1" w:styleId="KommentarsmneChar">
    <w:name w:val="Kommentarsämne Char"/>
    <w:basedOn w:val="KommentarerChar"/>
    <w:link w:val="Kommentarsmne"/>
    <w:rsid w:val="0082772C"/>
    <w:rPr>
      <w:rFonts w:ascii="Arial" w:hAnsi="Arial"/>
      <w:b/>
      <w:bCs/>
    </w:rPr>
  </w:style>
  <w:style w:type="paragraph" w:styleId="Liststycke">
    <w:name w:val="List Paragraph"/>
    <w:basedOn w:val="Normal"/>
    <w:uiPriority w:val="34"/>
    <w:qFormat/>
    <w:rsid w:val="00335DF3"/>
    <w:pPr>
      <w:ind w:left="720"/>
      <w:contextualSpacing/>
    </w:pPr>
  </w:style>
  <w:style w:type="character" w:styleId="AnvndHyperlnk">
    <w:name w:val="FollowedHyperlink"/>
    <w:basedOn w:val="Standardstycketeckensnitt"/>
    <w:rsid w:val="00872CEF"/>
    <w:rPr>
      <w:color w:val="800080" w:themeColor="followedHyperlink"/>
      <w:u w:val="single"/>
    </w:rPr>
  </w:style>
  <w:style w:type="paragraph" w:styleId="Rubrik">
    <w:name w:val="Title"/>
    <w:basedOn w:val="Normal"/>
    <w:next w:val="Normal"/>
    <w:link w:val="RubrikChar"/>
    <w:qFormat/>
    <w:rsid w:val="005809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809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8837">
      <w:bodyDiv w:val="1"/>
      <w:marLeft w:val="0"/>
      <w:marRight w:val="0"/>
      <w:marTop w:val="0"/>
      <w:marBottom w:val="0"/>
      <w:divBdr>
        <w:top w:val="none" w:sz="0" w:space="0" w:color="auto"/>
        <w:left w:val="none" w:sz="0" w:space="0" w:color="auto"/>
        <w:bottom w:val="none" w:sz="0" w:space="0" w:color="auto"/>
        <w:right w:val="none" w:sz="0" w:space="0" w:color="auto"/>
      </w:divBdr>
      <w:divsChild>
        <w:div w:id="595866604">
          <w:marLeft w:val="0"/>
          <w:marRight w:val="0"/>
          <w:marTop w:val="90"/>
          <w:marBottom w:val="0"/>
          <w:divBdr>
            <w:top w:val="none" w:sz="0" w:space="0" w:color="auto"/>
            <w:left w:val="none" w:sz="0" w:space="0" w:color="auto"/>
            <w:bottom w:val="none" w:sz="0" w:space="0" w:color="auto"/>
            <w:right w:val="none" w:sz="0" w:space="0" w:color="auto"/>
          </w:divBdr>
          <w:divsChild>
            <w:div w:id="93215157">
              <w:marLeft w:val="0"/>
              <w:marRight w:val="0"/>
              <w:marTop w:val="0"/>
              <w:marBottom w:val="0"/>
              <w:divBdr>
                <w:top w:val="none" w:sz="0" w:space="0" w:color="auto"/>
                <w:left w:val="none" w:sz="0" w:space="0" w:color="auto"/>
                <w:bottom w:val="none" w:sz="0" w:space="0" w:color="auto"/>
                <w:right w:val="none" w:sz="0" w:space="0" w:color="auto"/>
              </w:divBdr>
              <w:divsChild>
                <w:div w:id="653488860">
                  <w:marLeft w:val="0"/>
                  <w:marRight w:val="0"/>
                  <w:marTop w:val="0"/>
                  <w:marBottom w:val="0"/>
                  <w:divBdr>
                    <w:top w:val="none" w:sz="0" w:space="0" w:color="auto"/>
                    <w:left w:val="none" w:sz="0" w:space="0" w:color="auto"/>
                    <w:bottom w:val="none" w:sz="0" w:space="0" w:color="auto"/>
                    <w:right w:val="none" w:sz="0" w:space="0" w:color="auto"/>
                  </w:divBdr>
                  <w:divsChild>
                    <w:div w:id="245189401">
                      <w:marLeft w:val="0"/>
                      <w:marRight w:val="0"/>
                      <w:marTop w:val="0"/>
                      <w:marBottom w:val="0"/>
                      <w:divBdr>
                        <w:top w:val="none" w:sz="0" w:space="0" w:color="auto"/>
                        <w:left w:val="none" w:sz="0" w:space="0" w:color="auto"/>
                        <w:bottom w:val="none" w:sz="0" w:space="0" w:color="auto"/>
                        <w:right w:val="none" w:sz="0" w:space="0" w:color="auto"/>
                      </w:divBdr>
                      <w:divsChild>
                        <w:div w:id="495927478">
                          <w:marLeft w:val="0"/>
                          <w:marRight w:val="0"/>
                          <w:marTop w:val="0"/>
                          <w:marBottom w:val="0"/>
                          <w:divBdr>
                            <w:top w:val="none" w:sz="0" w:space="0" w:color="auto"/>
                            <w:left w:val="none" w:sz="0" w:space="0" w:color="auto"/>
                            <w:bottom w:val="none" w:sz="0" w:space="0" w:color="auto"/>
                            <w:right w:val="none" w:sz="0" w:space="0" w:color="auto"/>
                          </w:divBdr>
                          <w:divsChild>
                            <w:div w:id="851917051">
                              <w:marLeft w:val="0"/>
                              <w:marRight w:val="0"/>
                              <w:marTop w:val="0"/>
                              <w:marBottom w:val="0"/>
                              <w:divBdr>
                                <w:top w:val="none" w:sz="0" w:space="0" w:color="auto"/>
                                <w:left w:val="none" w:sz="0" w:space="0" w:color="auto"/>
                                <w:bottom w:val="none" w:sz="0" w:space="0" w:color="auto"/>
                                <w:right w:val="none" w:sz="0" w:space="0" w:color="auto"/>
                              </w:divBdr>
                              <w:divsChild>
                                <w:div w:id="1672562107">
                                  <w:marLeft w:val="0"/>
                                  <w:marRight w:val="0"/>
                                  <w:marTop w:val="0"/>
                                  <w:marBottom w:val="0"/>
                                  <w:divBdr>
                                    <w:top w:val="none" w:sz="0" w:space="0" w:color="auto"/>
                                    <w:left w:val="none" w:sz="0" w:space="0" w:color="auto"/>
                                    <w:bottom w:val="none" w:sz="0" w:space="0" w:color="auto"/>
                                    <w:right w:val="none" w:sz="0" w:space="0" w:color="auto"/>
                                  </w:divBdr>
                                  <w:divsChild>
                                    <w:div w:id="12957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608354">
      <w:bodyDiv w:val="1"/>
      <w:marLeft w:val="0"/>
      <w:marRight w:val="0"/>
      <w:marTop w:val="0"/>
      <w:marBottom w:val="0"/>
      <w:divBdr>
        <w:top w:val="none" w:sz="0" w:space="0" w:color="auto"/>
        <w:left w:val="none" w:sz="0" w:space="0" w:color="auto"/>
        <w:bottom w:val="none" w:sz="0" w:space="0" w:color="auto"/>
        <w:right w:val="none" w:sz="0" w:space="0" w:color="auto"/>
      </w:divBdr>
    </w:div>
    <w:div w:id="356584365">
      <w:bodyDiv w:val="1"/>
      <w:marLeft w:val="0"/>
      <w:marRight w:val="0"/>
      <w:marTop w:val="0"/>
      <w:marBottom w:val="0"/>
      <w:divBdr>
        <w:top w:val="none" w:sz="0" w:space="0" w:color="auto"/>
        <w:left w:val="none" w:sz="0" w:space="0" w:color="auto"/>
        <w:bottom w:val="none" w:sz="0" w:space="0" w:color="auto"/>
        <w:right w:val="none" w:sz="0" w:space="0" w:color="auto"/>
      </w:divBdr>
    </w:div>
    <w:div w:id="635716669">
      <w:bodyDiv w:val="1"/>
      <w:marLeft w:val="0"/>
      <w:marRight w:val="0"/>
      <w:marTop w:val="0"/>
      <w:marBottom w:val="0"/>
      <w:divBdr>
        <w:top w:val="none" w:sz="0" w:space="0" w:color="auto"/>
        <w:left w:val="none" w:sz="0" w:space="0" w:color="auto"/>
        <w:bottom w:val="none" w:sz="0" w:space="0" w:color="auto"/>
        <w:right w:val="none" w:sz="0" w:space="0" w:color="auto"/>
      </w:divBdr>
      <w:divsChild>
        <w:div w:id="789133644">
          <w:marLeft w:val="0"/>
          <w:marRight w:val="0"/>
          <w:marTop w:val="0"/>
          <w:marBottom w:val="0"/>
          <w:divBdr>
            <w:top w:val="none" w:sz="0" w:space="0" w:color="auto"/>
            <w:left w:val="none" w:sz="0" w:space="0" w:color="auto"/>
            <w:bottom w:val="none" w:sz="0" w:space="0" w:color="auto"/>
            <w:right w:val="none" w:sz="0" w:space="0" w:color="auto"/>
          </w:divBdr>
          <w:divsChild>
            <w:div w:id="1757247998">
              <w:marLeft w:val="0"/>
              <w:marRight w:val="0"/>
              <w:marTop w:val="0"/>
              <w:marBottom w:val="0"/>
              <w:divBdr>
                <w:top w:val="none" w:sz="0" w:space="0" w:color="auto"/>
                <w:left w:val="none" w:sz="0" w:space="0" w:color="auto"/>
                <w:bottom w:val="none" w:sz="0" w:space="0" w:color="auto"/>
                <w:right w:val="none" w:sz="0" w:space="0" w:color="auto"/>
              </w:divBdr>
              <w:divsChild>
                <w:div w:id="1480730586">
                  <w:marLeft w:val="0"/>
                  <w:marRight w:val="0"/>
                  <w:marTop w:val="0"/>
                  <w:marBottom w:val="0"/>
                  <w:divBdr>
                    <w:top w:val="none" w:sz="0" w:space="0" w:color="auto"/>
                    <w:left w:val="none" w:sz="0" w:space="0" w:color="auto"/>
                    <w:bottom w:val="none" w:sz="0" w:space="0" w:color="auto"/>
                    <w:right w:val="none" w:sz="0" w:space="0" w:color="auto"/>
                  </w:divBdr>
                  <w:divsChild>
                    <w:div w:id="986782974">
                      <w:marLeft w:val="0"/>
                      <w:marRight w:val="0"/>
                      <w:marTop w:val="0"/>
                      <w:marBottom w:val="0"/>
                      <w:divBdr>
                        <w:top w:val="none" w:sz="0" w:space="0" w:color="auto"/>
                        <w:left w:val="none" w:sz="0" w:space="0" w:color="auto"/>
                        <w:bottom w:val="none" w:sz="0" w:space="0" w:color="auto"/>
                        <w:right w:val="none" w:sz="0" w:space="0" w:color="auto"/>
                      </w:divBdr>
                      <w:divsChild>
                        <w:div w:id="1853648028">
                          <w:marLeft w:val="0"/>
                          <w:marRight w:val="0"/>
                          <w:marTop w:val="0"/>
                          <w:marBottom w:val="0"/>
                          <w:divBdr>
                            <w:top w:val="none" w:sz="0" w:space="0" w:color="auto"/>
                            <w:left w:val="none" w:sz="0" w:space="0" w:color="auto"/>
                            <w:bottom w:val="none" w:sz="0" w:space="0" w:color="auto"/>
                            <w:right w:val="none" w:sz="0" w:space="0" w:color="auto"/>
                          </w:divBdr>
                          <w:divsChild>
                            <w:div w:id="1429306239">
                              <w:marLeft w:val="0"/>
                              <w:marRight w:val="0"/>
                              <w:marTop w:val="0"/>
                              <w:marBottom w:val="0"/>
                              <w:divBdr>
                                <w:top w:val="none" w:sz="0" w:space="0" w:color="auto"/>
                                <w:left w:val="none" w:sz="0" w:space="0" w:color="auto"/>
                                <w:bottom w:val="none" w:sz="0" w:space="0" w:color="auto"/>
                                <w:right w:val="none" w:sz="0" w:space="0" w:color="auto"/>
                              </w:divBdr>
                              <w:divsChild>
                                <w:div w:id="2136478974">
                                  <w:marLeft w:val="0"/>
                                  <w:marRight w:val="0"/>
                                  <w:marTop w:val="0"/>
                                  <w:marBottom w:val="0"/>
                                  <w:divBdr>
                                    <w:top w:val="none" w:sz="0" w:space="0" w:color="auto"/>
                                    <w:left w:val="none" w:sz="0" w:space="0" w:color="auto"/>
                                    <w:bottom w:val="none" w:sz="0" w:space="0" w:color="auto"/>
                                    <w:right w:val="none" w:sz="0" w:space="0" w:color="auto"/>
                                  </w:divBdr>
                                  <w:divsChild>
                                    <w:div w:id="1900314583">
                                      <w:marLeft w:val="0"/>
                                      <w:marRight w:val="0"/>
                                      <w:marTop w:val="0"/>
                                      <w:marBottom w:val="0"/>
                                      <w:divBdr>
                                        <w:top w:val="none" w:sz="0" w:space="0" w:color="auto"/>
                                        <w:left w:val="none" w:sz="0" w:space="0" w:color="auto"/>
                                        <w:bottom w:val="none" w:sz="0" w:space="0" w:color="auto"/>
                                        <w:right w:val="none" w:sz="0" w:space="0" w:color="auto"/>
                                      </w:divBdr>
                                      <w:divsChild>
                                        <w:div w:id="1246374651">
                                          <w:marLeft w:val="0"/>
                                          <w:marRight w:val="0"/>
                                          <w:marTop w:val="0"/>
                                          <w:marBottom w:val="0"/>
                                          <w:divBdr>
                                            <w:top w:val="none" w:sz="0" w:space="0" w:color="auto"/>
                                            <w:left w:val="none" w:sz="0" w:space="0" w:color="auto"/>
                                            <w:bottom w:val="none" w:sz="0" w:space="0" w:color="auto"/>
                                            <w:right w:val="none" w:sz="0" w:space="0" w:color="auto"/>
                                          </w:divBdr>
                                          <w:divsChild>
                                            <w:div w:id="613563682">
                                              <w:marLeft w:val="0"/>
                                              <w:marRight w:val="150"/>
                                              <w:marTop w:val="150"/>
                                              <w:marBottom w:val="0"/>
                                              <w:divBdr>
                                                <w:top w:val="none" w:sz="0" w:space="0" w:color="auto"/>
                                                <w:left w:val="none" w:sz="0" w:space="0" w:color="auto"/>
                                                <w:bottom w:val="none" w:sz="0" w:space="0" w:color="auto"/>
                                                <w:right w:val="none" w:sz="0" w:space="0" w:color="auto"/>
                                              </w:divBdr>
                                              <w:divsChild>
                                                <w:div w:id="502555602">
                                                  <w:marLeft w:val="0"/>
                                                  <w:marRight w:val="0"/>
                                                  <w:marTop w:val="150"/>
                                                  <w:marBottom w:val="0"/>
                                                  <w:divBdr>
                                                    <w:top w:val="single" w:sz="6" w:space="5" w:color="auto"/>
                                                    <w:left w:val="single" w:sz="6" w:space="8" w:color="auto"/>
                                                    <w:bottom w:val="single" w:sz="6" w:space="8" w:color="auto"/>
                                                    <w:right w:val="single" w:sz="6" w:space="8" w:color="auto"/>
                                                  </w:divBdr>
                                                  <w:divsChild>
                                                    <w:div w:id="1992901744">
                                                      <w:marLeft w:val="0"/>
                                                      <w:marRight w:val="0"/>
                                                      <w:marTop w:val="0"/>
                                                      <w:marBottom w:val="0"/>
                                                      <w:divBdr>
                                                        <w:top w:val="none" w:sz="0" w:space="0" w:color="auto"/>
                                                        <w:left w:val="none" w:sz="0" w:space="0" w:color="auto"/>
                                                        <w:bottom w:val="none" w:sz="0" w:space="0" w:color="auto"/>
                                                        <w:right w:val="none" w:sz="0" w:space="0" w:color="auto"/>
                                                      </w:divBdr>
                                                      <w:divsChild>
                                                        <w:div w:id="46802259">
                                                          <w:marLeft w:val="0"/>
                                                          <w:marRight w:val="0"/>
                                                          <w:marTop w:val="0"/>
                                                          <w:marBottom w:val="0"/>
                                                          <w:divBdr>
                                                            <w:top w:val="none" w:sz="0" w:space="0" w:color="auto"/>
                                                            <w:left w:val="none" w:sz="0" w:space="0" w:color="auto"/>
                                                            <w:bottom w:val="none" w:sz="0" w:space="0" w:color="auto"/>
                                                            <w:right w:val="none" w:sz="0" w:space="0" w:color="auto"/>
                                                          </w:divBdr>
                                                          <w:divsChild>
                                                            <w:div w:id="297999308">
                                                              <w:marLeft w:val="0"/>
                                                              <w:marRight w:val="0"/>
                                                              <w:marTop w:val="0"/>
                                                              <w:marBottom w:val="0"/>
                                                              <w:divBdr>
                                                                <w:top w:val="none" w:sz="0" w:space="0" w:color="auto"/>
                                                                <w:left w:val="none" w:sz="0" w:space="0" w:color="auto"/>
                                                                <w:bottom w:val="none" w:sz="0" w:space="0" w:color="auto"/>
                                                                <w:right w:val="none" w:sz="0" w:space="0" w:color="auto"/>
                                                              </w:divBdr>
                                                              <w:divsChild>
                                                                <w:div w:id="2018385919">
                                                                  <w:marLeft w:val="0"/>
                                                                  <w:marRight w:val="0"/>
                                                                  <w:marTop w:val="0"/>
                                                                  <w:marBottom w:val="0"/>
                                                                  <w:divBdr>
                                                                    <w:top w:val="none" w:sz="0" w:space="0" w:color="auto"/>
                                                                    <w:left w:val="none" w:sz="0" w:space="0" w:color="auto"/>
                                                                    <w:bottom w:val="none" w:sz="0" w:space="0" w:color="auto"/>
                                                                    <w:right w:val="none" w:sz="0" w:space="0" w:color="auto"/>
                                                                  </w:divBdr>
                                                                  <w:divsChild>
                                                                    <w:div w:id="123013430">
                                                                      <w:marLeft w:val="0"/>
                                                                      <w:marRight w:val="0"/>
                                                                      <w:marTop w:val="0"/>
                                                                      <w:marBottom w:val="0"/>
                                                                      <w:divBdr>
                                                                        <w:top w:val="none" w:sz="0" w:space="0" w:color="auto"/>
                                                                        <w:left w:val="none" w:sz="0" w:space="0" w:color="auto"/>
                                                                        <w:bottom w:val="none" w:sz="0" w:space="0" w:color="auto"/>
                                                                        <w:right w:val="none" w:sz="0" w:space="0" w:color="auto"/>
                                                                      </w:divBdr>
                                                                      <w:divsChild>
                                                                        <w:div w:id="549920233">
                                                                          <w:marLeft w:val="0"/>
                                                                          <w:marRight w:val="0"/>
                                                                          <w:marTop w:val="0"/>
                                                                          <w:marBottom w:val="0"/>
                                                                          <w:divBdr>
                                                                            <w:top w:val="none" w:sz="0" w:space="0" w:color="auto"/>
                                                                            <w:left w:val="none" w:sz="0" w:space="0" w:color="auto"/>
                                                                            <w:bottom w:val="none" w:sz="0" w:space="0" w:color="auto"/>
                                                                            <w:right w:val="none" w:sz="0" w:space="0" w:color="auto"/>
                                                                          </w:divBdr>
                                                                          <w:divsChild>
                                                                            <w:div w:id="240917006">
                                                                              <w:marLeft w:val="0"/>
                                                                              <w:marRight w:val="0"/>
                                                                              <w:marTop w:val="0"/>
                                                                              <w:marBottom w:val="0"/>
                                                                              <w:divBdr>
                                                                                <w:top w:val="none" w:sz="0" w:space="0" w:color="auto"/>
                                                                                <w:left w:val="none" w:sz="0" w:space="0" w:color="auto"/>
                                                                                <w:bottom w:val="none" w:sz="0" w:space="0" w:color="auto"/>
                                                                                <w:right w:val="none" w:sz="0" w:space="0" w:color="auto"/>
                                                                              </w:divBdr>
                                                                              <w:divsChild>
                                                                                <w:div w:id="1621179109">
                                                                                  <w:marLeft w:val="0"/>
                                                                                  <w:marRight w:val="0"/>
                                                                                  <w:marTop w:val="0"/>
                                                                                  <w:marBottom w:val="0"/>
                                                                                  <w:divBdr>
                                                                                    <w:top w:val="none" w:sz="0" w:space="0" w:color="auto"/>
                                                                                    <w:left w:val="none" w:sz="0" w:space="0" w:color="auto"/>
                                                                                    <w:bottom w:val="none" w:sz="0" w:space="0" w:color="auto"/>
                                                                                    <w:right w:val="none" w:sz="0" w:space="0" w:color="auto"/>
                                                                                  </w:divBdr>
                                                                                  <w:divsChild>
                                                                                    <w:div w:id="1882355596">
                                                                                      <w:marLeft w:val="0"/>
                                                                                      <w:marRight w:val="0"/>
                                                                                      <w:marTop w:val="0"/>
                                                                                      <w:marBottom w:val="0"/>
                                                                                      <w:divBdr>
                                                                                        <w:top w:val="none" w:sz="0" w:space="0" w:color="auto"/>
                                                                                        <w:left w:val="none" w:sz="0" w:space="0" w:color="auto"/>
                                                                                        <w:bottom w:val="none" w:sz="0" w:space="0" w:color="auto"/>
                                                                                        <w:right w:val="none" w:sz="0" w:space="0" w:color="auto"/>
                                                                                      </w:divBdr>
                                                                                    </w:div>
                                                                                    <w:div w:id="1749158756">
                                                                                      <w:marLeft w:val="0"/>
                                                                                      <w:marRight w:val="0"/>
                                                                                      <w:marTop w:val="0"/>
                                                                                      <w:marBottom w:val="0"/>
                                                                                      <w:divBdr>
                                                                                        <w:top w:val="none" w:sz="0" w:space="0" w:color="auto"/>
                                                                                        <w:left w:val="none" w:sz="0" w:space="0" w:color="auto"/>
                                                                                        <w:bottom w:val="none" w:sz="0" w:space="0" w:color="auto"/>
                                                                                        <w:right w:val="none" w:sz="0" w:space="0" w:color="auto"/>
                                                                                      </w:divBdr>
                                                                                    </w:div>
                                                                                    <w:div w:id="384135615">
                                                                                      <w:marLeft w:val="0"/>
                                                                                      <w:marRight w:val="0"/>
                                                                                      <w:marTop w:val="0"/>
                                                                                      <w:marBottom w:val="0"/>
                                                                                      <w:divBdr>
                                                                                        <w:top w:val="none" w:sz="0" w:space="0" w:color="auto"/>
                                                                                        <w:left w:val="none" w:sz="0" w:space="0" w:color="auto"/>
                                                                                        <w:bottom w:val="none" w:sz="0" w:space="0" w:color="auto"/>
                                                                                        <w:right w:val="none" w:sz="0" w:space="0" w:color="auto"/>
                                                                                      </w:divBdr>
                                                                                    </w:div>
                                                                                    <w:div w:id="1403679359">
                                                                                      <w:marLeft w:val="0"/>
                                                                                      <w:marRight w:val="0"/>
                                                                                      <w:marTop w:val="0"/>
                                                                                      <w:marBottom w:val="0"/>
                                                                                      <w:divBdr>
                                                                                        <w:top w:val="none" w:sz="0" w:space="0" w:color="auto"/>
                                                                                        <w:left w:val="none" w:sz="0" w:space="0" w:color="auto"/>
                                                                                        <w:bottom w:val="none" w:sz="0" w:space="0" w:color="auto"/>
                                                                                        <w:right w:val="none" w:sz="0" w:space="0" w:color="auto"/>
                                                                                      </w:divBdr>
                                                                                    </w:div>
                                                                                    <w:div w:id="486821732">
                                                                                      <w:marLeft w:val="0"/>
                                                                                      <w:marRight w:val="0"/>
                                                                                      <w:marTop w:val="0"/>
                                                                                      <w:marBottom w:val="0"/>
                                                                                      <w:divBdr>
                                                                                        <w:top w:val="none" w:sz="0" w:space="0" w:color="auto"/>
                                                                                        <w:left w:val="none" w:sz="0" w:space="0" w:color="auto"/>
                                                                                        <w:bottom w:val="none" w:sz="0" w:space="0" w:color="auto"/>
                                                                                        <w:right w:val="none" w:sz="0" w:space="0" w:color="auto"/>
                                                                                      </w:divBdr>
                                                                                    </w:div>
                                                                                    <w:div w:id="13770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24431">
      <w:bodyDiv w:val="1"/>
      <w:marLeft w:val="0"/>
      <w:marRight w:val="0"/>
      <w:marTop w:val="0"/>
      <w:marBottom w:val="0"/>
      <w:divBdr>
        <w:top w:val="none" w:sz="0" w:space="0" w:color="auto"/>
        <w:left w:val="none" w:sz="0" w:space="0" w:color="auto"/>
        <w:bottom w:val="none" w:sz="0" w:space="0" w:color="auto"/>
        <w:right w:val="none" w:sz="0" w:space="0" w:color="auto"/>
      </w:divBdr>
      <w:divsChild>
        <w:div w:id="817769403">
          <w:marLeft w:val="547"/>
          <w:marRight w:val="0"/>
          <w:marTop w:val="0"/>
          <w:marBottom w:val="0"/>
          <w:divBdr>
            <w:top w:val="none" w:sz="0" w:space="0" w:color="auto"/>
            <w:left w:val="none" w:sz="0" w:space="0" w:color="auto"/>
            <w:bottom w:val="none" w:sz="0" w:space="0" w:color="auto"/>
            <w:right w:val="none" w:sz="0" w:space="0" w:color="auto"/>
          </w:divBdr>
        </w:div>
      </w:divsChild>
    </w:div>
    <w:div w:id="761074324">
      <w:bodyDiv w:val="1"/>
      <w:marLeft w:val="0"/>
      <w:marRight w:val="0"/>
      <w:marTop w:val="0"/>
      <w:marBottom w:val="0"/>
      <w:divBdr>
        <w:top w:val="none" w:sz="0" w:space="0" w:color="auto"/>
        <w:left w:val="none" w:sz="0" w:space="0" w:color="auto"/>
        <w:bottom w:val="none" w:sz="0" w:space="0" w:color="auto"/>
        <w:right w:val="none" w:sz="0" w:space="0" w:color="auto"/>
      </w:divBdr>
    </w:div>
    <w:div w:id="971054701">
      <w:bodyDiv w:val="1"/>
      <w:marLeft w:val="0"/>
      <w:marRight w:val="0"/>
      <w:marTop w:val="0"/>
      <w:marBottom w:val="0"/>
      <w:divBdr>
        <w:top w:val="none" w:sz="0" w:space="0" w:color="auto"/>
        <w:left w:val="none" w:sz="0" w:space="0" w:color="auto"/>
        <w:bottom w:val="none" w:sz="0" w:space="0" w:color="auto"/>
        <w:right w:val="none" w:sz="0" w:space="0" w:color="auto"/>
      </w:divBdr>
    </w:div>
    <w:div w:id="1300039810">
      <w:bodyDiv w:val="1"/>
      <w:marLeft w:val="0"/>
      <w:marRight w:val="0"/>
      <w:marTop w:val="0"/>
      <w:marBottom w:val="0"/>
      <w:divBdr>
        <w:top w:val="none" w:sz="0" w:space="0" w:color="auto"/>
        <w:left w:val="none" w:sz="0" w:space="0" w:color="auto"/>
        <w:bottom w:val="none" w:sz="0" w:space="0" w:color="auto"/>
        <w:right w:val="none" w:sz="0" w:space="0" w:color="auto"/>
      </w:divBdr>
      <w:divsChild>
        <w:div w:id="984168290">
          <w:marLeft w:val="547"/>
          <w:marRight w:val="0"/>
          <w:marTop w:val="0"/>
          <w:marBottom w:val="0"/>
          <w:divBdr>
            <w:top w:val="none" w:sz="0" w:space="0" w:color="auto"/>
            <w:left w:val="none" w:sz="0" w:space="0" w:color="auto"/>
            <w:bottom w:val="none" w:sz="0" w:space="0" w:color="auto"/>
            <w:right w:val="none" w:sz="0" w:space="0" w:color="auto"/>
          </w:divBdr>
        </w:div>
      </w:divsChild>
    </w:div>
    <w:div w:id="1329097290">
      <w:bodyDiv w:val="1"/>
      <w:marLeft w:val="0"/>
      <w:marRight w:val="0"/>
      <w:marTop w:val="0"/>
      <w:marBottom w:val="0"/>
      <w:divBdr>
        <w:top w:val="none" w:sz="0" w:space="0" w:color="auto"/>
        <w:left w:val="none" w:sz="0" w:space="0" w:color="auto"/>
        <w:bottom w:val="none" w:sz="0" w:space="0" w:color="auto"/>
        <w:right w:val="none" w:sz="0" w:space="0" w:color="auto"/>
      </w:divBdr>
      <w:divsChild>
        <w:div w:id="1239705222">
          <w:marLeft w:val="0"/>
          <w:marRight w:val="0"/>
          <w:marTop w:val="0"/>
          <w:marBottom w:val="0"/>
          <w:divBdr>
            <w:top w:val="none" w:sz="0" w:space="0" w:color="auto"/>
            <w:left w:val="none" w:sz="0" w:space="0" w:color="auto"/>
            <w:bottom w:val="none" w:sz="0" w:space="0" w:color="auto"/>
            <w:right w:val="none" w:sz="0" w:space="0" w:color="auto"/>
          </w:divBdr>
          <w:divsChild>
            <w:div w:id="133523185">
              <w:marLeft w:val="0"/>
              <w:marRight w:val="0"/>
              <w:marTop w:val="0"/>
              <w:marBottom w:val="0"/>
              <w:divBdr>
                <w:top w:val="none" w:sz="0" w:space="0" w:color="auto"/>
                <w:left w:val="none" w:sz="0" w:space="0" w:color="auto"/>
                <w:bottom w:val="none" w:sz="0" w:space="0" w:color="auto"/>
                <w:right w:val="none" w:sz="0" w:space="0" w:color="auto"/>
              </w:divBdr>
              <w:divsChild>
                <w:div w:id="1295915797">
                  <w:marLeft w:val="0"/>
                  <w:marRight w:val="0"/>
                  <w:marTop w:val="0"/>
                  <w:marBottom w:val="0"/>
                  <w:divBdr>
                    <w:top w:val="none" w:sz="0" w:space="0" w:color="auto"/>
                    <w:left w:val="none" w:sz="0" w:space="0" w:color="auto"/>
                    <w:bottom w:val="none" w:sz="0" w:space="0" w:color="auto"/>
                    <w:right w:val="none" w:sz="0" w:space="0" w:color="auto"/>
                  </w:divBdr>
                  <w:divsChild>
                    <w:div w:id="1308164702">
                      <w:marLeft w:val="2325"/>
                      <w:marRight w:val="0"/>
                      <w:marTop w:val="0"/>
                      <w:marBottom w:val="0"/>
                      <w:divBdr>
                        <w:top w:val="none" w:sz="0" w:space="0" w:color="auto"/>
                        <w:left w:val="none" w:sz="0" w:space="0" w:color="auto"/>
                        <w:bottom w:val="none" w:sz="0" w:space="0" w:color="auto"/>
                        <w:right w:val="none" w:sz="0" w:space="0" w:color="auto"/>
                      </w:divBdr>
                      <w:divsChild>
                        <w:div w:id="681512789">
                          <w:marLeft w:val="0"/>
                          <w:marRight w:val="0"/>
                          <w:marTop w:val="0"/>
                          <w:marBottom w:val="0"/>
                          <w:divBdr>
                            <w:top w:val="none" w:sz="0" w:space="0" w:color="auto"/>
                            <w:left w:val="none" w:sz="0" w:space="0" w:color="auto"/>
                            <w:bottom w:val="none" w:sz="0" w:space="0" w:color="auto"/>
                            <w:right w:val="none" w:sz="0" w:space="0" w:color="auto"/>
                          </w:divBdr>
                          <w:divsChild>
                            <w:div w:id="1949195949">
                              <w:marLeft w:val="0"/>
                              <w:marRight w:val="0"/>
                              <w:marTop w:val="0"/>
                              <w:marBottom w:val="0"/>
                              <w:divBdr>
                                <w:top w:val="none" w:sz="0" w:space="0" w:color="auto"/>
                                <w:left w:val="none" w:sz="0" w:space="0" w:color="auto"/>
                                <w:bottom w:val="none" w:sz="0" w:space="0" w:color="auto"/>
                                <w:right w:val="none" w:sz="0" w:space="0" w:color="auto"/>
                              </w:divBdr>
                              <w:divsChild>
                                <w:div w:id="626813792">
                                  <w:marLeft w:val="0"/>
                                  <w:marRight w:val="0"/>
                                  <w:marTop w:val="0"/>
                                  <w:marBottom w:val="0"/>
                                  <w:divBdr>
                                    <w:top w:val="none" w:sz="0" w:space="0" w:color="auto"/>
                                    <w:left w:val="none" w:sz="0" w:space="0" w:color="auto"/>
                                    <w:bottom w:val="none" w:sz="0" w:space="0" w:color="auto"/>
                                    <w:right w:val="none" w:sz="0" w:space="0" w:color="auto"/>
                                  </w:divBdr>
                                  <w:divsChild>
                                    <w:div w:id="1019696056">
                                      <w:marLeft w:val="0"/>
                                      <w:marRight w:val="0"/>
                                      <w:marTop w:val="75"/>
                                      <w:marBottom w:val="0"/>
                                      <w:divBdr>
                                        <w:top w:val="none" w:sz="0" w:space="0" w:color="auto"/>
                                        <w:left w:val="none" w:sz="0" w:space="0" w:color="auto"/>
                                        <w:bottom w:val="none" w:sz="0" w:space="0" w:color="auto"/>
                                        <w:right w:val="none" w:sz="0" w:space="0" w:color="auto"/>
                                      </w:divBdr>
                                      <w:divsChild>
                                        <w:div w:id="235095523">
                                          <w:marLeft w:val="0"/>
                                          <w:marRight w:val="0"/>
                                          <w:marTop w:val="0"/>
                                          <w:marBottom w:val="0"/>
                                          <w:divBdr>
                                            <w:top w:val="none" w:sz="0" w:space="0" w:color="auto"/>
                                            <w:left w:val="none" w:sz="0" w:space="0" w:color="auto"/>
                                            <w:bottom w:val="none" w:sz="0" w:space="0" w:color="auto"/>
                                            <w:right w:val="none" w:sz="0" w:space="0" w:color="auto"/>
                                          </w:divBdr>
                                          <w:divsChild>
                                            <w:div w:id="511263138">
                                              <w:marLeft w:val="0"/>
                                              <w:marRight w:val="0"/>
                                              <w:marTop w:val="0"/>
                                              <w:marBottom w:val="0"/>
                                              <w:divBdr>
                                                <w:top w:val="none" w:sz="0" w:space="0" w:color="auto"/>
                                                <w:left w:val="none" w:sz="0" w:space="0" w:color="auto"/>
                                                <w:bottom w:val="none" w:sz="0" w:space="0" w:color="auto"/>
                                                <w:right w:val="none" w:sz="0" w:space="0" w:color="auto"/>
                                              </w:divBdr>
                                              <w:divsChild>
                                                <w:div w:id="1391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4835">
                                      <w:marLeft w:val="0"/>
                                      <w:marRight w:val="0"/>
                                      <w:marTop w:val="0"/>
                                      <w:marBottom w:val="0"/>
                                      <w:divBdr>
                                        <w:top w:val="none" w:sz="0" w:space="0" w:color="auto"/>
                                        <w:left w:val="none" w:sz="0" w:space="0" w:color="auto"/>
                                        <w:bottom w:val="none" w:sz="0" w:space="0" w:color="auto"/>
                                        <w:right w:val="none" w:sz="0" w:space="0" w:color="auto"/>
                                      </w:divBdr>
                                      <w:divsChild>
                                        <w:div w:id="1451897314">
                                          <w:marLeft w:val="150"/>
                                          <w:marRight w:val="0"/>
                                          <w:marTop w:val="75"/>
                                          <w:marBottom w:val="0"/>
                                          <w:divBdr>
                                            <w:top w:val="none" w:sz="0" w:space="0" w:color="auto"/>
                                            <w:left w:val="none" w:sz="0" w:space="0" w:color="auto"/>
                                            <w:bottom w:val="none" w:sz="0" w:space="0" w:color="auto"/>
                                            <w:right w:val="none" w:sz="0" w:space="0" w:color="auto"/>
                                          </w:divBdr>
                                          <w:divsChild>
                                            <w:div w:id="858987">
                                              <w:marLeft w:val="0"/>
                                              <w:marRight w:val="0"/>
                                              <w:marTop w:val="0"/>
                                              <w:marBottom w:val="0"/>
                                              <w:divBdr>
                                                <w:top w:val="none" w:sz="0" w:space="0" w:color="auto"/>
                                                <w:left w:val="single" w:sz="6" w:space="0" w:color="BFD7EC"/>
                                                <w:bottom w:val="none" w:sz="0" w:space="0" w:color="auto"/>
                                                <w:right w:val="single" w:sz="6" w:space="0" w:color="BFD7EC"/>
                                              </w:divBdr>
                                              <w:divsChild>
                                                <w:div w:id="18437434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81056">
      <w:bodyDiv w:val="1"/>
      <w:marLeft w:val="0"/>
      <w:marRight w:val="0"/>
      <w:marTop w:val="0"/>
      <w:marBottom w:val="0"/>
      <w:divBdr>
        <w:top w:val="none" w:sz="0" w:space="0" w:color="auto"/>
        <w:left w:val="none" w:sz="0" w:space="0" w:color="auto"/>
        <w:bottom w:val="none" w:sz="0" w:space="0" w:color="auto"/>
        <w:right w:val="none" w:sz="0" w:space="0" w:color="auto"/>
      </w:divBdr>
    </w:div>
    <w:div w:id="1414929419">
      <w:bodyDiv w:val="1"/>
      <w:marLeft w:val="0"/>
      <w:marRight w:val="0"/>
      <w:marTop w:val="0"/>
      <w:marBottom w:val="0"/>
      <w:divBdr>
        <w:top w:val="none" w:sz="0" w:space="0" w:color="auto"/>
        <w:left w:val="none" w:sz="0" w:space="0" w:color="auto"/>
        <w:bottom w:val="none" w:sz="0" w:space="0" w:color="auto"/>
        <w:right w:val="none" w:sz="0" w:space="0" w:color="auto"/>
      </w:divBdr>
      <w:divsChild>
        <w:div w:id="408885479">
          <w:marLeft w:val="547"/>
          <w:marRight w:val="0"/>
          <w:marTop w:val="0"/>
          <w:marBottom w:val="0"/>
          <w:divBdr>
            <w:top w:val="none" w:sz="0" w:space="0" w:color="auto"/>
            <w:left w:val="none" w:sz="0" w:space="0" w:color="auto"/>
            <w:bottom w:val="none" w:sz="0" w:space="0" w:color="auto"/>
            <w:right w:val="none" w:sz="0" w:space="0" w:color="auto"/>
          </w:divBdr>
        </w:div>
      </w:divsChild>
    </w:div>
    <w:div w:id="1550796222">
      <w:bodyDiv w:val="1"/>
      <w:marLeft w:val="0"/>
      <w:marRight w:val="0"/>
      <w:marTop w:val="0"/>
      <w:marBottom w:val="0"/>
      <w:divBdr>
        <w:top w:val="none" w:sz="0" w:space="0" w:color="auto"/>
        <w:left w:val="none" w:sz="0" w:space="0" w:color="auto"/>
        <w:bottom w:val="none" w:sz="0" w:space="0" w:color="auto"/>
        <w:right w:val="none" w:sz="0" w:space="0" w:color="auto"/>
      </w:divBdr>
    </w:div>
    <w:div w:id="1575699353">
      <w:bodyDiv w:val="1"/>
      <w:marLeft w:val="0"/>
      <w:marRight w:val="0"/>
      <w:marTop w:val="0"/>
      <w:marBottom w:val="0"/>
      <w:divBdr>
        <w:top w:val="none" w:sz="0" w:space="0" w:color="auto"/>
        <w:left w:val="none" w:sz="0" w:space="0" w:color="auto"/>
        <w:bottom w:val="none" w:sz="0" w:space="0" w:color="auto"/>
        <w:right w:val="none" w:sz="0" w:space="0" w:color="auto"/>
      </w:divBdr>
      <w:divsChild>
        <w:div w:id="1503468642">
          <w:marLeft w:val="0"/>
          <w:marRight w:val="0"/>
          <w:marTop w:val="90"/>
          <w:marBottom w:val="0"/>
          <w:divBdr>
            <w:top w:val="none" w:sz="0" w:space="0" w:color="auto"/>
            <w:left w:val="none" w:sz="0" w:space="0" w:color="auto"/>
            <w:bottom w:val="none" w:sz="0" w:space="0" w:color="auto"/>
            <w:right w:val="none" w:sz="0" w:space="0" w:color="auto"/>
          </w:divBdr>
          <w:divsChild>
            <w:div w:id="221646968">
              <w:marLeft w:val="0"/>
              <w:marRight w:val="0"/>
              <w:marTop w:val="0"/>
              <w:marBottom w:val="0"/>
              <w:divBdr>
                <w:top w:val="none" w:sz="0" w:space="0" w:color="auto"/>
                <w:left w:val="none" w:sz="0" w:space="0" w:color="auto"/>
                <w:bottom w:val="none" w:sz="0" w:space="0" w:color="auto"/>
                <w:right w:val="none" w:sz="0" w:space="0" w:color="auto"/>
              </w:divBdr>
              <w:divsChild>
                <w:div w:id="1086724949">
                  <w:marLeft w:val="0"/>
                  <w:marRight w:val="0"/>
                  <w:marTop w:val="0"/>
                  <w:marBottom w:val="0"/>
                  <w:divBdr>
                    <w:top w:val="none" w:sz="0" w:space="0" w:color="auto"/>
                    <w:left w:val="none" w:sz="0" w:space="0" w:color="auto"/>
                    <w:bottom w:val="none" w:sz="0" w:space="0" w:color="auto"/>
                    <w:right w:val="none" w:sz="0" w:space="0" w:color="auto"/>
                  </w:divBdr>
                  <w:divsChild>
                    <w:div w:id="1755930505">
                      <w:marLeft w:val="0"/>
                      <w:marRight w:val="0"/>
                      <w:marTop w:val="0"/>
                      <w:marBottom w:val="0"/>
                      <w:divBdr>
                        <w:top w:val="none" w:sz="0" w:space="0" w:color="auto"/>
                        <w:left w:val="none" w:sz="0" w:space="0" w:color="auto"/>
                        <w:bottom w:val="none" w:sz="0" w:space="0" w:color="auto"/>
                        <w:right w:val="none" w:sz="0" w:space="0" w:color="auto"/>
                      </w:divBdr>
                      <w:divsChild>
                        <w:div w:id="598491353">
                          <w:marLeft w:val="0"/>
                          <w:marRight w:val="0"/>
                          <w:marTop w:val="0"/>
                          <w:marBottom w:val="0"/>
                          <w:divBdr>
                            <w:top w:val="none" w:sz="0" w:space="0" w:color="auto"/>
                            <w:left w:val="none" w:sz="0" w:space="0" w:color="auto"/>
                            <w:bottom w:val="none" w:sz="0" w:space="0" w:color="auto"/>
                            <w:right w:val="none" w:sz="0" w:space="0" w:color="auto"/>
                          </w:divBdr>
                          <w:divsChild>
                            <w:div w:id="1470780466">
                              <w:marLeft w:val="0"/>
                              <w:marRight w:val="0"/>
                              <w:marTop w:val="0"/>
                              <w:marBottom w:val="0"/>
                              <w:divBdr>
                                <w:top w:val="none" w:sz="0" w:space="0" w:color="auto"/>
                                <w:left w:val="none" w:sz="0" w:space="0" w:color="auto"/>
                                <w:bottom w:val="none" w:sz="0" w:space="0" w:color="auto"/>
                                <w:right w:val="none" w:sz="0" w:space="0" w:color="auto"/>
                              </w:divBdr>
                              <w:divsChild>
                                <w:div w:id="551886629">
                                  <w:marLeft w:val="0"/>
                                  <w:marRight w:val="0"/>
                                  <w:marTop w:val="0"/>
                                  <w:marBottom w:val="0"/>
                                  <w:divBdr>
                                    <w:top w:val="none" w:sz="0" w:space="0" w:color="auto"/>
                                    <w:left w:val="none" w:sz="0" w:space="0" w:color="auto"/>
                                    <w:bottom w:val="none" w:sz="0" w:space="0" w:color="auto"/>
                                    <w:right w:val="none" w:sz="0" w:space="0" w:color="auto"/>
                                  </w:divBdr>
                                  <w:divsChild>
                                    <w:div w:id="21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246776">
      <w:bodyDiv w:val="1"/>
      <w:marLeft w:val="0"/>
      <w:marRight w:val="0"/>
      <w:marTop w:val="0"/>
      <w:marBottom w:val="0"/>
      <w:divBdr>
        <w:top w:val="none" w:sz="0" w:space="0" w:color="auto"/>
        <w:left w:val="none" w:sz="0" w:space="0" w:color="auto"/>
        <w:bottom w:val="none" w:sz="0" w:space="0" w:color="auto"/>
        <w:right w:val="none" w:sz="0" w:space="0" w:color="auto"/>
      </w:divBdr>
      <w:divsChild>
        <w:div w:id="1946767328">
          <w:marLeft w:val="0"/>
          <w:marRight w:val="0"/>
          <w:marTop w:val="0"/>
          <w:marBottom w:val="0"/>
          <w:divBdr>
            <w:top w:val="none" w:sz="0" w:space="0" w:color="auto"/>
            <w:left w:val="none" w:sz="0" w:space="0" w:color="auto"/>
            <w:bottom w:val="none" w:sz="0" w:space="0" w:color="auto"/>
            <w:right w:val="none" w:sz="0" w:space="0" w:color="auto"/>
          </w:divBdr>
          <w:divsChild>
            <w:div w:id="709497346">
              <w:marLeft w:val="0"/>
              <w:marRight w:val="0"/>
              <w:marTop w:val="0"/>
              <w:marBottom w:val="0"/>
              <w:divBdr>
                <w:top w:val="none" w:sz="0" w:space="0" w:color="auto"/>
                <w:left w:val="none" w:sz="0" w:space="0" w:color="auto"/>
                <w:bottom w:val="none" w:sz="0" w:space="0" w:color="auto"/>
                <w:right w:val="none" w:sz="0" w:space="0" w:color="auto"/>
              </w:divBdr>
              <w:divsChild>
                <w:div w:id="1921476650">
                  <w:marLeft w:val="0"/>
                  <w:marRight w:val="0"/>
                  <w:marTop w:val="0"/>
                  <w:marBottom w:val="0"/>
                  <w:divBdr>
                    <w:top w:val="none" w:sz="0" w:space="0" w:color="auto"/>
                    <w:left w:val="none" w:sz="0" w:space="0" w:color="auto"/>
                    <w:bottom w:val="none" w:sz="0" w:space="0" w:color="auto"/>
                    <w:right w:val="none" w:sz="0" w:space="0" w:color="auto"/>
                  </w:divBdr>
                  <w:divsChild>
                    <w:div w:id="643773573">
                      <w:marLeft w:val="2325"/>
                      <w:marRight w:val="0"/>
                      <w:marTop w:val="0"/>
                      <w:marBottom w:val="0"/>
                      <w:divBdr>
                        <w:top w:val="none" w:sz="0" w:space="0" w:color="auto"/>
                        <w:left w:val="none" w:sz="0" w:space="0" w:color="auto"/>
                        <w:bottom w:val="none" w:sz="0" w:space="0" w:color="auto"/>
                        <w:right w:val="none" w:sz="0" w:space="0" w:color="auto"/>
                      </w:divBdr>
                      <w:divsChild>
                        <w:div w:id="502748681">
                          <w:marLeft w:val="0"/>
                          <w:marRight w:val="0"/>
                          <w:marTop w:val="0"/>
                          <w:marBottom w:val="0"/>
                          <w:divBdr>
                            <w:top w:val="none" w:sz="0" w:space="0" w:color="auto"/>
                            <w:left w:val="none" w:sz="0" w:space="0" w:color="auto"/>
                            <w:bottom w:val="none" w:sz="0" w:space="0" w:color="auto"/>
                            <w:right w:val="none" w:sz="0" w:space="0" w:color="auto"/>
                          </w:divBdr>
                          <w:divsChild>
                            <w:div w:id="1893693673">
                              <w:marLeft w:val="0"/>
                              <w:marRight w:val="0"/>
                              <w:marTop w:val="0"/>
                              <w:marBottom w:val="0"/>
                              <w:divBdr>
                                <w:top w:val="none" w:sz="0" w:space="0" w:color="auto"/>
                                <w:left w:val="none" w:sz="0" w:space="0" w:color="auto"/>
                                <w:bottom w:val="none" w:sz="0" w:space="0" w:color="auto"/>
                                <w:right w:val="none" w:sz="0" w:space="0" w:color="auto"/>
                              </w:divBdr>
                              <w:divsChild>
                                <w:div w:id="502010811">
                                  <w:marLeft w:val="0"/>
                                  <w:marRight w:val="0"/>
                                  <w:marTop w:val="0"/>
                                  <w:marBottom w:val="0"/>
                                  <w:divBdr>
                                    <w:top w:val="none" w:sz="0" w:space="0" w:color="auto"/>
                                    <w:left w:val="none" w:sz="0" w:space="0" w:color="auto"/>
                                    <w:bottom w:val="none" w:sz="0" w:space="0" w:color="auto"/>
                                    <w:right w:val="none" w:sz="0" w:space="0" w:color="auto"/>
                                  </w:divBdr>
                                  <w:divsChild>
                                    <w:div w:id="1543861594">
                                      <w:marLeft w:val="0"/>
                                      <w:marRight w:val="0"/>
                                      <w:marTop w:val="75"/>
                                      <w:marBottom w:val="0"/>
                                      <w:divBdr>
                                        <w:top w:val="none" w:sz="0" w:space="0" w:color="auto"/>
                                        <w:left w:val="none" w:sz="0" w:space="0" w:color="auto"/>
                                        <w:bottom w:val="none" w:sz="0" w:space="0" w:color="auto"/>
                                        <w:right w:val="none" w:sz="0" w:space="0" w:color="auto"/>
                                      </w:divBdr>
                                      <w:divsChild>
                                        <w:div w:id="1743790378">
                                          <w:marLeft w:val="0"/>
                                          <w:marRight w:val="0"/>
                                          <w:marTop w:val="0"/>
                                          <w:marBottom w:val="0"/>
                                          <w:divBdr>
                                            <w:top w:val="none" w:sz="0" w:space="0" w:color="auto"/>
                                            <w:left w:val="none" w:sz="0" w:space="0" w:color="auto"/>
                                            <w:bottom w:val="none" w:sz="0" w:space="0" w:color="auto"/>
                                            <w:right w:val="none" w:sz="0" w:space="0" w:color="auto"/>
                                          </w:divBdr>
                                          <w:divsChild>
                                            <w:div w:id="305820890">
                                              <w:marLeft w:val="0"/>
                                              <w:marRight w:val="0"/>
                                              <w:marTop w:val="0"/>
                                              <w:marBottom w:val="0"/>
                                              <w:divBdr>
                                                <w:top w:val="none" w:sz="0" w:space="0" w:color="auto"/>
                                                <w:left w:val="none" w:sz="0" w:space="0" w:color="auto"/>
                                                <w:bottom w:val="none" w:sz="0" w:space="0" w:color="auto"/>
                                                <w:right w:val="none" w:sz="0" w:space="0" w:color="auto"/>
                                              </w:divBdr>
                                              <w:divsChild>
                                                <w:div w:id="18786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9108">
                                      <w:marLeft w:val="0"/>
                                      <w:marRight w:val="0"/>
                                      <w:marTop w:val="0"/>
                                      <w:marBottom w:val="0"/>
                                      <w:divBdr>
                                        <w:top w:val="none" w:sz="0" w:space="0" w:color="auto"/>
                                        <w:left w:val="none" w:sz="0" w:space="0" w:color="auto"/>
                                        <w:bottom w:val="none" w:sz="0" w:space="0" w:color="auto"/>
                                        <w:right w:val="none" w:sz="0" w:space="0" w:color="auto"/>
                                      </w:divBdr>
                                      <w:divsChild>
                                        <w:div w:id="293798098">
                                          <w:marLeft w:val="150"/>
                                          <w:marRight w:val="0"/>
                                          <w:marTop w:val="75"/>
                                          <w:marBottom w:val="0"/>
                                          <w:divBdr>
                                            <w:top w:val="none" w:sz="0" w:space="0" w:color="auto"/>
                                            <w:left w:val="none" w:sz="0" w:space="0" w:color="auto"/>
                                            <w:bottom w:val="none" w:sz="0" w:space="0" w:color="auto"/>
                                            <w:right w:val="none" w:sz="0" w:space="0" w:color="auto"/>
                                          </w:divBdr>
                                          <w:divsChild>
                                            <w:div w:id="24213639">
                                              <w:marLeft w:val="0"/>
                                              <w:marRight w:val="0"/>
                                              <w:marTop w:val="0"/>
                                              <w:marBottom w:val="0"/>
                                              <w:divBdr>
                                                <w:top w:val="none" w:sz="0" w:space="0" w:color="auto"/>
                                                <w:left w:val="single" w:sz="6" w:space="0" w:color="BFD7EC"/>
                                                <w:bottom w:val="none" w:sz="0" w:space="0" w:color="auto"/>
                                                <w:right w:val="single" w:sz="6" w:space="0" w:color="BFD7EC"/>
                                              </w:divBdr>
                                              <w:divsChild>
                                                <w:div w:id="4818969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740535">
      <w:bodyDiv w:val="1"/>
      <w:marLeft w:val="0"/>
      <w:marRight w:val="0"/>
      <w:marTop w:val="0"/>
      <w:marBottom w:val="0"/>
      <w:divBdr>
        <w:top w:val="none" w:sz="0" w:space="0" w:color="auto"/>
        <w:left w:val="none" w:sz="0" w:space="0" w:color="auto"/>
        <w:bottom w:val="none" w:sz="0" w:space="0" w:color="auto"/>
        <w:right w:val="none" w:sz="0" w:space="0" w:color="auto"/>
      </w:divBdr>
    </w:div>
    <w:div w:id="1848639812">
      <w:bodyDiv w:val="1"/>
      <w:marLeft w:val="0"/>
      <w:marRight w:val="0"/>
      <w:marTop w:val="0"/>
      <w:marBottom w:val="0"/>
      <w:divBdr>
        <w:top w:val="none" w:sz="0" w:space="0" w:color="auto"/>
        <w:left w:val="none" w:sz="0" w:space="0" w:color="auto"/>
        <w:bottom w:val="none" w:sz="0" w:space="0" w:color="auto"/>
        <w:right w:val="none" w:sz="0" w:space="0" w:color="auto"/>
      </w:divBdr>
      <w:divsChild>
        <w:div w:id="344137403">
          <w:marLeft w:val="547"/>
          <w:marRight w:val="0"/>
          <w:marTop w:val="0"/>
          <w:marBottom w:val="0"/>
          <w:divBdr>
            <w:top w:val="none" w:sz="0" w:space="0" w:color="auto"/>
            <w:left w:val="none" w:sz="0" w:space="0" w:color="auto"/>
            <w:bottom w:val="none" w:sz="0" w:space="0" w:color="auto"/>
            <w:right w:val="none" w:sz="0" w:space="0" w:color="auto"/>
          </w:divBdr>
        </w:div>
      </w:divsChild>
    </w:div>
    <w:div w:id="19574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öten" ma:contentTypeID="0x010100A9506C5AA4F94F1B996C082D41B9F892009B2674E9DA00F741AC736AE93C9DED26" ma:contentTypeVersion="4" ma:contentTypeDescription="Innehållstyp för Möten" ma:contentTypeScope="" ma:versionID="746136d6d3c01ff882ae7c2f8b3f16c9">
  <xsd:schema xmlns:xsd="http://www.w3.org/2001/XMLSchema" xmlns:xs="http://www.w3.org/2001/XMLSchema" xmlns:p="http://schemas.microsoft.com/office/2006/metadata/properties" xmlns:ns2="http://schemas.microsoft.com/sharepoint/v4" xmlns:ns3="5b62c752-5dfd-454d-a284-f5baa46a26b8" xmlns:ns4="5b83d859-1032-4fd9-b975-f36d6398d8d0" targetNamespace="http://schemas.microsoft.com/office/2006/metadata/properties" ma:root="true" ma:fieldsID="860d2a7671308d57e4375f500c21a205" ns2:_="" ns3:_="" ns4:_="">
    <xsd:import namespace="http://schemas.microsoft.com/sharepoint/v4"/>
    <xsd:import namespace="5b62c752-5dfd-454d-a284-f5baa46a26b8"/>
    <xsd:import namespace="5b83d859-1032-4fd9-b975-f36d6398d8d0"/>
    <xsd:element name="properties">
      <xsd:complexType>
        <xsd:sequence>
          <xsd:element name="documentManagement">
            <xsd:complexType>
              <xsd:all>
                <xsd:element ref="ns2:RHI_Team_DocumentTypeMeeting"/>
                <xsd:element ref="ns3:M_x00f6_tesdatum"/>
                <xsd:element ref="ns3:M_x00f6_testyp"/>
                <xsd:element ref="ns3:System"/>
                <xsd:element ref="ns3:Statu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Mötesdokument" ma:format="RadioButtons" ma:internalName="RHI_Team_DocumentTypeMeeting">
      <xsd:simpleType>
        <xsd:restriction base="dms:Choice">
          <xsd:enumeration value="Agenda"/>
          <xsd:enumeration value="Bilaga"/>
          <xsd:enumeration value="Minnesanteckning"/>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5b62c752-5dfd-454d-a284-f5baa46a26b8" elementFormDefault="qualified">
    <xsd:import namespace="http://schemas.microsoft.com/office/2006/documentManagement/types"/>
    <xsd:import namespace="http://schemas.microsoft.com/office/infopath/2007/PartnerControls"/>
    <xsd:element name="M_x00f6_tesdatum" ma:index="9" ma:displayName="Mötesdatum" ma:format="DateOnly" ma:internalName="M_x00f6_tesdatum">
      <xsd:simpleType>
        <xsd:restriction base="dms:DateTime"/>
      </xsd:simpleType>
    </xsd:element>
    <xsd:element name="M_x00f6_testyp" ma:index="10" ma:displayName="Mötestyp" ma:format="RadioButtons" ma:internalName="M_x00f6_testyp">
      <xsd:simpleType>
        <xsd:restriction base="dms:Choice">
          <xsd:enumeration value="Arbetsgrupp Auricula"/>
          <xsd:enumeration value="Arbetsgrupp ePed"/>
          <xsd:enumeration value="Arbetsgrupp Läkemedel ÖV"/>
          <xsd:enumeration value="Arbetsgrupp Läkemedel SV"/>
          <xsd:enumeration value="Arbetsgrupp Vaccinationshantering"/>
          <xsd:enumeration value="Arbetsgrupp Vårdrelaterade infektioner"/>
          <xsd:enumeration value="Arbetsmöte"/>
          <xsd:enumeration value="Förvaltningsledning"/>
          <xsd:enumeration value="Förvaltningsgrupp"/>
          <xsd:enumeration value="Nätverk"/>
          <xsd:enumeration value="Samarbete"/>
          <xsd:enumeration value="Övrigt"/>
        </xsd:restriction>
      </xsd:simpleType>
    </xsd:element>
    <xsd:element name="System" ma:index="11" ma:displayName="System" ma:format="RadioButtons" ma:internalName="System">
      <xsd:simpleType>
        <xsd:restriction base="dms:Choice">
          <xsd:enumeration value="Auricula"/>
          <xsd:enumeration value="Cytostatika"/>
          <xsd:enumeration value="Dialyssystem"/>
          <xsd:enumeration value="ePed"/>
          <xsd:enumeration value="IFK"/>
          <xsd:enumeration value="NCS"/>
          <xsd:enumeration value="Pascal"/>
          <xsd:enumeration value="SIL"/>
          <xsd:enumeration value="Svevac"/>
          <xsd:enumeration value="Supplypoint/Läkemedelsautomaten"/>
          <xsd:enumeration value="Systemoberoende"/>
        </xsd:restriction>
      </xsd:simpleType>
    </xsd:element>
    <xsd:element name="Status" ma:index="12" nillable="true" ma:displayName="Status" ma:default="Klart" ma:format="RadioButtons" ma:internalName="Status">
      <xsd:simpleType>
        <xsd:restriction base="dms:Choice">
          <xsd:enumeration value="Klart"/>
          <xsd:enumeration value="Utkast"/>
          <xsd:enumeration value="Till arkiv"/>
        </xsd:restriction>
      </xsd:simpleType>
    </xsd:element>
  </xsd:schema>
  <xsd:schema xmlns:xsd="http://www.w3.org/2001/XMLSchema" xmlns:xs="http://www.w3.org/2001/XMLSchema" xmlns:dms="http://schemas.microsoft.com/office/2006/documentManagement/types" xmlns:pc="http://schemas.microsoft.com/office/infopath/2007/PartnerControls" targetNamespace="5b83d859-1032-4fd9-b975-f36d6398d8d0"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b83d859-1032-4fd9-b975-f36d6398d8d0">RY33XUFEK6E3-4-398</_dlc_DocId>
    <_dlc_DocIdUrl xmlns="5b83d859-1032-4fd9-b975-f36d6398d8d0">
      <Url>https://intra.regionhalland.se/webbplatser/lakemedel/_layouts/DocIdRedir.aspx?ID=RY33XUFEK6E3-4-398</Url>
      <Description>RY33XUFEK6E3-4-398</Description>
    </_dlc_DocIdUrl>
    <System xmlns="5b62c752-5dfd-454d-a284-f5baa46a26b8">Systemoberoende</System>
    <Status xmlns="5b62c752-5dfd-454d-a284-f5baa46a26b8">Utkast</Status>
    <M_x00f6_testyp xmlns="5b62c752-5dfd-454d-a284-f5baa46a26b8">Övrigt</M_x00f6_testyp>
    <M_x00f6_tesdatum xmlns="5b62c752-5dfd-454d-a284-f5baa46a26b8">2018-11-15T23:00:00+00:00</M_x00f6_tesdatum>
    <RHI_Team_DocumentTypeMeeting xmlns="http://schemas.microsoft.com/sharepoint/v4">Minnesanteckning</RHI_Team_DocumentTypeMeet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829FF-F29E-4BD6-9661-D070345F1993}">
  <ds:schemaRefs>
    <ds:schemaRef ds:uri="http://schemas.microsoft.com/sharepoint/events"/>
  </ds:schemaRefs>
</ds:datastoreItem>
</file>

<file path=customXml/itemProps2.xml><?xml version="1.0" encoding="utf-8"?>
<ds:datastoreItem xmlns:ds="http://schemas.openxmlformats.org/officeDocument/2006/customXml" ds:itemID="{5043EF27-B3DB-4796-8B57-107688FF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b62c752-5dfd-454d-a284-f5baa46a26b8"/>
    <ds:schemaRef ds:uri="5b83d859-1032-4fd9-b975-f36d6398d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C07A-0FEE-4C4B-BF8B-FA5A5CE4A8A4}">
  <ds:schemaRefs>
    <ds:schemaRef ds:uri="http://schemas.microsoft.com/office/2006/metadata/properties"/>
    <ds:schemaRef ds:uri="http://schemas.microsoft.com/office/infopath/2007/PartnerControls"/>
    <ds:schemaRef ds:uri="5b83d859-1032-4fd9-b975-f36d6398d8d0"/>
    <ds:schemaRef ds:uri="5b62c752-5dfd-454d-a284-f5baa46a26b8"/>
    <ds:schemaRef ds:uri="http://schemas.microsoft.com/sharepoint/v4"/>
  </ds:schemaRefs>
</ds:datastoreItem>
</file>

<file path=customXml/itemProps4.xml><?xml version="1.0" encoding="utf-8"?>
<ds:datastoreItem xmlns:ds="http://schemas.openxmlformats.org/officeDocument/2006/customXml" ds:itemID="{AAE44AA0-5BE7-402B-A0D4-AAB05922E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2978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Minnesanteckningar - Uppstartmöte mottagningar på Medicinkliniken HSH 20181116</vt:lpstr>
    </vt:vector>
  </TitlesOfParts>
  <Company>Landstinget Halland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 Uppstartmöte mottagningar på Medicinkliniken HSH 20181116</dc:title>
  <dc:creator>Brinktell Susanne RGS VS IT VÅRD</dc:creator>
  <cp:lastModifiedBy>Carlsson Anna I RK STAB</cp:lastModifiedBy>
  <cp:revision>1</cp:revision>
  <cp:lastPrinted>2017-06-13T08:19:00Z</cp:lastPrinted>
  <dcterms:created xsi:type="dcterms:W3CDTF">2020-01-27T07:53:00Z</dcterms:created>
  <dcterms:modified xsi:type="dcterms:W3CDTF">2020-01-27T07:53:00Z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0x010100A9506C5AA4F94F1B996C082D41B9F892009B2674E9DA00F741AC736AE93C9DED26</vt:lpwstr>
  </property>
  <property fmtid="{D5CDD505-2E9C-101B-9397-08002B2CF9AE}" pid="3" name="_dlc_DocIdItemGuid">
    <vt:lpwstr>17a3a482-eeec-4a6c-9503-ed5859b6dd11</vt:lpwstr>
  </property>
</Properties>
</file>