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3" w:rsidRPr="00383C43" w:rsidRDefault="00483F23" w:rsidP="00453A8D">
      <w:pPr>
        <w:pStyle w:val="Rubrik1"/>
        <w:numPr>
          <w:ilvl w:val="0"/>
          <w:numId w:val="0"/>
        </w:numPr>
        <w:spacing w:before="0"/>
        <w:rPr>
          <w:sz w:val="36"/>
        </w:rPr>
      </w:pPr>
      <w:r>
        <w:rPr>
          <w:sz w:val="36"/>
        </w:rPr>
        <w:t>Avstämningsmöte</w:t>
      </w:r>
    </w:p>
    <w:p w:rsidR="00516D69" w:rsidRDefault="00CF331D" w:rsidP="00453A8D">
      <w:pPr>
        <w:pStyle w:val="Underradtillhuvudrubrik"/>
        <w:numPr>
          <w:ilvl w:val="0"/>
          <w:numId w:val="7"/>
        </w:numPr>
      </w:pPr>
      <w:r>
        <w:t>Samlad sjukvårdsresurs i</w:t>
      </w:r>
      <w:r w:rsidR="001D3009">
        <w:t xml:space="preserve"> Halland</w:t>
      </w:r>
    </w:p>
    <w:p w:rsidR="004C5E84" w:rsidRDefault="004C5E84" w:rsidP="0036197C">
      <w:pPr>
        <w:pStyle w:val="Underradtillhuvudrubrik"/>
      </w:pPr>
    </w:p>
    <w:p w:rsidR="005844EF" w:rsidRDefault="004C5E84" w:rsidP="00FA0DD9">
      <w:pPr>
        <w:pStyle w:val="Sidhuvud"/>
        <w:tabs>
          <w:tab w:val="left" w:pos="1080"/>
        </w:tabs>
        <w:rPr>
          <w:sz w:val="24"/>
          <w:szCs w:val="24"/>
        </w:rPr>
      </w:pPr>
      <w:r w:rsidRPr="004C5E84">
        <w:rPr>
          <w:b/>
        </w:rPr>
        <w:t>Datum</w:t>
      </w:r>
      <w:r>
        <w:t xml:space="preserve">: </w:t>
      </w:r>
      <w:r>
        <w:tab/>
      </w:r>
      <w:r w:rsidR="00986BA7">
        <w:rPr>
          <w:sz w:val="24"/>
          <w:szCs w:val="24"/>
        </w:rPr>
        <w:t>2020-03-2</w:t>
      </w:r>
      <w:r w:rsidR="00C9380B">
        <w:rPr>
          <w:sz w:val="24"/>
          <w:szCs w:val="24"/>
        </w:rPr>
        <w:t>7</w:t>
      </w:r>
    </w:p>
    <w:p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616A05" w:rsidRPr="002B35C6">
        <w:rPr>
          <w:sz w:val="24"/>
          <w:szCs w:val="24"/>
        </w:rPr>
        <w:t>.</w:t>
      </w:r>
      <w:r w:rsidR="001D3009" w:rsidRPr="002B35C6">
        <w:rPr>
          <w:sz w:val="24"/>
          <w:szCs w:val="24"/>
        </w:rPr>
        <w:t>00</w:t>
      </w:r>
    </w:p>
    <w:p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1D3009" w:rsidRPr="002B35C6">
        <w:rPr>
          <w:sz w:val="24"/>
          <w:szCs w:val="24"/>
        </w:rPr>
        <w:t>Telefonkonferens</w:t>
      </w:r>
    </w:p>
    <w:p w:rsidR="005C2E4F" w:rsidRPr="00516D69" w:rsidRDefault="005C2E4F" w:rsidP="004C5E84"/>
    <w:p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rsidTr="008552EF">
        <w:trPr>
          <w:trHeight w:val="317"/>
        </w:trPr>
        <w:tc>
          <w:tcPr>
            <w:tcW w:w="4361" w:type="dxa"/>
            <w:shd w:val="clear" w:color="auto" w:fill="D9D9D9" w:themeFill="background1" w:themeFillShade="D9"/>
          </w:tcPr>
          <w:p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rsidR="00483F23" w:rsidRPr="00483F23" w:rsidRDefault="00483F23" w:rsidP="00483F23">
            <w:pPr>
              <w:pStyle w:val="Punktlista1"/>
              <w:ind w:left="360"/>
              <w:rPr>
                <w:b/>
              </w:rPr>
            </w:pPr>
            <w:r w:rsidRPr="00483F23">
              <w:rPr>
                <w:b/>
              </w:rPr>
              <w:t>Namn på deltagare</w:t>
            </w:r>
          </w:p>
        </w:tc>
      </w:tr>
      <w:tr w:rsidR="00C9380B" w:rsidRPr="00483F23" w:rsidTr="008552EF">
        <w:trPr>
          <w:trHeight w:val="317"/>
        </w:trPr>
        <w:tc>
          <w:tcPr>
            <w:tcW w:w="4361" w:type="dxa"/>
          </w:tcPr>
          <w:p w:rsidR="00C9380B" w:rsidRPr="00483F23" w:rsidRDefault="00C9380B" w:rsidP="00C9380B">
            <w:pPr>
              <w:pStyle w:val="Punktlista1"/>
              <w:ind w:left="252"/>
            </w:pPr>
            <w:r w:rsidRPr="00483F23">
              <w:t>ADH</w:t>
            </w:r>
          </w:p>
        </w:tc>
        <w:tc>
          <w:tcPr>
            <w:tcW w:w="5245" w:type="dxa"/>
          </w:tcPr>
          <w:p w:rsidR="00C9380B" w:rsidRDefault="00C9380B" w:rsidP="00C9380B">
            <w:pPr>
              <w:pStyle w:val="Punktlista1"/>
              <w:ind w:left="360"/>
            </w:pPr>
            <w:r>
              <w:t xml:space="preserve">Inger Hallin (röntgen), </w:t>
            </w:r>
          </w:p>
          <w:p w:rsidR="00C9380B" w:rsidRPr="00483F23" w:rsidRDefault="00C9380B" w:rsidP="00C9380B">
            <w:pPr>
              <w:pStyle w:val="Punktlista1"/>
              <w:ind w:left="360"/>
            </w:pPr>
            <w:r>
              <w:t>Andreas Bengtsson (</w:t>
            </w:r>
            <w:r w:rsidR="00BC512C">
              <w:t>Ambulans/</w:t>
            </w:r>
            <w:r>
              <w:t>1177)</w:t>
            </w:r>
          </w:p>
        </w:tc>
      </w:tr>
      <w:tr w:rsidR="00C9380B" w:rsidRPr="00483F23" w:rsidTr="008552EF">
        <w:trPr>
          <w:trHeight w:val="318"/>
        </w:trPr>
        <w:tc>
          <w:tcPr>
            <w:tcW w:w="4361" w:type="dxa"/>
          </w:tcPr>
          <w:p w:rsidR="00C9380B" w:rsidRPr="00483F23" w:rsidRDefault="00C9380B" w:rsidP="00C9380B">
            <w:pPr>
              <w:pStyle w:val="Punktlista1"/>
              <w:ind w:left="252"/>
            </w:pPr>
            <w:r w:rsidRPr="00483F23">
              <w:t xml:space="preserve">Hallands sjukhus </w:t>
            </w:r>
          </w:p>
        </w:tc>
        <w:tc>
          <w:tcPr>
            <w:tcW w:w="5245" w:type="dxa"/>
          </w:tcPr>
          <w:p w:rsidR="00C9380B" w:rsidRPr="00483F23" w:rsidRDefault="004936EA" w:rsidP="004936EA">
            <w:pPr>
              <w:pStyle w:val="Punktlista1"/>
              <w:ind w:left="360"/>
            </w:pPr>
            <w:r>
              <w:t>Inga-Lill Baudlot</w:t>
            </w:r>
          </w:p>
        </w:tc>
      </w:tr>
      <w:tr w:rsidR="00C9380B" w:rsidRPr="00483F23" w:rsidTr="008552EF">
        <w:trPr>
          <w:trHeight w:val="317"/>
        </w:trPr>
        <w:tc>
          <w:tcPr>
            <w:tcW w:w="4361" w:type="dxa"/>
          </w:tcPr>
          <w:p w:rsidR="00C9380B" w:rsidRPr="00483F23" w:rsidRDefault="00C9380B" w:rsidP="00C9380B">
            <w:pPr>
              <w:pStyle w:val="Punktlista1"/>
              <w:ind w:left="252"/>
            </w:pPr>
            <w:r w:rsidRPr="00483F23">
              <w:t xml:space="preserve">Närsjukvården </w:t>
            </w:r>
            <w:r>
              <w:t>offentliga</w:t>
            </w:r>
            <w:r w:rsidRPr="00483F23">
              <w:t xml:space="preserve"> vårdgivare</w:t>
            </w:r>
          </w:p>
        </w:tc>
        <w:tc>
          <w:tcPr>
            <w:tcW w:w="5245" w:type="dxa"/>
          </w:tcPr>
          <w:p w:rsidR="00C9380B" w:rsidRPr="00483F23" w:rsidRDefault="00BC512C" w:rsidP="00C9380B">
            <w:pPr>
              <w:pStyle w:val="Punktlista1"/>
              <w:ind w:left="360"/>
            </w:pPr>
            <w:r>
              <w:t>Linda Lisdotter</w:t>
            </w:r>
          </w:p>
        </w:tc>
      </w:tr>
      <w:tr w:rsidR="00C9380B" w:rsidRPr="00483F23" w:rsidTr="008552EF">
        <w:trPr>
          <w:trHeight w:val="317"/>
        </w:trPr>
        <w:tc>
          <w:tcPr>
            <w:tcW w:w="4361" w:type="dxa"/>
          </w:tcPr>
          <w:p w:rsidR="00C9380B" w:rsidRPr="00483F23" w:rsidRDefault="00C9380B" w:rsidP="00C9380B">
            <w:pPr>
              <w:pStyle w:val="Punktlista1"/>
              <w:ind w:left="252"/>
            </w:pPr>
            <w:r w:rsidRPr="00483F23">
              <w:t xml:space="preserve">Närsjukvården privata vårdgivare </w:t>
            </w:r>
          </w:p>
        </w:tc>
        <w:tc>
          <w:tcPr>
            <w:tcW w:w="5245" w:type="dxa"/>
          </w:tcPr>
          <w:p w:rsidR="00C9380B" w:rsidRPr="00483F23" w:rsidRDefault="00BC512C" w:rsidP="00BC512C">
            <w:pPr>
              <w:pStyle w:val="Punktlista1"/>
              <w:ind w:left="360"/>
            </w:pPr>
            <w:r>
              <w:t>Anna</w:t>
            </w:r>
            <w:r w:rsidR="00C9380B">
              <w:t xml:space="preserve"> Rosengren (Vallda)</w:t>
            </w:r>
          </w:p>
        </w:tc>
      </w:tr>
      <w:tr w:rsidR="00C9380B" w:rsidRPr="00483F23" w:rsidTr="008552EF">
        <w:trPr>
          <w:trHeight w:val="318"/>
        </w:trPr>
        <w:tc>
          <w:tcPr>
            <w:tcW w:w="4361" w:type="dxa"/>
          </w:tcPr>
          <w:p w:rsidR="00C9380B" w:rsidRPr="00483F23" w:rsidRDefault="00C9380B" w:rsidP="00C9380B">
            <w:pPr>
              <w:pStyle w:val="Punktlista1"/>
              <w:ind w:left="252"/>
            </w:pPr>
            <w:r w:rsidRPr="00483F23">
              <w:t>Psykiatrin</w:t>
            </w:r>
          </w:p>
        </w:tc>
        <w:tc>
          <w:tcPr>
            <w:tcW w:w="5245" w:type="dxa"/>
          </w:tcPr>
          <w:p w:rsidR="00C9380B" w:rsidRPr="00483F23" w:rsidRDefault="00C9380B" w:rsidP="00BC512C">
            <w:pPr>
              <w:pStyle w:val="Punktlista1"/>
            </w:pPr>
            <w:r>
              <w:t xml:space="preserve">     </w:t>
            </w:r>
            <w:r w:rsidR="00BC512C">
              <w:t>Roger Orlinge</w:t>
            </w:r>
          </w:p>
        </w:tc>
      </w:tr>
      <w:tr w:rsidR="00C9380B" w:rsidRPr="00483F23" w:rsidTr="008552EF">
        <w:trPr>
          <w:trHeight w:val="317"/>
        </w:trPr>
        <w:tc>
          <w:tcPr>
            <w:tcW w:w="4361" w:type="dxa"/>
          </w:tcPr>
          <w:p w:rsidR="00C9380B" w:rsidRPr="00483F23" w:rsidRDefault="00C9380B" w:rsidP="00C9380B">
            <w:pPr>
              <w:pStyle w:val="Punktlista1"/>
              <w:ind w:left="252"/>
            </w:pPr>
            <w:r w:rsidRPr="00483F23">
              <w:t>RGS</w:t>
            </w:r>
          </w:p>
        </w:tc>
        <w:tc>
          <w:tcPr>
            <w:tcW w:w="5245" w:type="dxa"/>
          </w:tcPr>
          <w:p w:rsidR="00C9380B" w:rsidRPr="00483F23" w:rsidRDefault="00C9380B" w:rsidP="00C9380B">
            <w:pPr>
              <w:pStyle w:val="Punktlista1"/>
              <w:ind w:left="360"/>
            </w:pPr>
            <w:r>
              <w:t>Maria Kronberg</w:t>
            </w:r>
          </w:p>
        </w:tc>
      </w:tr>
      <w:tr w:rsidR="00C9380B" w:rsidRPr="00483F23" w:rsidTr="008552EF">
        <w:trPr>
          <w:trHeight w:val="317"/>
        </w:trPr>
        <w:tc>
          <w:tcPr>
            <w:tcW w:w="4361" w:type="dxa"/>
          </w:tcPr>
          <w:p w:rsidR="00C9380B" w:rsidRPr="00483F23" w:rsidRDefault="00C9380B" w:rsidP="00C9380B">
            <w:pPr>
              <w:pStyle w:val="Punktlista1"/>
              <w:ind w:left="252"/>
            </w:pPr>
            <w:r w:rsidRPr="00483F23">
              <w:t xml:space="preserve">Falkenbergs kommun </w:t>
            </w:r>
          </w:p>
        </w:tc>
        <w:tc>
          <w:tcPr>
            <w:tcW w:w="5245" w:type="dxa"/>
          </w:tcPr>
          <w:p w:rsidR="00C9380B" w:rsidRPr="009C79DD" w:rsidRDefault="009C79DD" w:rsidP="004936EA">
            <w:pPr>
              <w:pStyle w:val="Punktlista1"/>
              <w:rPr>
                <w:strike/>
              </w:rPr>
            </w:pPr>
            <w:r>
              <w:t xml:space="preserve">    </w:t>
            </w:r>
          </w:p>
        </w:tc>
      </w:tr>
      <w:tr w:rsidR="00C9380B" w:rsidRPr="00483F23" w:rsidTr="008552EF">
        <w:trPr>
          <w:trHeight w:val="318"/>
        </w:trPr>
        <w:tc>
          <w:tcPr>
            <w:tcW w:w="4361" w:type="dxa"/>
          </w:tcPr>
          <w:p w:rsidR="00C9380B" w:rsidRPr="00483F23" w:rsidRDefault="00C9380B" w:rsidP="00C9380B">
            <w:pPr>
              <w:pStyle w:val="Punktlista1"/>
              <w:ind w:left="252"/>
            </w:pPr>
            <w:r w:rsidRPr="00483F23">
              <w:t>Halmstad</w:t>
            </w:r>
            <w:r>
              <w:t>s</w:t>
            </w:r>
            <w:r w:rsidRPr="00483F23">
              <w:t xml:space="preserve"> kommun</w:t>
            </w:r>
          </w:p>
        </w:tc>
        <w:tc>
          <w:tcPr>
            <w:tcW w:w="5245" w:type="dxa"/>
          </w:tcPr>
          <w:p w:rsidR="00C9380B" w:rsidRPr="00483F23" w:rsidRDefault="009C79DD" w:rsidP="00C9380B">
            <w:pPr>
              <w:pStyle w:val="Punktlista1"/>
              <w:ind w:left="360"/>
            </w:pPr>
            <w:r>
              <w:t>Eva-Karin Stenberg</w:t>
            </w:r>
          </w:p>
        </w:tc>
      </w:tr>
      <w:tr w:rsidR="00C9380B" w:rsidRPr="00483F23" w:rsidTr="008552EF">
        <w:trPr>
          <w:trHeight w:val="317"/>
        </w:trPr>
        <w:tc>
          <w:tcPr>
            <w:tcW w:w="4361" w:type="dxa"/>
          </w:tcPr>
          <w:p w:rsidR="00C9380B" w:rsidRPr="00483F23" w:rsidRDefault="00C9380B" w:rsidP="00C9380B">
            <w:pPr>
              <w:pStyle w:val="Punktlista1"/>
              <w:ind w:left="252"/>
            </w:pPr>
            <w:r w:rsidRPr="00483F23">
              <w:t xml:space="preserve">Hylte kommun </w:t>
            </w:r>
          </w:p>
        </w:tc>
        <w:tc>
          <w:tcPr>
            <w:tcW w:w="5245" w:type="dxa"/>
          </w:tcPr>
          <w:p w:rsidR="00C9380B" w:rsidRPr="004936EA" w:rsidRDefault="00C9380B" w:rsidP="00C9380B">
            <w:pPr>
              <w:pStyle w:val="Punktlista1"/>
              <w:ind w:left="360"/>
            </w:pPr>
            <w:r w:rsidRPr="004936EA">
              <w:t>Gunilla Lundberg</w:t>
            </w:r>
          </w:p>
        </w:tc>
      </w:tr>
      <w:tr w:rsidR="00C9380B" w:rsidRPr="00483F23" w:rsidTr="008552EF">
        <w:trPr>
          <w:trHeight w:val="317"/>
        </w:trPr>
        <w:tc>
          <w:tcPr>
            <w:tcW w:w="4361" w:type="dxa"/>
          </w:tcPr>
          <w:p w:rsidR="00C9380B" w:rsidRPr="00DC7E43" w:rsidRDefault="00C9380B" w:rsidP="00C9380B">
            <w:pPr>
              <w:pStyle w:val="Punktlista1"/>
              <w:ind w:left="252"/>
              <w:rPr>
                <w:color w:val="FF0000"/>
              </w:rPr>
            </w:pPr>
            <w:r w:rsidRPr="00483F23">
              <w:t xml:space="preserve">Kungsbacka kommun </w:t>
            </w:r>
          </w:p>
        </w:tc>
        <w:tc>
          <w:tcPr>
            <w:tcW w:w="5245" w:type="dxa"/>
          </w:tcPr>
          <w:p w:rsidR="00C9380B" w:rsidRPr="00483F23" w:rsidRDefault="00C9380B" w:rsidP="00C9380B">
            <w:pPr>
              <w:pStyle w:val="Punktlista1"/>
              <w:ind w:left="360"/>
            </w:pPr>
            <w:proofErr w:type="spellStart"/>
            <w:r>
              <w:t>Angeline</w:t>
            </w:r>
            <w:proofErr w:type="spellEnd"/>
            <w:r>
              <w:t xml:space="preserve"> Svensson</w:t>
            </w:r>
          </w:p>
        </w:tc>
      </w:tr>
      <w:tr w:rsidR="00C9380B" w:rsidRPr="00483F23" w:rsidTr="008552EF">
        <w:trPr>
          <w:trHeight w:val="318"/>
        </w:trPr>
        <w:tc>
          <w:tcPr>
            <w:tcW w:w="4361" w:type="dxa"/>
          </w:tcPr>
          <w:p w:rsidR="00C9380B" w:rsidRPr="00483F23" w:rsidRDefault="00C9380B" w:rsidP="00C9380B">
            <w:pPr>
              <w:pStyle w:val="Punktlista1"/>
              <w:ind w:left="252"/>
            </w:pPr>
            <w:r w:rsidRPr="00483F23">
              <w:t>Laholms kommun</w:t>
            </w:r>
          </w:p>
        </w:tc>
        <w:tc>
          <w:tcPr>
            <w:tcW w:w="5245" w:type="dxa"/>
          </w:tcPr>
          <w:p w:rsidR="00C9380B" w:rsidRPr="00A217FF" w:rsidRDefault="00C9380B" w:rsidP="00C9380B">
            <w:pPr>
              <w:pStyle w:val="Punktlista1"/>
              <w:ind w:left="360"/>
            </w:pPr>
            <w:r>
              <w:t xml:space="preserve">Eva Müller </w:t>
            </w:r>
          </w:p>
        </w:tc>
      </w:tr>
      <w:tr w:rsidR="00C9380B" w:rsidRPr="00483F23" w:rsidTr="008552EF">
        <w:trPr>
          <w:trHeight w:val="317"/>
        </w:trPr>
        <w:tc>
          <w:tcPr>
            <w:tcW w:w="4361" w:type="dxa"/>
          </w:tcPr>
          <w:p w:rsidR="00C9380B" w:rsidRPr="00483F23" w:rsidRDefault="00C9380B" w:rsidP="00C9380B">
            <w:pPr>
              <w:pStyle w:val="Punktlista1"/>
              <w:ind w:left="252"/>
            </w:pPr>
            <w:r w:rsidRPr="00483F23">
              <w:t xml:space="preserve">Varbergs kommun </w:t>
            </w:r>
          </w:p>
        </w:tc>
        <w:tc>
          <w:tcPr>
            <w:tcW w:w="5245" w:type="dxa"/>
          </w:tcPr>
          <w:p w:rsidR="00C9380B" w:rsidRPr="00483F23" w:rsidRDefault="00C9380B" w:rsidP="00C9380B">
            <w:pPr>
              <w:pStyle w:val="Punktlista1"/>
              <w:ind w:left="360"/>
            </w:pPr>
            <w:r>
              <w:t xml:space="preserve">Maria </w:t>
            </w:r>
            <w:proofErr w:type="spellStart"/>
            <w:r>
              <w:t>Mangfors</w:t>
            </w:r>
            <w:proofErr w:type="spellEnd"/>
            <w:r>
              <w:t xml:space="preserve"> Hallberg</w:t>
            </w:r>
          </w:p>
        </w:tc>
      </w:tr>
      <w:tr w:rsidR="00C9380B" w:rsidRPr="00483F23" w:rsidTr="008552EF">
        <w:trPr>
          <w:trHeight w:val="317"/>
        </w:trPr>
        <w:tc>
          <w:tcPr>
            <w:tcW w:w="4361" w:type="dxa"/>
          </w:tcPr>
          <w:p w:rsidR="00C9380B" w:rsidRPr="00483F23" w:rsidRDefault="00C9380B" w:rsidP="00C9380B">
            <w:pPr>
              <w:pStyle w:val="Punktlista1"/>
              <w:ind w:left="252"/>
            </w:pPr>
            <w:r>
              <w:t>Regionkontoret</w:t>
            </w:r>
          </w:p>
        </w:tc>
        <w:tc>
          <w:tcPr>
            <w:tcW w:w="5245" w:type="dxa"/>
          </w:tcPr>
          <w:p w:rsidR="00C9380B" w:rsidRDefault="00C9380B" w:rsidP="00C9380B">
            <w:pPr>
              <w:pStyle w:val="Punktlista1"/>
              <w:ind w:left="360"/>
            </w:pPr>
            <w:r w:rsidRPr="004936EA">
              <w:t>Jeanette Törnkvist,</w:t>
            </w:r>
            <w:r>
              <w:t xml:space="preserve"> Jakob Alström, Pernilla Wallerstedt (ersätter Karin Nordström), Charlotte Travelin</w:t>
            </w:r>
          </w:p>
        </w:tc>
      </w:tr>
      <w:tr w:rsidR="00B954E6" w:rsidRPr="00483F23" w:rsidTr="008552EF">
        <w:trPr>
          <w:trHeight w:val="317"/>
        </w:trPr>
        <w:tc>
          <w:tcPr>
            <w:tcW w:w="4361" w:type="dxa"/>
          </w:tcPr>
          <w:p w:rsidR="00B954E6" w:rsidRPr="00483F23" w:rsidRDefault="00B954E6" w:rsidP="003130C5">
            <w:pPr>
              <w:pStyle w:val="Punktlista1"/>
              <w:ind w:left="252"/>
            </w:pPr>
          </w:p>
        </w:tc>
        <w:tc>
          <w:tcPr>
            <w:tcW w:w="5245" w:type="dxa"/>
          </w:tcPr>
          <w:p w:rsidR="00B954E6" w:rsidRDefault="00B954E6" w:rsidP="00E51358">
            <w:pPr>
              <w:pStyle w:val="Punktlista1"/>
              <w:ind w:left="360"/>
            </w:pPr>
          </w:p>
        </w:tc>
      </w:tr>
    </w:tbl>
    <w:p w:rsidR="00CB79DC" w:rsidRDefault="006E43CC" w:rsidP="003B64BF">
      <w:pPr>
        <w:pStyle w:val="Punktlista1"/>
      </w:pPr>
      <w:r>
        <w:t xml:space="preserve"> </w:t>
      </w:r>
    </w:p>
    <w:p w:rsidR="005C11CD" w:rsidRDefault="006E43CC" w:rsidP="006E43CC">
      <w:pPr>
        <w:pStyle w:val="Punktlista1"/>
      </w:pPr>
      <w:r>
        <w:t>Avstämningsmöte i Samlade sjukvårdsresursen i Halland har s</w:t>
      </w:r>
      <w:r w:rsidR="005C11CD">
        <w:t xml:space="preserve">tartat upp med anledningen av Covid-19. </w:t>
      </w:r>
    </w:p>
    <w:p w:rsidR="009C79DD" w:rsidRDefault="009C79DD" w:rsidP="004936EA">
      <w:pPr>
        <w:pStyle w:val="Punktlista1"/>
      </w:pPr>
    </w:p>
    <w:p w:rsidR="004936EA" w:rsidRDefault="004936EA" w:rsidP="004936EA">
      <w:pPr>
        <w:pStyle w:val="Punktlista1"/>
      </w:pPr>
    </w:p>
    <w:p w:rsidR="004936EA" w:rsidRDefault="004936EA" w:rsidP="004936EA">
      <w:pPr>
        <w:pStyle w:val="Punktlista1"/>
      </w:pPr>
    </w:p>
    <w:p w:rsidR="00616A05" w:rsidRPr="003130C5" w:rsidRDefault="00483F23" w:rsidP="003130C5">
      <w:pPr>
        <w:pStyle w:val="Underrubrik"/>
      </w:pPr>
      <w:r w:rsidRPr="00453A8D">
        <w:lastRenderedPageBreak/>
        <w:t>R</w:t>
      </w:r>
      <w:r w:rsidR="00575283" w:rsidRPr="00453A8D">
        <w:t>apport</w:t>
      </w:r>
    </w:p>
    <w:tbl>
      <w:tblPr>
        <w:tblStyle w:val="Tabellrutnt"/>
        <w:tblW w:w="9640" w:type="dxa"/>
        <w:tblInd w:w="-147" w:type="dxa"/>
        <w:tblBorders>
          <w:bottom w:val="none" w:sz="0" w:space="0" w:color="auto"/>
        </w:tblBorders>
        <w:tblLayout w:type="fixed"/>
        <w:tblCellMar>
          <w:left w:w="0" w:type="dxa"/>
          <w:right w:w="0" w:type="dxa"/>
        </w:tblCellMar>
        <w:tblLook w:val="04A0" w:firstRow="1" w:lastRow="0" w:firstColumn="1" w:lastColumn="0" w:noHBand="0" w:noVBand="1"/>
      </w:tblPr>
      <w:tblGrid>
        <w:gridCol w:w="2410"/>
        <w:gridCol w:w="2552"/>
        <w:gridCol w:w="2410"/>
        <w:gridCol w:w="2268"/>
      </w:tblGrid>
      <w:tr w:rsidR="00483F23" w:rsidRPr="00483F23" w:rsidTr="00392BAF">
        <w:trPr>
          <w:tblHeader/>
        </w:trPr>
        <w:tc>
          <w:tcPr>
            <w:tcW w:w="2410" w:type="dxa"/>
            <w:shd w:val="clear" w:color="auto" w:fill="D9D9D9" w:themeFill="background1" w:themeFillShade="D9"/>
          </w:tcPr>
          <w:p w:rsidR="00483F23" w:rsidRPr="00483F23" w:rsidRDefault="00453A8D" w:rsidP="00977A78">
            <w:pPr>
              <w:pStyle w:val="Punktlista1"/>
              <w:ind w:left="360"/>
              <w:rPr>
                <w:b/>
              </w:rPr>
            </w:pPr>
            <w:r>
              <w:rPr>
                <w:b/>
              </w:rPr>
              <w:t>Verksamhet</w:t>
            </w:r>
          </w:p>
        </w:tc>
        <w:tc>
          <w:tcPr>
            <w:tcW w:w="2552" w:type="dxa"/>
            <w:shd w:val="clear" w:color="auto" w:fill="D9D9D9" w:themeFill="background1" w:themeFillShade="D9"/>
          </w:tcPr>
          <w:p w:rsidR="00483F23" w:rsidRPr="00483F23" w:rsidRDefault="00483F23" w:rsidP="00977A78">
            <w:pPr>
              <w:pStyle w:val="Punktlista1"/>
              <w:ind w:left="360"/>
              <w:rPr>
                <w:b/>
              </w:rPr>
            </w:pPr>
            <w:r>
              <w:rPr>
                <w:b/>
              </w:rPr>
              <w:t xml:space="preserve">Nuläge </w:t>
            </w:r>
          </w:p>
        </w:tc>
        <w:tc>
          <w:tcPr>
            <w:tcW w:w="2410" w:type="dxa"/>
            <w:shd w:val="clear" w:color="auto" w:fill="D9D9D9" w:themeFill="background1" w:themeFillShade="D9"/>
          </w:tcPr>
          <w:p w:rsidR="00483F23" w:rsidRDefault="00453A8D" w:rsidP="00977A78">
            <w:pPr>
              <w:pStyle w:val="Punktlista1"/>
              <w:ind w:left="360"/>
              <w:rPr>
                <w:b/>
              </w:rPr>
            </w:pPr>
            <w:r>
              <w:rPr>
                <w:b/>
              </w:rPr>
              <w:t>Utmaning</w:t>
            </w:r>
          </w:p>
        </w:tc>
        <w:tc>
          <w:tcPr>
            <w:tcW w:w="2268" w:type="dxa"/>
            <w:shd w:val="clear" w:color="auto" w:fill="D9D9D9" w:themeFill="background1" w:themeFillShade="D9"/>
          </w:tcPr>
          <w:p w:rsidR="00483F23" w:rsidRDefault="00483F23" w:rsidP="00977A78">
            <w:pPr>
              <w:pStyle w:val="Punktlista1"/>
              <w:ind w:left="360"/>
              <w:rPr>
                <w:b/>
              </w:rPr>
            </w:pPr>
            <w:r>
              <w:rPr>
                <w:b/>
              </w:rPr>
              <w:t>Medskick</w:t>
            </w:r>
          </w:p>
        </w:tc>
      </w:tr>
      <w:tr w:rsidR="00483F23" w:rsidRPr="00483F23" w:rsidTr="00392BAF">
        <w:tc>
          <w:tcPr>
            <w:tcW w:w="2410" w:type="dxa"/>
          </w:tcPr>
          <w:p w:rsidR="00483F23" w:rsidRPr="00483F23" w:rsidRDefault="00483F23" w:rsidP="00986BA7">
            <w:pPr>
              <w:pStyle w:val="Punktlista1"/>
              <w:ind w:left="140"/>
            </w:pPr>
            <w:r w:rsidRPr="00483F23">
              <w:t>ADH</w:t>
            </w:r>
          </w:p>
        </w:tc>
        <w:tc>
          <w:tcPr>
            <w:tcW w:w="2552" w:type="dxa"/>
          </w:tcPr>
          <w:p w:rsidR="000F34E2" w:rsidRDefault="009C79DD" w:rsidP="00E55220">
            <w:pPr>
              <w:pStyle w:val="Punktlista1"/>
              <w:ind w:left="142"/>
            </w:pPr>
            <w:r>
              <w:t xml:space="preserve">Fördelar </w:t>
            </w:r>
            <w:r w:rsidR="00392BAF">
              <w:t>just nu om arbete</w:t>
            </w:r>
            <w:r w:rsidR="004936EA">
              <w:t xml:space="preserve">, all verksamhet </w:t>
            </w:r>
            <w:r w:rsidR="00392BAF">
              <w:t>är igång förutom</w:t>
            </w:r>
            <w:r w:rsidR="004936EA">
              <w:t xml:space="preserve"> screeningverksamheten (röntgen).</w:t>
            </w:r>
          </w:p>
          <w:p w:rsidR="009C79DD" w:rsidRDefault="009C79DD" w:rsidP="00E55220">
            <w:pPr>
              <w:pStyle w:val="Punktlista1"/>
              <w:ind w:left="142"/>
            </w:pPr>
          </w:p>
          <w:p w:rsidR="009C79DD" w:rsidRDefault="009C79DD" w:rsidP="00E55220">
            <w:pPr>
              <w:pStyle w:val="Punktlista1"/>
              <w:ind w:left="142"/>
            </w:pPr>
            <w:r>
              <w:t>Generella ambulans</w:t>
            </w:r>
            <w:r w:rsidR="00392BAF">
              <w:t>-</w:t>
            </w:r>
            <w:r>
              <w:t xml:space="preserve">uppdragen </w:t>
            </w:r>
            <w:r w:rsidR="004936EA">
              <w:t xml:space="preserve">har </w:t>
            </w:r>
            <w:r>
              <w:t>minska</w:t>
            </w:r>
            <w:r w:rsidR="004936EA">
              <w:t>t något (</w:t>
            </w:r>
            <w:r>
              <w:t>ca 17 %</w:t>
            </w:r>
            <w:r w:rsidR="004936EA">
              <w:t xml:space="preserve">). Andelen med </w:t>
            </w:r>
            <w:proofErr w:type="spellStart"/>
            <w:r w:rsidR="004936EA">
              <w:t>c</w:t>
            </w:r>
            <w:r>
              <w:t>ovi</w:t>
            </w:r>
            <w:r w:rsidR="004936EA">
              <w:t>dsmitta</w:t>
            </w:r>
            <w:r w:rsidR="00392BAF">
              <w:t>de</w:t>
            </w:r>
            <w:proofErr w:type="spellEnd"/>
            <w:r>
              <w:t xml:space="preserve"> </w:t>
            </w:r>
            <w:r w:rsidR="004936EA">
              <w:t>har ökat.</w:t>
            </w:r>
          </w:p>
          <w:p w:rsidR="009C79DD" w:rsidRDefault="009C79DD" w:rsidP="00E55220">
            <w:pPr>
              <w:pStyle w:val="Punktlista1"/>
              <w:ind w:left="142"/>
            </w:pPr>
          </w:p>
          <w:p w:rsidR="009C79DD" w:rsidRDefault="009C79DD" w:rsidP="00E55220">
            <w:pPr>
              <w:pStyle w:val="Punktlista1"/>
              <w:ind w:left="142"/>
            </w:pPr>
            <w:r>
              <w:t xml:space="preserve">1177 </w:t>
            </w:r>
            <w:r w:rsidR="004936EA">
              <w:t xml:space="preserve">har upprättat </w:t>
            </w:r>
            <w:r>
              <w:t xml:space="preserve">distansarbetsplatser, </w:t>
            </w:r>
            <w:r w:rsidR="004936EA">
              <w:t>kapaciteten har utökats</w:t>
            </w:r>
            <w:r w:rsidR="00392BAF">
              <w:t xml:space="preserve"> något</w:t>
            </w:r>
            <w:r w:rsidR="004936EA">
              <w:t>.</w:t>
            </w:r>
          </w:p>
          <w:p w:rsidR="009C79DD" w:rsidRPr="00DC4DAA" w:rsidRDefault="009C79DD" w:rsidP="009C79DD">
            <w:pPr>
              <w:pStyle w:val="Punktlista1"/>
            </w:pPr>
          </w:p>
        </w:tc>
        <w:tc>
          <w:tcPr>
            <w:tcW w:w="2410" w:type="dxa"/>
          </w:tcPr>
          <w:p w:rsidR="00DC7E43" w:rsidRDefault="009C79DD" w:rsidP="00986BA7">
            <w:pPr>
              <w:pStyle w:val="Punktlista1"/>
              <w:ind w:left="142"/>
            </w:pPr>
            <w:r>
              <w:t>Klara</w:t>
            </w:r>
            <w:r w:rsidR="004936EA">
              <w:t>r</w:t>
            </w:r>
            <w:r>
              <w:t xml:space="preserve"> bemanningen, mycket sjukdom och VAB</w:t>
            </w:r>
            <w:r w:rsidR="004936EA">
              <w:t xml:space="preserve"> (röntgen)</w:t>
            </w:r>
            <w:r>
              <w:t xml:space="preserve">. </w:t>
            </w:r>
          </w:p>
          <w:p w:rsidR="009C79DD" w:rsidRDefault="009C79DD" w:rsidP="00986BA7">
            <w:pPr>
              <w:pStyle w:val="Punktlista1"/>
              <w:ind w:left="142"/>
            </w:pPr>
          </w:p>
          <w:p w:rsidR="009C79DD" w:rsidRPr="00483F23" w:rsidRDefault="009C79DD" w:rsidP="00986BA7">
            <w:pPr>
              <w:pStyle w:val="Punktlista1"/>
              <w:ind w:left="142"/>
            </w:pPr>
            <w:r>
              <w:t>Skyddsutrustning</w:t>
            </w:r>
            <w:r w:rsidR="004936EA">
              <w:t>, det finns en oro hos medarbetare att den i</w:t>
            </w:r>
            <w:r>
              <w:t>nte ska räcka till</w:t>
            </w:r>
            <w:r w:rsidR="004936EA">
              <w:t xml:space="preserve"> (ambulans).</w:t>
            </w:r>
          </w:p>
        </w:tc>
        <w:tc>
          <w:tcPr>
            <w:tcW w:w="2268" w:type="dxa"/>
          </w:tcPr>
          <w:p w:rsidR="00732FAD" w:rsidRPr="00483F23" w:rsidRDefault="00732FAD" w:rsidP="002061DA">
            <w:pPr>
              <w:pStyle w:val="Punktlista1"/>
              <w:ind w:left="140"/>
            </w:pPr>
          </w:p>
        </w:tc>
      </w:tr>
      <w:tr w:rsidR="00483F23" w:rsidRPr="00483F23" w:rsidTr="00392BAF">
        <w:tc>
          <w:tcPr>
            <w:tcW w:w="2410" w:type="dxa"/>
            <w:tcBorders>
              <w:bottom w:val="single" w:sz="4" w:space="0" w:color="auto"/>
            </w:tcBorders>
          </w:tcPr>
          <w:p w:rsidR="00483F23" w:rsidRPr="00483F23" w:rsidRDefault="00483F23" w:rsidP="00986BA7">
            <w:pPr>
              <w:pStyle w:val="Punktlista1"/>
              <w:ind w:left="140"/>
            </w:pPr>
            <w:r w:rsidRPr="00483F23">
              <w:t xml:space="preserve">Hallands sjukhus </w:t>
            </w:r>
          </w:p>
        </w:tc>
        <w:tc>
          <w:tcPr>
            <w:tcW w:w="2552" w:type="dxa"/>
            <w:tcBorders>
              <w:bottom w:val="single" w:sz="4" w:space="0" w:color="auto"/>
            </w:tcBorders>
          </w:tcPr>
          <w:p w:rsidR="000F34E2" w:rsidRDefault="009C79DD" w:rsidP="002061DA">
            <w:pPr>
              <w:pStyle w:val="Punktlista1"/>
              <w:ind w:left="142"/>
            </w:pPr>
            <w:r>
              <w:t>Bra vårdplatsläge, beräknar klara det förväntade inflöde</w:t>
            </w:r>
            <w:r w:rsidR="00392BAF">
              <w:t>t</w:t>
            </w:r>
            <w:r>
              <w:t xml:space="preserve"> i helgen. </w:t>
            </w:r>
          </w:p>
          <w:p w:rsidR="009C79DD" w:rsidRDefault="009C79DD" w:rsidP="002061DA">
            <w:pPr>
              <w:pStyle w:val="Punktlista1"/>
              <w:ind w:left="142"/>
            </w:pPr>
          </w:p>
          <w:p w:rsidR="009C79DD" w:rsidRDefault="009C79DD" w:rsidP="002061DA">
            <w:pPr>
              <w:pStyle w:val="Punktlista1"/>
              <w:ind w:left="142"/>
            </w:pPr>
            <w:r>
              <w:t>Sjuk</w:t>
            </w:r>
            <w:r w:rsidR="004936EA">
              <w:t>frånvaro</w:t>
            </w:r>
            <w:r>
              <w:t xml:space="preserve"> på avdelningarna</w:t>
            </w:r>
            <w:r w:rsidR="00392BAF">
              <w:t>, men under kontroll</w:t>
            </w:r>
            <w:r>
              <w:t xml:space="preserve">. </w:t>
            </w:r>
          </w:p>
          <w:p w:rsidR="00392BAF" w:rsidRPr="00C9380B" w:rsidRDefault="00392BAF" w:rsidP="002061DA">
            <w:pPr>
              <w:pStyle w:val="Punktlista1"/>
              <w:ind w:left="142"/>
            </w:pPr>
          </w:p>
        </w:tc>
        <w:tc>
          <w:tcPr>
            <w:tcW w:w="2410" w:type="dxa"/>
            <w:tcBorders>
              <w:bottom w:val="single" w:sz="4" w:space="0" w:color="auto"/>
            </w:tcBorders>
          </w:tcPr>
          <w:p w:rsidR="00DC3D5F" w:rsidRDefault="009C79DD" w:rsidP="00986BA7">
            <w:pPr>
              <w:pStyle w:val="Punktlista1"/>
              <w:ind w:left="142"/>
            </w:pPr>
            <w:r>
              <w:t xml:space="preserve">Planerar för att </w:t>
            </w:r>
            <w:r w:rsidR="00BE0A37">
              <w:t xml:space="preserve">kunna </w:t>
            </w:r>
            <w:r>
              <w:t xml:space="preserve">ställa om till </w:t>
            </w:r>
            <w:r w:rsidR="00392BAF" w:rsidRPr="00BE0A37">
              <w:t xml:space="preserve">epidemiläge </w:t>
            </w:r>
            <w:r w:rsidRPr="00BE0A37">
              <w:t xml:space="preserve">nivå </w:t>
            </w:r>
            <w:r w:rsidR="00BE0A37" w:rsidRPr="00BE0A37">
              <w:t>C</w:t>
            </w:r>
            <w:r w:rsidR="004936EA" w:rsidRPr="00BE0A37">
              <w:t xml:space="preserve"> </w:t>
            </w:r>
          </w:p>
          <w:p w:rsidR="009C79DD" w:rsidRPr="00C9380B" w:rsidRDefault="009C79DD" w:rsidP="009C79DD">
            <w:pPr>
              <w:pStyle w:val="Punktlista1"/>
            </w:pPr>
          </w:p>
        </w:tc>
        <w:tc>
          <w:tcPr>
            <w:tcW w:w="2268" w:type="dxa"/>
            <w:tcBorders>
              <w:bottom w:val="single" w:sz="4" w:space="0" w:color="auto"/>
            </w:tcBorders>
          </w:tcPr>
          <w:p w:rsidR="00C062D9" w:rsidRPr="00C9380B" w:rsidRDefault="009C79DD" w:rsidP="004936EA">
            <w:pPr>
              <w:pStyle w:val="Punktlista1"/>
              <w:ind w:left="281"/>
            </w:pPr>
            <w:r>
              <w:t>Tacksamma för gott arbete med kommunerna</w:t>
            </w:r>
            <w:r w:rsidR="004936EA">
              <w:t xml:space="preserve"> gällande</w:t>
            </w:r>
            <w:r>
              <w:t xml:space="preserve"> hemtagning av patienter. </w:t>
            </w:r>
          </w:p>
        </w:tc>
      </w:tr>
      <w:tr w:rsidR="00483F23" w:rsidRPr="00483F23" w:rsidTr="00392BAF">
        <w:tc>
          <w:tcPr>
            <w:tcW w:w="2410" w:type="dxa"/>
            <w:tcBorders>
              <w:bottom w:val="single" w:sz="4" w:space="0" w:color="auto"/>
            </w:tcBorders>
          </w:tcPr>
          <w:p w:rsidR="00A217FF" w:rsidRDefault="00483F23" w:rsidP="00986BA7">
            <w:pPr>
              <w:pStyle w:val="Punktlista1"/>
              <w:ind w:left="140"/>
            </w:pPr>
            <w:r w:rsidRPr="00483F23">
              <w:t xml:space="preserve">Närsjukvården offentliga </w:t>
            </w:r>
          </w:p>
          <w:p w:rsidR="00483F23" w:rsidRPr="00483F23" w:rsidRDefault="00483F23" w:rsidP="00986BA7">
            <w:pPr>
              <w:pStyle w:val="Punktlista1"/>
              <w:ind w:left="140"/>
            </w:pPr>
            <w:r w:rsidRPr="00483F23">
              <w:t>vårdgivare</w:t>
            </w:r>
          </w:p>
        </w:tc>
        <w:tc>
          <w:tcPr>
            <w:tcW w:w="2552" w:type="dxa"/>
            <w:tcBorders>
              <w:bottom w:val="single" w:sz="4" w:space="0" w:color="auto"/>
            </w:tcBorders>
          </w:tcPr>
          <w:p w:rsidR="00732FAD" w:rsidRDefault="009C79DD" w:rsidP="002061DA">
            <w:pPr>
              <w:pStyle w:val="Punktlista1"/>
              <w:ind w:left="142"/>
            </w:pPr>
            <w:r>
              <w:t>Lugnt i Tele Q</w:t>
            </w:r>
            <w:r w:rsidR="004936EA">
              <w:t>.</w:t>
            </w:r>
          </w:p>
          <w:p w:rsidR="009C79DD" w:rsidRDefault="009C79DD" w:rsidP="002061DA">
            <w:pPr>
              <w:pStyle w:val="Punktlista1"/>
              <w:ind w:left="142"/>
            </w:pPr>
          </w:p>
          <w:p w:rsidR="009C79DD" w:rsidRDefault="009C79DD" w:rsidP="002061DA">
            <w:pPr>
              <w:pStyle w:val="Punktlista1"/>
              <w:ind w:left="142"/>
            </w:pPr>
            <w:r>
              <w:t>Bemanning</w:t>
            </w:r>
            <w:r w:rsidR="004936EA">
              <w:t>s</w:t>
            </w:r>
            <w:r>
              <w:t xml:space="preserve"> bekymmer i KBA</w:t>
            </w:r>
            <w:r w:rsidR="004936EA">
              <w:t>.</w:t>
            </w:r>
          </w:p>
          <w:p w:rsidR="009C79DD" w:rsidRDefault="009C79DD" w:rsidP="002061DA">
            <w:pPr>
              <w:pStyle w:val="Punktlista1"/>
              <w:ind w:left="142"/>
            </w:pPr>
          </w:p>
          <w:p w:rsidR="009C79DD" w:rsidRPr="00C9380B" w:rsidRDefault="009C79DD" w:rsidP="002061DA">
            <w:pPr>
              <w:pStyle w:val="Punktlista1"/>
              <w:ind w:left="142"/>
            </w:pPr>
            <w:r>
              <w:t>Palliativa är inte fullbelagt.</w:t>
            </w:r>
          </w:p>
        </w:tc>
        <w:tc>
          <w:tcPr>
            <w:tcW w:w="2410" w:type="dxa"/>
            <w:tcBorders>
              <w:bottom w:val="single" w:sz="4" w:space="0" w:color="auto"/>
            </w:tcBorders>
          </w:tcPr>
          <w:p w:rsidR="00392BAF" w:rsidRDefault="00392BAF" w:rsidP="00986BA7">
            <w:pPr>
              <w:pStyle w:val="Punktlista1"/>
              <w:ind w:left="142"/>
            </w:pPr>
          </w:p>
          <w:p w:rsidR="002061DA" w:rsidRDefault="00392BAF" w:rsidP="00986BA7">
            <w:pPr>
              <w:pStyle w:val="Punktlista1"/>
              <w:ind w:left="142"/>
            </w:pPr>
            <w:r>
              <w:t>Skyddsutrustning</w:t>
            </w:r>
            <w:r w:rsidR="009C79DD">
              <w:t xml:space="preserve">, </w:t>
            </w:r>
            <w:r w:rsidR="004936EA">
              <w:t xml:space="preserve">det finns en </w:t>
            </w:r>
            <w:r w:rsidR="009C79DD">
              <w:t>oro bland med</w:t>
            </w:r>
            <w:r>
              <w:t>arbetare att det inte ska räcka.</w:t>
            </w:r>
          </w:p>
          <w:p w:rsidR="009C79DD" w:rsidRDefault="009C79DD" w:rsidP="00986BA7">
            <w:pPr>
              <w:pStyle w:val="Punktlista1"/>
              <w:ind w:left="142"/>
            </w:pPr>
          </w:p>
          <w:p w:rsidR="009C79DD" w:rsidRDefault="009C79DD" w:rsidP="00986BA7">
            <w:pPr>
              <w:pStyle w:val="Punktlista1"/>
              <w:ind w:left="142"/>
            </w:pPr>
            <w:r>
              <w:t xml:space="preserve">Patienter </w:t>
            </w:r>
            <w:proofErr w:type="spellStart"/>
            <w:r>
              <w:t>repsekterar</w:t>
            </w:r>
            <w:proofErr w:type="spellEnd"/>
            <w:r>
              <w:t xml:space="preserve"> inte skyltar</w:t>
            </w:r>
            <w:r w:rsidR="004936EA">
              <w:t>na</w:t>
            </w:r>
            <w:r>
              <w:t>.</w:t>
            </w:r>
            <w:r w:rsidR="00392BAF">
              <w:t xml:space="preserve"> Kommer in på mottagning trots symtom.</w:t>
            </w:r>
          </w:p>
          <w:p w:rsidR="009C79DD" w:rsidRDefault="009C79DD" w:rsidP="00986BA7">
            <w:pPr>
              <w:pStyle w:val="Punktlista1"/>
              <w:ind w:left="142"/>
            </w:pPr>
          </w:p>
          <w:p w:rsidR="009C79DD" w:rsidRDefault="009C79DD" w:rsidP="00986BA7">
            <w:pPr>
              <w:pStyle w:val="Punktlista1"/>
              <w:ind w:left="142"/>
            </w:pPr>
            <w:r>
              <w:t>Palliativa avdelningen har ingen skydds</w:t>
            </w:r>
            <w:r w:rsidR="004936EA">
              <w:t>-</w:t>
            </w:r>
            <w:r>
              <w:t xml:space="preserve">utrustning än. Den har skickats men är på villovägar. </w:t>
            </w:r>
          </w:p>
          <w:p w:rsidR="00392BAF" w:rsidRPr="00C9380B" w:rsidRDefault="00392BAF" w:rsidP="00986BA7">
            <w:pPr>
              <w:pStyle w:val="Punktlista1"/>
              <w:ind w:left="142"/>
            </w:pPr>
          </w:p>
        </w:tc>
        <w:tc>
          <w:tcPr>
            <w:tcW w:w="2268" w:type="dxa"/>
            <w:tcBorders>
              <w:bottom w:val="single" w:sz="4" w:space="0" w:color="auto"/>
            </w:tcBorders>
          </w:tcPr>
          <w:p w:rsidR="00536AFF" w:rsidRPr="00C9380B" w:rsidRDefault="00536AFF" w:rsidP="00C9380B">
            <w:pPr>
              <w:pStyle w:val="Punktlista1"/>
              <w:ind w:left="281" w:hanging="141"/>
            </w:pPr>
          </w:p>
        </w:tc>
      </w:tr>
      <w:tr w:rsidR="00483F23" w:rsidRPr="00483F23" w:rsidTr="00392BAF">
        <w:tc>
          <w:tcPr>
            <w:tcW w:w="2410" w:type="dxa"/>
            <w:tcBorders>
              <w:top w:val="single" w:sz="4" w:space="0" w:color="auto"/>
            </w:tcBorders>
          </w:tcPr>
          <w:p w:rsidR="00483F23" w:rsidRPr="00483F23" w:rsidRDefault="00483F23" w:rsidP="00986BA7">
            <w:pPr>
              <w:pStyle w:val="Punktlista1"/>
              <w:ind w:left="140"/>
            </w:pPr>
            <w:r w:rsidRPr="00483F23">
              <w:t xml:space="preserve">Närsjukvården privata vårdgivare </w:t>
            </w:r>
          </w:p>
        </w:tc>
        <w:tc>
          <w:tcPr>
            <w:tcW w:w="2552" w:type="dxa"/>
            <w:tcBorders>
              <w:top w:val="single" w:sz="4" w:space="0" w:color="auto"/>
            </w:tcBorders>
          </w:tcPr>
          <w:p w:rsidR="003D6C8A" w:rsidRDefault="004936EA" w:rsidP="003D6C8A">
            <w:pPr>
              <w:pStyle w:val="Punktlista1"/>
              <w:ind w:left="140"/>
            </w:pPr>
            <w:r>
              <w:t>Patienterna som söker vård är svårare sjuka</w:t>
            </w:r>
            <w:r w:rsidR="009C79DD">
              <w:t xml:space="preserve">, </w:t>
            </w:r>
            <w:r>
              <w:t xml:space="preserve">det är </w:t>
            </w:r>
            <w:r w:rsidR="009C79DD">
              <w:t xml:space="preserve">fler på infektionsmottagning. </w:t>
            </w:r>
          </w:p>
          <w:p w:rsidR="009C79DD" w:rsidRPr="00C9380B" w:rsidRDefault="009C79DD" w:rsidP="00AD3524">
            <w:pPr>
              <w:pStyle w:val="Punktlista1"/>
            </w:pPr>
          </w:p>
        </w:tc>
        <w:tc>
          <w:tcPr>
            <w:tcW w:w="2410" w:type="dxa"/>
            <w:tcBorders>
              <w:top w:val="single" w:sz="4" w:space="0" w:color="auto"/>
            </w:tcBorders>
          </w:tcPr>
          <w:p w:rsidR="00CB79DC" w:rsidRPr="00C9380B" w:rsidRDefault="00CB79DC" w:rsidP="009C79DD">
            <w:pPr>
              <w:pStyle w:val="Punktlista1"/>
            </w:pPr>
          </w:p>
        </w:tc>
        <w:tc>
          <w:tcPr>
            <w:tcW w:w="2268" w:type="dxa"/>
            <w:tcBorders>
              <w:top w:val="single" w:sz="4" w:space="0" w:color="auto"/>
            </w:tcBorders>
          </w:tcPr>
          <w:p w:rsidR="009C79DD" w:rsidRDefault="00AD3524" w:rsidP="004936EA">
            <w:pPr>
              <w:pStyle w:val="Punktlista1"/>
              <w:ind w:left="281"/>
            </w:pPr>
            <w:r>
              <w:t>Vid sjuka på boende, vem ska kontaktas för att ta prover?</w:t>
            </w:r>
          </w:p>
          <w:p w:rsidR="00AD3524" w:rsidRDefault="00AD3524" w:rsidP="004936EA">
            <w:pPr>
              <w:pStyle w:val="Punktlista1"/>
              <w:ind w:left="281"/>
            </w:pPr>
          </w:p>
          <w:p w:rsidR="00AD3524" w:rsidRDefault="00AD3524" w:rsidP="004936EA">
            <w:pPr>
              <w:pStyle w:val="Punktlista1"/>
              <w:ind w:left="281"/>
            </w:pPr>
            <w:r>
              <w:t>Vem sköter provtagningen av personal? Vem ska ha proverna?</w:t>
            </w:r>
          </w:p>
          <w:p w:rsidR="00AD3524" w:rsidRDefault="00AD3524" w:rsidP="004936EA">
            <w:pPr>
              <w:pStyle w:val="Punktlista1"/>
              <w:ind w:left="281"/>
            </w:pPr>
          </w:p>
          <w:p w:rsidR="00AD3524" w:rsidRPr="00C9380B" w:rsidRDefault="00AD3524" w:rsidP="00AD3524">
            <w:pPr>
              <w:pStyle w:val="Punktlista1"/>
              <w:ind w:left="281"/>
            </w:pPr>
            <w:r>
              <w:t xml:space="preserve">Otydligt i </w:t>
            </w:r>
            <w:r w:rsidR="002D3A7D">
              <w:t xml:space="preserve">kontakt </w:t>
            </w:r>
            <w:proofErr w:type="spellStart"/>
            <w:r w:rsidR="002D3A7D">
              <w:t>gentimot</w:t>
            </w:r>
            <w:proofErr w:type="spellEnd"/>
            <w:r w:rsidR="002D3A7D">
              <w:t xml:space="preserve"> boende och ordinärt </w:t>
            </w:r>
            <w:r>
              <w:t>boende. Vem vänder vi oss till för provtagning (det står förvaltning i riktlinjerna).</w:t>
            </w:r>
          </w:p>
        </w:tc>
      </w:tr>
      <w:tr w:rsidR="00483F23" w:rsidRPr="00483F23" w:rsidTr="00392BAF">
        <w:tc>
          <w:tcPr>
            <w:tcW w:w="2410" w:type="dxa"/>
            <w:tcBorders>
              <w:bottom w:val="single" w:sz="4" w:space="0" w:color="auto"/>
            </w:tcBorders>
          </w:tcPr>
          <w:p w:rsidR="00483F23" w:rsidRPr="00483F23" w:rsidRDefault="00483F23" w:rsidP="00986BA7">
            <w:pPr>
              <w:pStyle w:val="Punktlista1"/>
              <w:ind w:left="140"/>
            </w:pPr>
            <w:r w:rsidRPr="00483F23">
              <w:t>Psykiatrin</w:t>
            </w:r>
          </w:p>
        </w:tc>
        <w:tc>
          <w:tcPr>
            <w:tcW w:w="2552" w:type="dxa"/>
            <w:tcBorders>
              <w:bottom w:val="single" w:sz="4" w:space="0" w:color="auto"/>
            </w:tcBorders>
          </w:tcPr>
          <w:p w:rsidR="009C79DD" w:rsidRDefault="009C79DD" w:rsidP="008977B5">
            <w:pPr>
              <w:pStyle w:val="Punktlista1"/>
              <w:ind w:left="142"/>
            </w:pPr>
            <w:r>
              <w:t xml:space="preserve">Inga </w:t>
            </w:r>
            <w:proofErr w:type="spellStart"/>
            <w:r>
              <w:t>paienter</w:t>
            </w:r>
            <w:proofErr w:type="spellEnd"/>
            <w:r>
              <w:t xml:space="preserve"> </w:t>
            </w:r>
            <w:r w:rsidR="00AD3524">
              <w:t xml:space="preserve">eller personal </w:t>
            </w:r>
            <w:r>
              <w:t>med misstänk eller konstaterad</w:t>
            </w:r>
            <w:r w:rsidR="00AD3524">
              <w:t xml:space="preserve"> smitta.</w:t>
            </w:r>
          </w:p>
          <w:p w:rsidR="000F67B4" w:rsidRDefault="000F67B4" w:rsidP="008977B5">
            <w:pPr>
              <w:pStyle w:val="Punktlista1"/>
              <w:ind w:left="142"/>
            </w:pPr>
          </w:p>
          <w:p w:rsidR="009C79DD" w:rsidRDefault="009C79DD" w:rsidP="008977B5">
            <w:pPr>
              <w:pStyle w:val="Punktlista1"/>
              <w:ind w:left="142"/>
            </w:pPr>
            <w:r>
              <w:t xml:space="preserve">Samma läge </w:t>
            </w:r>
            <w:r w:rsidR="00AD3524">
              <w:t>som i onsdags gällande sjukfrånvaro.</w:t>
            </w:r>
          </w:p>
          <w:p w:rsidR="009C79DD" w:rsidRDefault="009C79DD" w:rsidP="008977B5">
            <w:pPr>
              <w:pStyle w:val="Punktlista1"/>
              <w:ind w:left="142"/>
            </w:pPr>
          </w:p>
          <w:p w:rsidR="009C79DD" w:rsidRDefault="00AD3524" w:rsidP="008977B5">
            <w:pPr>
              <w:pStyle w:val="Punktlista1"/>
              <w:ind w:left="142"/>
            </w:pPr>
            <w:r>
              <w:t>På m</w:t>
            </w:r>
            <w:r w:rsidR="009C79DD">
              <w:t xml:space="preserve">åndag </w:t>
            </w:r>
            <w:r>
              <w:t>ska medarbetare omfördelas</w:t>
            </w:r>
            <w:r w:rsidR="009C79DD">
              <w:t xml:space="preserve"> från öppenvå</w:t>
            </w:r>
            <w:r w:rsidR="00BE0A37">
              <w:t>r</w:t>
            </w:r>
            <w:r w:rsidR="009C79DD">
              <w:t>den till rättspsykiatri m.m.</w:t>
            </w:r>
          </w:p>
          <w:p w:rsidR="009C79DD" w:rsidRDefault="009C79DD" w:rsidP="008977B5">
            <w:pPr>
              <w:pStyle w:val="Punktlista1"/>
              <w:ind w:left="142"/>
            </w:pPr>
          </w:p>
          <w:p w:rsidR="009C79DD" w:rsidRPr="00C9380B" w:rsidRDefault="00540914" w:rsidP="008977B5">
            <w:pPr>
              <w:pStyle w:val="Punktlista1"/>
              <w:ind w:left="142"/>
            </w:pPr>
            <w:r>
              <w:t>Arbetar med beredskapsplaner.</w:t>
            </w:r>
          </w:p>
        </w:tc>
        <w:tc>
          <w:tcPr>
            <w:tcW w:w="2410" w:type="dxa"/>
            <w:tcBorders>
              <w:bottom w:val="single" w:sz="4" w:space="0" w:color="auto"/>
            </w:tcBorders>
          </w:tcPr>
          <w:p w:rsidR="00483F23" w:rsidRPr="00C9380B" w:rsidRDefault="00483F23" w:rsidP="00986BA7">
            <w:pPr>
              <w:pStyle w:val="Punktlista1"/>
              <w:ind w:left="142"/>
            </w:pPr>
          </w:p>
        </w:tc>
        <w:tc>
          <w:tcPr>
            <w:tcW w:w="2268" w:type="dxa"/>
            <w:tcBorders>
              <w:bottom w:val="single" w:sz="4" w:space="0" w:color="auto"/>
            </w:tcBorders>
          </w:tcPr>
          <w:p w:rsidR="00AD3524" w:rsidRDefault="00AD3524" w:rsidP="00AD3524">
            <w:pPr>
              <w:pStyle w:val="Punktlista1"/>
              <w:ind w:left="281"/>
            </w:pPr>
          </w:p>
          <w:p w:rsidR="00AD3524" w:rsidRDefault="00AD3524" w:rsidP="00AD3524">
            <w:pPr>
              <w:pStyle w:val="Punktlista1"/>
              <w:ind w:left="281"/>
            </w:pPr>
            <w:r>
              <w:t>Gällande skydds-utrustningen. Hur förhåller sig l</w:t>
            </w:r>
            <w:r w:rsidR="00540914">
              <w:t>everanser</w:t>
            </w:r>
            <w:r>
              <w:t xml:space="preserve"> kopplat till kraven</w:t>
            </w:r>
            <w:r w:rsidR="00540914">
              <w:t xml:space="preserve">? </w:t>
            </w:r>
          </w:p>
          <w:p w:rsidR="00AD3524" w:rsidRDefault="00AD3524" w:rsidP="00AD3524">
            <w:pPr>
              <w:pStyle w:val="Punktlista1"/>
              <w:ind w:left="281"/>
            </w:pPr>
          </w:p>
          <w:p w:rsidR="00AD3524" w:rsidRDefault="00AD3524" w:rsidP="00AD3524">
            <w:pPr>
              <w:pStyle w:val="Punktlista1"/>
              <w:ind w:left="281"/>
            </w:pPr>
            <w:r>
              <w:t xml:space="preserve">Medskick till RGS: </w:t>
            </w:r>
          </w:p>
          <w:p w:rsidR="00483F23" w:rsidRPr="00C9380B" w:rsidRDefault="00AD3524" w:rsidP="00AD3524">
            <w:pPr>
              <w:pStyle w:val="Punktlista1"/>
              <w:ind w:left="281"/>
            </w:pPr>
            <w:r>
              <w:t>Önskar tydligare å</w:t>
            </w:r>
            <w:r w:rsidR="00540914">
              <w:t>terkoppli</w:t>
            </w:r>
            <w:r w:rsidR="00392BAF">
              <w:t>ng från RGS var leveransen är</w:t>
            </w:r>
            <w:r w:rsidR="00540914">
              <w:t xml:space="preserve">. </w:t>
            </w:r>
          </w:p>
        </w:tc>
      </w:tr>
      <w:tr w:rsidR="009E6FE2" w:rsidRPr="00483F23" w:rsidTr="00392BAF">
        <w:tc>
          <w:tcPr>
            <w:tcW w:w="2410" w:type="dxa"/>
            <w:tcBorders>
              <w:bottom w:val="nil"/>
            </w:tcBorders>
          </w:tcPr>
          <w:p w:rsidR="009E6FE2" w:rsidRPr="00483F23" w:rsidRDefault="009E6FE2" w:rsidP="00986BA7">
            <w:pPr>
              <w:pStyle w:val="Punktlista1"/>
              <w:ind w:left="140"/>
            </w:pPr>
            <w:r w:rsidRPr="00483F23">
              <w:t>RGS</w:t>
            </w:r>
          </w:p>
        </w:tc>
        <w:tc>
          <w:tcPr>
            <w:tcW w:w="2552" w:type="dxa"/>
            <w:tcBorders>
              <w:bottom w:val="nil"/>
            </w:tcBorders>
          </w:tcPr>
          <w:p w:rsidR="00540914" w:rsidRPr="00C9380B" w:rsidRDefault="00540914" w:rsidP="00392BAF">
            <w:pPr>
              <w:pStyle w:val="Punktlista1"/>
              <w:ind w:left="142"/>
            </w:pPr>
            <w:r>
              <w:t xml:space="preserve">Klarar av att leverera, trots hög sjukfrånvaro. Städ har ca 40 %. </w:t>
            </w:r>
          </w:p>
        </w:tc>
        <w:tc>
          <w:tcPr>
            <w:tcW w:w="2410" w:type="dxa"/>
            <w:tcBorders>
              <w:bottom w:val="nil"/>
            </w:tcBorders>
          </w:tcPr>
          <w:p w:rsidR="009E6FE2" w:rsidRPr="00C9380B" w:rsidRDefault="009E6FE2" w:rsidP="00986BA7">
            <w:pPr>
              <w:pStyle w:val="Punktlista1"/>
              <w:ind w:left="142"/>
            </w:pPr>
          </w:p>
        </w:tc>
        <w:tc>
          <w:tcPr>
            <w:tcW w:w="2268" w:type="dxa"/>
            <w:tcBorders>
              <w:bottom w:val="nil"/>
            </w:tcBorders>
          </w:tcPr>
          <w:p w:rsidR="000F67B4" w:rsidRDefault="000F67B4" w:rsidP="000F67B4">
            <w:pPr>
              <w:pStyle w:val="Punktlista1"/>
              <w:ind w:left="281"/>
            </w:pPr>
          </w:p>
          <w:p w:rsidR="0053051B" w:rsidRDefault="00392BAF" w:rsidP="000F67B4">
            <w:pPr>
              <w:pStyle w:val="Punktlista1"/>
              <w:ind w:left="281"/>
            </w:pPr>
            <w:r>
              <w:t>RGS,</w:t>
            </w:r>
            <w:r w:rsidR="000F67B4">
              <w:t xml:space="preserve"> främst städ b</w:t>
            </w:r>
            <w:r w:rsidR="00540914">
              <w:t>ehöver</w:t>
            </w:r>
            <w:r w:rsidR="000F67B4">
              <w:t xml:space="preserve"> få reda på förändringar av lokaler</w:t>
            </w:r>
            <w:r w:rsidR="00540914">
              <w:t xml:space="preserve"> i ett tidigare sk</w:t>
            </w:r>
            <w:r w:rsidR="000F67B4">
              <w:t>ede. Idag l</w:t>
            </w:r>
            <w:r w:rsidR="00540914">
              <w:t xml:space="preserve">igger </w:t>
            </w:r>
            <w:r w:rsidR="000F67B4">
              <w:t xml:space="preserve">informationsflödet ca 1-2 dygn efter, </w:t>
            </w:r>
            <w:r w:rsidR="00540914">
              <w:t xml:space="preserve">och </w:t>
            </w:r>
            <w:r w:rsidR="000F67B4">
              <w:t>det försvårar arbetet</w:t>
            </w:r>
            <w:r w:rsidR="00540914">
              <w:t xml:space="preserve">. </w:t>
            </w:r>
          </w:p>
          <w:p w:rsidR="00540914" w:rsidRDefault="00540914" w:rsidP="000F67B4">
            <w:pPr>
              <w:pStyle w:val="Punktlista1"/>
              <w:ind w:left="281"/>
            </w:pPr>
          </w:p>
          <w:p w:rsidR="00AD3524" w:rsidRDefault="00540914" w:rsidP="000F67B4">
            <w:pPr>
              <w:pStyle w:val="Punktlista1"/>
              <w:ind w:left="281"/>
            </w:pPr>
            <w:r>
              <w:t>Närsjukvården börjar ta emot covid-19</w:t>
            </w:r>
            <w:r w:rsidR="000F67B4">
              <w:t xml:space="preserve"> patienter</w:t>
            </w:r>
            <w:r>
              <w:t xml:space="preserve">. </w:t>
            </w:r>
            <w:r w:rsidR="000F67B4">
              <w:t>Det är viktigt att i</w:t>
            </w:r>
            <w:r>
              <w:t>nformation</w:t>
            </w:r>
            <w:r w:rsidR="000F67B4">
              <w:t xml:space="preserve"> går</w:t>
            </w:r>
            <w:r>
              <w:t xml:space="preserve"> till städpersonal för att de ska kunna följa riktlinjer</w:t>
            </w:r>
            <w:r w:rsidR="000F67B4">
              <w:t>na</w:t>
            </w:r>
            <w:r>
              <w:t xml:space="preserve"> och ha skyddsutrustning.</w:t>
            </w:r>
          </w:p>
          <w:p w:rsidR="00AD3524" w:rsidRDefault="00AD3524" w:rsidP="000F67B4">
            <w:pPr>
              <w:pStyle w:val="Punktlista1"/>
              <w:ind w:left="281"/>
            </w:pPr>
          </w:p>
          <w:p w:rsidR="00540914" w:rsidRPr="00C9380B" w:rsidRDefault="000F67B4" w:rsidP="000F67B4">
            <w:pPr>
              <w:pStyle w:val="Punktlista1"/>
              <w:ind w:left="281"/>
            </w:pPr>
            <w:r>
              <w:t>RGS tar med sig medskicket från psykiatrin gällande bättre återkoppling vid leverans av skyddsutrustning.</w:t>
            </w:r>
          </w:p>
        </w:tc>
      </w:tr>
      <w:tr w:rsidR="0063771F" w:rsidRPr="00483F23" w:rsidTr="00392BAF">
        <w:trPr>
          <w:trHeight w:val="453"/>
        </w:trPr>
        <w:tc>
          <w:tcPr>
            <w:tcW w:w="2410" w:type="dxa"/>
            <w:tcBorders>
              <w:bottom w:val="nil"/>
            </w:tcBorders>
          </w:tcPr>
          <w:p w:rsidR="0063771F" w:rsidRPr="00483F23" w:rsidRDefault="003F6341" w:rsidP="00986BA7">
            <w:pPr>
              <w:pStyle w:val="Punktlista1"/>
              <w:ind w:left="140"/>
            </w:pPr>
            <w:r w:rsidRPr="00483F23">
              <w:t>Falkenbergs</w:t>
            </w:r>
            <w:r w:rsidR="002C6571">
              <w:t xml:space="preserve"> </w:t>
            </w:r>
            <w:r w:rsidRPr="00483F23">
              <w:t>kommun</w:t>
            </w:r>
          </w:p>
        </w:tc>
        <w:tc>
          <w:tcPr>
            <w:tcW w:w="2552" w:type="dxa"/>
            <w:tcBorders>
              <w:bottom w:val="nil"/>
            </w:tcBorders>
          </w:tcPr>
          <w:p w:rsidR="002F5F21" w:rsidRPr="00C9380B" w:rsidRDefault="002F5F21" w:rsidP="00AC773A">
            <w:pPr>
              <w:pStyle w:val="Punktlista1"/>
              <w:ind w:left="142"/>
            </w:pPr>
          </w:p>
        </w:tc>
        <w:tc>
          <w:tcPr>
            <w:tcW w:w="2410" w:type="dxa"/>
            <w:tcBorders>
              <w:bottom w:val="nil"/>
            </w:tcBorders>
          </w:tcPr>
          <w:p w:rsidR="0063771F" w:rsidRPr="00C9380B" w:rsidRDefault="0063771F" w:rsidP="002F5F21">
            <w:pPr>
              <w:pStyle w:val="Punktlista1"/>
              <w:ind w:left="142"/>
            </w:pPr>
          </w:p>
        </w:tc>
        <w:tc>
          <w:tcPr>
            <w:tcW w:w="2268" w:type="dxa"/>
            <w:tcBorders>
              <w:bottom w:val="nil"/>
            </w:tcBorders>
          </w:tcPr>
          <w:p w:rsidR="003C41A5" w:rsidRPr="00C9380B" w:rsidRDefault="003C41A5" w:rsidP="00C9380B">
            <w:pPr>
              <w:pStyle w:val="Punktlista1"/>
              <w:ind w:left="281" w:hanging="141"/>
            </w:pPr>
          </w:p>
        </w:tc>
      </w:tr>
      <w:tr w:rsidR="0063771F" w:rsidRPr="00483F23" w:rsidTr="00392BAF">
        <w:tc>
          <w:tcPr>
            <w:tcW w:w="2410" w:type="dxa"/>
          </w:tcPr>
          <w:p w:rsidR="0063771F" w:rsidRPr="00483F23" w:rsidRDefault="0063771F" w:rsidP="00986BA7">
            <w:pPr>
              <w:pStyle w:val="Punktlista1"/>
              <w:ind w:left="140"/>
            </w:pPr>
            <w:r w:rsidRPr="00483F23">
              <w:t>Halmstad kommun</w:t>
            </w:r>
          </w:p>
        </w:tc>
        <w:tc>
          <w:tcPr>
            <w:tcW w:w="2552" w:type="dxa"/>
          </w:tcPr>
          <w:p w:rsidR="00540914" w:rsidRPr="00C9380B" w:rsidRDefault="00540914" w:rsidP="00986BA7">
            <w:pPr>
              <w:pStyle w:val="Punktlista1"/>
              <w:ind w:left="142"/>
            </w:pPr>
          </w:p>
        </w:tc>
        <w:tc>
          <w:tcPr>
            <w:tcW w:w="2410" w:type="dxa"/>
          </w:tcPr>
          <w:p w:rsidR="000F67B4" w:rsidRDefault="000F67B4" w:rsidP="000F67B4">
            <w:pPr>
              <w:pStyle w:val="Punktlista1"/>
              <w:ind w:left="142"/>
            </w:pPr>
            <w:r>
              <w:t xml:space="preserve">Stora bekymmer för de personer som </w:t>
            </w:r>
            <w:proofErr w:type="spellStart"/>
            <w:r>
              <w:t>insjunknar</w:t>
            </w:r>
            <w:proofErr w:type="spellEnd"/>
            <w:r>
              <w:t xml:space="preserve"> i symtom och som bara har hemtjänst, och ingen kommunal hemsjukvård. Rutinen idag är att personal eller chef ska ringa till vårdcentral där bedömning görs via telefon om skyddsutrustning ska användas. Dessa patienter hänger i luften. Det gäller Region Hallands hemsjukvård. </w:t>
            </w:r>
          </w:p>
          <w:p w:rsidR="00DC3D5F" w:rsidRPr="00C9380B" w:rsidRDefault="00DC3D5F" w:rsidP="00986BA7">
            <w:pPr>
              <w:pStyle w:val="Punktlista1"/>
              <w:ind w:left="142"/>
            </w:pPr>
          </w:p>
        </w:tc>
        <w:tc>
          <w:tcPr>
            <w:tcW w:w="2268" w:type="dxa"/>
          </w:tcPr>
          <w:p w:rsidR="003C41A5" w:rsidRPr="00C9380B" w:rsidRDefault="000F67B4" w:rsidP="00BE0A37">
            <w:pPr>
              <w:pStyle w:val="Punktlista1"/>
              <w:ind w:left="281"/>
            </w:pPr>
            <w:r>
              <w:t xml:space="preserve">Det finns ca sex </w:t>
            </w:r>
            <w:proofErr w:type="spellStart"/>
            <w:r w:rsidR="00BE0A37">
              <w:t>trakeostomerade</w:t>
            </w:r>
            <w:proofErr w:type="spellEnd"/>
            <w:r>
              <w:t xml:space="preserve"> </w:t>
            </w:r>
            <w:r w:rsidR="00BE0A37">
              <w:t xml:space="preserve">patienter, </w:t>
            </w:r>
            <w:r>
              <w:t xml:space="preserve">insjuknar dessa blir det </w:t>
            </w:r>
            <w:r w:rsidR="00392BAF">
              <w:t xml:space="preserve">en </w:t>
            </w:r>
            <w:r>
              <w:t>smitt</w:t>
            </w:r>
            <w:r w:rsidR="00392BAF">
              <w:t>o</w:t>
            </w:r>
            <w:r>
              <w:t xml:space="preserve">härd. Bör vi uppmärksamma och värna om dessa? </w:t>
            </w:r>
          </w:p>
        </w:tc>
      </w:tr>
      <w:tr w:rsidR="0063771F" w:rsidRPr="00483F23" w:rsidTr="00392BAF">
        <w:tc>
          <w:tcPr>
            <w:tcW w:w="2410" w:type="dxa"/>
          </w:tcPr>
          <w:p w:rsidR="0063771F" w:rsidRPr="00483F23" w:rsidRDefault="0063771F" w:rsidP="00986BA7">
            <w:pPr>
              <w:pStyle w:val="Punktlista1"/>
              <w:ind w:left="140"/>
            </w:pPr>
            <w:r w:rsidRPr="00483F23">
              <w:t xml:space="preserve">Hylte kommun </w:t>
            </w:r>
          </w:p>
        </w:tc>
        <w:tc>
          <w:tcPr>
            <w:tcW w:w="2552" w:type="dxa"/>
          </w:tcPr>
          <w:p w:rsidR="002F5F21" w:rsidRDefault="00540914" w:rsidP="00986BA7">
            <w:pPr>
              <w:pStyle w:val="Punktlista1"/>
              <w:ind w:left="142"/>
            </w:pPr>
            <w:r>
              <w:t xml:space="preserve">Läget </w:t>
            </w:r>
            <w:r w:rsidR="000F67B4">
              <w:t xml:space="preserve">är </w:t>
            </w:r>
            <w:r>
              <w:t xml:space="preserve">under kontroll. </w:t>
            </w:r>
          </w:p>
          <w:p w:rsidR="00540914" w:rsidRDefault="00540914" w:rsidP="00986BA7">
            <w:pPr>
              <w:pStyle w:val="Punktlista1"/>
              <w:ind w:left="142"/>
            </w:pPr>
          </w:p>
          <w:p w:rsidR="00540914" w:rsidRDefault="00540914" w:rsidP="00776667">
            <w:pPr>
              <w:pStyle w:val="Punktlista1"/>
              <w:ind w:left="142"/>
            </w:pPr>
            <w:r>
              <w:t>Fyra patienter med luftvägsinfek</w:t>
            </w:r>
            <w:r w:rsidR="000F67B4">
              <w:t>tion</w:t>
            </w:r>
            <w:r>
              <w:t xml:space="preserve"> där skyddsutrustning</w:t>
            </w:r>
            <w:r w:rsidR="00F01721">
              <w:t xml:space="preserve"> används</w:t>
            </w:r>
            <w:r>
              <w:t xml:space="preserve">. </w:t>
            </w:r>
          </w:p>
          <w:p w:rsidR="00776667" w:rsidRPr="00C9380B" w:rsidRDefault="00776667" w:rsidP="00776667">
            <w:pPr>
              <w:pStyle w:val="Punktlista1"/>
              <w:ind w:left="142"/>
            </w:pPr>
          </w:p>
        </w:tc>
        <w:tc>
          <w:tcPr>
            <w:tcW w:w="2410" w:type="dxa"/>
          </w:tcPr>
          <w:p w:rsidR="00AC773A" w:rsidRDefault="00F01721" w:rsidP="00F01721">
            <w:pPr>
              <w:pStyle w:val="Punktlista1"/>
              <w:ind w:left="142"/>
            </w:pPr>
            <w:r>
              <w:t>Ordination</w:t>
            </w:r>
            <w:r w:rsidR="00BE0A37">
              <w:t xml:space="preserve"> för provtagning görs</w:t>
            </w:r>
            <w:r>
              <w:t xml:space="preserve"> av</w:t>
            </w:r>
            <w:r w:rsidR="000F67B4">
              <w:t xml:space="preserve"> </w:t>
            </w:r>
            <w:r w:rsidR="00BE0A37">
              <w:t>läkare i</w:t>
            </w:r>
            <w:r>
              <w:t xml:space="preserve"> </w:t>
            </w:r>
            <w:r w:rsidR="000F67B4">
              <w:t>närsjukvård</w:t>
            </w:r>
            <w:r>
              <w:t>en</w:t>
            </w:r>
            <w:r w:rsidR="000F67B4">
              <w:t xml:space="preserve">. </w:t>
            </w:r>
            <w:r w:rsidR="00776667">
              <w:t>Verksamheten kan utföra provtagning</w:t>
            </w:r>
            <w:r w:rsidR="000F67B4">
              <w:t xml:space="preserve"> med </w:t>
            </w:r>
            <w:proofErr w:type="gramStart"/>
            <w:r w:rsidR="00BE0A37">
              <w:t>de</w:t>
            </w:r>
            <w:proofErr w:type="gramEnd"/>
            <w:r w:rsidR="00BE0A37">
              <w:t xml:space="preserve"> måste får proven</w:t>
            </w:r>
            <w:r w:rsidR="000F67B4">
              <w:t xml:space="preserve"> ordinerade.</w:t>
            </w:r>
          </w:p>
          <w:p w:rsidR="00F01721" w:rsidRPr="00C9380B" w:rsidRDefault="00F01721" w:rsidP="00F01721">
            <w:pPr>
              <w:pStyle w:val="Punktlista1"/>
              <w:ind w:left="142"/>
            </w:pPr>
          </w:p>
        </w:tc>
        <w:tc>
          <w:tcPr>
            <w:tcW w:w="2268" w:type="dxa"/>
          </w:tcPr>
          <w:p w:rsidR="0063771F" w:rsidRPr="00C9380B" w:rsidRDefault="0063771F" w:rsidP="00C9380B">
            <w:pPr>
              <w:pStyle w:val="Punktlista1"/>
              <w:ind w:left="281" w:hanging="141"/>
            </w:pPr>
          </w:p>
        </w:tc>
      </w:tr>
      <w:tr w:rsidR="0063771F" w:rsidRPr="00483F23" w:rsidTr="00392BAF">
        <w:tc>
          <w:tcPr>
            <w:tcW w:w="2410" w:type="dxa"/>
          </w:tcPr>
          <w:p w:rsidR="0063771F" w:rsidRPr="00483F23" w:rsidRDefault="0063771F" w:rsidP="00986BA7">
            <w:pPr>
              <w:pStyle w:val="Punktlista1"/>
              <w:ind w:left="140"/>
            </w:pPr>
            <w:r w:rsidRPr="00483F23">
              <w:t xml:space="preserve">Kungsbacka kommun </w:t>
            </w:r>
          </w:p>
        </w:tc>
        <w:tc>
          <w:tcPr>
            <w:tcW w:w="2552" w:type="dxa"/>
          </w:tcPr>
          <w:p w:rsidR="002F5F21" w:rsidRDefault="00776667" w:rsidP="00986BA7">
            <w:pPr>
              <w:pStyle w:val="Punktlista1"/>
              <w:ind w:left="142"/>
            </w:pPr>
            <w:r>
              <w:t>Har några boenden som har konstaterad smitta</w:t>
            </w:r>
            <w:r w:rsidR="00540914">
              <w:t xml:space="preserve">. </w:t>
            </w:r>
          </w:p>
          <w:p w:rsidR="00540914" w:rsidRDefault="00540914" w:rsidP="00986BA7">
            <w:pPr>
              <w:pStyle w:val="Punktlista1"/>
              <w:ind w:left="142"/>
            </w:pPr>
          </w:p>
          <w:p w:rsidR="00540914" w:rsidRPr="00C9380B" w:rsidRDefault="00540914" w:rsidP="00776667">
            <w:pPr>
              <w:pStyle w:val="Punktlista1"/>
              <w:ind w:left="142"/>
            </w:pPr>
            <w:r>
              <w:t>God bemannings</w:t>
            </w:r>
            <w:r w:rsidR="00776667">
              <w:t>-s</w:t>
            </w:r>
            <w:r>
              <w:t xml:space="preserve">ituation. </w:t>
            </w:r>
          </w:p>
        </w:tc>
        <w:tc>
          <w:tcPr>
            <w:tcW w:w="2410" w:type="dxa"/>
          </w:tcPr>
          <w:p w:rsidR="00F01721" w:rsidRDefault="00F01721" w:rsidP="00986BA7">
            <w:pPr>
              <w:pStyle w:val="Punktlista1"/>
              <w:ind w:left="142"/>
            </w:pPr>
          </w:p>
          <w:p w:rsidR="00776667" w:rsidRPr="00C9380B" w:rsidRDefault="00776667" w:rsidP="00F01721">
            <w:pPr>
              <w:pStyle w:val="Punktlista1"/>
              <w:ind w:left="142"/>
            </w:pPr>
          </w:p>
        </w:tc>
        <w:tc>
          <w:tcPr>
            <w:tcW w:w="2268" w:type="dxa"/>
          </w:tcPr>
          <w:p w:rsidR="0063771F" w:rsidRPr="00C9380B" w:rsidRDefault="00BE0A37" w:rsidP="00F01721">
            <w:pPr>
              <w:pStyle w:val="Punktlista1"/>
              <w:ind w:left="281" w:firstLine="5"/>
            </w:pPr>
            <w:r>
              <w:t>Vi behöver f</w:t>
            </w:r>
            <w:r w:rsidR="00F01721">
              <w:t>å ordning på om kommunens sköterskor ska ta prov på eventuellt smittade eller inte?</w:t>
            </w:r>
          </w:p>
        </w:tc>
      </w:tr>
      <w:tr w:rsidR="0063771F" w:rsidRPr="00483F23" w:rsidTr="00392BAF">
        <w:tc>
          <w:tcPr>
            <w:tcW w:w="2410" w:type="dxa"/>
          </w:tcPr>
          <w:p w:rsidR="0063771F" w:rsidRPr="00483F23" w:rsidRDefault="0063771F" w:rsidP="00986BA7">
            <w:pPr>
              <w:pStyle w:val="Punktlista1"/>
              <w:ind w:left="140"/>
            </w:pPr>
            <w:r w:rsidRPr="00483F23">
              <w:t>Laholms kommun</w:t>
            </w:r>
          </w:p>
        </w:tc>
        <w:tc>
          <w:tcPr>
            <w:tcW w:w="2552" w:type="dxa"/>
            <w:tcBorders>
              <w:bottom w:val="single" w:sz="4" w:space="0" w:color="auto"/>
            </w:tcBorders>
          </w:tcPr>
          <w:p w:rsidR="002F5F21" w:rsidRPr="00C9380B" w:rsidRDefault="00540914" w:rsidP="008977B5">
            <w:pPr>
              <w:pStyle w:val="Punktlista1"/>
              <w:ind w:left="142"/>
            </w:pPr>
            <w:r>
              <w:t xml:space="preserve">Stabilt kaos, samma läge som i onsdags. </w:t>
            </w:r>
          </w:p>
        </w:tc>
        <w:tc>
          <w:tcPr>
            <w:tcW w:w="2410" w:type="dxa"/>
            <w:tcBorders>
              <w:bottom w:val="single" w:sz="4" w:space="0" w:color="auto"/>
            </w:tcBorders>
          </w:tcPr>
          <w:p w:rsidR="00161314" w:rsidRPr="00C9380B" w:rsidRDefault="00161314" w:rsidP="00986BA7">
            <w:pPr>
              <w:pStyle w:val="Punktlista1"/>
              <w:ind w:left="142"/>
            </w:pPr>
          </w:p>
        </w:tc>
        <w:tc>
          <w:tcPr>
            <w:tcW w:w="2268" w:type="dxa"/>
          </w:tcPr>
          <w:p w:rsidR="0063771F" w:rsidRPr="00C9380B" w:rsidRDefault="0063771F" w:rsidP="00C9380B">
            <w:pPr>
              <w:pStyle w:val="Punktlista1"/>
              <w:ind w:left="281" w:hanging="141"/>
            </w:pPr>
          </w:p>
        </w:tc>
      </w:tr>
      <w:tr w:rsidR="0063771F" w:rsidRPr="00483F23" w:rsidTr="00392BAF">
        <w:tc>
          <w:tcPr>
            <w:tcW w:w="2410" w:type="dxa"/>
          </w:tcPr>
          <w:p w:rsidR="0063771F" w:rsidRPr="00483F23" w:rsidRDefault="0063771F" w:rsidP="00986BA7">
            <w:pPr>
              <w:pStyle w:val="Punktlista1"/>
              <w:ind w:left="140"/>
            </w:pPr>
            <w:r w:rsidRPr="00483F23">
              <w:t xml:space="preserve">Varbergs kommun </w:t>
            </w:r>
          </w:p>
        </w:tc>
        <w:tc>
          <w:tcPr>
            <w:tcW w:w="2552" w:type="dxa"/>
          </w:tcPr>
          <w:p w:rsidR="002F5F21" w:rsidRDefault="00776667" w:rsidP="00D144B6">
            <w:pPr>
              <w:pStyle w:val="Punktlista1"/>
              <w:ind w:left="142"/>
            </w:pPr>
            <w:r>
              <w:t xml:space="preserve">Läget är ungefär som i </w:t>
            </w:r>
            <w:r w:rsidR="00540914">
              <w:t>onsdags</w:t>
            </w:r>
            <w:r>
              <w:t>.</w:t>
            </w:r>
          </w:p>
          <w:p w:rsidR="00540914" w:rsidRDefault="00540914" w:rsidP="00D144B6">
            <w:pPr>
              <w:pStyle w:val="Punktlista1"/>
              <w:ind w:left="142"/>
            </w:pPr>
          </w:p>
          <w:p w:rsidR="00540914" w:rsidRDefault="00540914" w:rsidP="00D144B6">
            <w:pPr>
              <w:pStyle w:val="Punktlista1"/>
              <w:ind w:left="142"/>
            </w:pPr>
            <w:r>
              <w:t>Driver verksamhet som vanligt</w:t>
            </w:r>
            <w:r w:rsidR="00776667">
              <w:t>.</w:t>
            </w:r>
          </w:p>
          <w:p w:rsidR="00540914" w:rsidRDefault="00540914" w:rsidP="00D144B6">
            <w:pPr>
              <w:pStyle w:val="Punktlista1"/>
              <w:ind w:left="142"/>
            </w:pPr>
          </w:p>
          <w:p w:rsidR="00540914" w:rsidRPr="00C9380B" w:rsidRDefault="00540914" w:rsidP="00D144B6">
            <w:pPr>
              <w:pStyle w:val="Punktlista1"/>
              <w:ind w:left="142"/>
            </w:pPr>
            <w:r>
              <w:t xml:space="preserve">Hög </w:t>
            </w:r>
            <w:r w:rsidR="00776667">
              <w:t>sjukfrånvaro men under kontroll.</w:t>
            </w:r>
          </w:p>
        </w:tc>
        <w:tc>
          <w:tcPr>
            <w:tcW w:w="2410" w:type="dxa"/>
          </w:tcPr>
          <w:p w:rsidR="002F5F21" w:rsidRPr="00C9380B" w:rsidRDefault="002F5F21" w:rsidP="00986BA7">
            <w:pPr>
              <w:pStyle w:val="Punktlista1"/>
              <w:ind w:left="142"/>
            </w:pPr>
          </w:p>
        </w:tc>
        <w:tc>
          <w:tcPr>
            <w:tcW w:w="2268" w:type="dxa"/>
          </w:tcPr>
          <w:p w:rsidR="00D144B6" w:rsidRDefault="00776667" w:rsidP="00776667">
            <w:pPr>
              <w:pStyle w:val="Punktlista1"/>
              <w:ind w:left="281"/>
            </w:pPr>
            <w:r>
              <w:t>Efterfrågar</w:t>
            </w:r>
            <w:r w:rsidR="00540914">
              <w:t xml:space="preserve"> bättre grepp vad gäller skyddsutrustning</w:t>
            </w:r>
            <w:r>
              <w:t>. Bl.a. vad gäller validering av utrustning när erbjudande kommer.</w:t>
            </w:r>
            <w:r w:rsidR="00540914">
              <w:t xml:space="preserve"> </w:t>
            </w:r>
            <w:r>
              <w:t xml:space="preserve">Önskar regional standar </w:t>
            </w:r>
            <w:proofErr w:type="spellStart"/>
            <w:r>
              <w:t>disering</w:t>
            </w:r>
            <w:proofErr w:type="spellEnd"/>
            <w:r>
              <w:t>.</w:t>
            </w:r>
          </w:p>
          <w:p w:rsidR="00540914" w:rsidRPr="00C9380B" w:rsidRDefault="00540914" w:rsidP="00776667">
            <w:pPr>
              <w:pStyle w:val="Punktlista1"/>
            </w:pPr>
          </w:p>
        </w:tc>
      </w:tr>
      <w:tr w:rsidR="00AD3524" w:rsidRPr="00483F23" w:rsidTr="00392BAF">
        <w:tc>
          <w:tcPr>
            <w:tcW w:w="2410" w:type="dxa"/>
            <w:tcBorders>
              <w:bottom w:val="single" w:sz="4" w:space="0" w:color="auto"/>
            </w:tcBorders>
          </w:tcPr>
          <w:p w:rsidR="00AD3524" w:rsidRPr="00483F23" w:rsidRDefault="00FE2BFC" w:rsidP="00FE2BFC">
            <w:pPr>
              <w:pStyle w:val="Punktlista1"/>
              <w:ind w:left="146"/>
            </w:pPr>
            <w:r>
              <w:t>Regionkontoret</w:t>
            </w:r>
          </w:p>
        </w:tc>
        <w:tc>
          <w:tcPr>
            <w:tcW w:w="2552" w:type="dxa"/>
            <w:tcBorders>
              <w:bottom w:val="single" w:sz="4" w:space="0" w:color="auto"/>
            </w:tcBorders>
          </w:tcPr>
          <w:p w:rsidR="00AD3524" w:rsidRPr="00C9380B" w:rsidRDefault="00AD3524" w:rsidP="00AD3524">
            <w:pPr>
              <w:pStyle w:val="Punktlista1"/>
              <w:ind w:left="142"/>
            </w:pPr>
          </w:p>
        </w:tc>
        <w:tc>
          <w:tcPr>
            <w:tcW w:w="2410" w:type="dxa"/>
            <w:tcBorders>
              <w:bottom w:val="single" w:sz="4" w:space="0" w:color="auto"/>
            </w:tcBorders>
          </w:tcPr>
          <w:p w:rsidR="00AD3524" w:rsidRPr="00C9380B" w:rsidRDefault="00AD3524" w:rsidP="00AD3524">
            <w:pPr>
              <w:pStyle w:val="Punktlista1"/>
              <w:ind w:left="142"/>
            </w:pPr>
          </w:p>
        </w:tc>
        <w:tc>
          <w:tcPr>
            <w:tcW w:w="2268" w:type="dxa"/>
            <w:tcBorders>
              <w:bottom w:val="single" w:sz="4" w:space="0" w:color="auto"/>
            </w:tcBorders>
          </w:tcPr>
          <w:p w:rsidR="00AD3524" w:rsidRDefault="00AD3524" w:rsidP="00AD3524">
            <w:pPr>
              <w:pStyle w:val="Punktlista1"/>
              <w:ind w:left="281"/>
            </w:pPr>
            <w:r>
              <w:t xml:space="preserve">Svar till närsjukvården i privat regi: </w:t>
            </w:r>
          </w:p>
          <w:p w:rsidR="00AD3524" w:rsidRDefault="00AD3524" w:rsidP="00AD3524">
            <w:pPr>
              <w:pStyle w:val="Punktlista1"/>
              <w:ind w:left="281"/>
            </w:pPr>
          </w:p>
          <w:p w:rsidR="00AD3524" w:rsidRDefault="00AD3524" w:rsidP="00AD3524">
            <w:pPr>
              <w:pStyle w:val="Punktlista1"/>
              <w:ind w:left="281"/>
            </w:pPr>
            <w:r>
              <w:t xml:space="preserve">Kommunerna ansvarar själva för provtagning av sin egen personal. Kommunen ska gå via företags-hälsovården (de sköter provsvaren). </w:t>
            </w:r>
          </w:p>
          <w:p w:rsidR="00AD3524" w:rsidRDefault="00AD3524" w:rsidP="00AD3524">
            <w:pPr>
              <w:pStyle w:val="Punktlista1"/>
              <w:ind w:left="281"/>
            </w:pPr>
          </w:p>
          <w:p w:rsidR="00AD3524" w:rsidRDefault="00AD3524" w:rsidP="00AD3524">
            <w:pPr>
              <w:pStyle w:val="Punktlista1"/>
              <w:ind w:left="281"/>
            </w:pPr>
            <w:r>
              <w:t>Vårdcentralerna har ansvaret för att åka ut till boende. Om det skulle bli st</w:t>
            </w:r>
            <w:r w:rsidR="002D3A7D">
              <w:t>örre spridning på boende, så kan</w:t>
            </w:r>
            <w:r>
              <w:t xml:space="preserve"> läkarmedverkan förstärkas. </w:t>
            </w:r>
          </w:p>
          <w:p w:rsidR="00AD3524" w:rsidRDefault="00AD3524" w:rsidP="00AD3524">
            <w:pPr>
              <w:pStyle w:val="Punktlista1"/>
              <w:ind w:left="281"/>
            </w:pPr>
          </w:p>
          <w:p w:rsidR="00AD3524" w:rsidRDefault="002D3A7D" w:rsidP="00AD3524">
            <w:pPr>
              <w:pStyle w:val="Punktlista1"/>
              <w:ind w:left="281"/>
            </w:pPr>
            <w:r>
              <w:t xml:space="preserve">Frågan gällande </w:t>
            </w:r>
            <w:r w:rsidR="00F01721">
              <w:t xml:space="preserve">Kontakt vid </w:t>
            </w:r>
            <w:r w:rsidR="00F01721" w:rsidRPr="002D3A7D">
              <w:t>provtagning vad gäller</w:t>
            </w:r>
            <w:r w:rsidR="00AD3524" w:rsidRPr="002D3A7D">
              <w:t xml:space="preserve"> övriga</w:t>
            </w:r>
            <w:r>
              <w:t>, står</w:t>
            </w:r>
            <w:r w:rsidR="00AD3524" w:rsidRPr="002D3A7D">
              <w:t xml:space="preserve"> </w:t>
            </w:r>
            <w:r w:rsidR="00F01721" w:rsidRPr="002D3A7D">
              <w:rPr>
                <w:i/>
              </w:rPr>
              <w:t>”</w:t>
            </w:r>
            <w:r w:rsidRPr="002D3A7D">
              <w:rPr>
                <w:i/>
              </w:rPr>
              <w:t>inom förvaltning</w:t>
            </w:r>
            <w:r>
              <w:rPr>
                <w:i/>
              </w:rPr>
              <w:t>en</w:t>
            </w:r>
            <w:r w:rsidRPr="002D3A7D">
              <w:rPr>
                <w:i/>
              </w:rPr>
              <w:t>”</w:t>
            </w:r>
            <w:r>
              <w:rPr>
                <w:i/>
              </w:rPr>
              <w:t xml:space="preserve"> i riktlinjen,</w:t>
            </w:r>
            <w:r w:rsidR="00AD3524" w:rsidRPr="002D3A7D">
              <w:t xml:space="preserve"> får återkopplas.</w:t>
            </w:r>
            <w:r>
              <w:t xml:space="preserve"> Ola Johansson tar med frågan.</w:t>
            </w:r>
          </w:p>
          <w:p w:rsidR="00776667" w:rsidRDefault="00776667" w:rsidP="00AD3524">
            <w:pPr>
              <w:pStyle w:val="Punktlista1"/>
              <w:ind w:left="281"/>
            </w:pPr>
          </w:p>
          <w:p w:rsidR="00776667" w:rsidRDefault="00776667" w:rsidP="00AD3524">
            <w:pPr>
              <w:pStyle w:val="Punktlista1"/>
              <w:ind w:left="281"/>
            </w:pPr>
            <w:r>
              <w:t xml:space="preserve">Svar till Varbergs kommun: </w:t>
            </w:r>
          </w:p>
          <w:p w:rsidR="00776667" w:rsidRPr="00C9380B" w:rsidRDefault="00776667" w:rsidP="00392BAF">
            <w:pPr>
              <w:pStyle w:val="Punktlista1"/>
              <w:ind w:left="281"/>
            </w:pPr>
            <w:r>
              <w:t>Kommunernas socialchefer arbetar just nu tillsammans med RGS gällande skyddsutrustningen. Alla kommuner uppmanas att vända sig till sina socialchefer vid frågor.</w:t>
            </w:r>
          </w:p>
        </w:tc>
      </w:tr>
    </w:tbl>
    <w:p w:rsidR="00986BA7" w:rsidRDefault="00986BA7" w:rsidP="00616A05">
      <w:pPr>
        <w:rPr>
          <w:b/>
        </w:rPr>
      </w:pPr>
    </w:p>
    <w:p w:rsidR="00F01721" w:rsidRDefault="00F01721" w:rsidP="00616A05">
      <w:pPr>
        <w:rPr>
          <w:b/>
        </w:rPr>
      </w:pPr>
    </w:p>
    <w:p w:rsidR="00F01721" w:rsidRDefault="00F01721" w:rsidP="00616A05">
      <w:pPr>
        <w:rPr>
          <w:b/>
        </w:rPr>
      </w:pPr>
    </w:p>
    <w:p w:rsidR="0077112B" w:rsidRPr="00986BA7" w:rsidRDefault="007F47F8" w:rsidP="00D44894">
      <w:pPr>
        <w:rPr>
          <w:b/>
        </w:rPr>
      </w:pPr>
      <w:r w:rsidRPr="00986BA7">
        <w:rPr>
          <w:b/>
        </w:rPr>
        <w:t>Summering:</w:t>
      </w:r>
    </w:p>
    <w:p w:rsidR="007C726F" w:rsidRPr="00776667" w:rsidRDefault="00776667" w:rsidP="00C9380B">
      <w:pPr>
        <w:pStyle w:val="Punktlista1"/>
        <w:numPr>
          <w:ilvl w:val="0"/>
          <w:numId w:val="15"/>
        </w:numPr>
        <w:ind w:left="142"/>
      </w:pPr>
      <w:r>
        <w:t>De flesta inom den samlade sjukvårdssamverkan a</w:t>
      </w:r>
      <w:r w:rsidR="004936EA" w:rsidRPr="00776667">
        <w:t>rbetar med att stä</w:t>
      </w:r>
      <w:r>
        <w:t>l</w:t>
      </w:r>
      <w:r w:rsidR="00F01721">
        <w:t xml:space="preserve">la om verksamheten </w:t>
      </w:r>
      <w:r w:rsidR="004936EA" w:rsidRPr="00776667">
        <w:t>för att möta behov</w:t>
      </w:r>
      <w:r>
        <w:t>.</w:t>
      </w:r>
    </w:p>
    <w:p w:rsidR="004936EA" w:rsidRPr="00776667" w:rsidRDefault="00776667" w:rsidP="00C9380B">
      <w:pPr>
        <w:pStyle w:val="Punktlista1"/>
        <w:numPr>
          <w:ilvl w:val="0"/>
          <w:numId w:val="15"/>
        </w:numPr>
        <w:ind w:left="142"/>
      </w:pPr>
      <w:r>
        <w:t xml:space="preserve">Det finns till viss del fortfarande en </w:t>
      </w:r>
      <w:r w:rsidR="004936EA" w:rsidRPr="00776667">
        <w:t xml:space="preserve">hög </w:t>
      </w:r>
      <w:r>
        <w:t>sjuk</w:t>
      </w:r>
      <w:r w:rsidR="004936EA" w:rsidRPr="00776667">
        <w:t>frånvaro</w:t>
      </w:r>
      <w:r>
        <w:t xml:space="preserve"> av personal</w:t>
      </w:r>
      <w:r w:rsidR="004936EA" w:rsidRPr="00776667">
        <w:t xml:space="preserve">, </w:t>
      </w:r>
      <w:r>
        <w:t xml:space="preserve">många </w:t>
      </w:r>
      <w:r w:rsidR="004936EA" w:rsidRPr="00776667">
        <w:t>stärker upp på vissa ställen</w:t>
      </w:r>
      <w:r>
        <w:t>.</w:t>
      </w:r>
    </w:p>
    <w:p w:rsidR="00AD3524" w:rsidRPr="00392BAF" w:rsidRDefault="004936EA" w:rsidP="00392BAF">
      <w:pPr>
        <w:pStyle w:val="Punktlista1"/>
        <w:numPr>
          <w:ilvl w:val="0"/>
          <w:numId w:val="15"/>
        </w:numPr>
        <w:ind w:left="142"/>
      </w:pPr>
      <w:r w:rsidRPr="00776667">
        <w:t>Skyddsutrustning</w:t>
      </w:r>
      <w:r w:rsidR="00776667">
        <w:t xml:space="preserve"> är en</w:t>
      </w:r>
      <w:r w:rsidRPr="00776667">
        <w:t xml:space="preserve"> stor fråga, </w:t>
      </w:r>
      <w:r w:rsidR="00776667">
        <w:t xml:space="preserve">det </w:t>
      </w:r>
      <w:r w:rsidRPr="00776667">
        <w:t xml:space="preserve">finns </w:t>
      </w:r>
      <w:r w:rsidR="00776667">
        <w:t xml:space="preserve">en </w:t>
      </w:r>
      <w:r w:rsidRPr="00776667">
        <w:t>oro</w:t>
      </w:r>
      <w:r w:rsidR="00776667">
        <w:t xml:space="preserve"> bland medarbetare,</w:t>
      </w:r>
      <w:r w:rsidRPr="00776667">
        <w:t xml:space="preserve"> oavsett </w:t>
      </w:r>
      <w:r w:rsidRPr="002D3A7D">
        <w:t xml:space="preserve">huvudman. </w:t>
      </w:r>
      <w:r w:rsidR="00776667" w:rsidRPr="002D3A7D">
        <w:t xml:space="preserve">Region Halland meddelar att det finns skyddsutrustning, men det är ont om den. </w:t>
      </w:r>
      <w:r w:rsidR="00392BAF" w:rsidRPr="002D3A7D">
        <w:t xml:space="preserve">Det pågår ett arbete med att kartlägga var skyddsutrustningen finns, för att kunna fördela utefter behov. </w:t>
      </w:r>
    </w:p>
    <w:p w:rsidR="00392BAF" w:rsidRPr="002D3A7D" w:rsidRDefault="00392BAF" w:rsidP="005F1CBB">
      <w:pPr>
        <w:pStyle w:val="Punktlista1"/>
        <w:numPr>
          <w:ilvl w:val="0"/>
          <w:numId w:val="15"/>
        </w:numPr>
        <w:ind w:left="142"/>
        <w:rPr>
          <w:b/>
        </w:rPr>
      </w:pPr>
      <w:r>
        <w:t>Regionservice på Region Halland gav ett s</w:t>
      </w:r>
      <w:r w:rsidR="004936EA" w:rsidRPr="00392BAF">
        <w:t>pecifik</w:t>
      </w:r>
      <w:r>
        <w:t xml:space="preserve">t medskick gällande vikten av att kommunicera lokalförändringar i god tid, för att ge förutsättningar till framförallt städ att utföra sitt arbete. </w:t>
      </w:r>
    </w:p>
    <w:p w:rsidR="002D3A7D" w:rsidRPr="00392BAF" w:rsidRDefault="002D3A7D" w:rsidP="005F1CBB">
      <w:pPr>
        <w:pStyle w:val="Punktlista1"/>
        <w:numPr>
          <w:ilvl w:val="0"/>
          <w:numId w:val="15"/>
        </w:numPr>
        <w:ind w:left="142"/>
        <w:rPr>
          <w:b/>
        </w:rPr>
      </w:pPr>
      <w:r>
        <w:t>Ola Johansson tar med frågan gällande förtydligande av ”förvaltningen” i riktlinjen.</w:t>
      </w:r>
    </w:p>
    <w:p w:rsidR="00392BAF" w:rsidRDefault="00392BAF" w:rsidP="00392BAF">
      <w:pPr>
        <w:pStyle w:val="Punktlista1"/>
        <w:ind w:left="-218"/>
        <w:rPr>
          <w:b/>
        </w:rPr>
      </w:pPr>
    </w:p>
    <w:p w:rsidR="002C74E8" w:rsidRPr="00392BAF" w:rsidRDefault="007F47F8" w:rsidP="00392BAF">
      <w:pPr>
        <w:pStyle w:val="Punktlista1"/>
        <w:ind w:left="-218"/>
        <w:rPr>
          <w:b/>
        </w:rPr>
      </w:pPr>
      <w:r w:rsidRPr="00392BAF">
        <w:rPr>
          <w:b/>
        </w:rPr>
        <w:t>Uppföljningsmöten m</w:t>
      </w:r>
      <w:r w:rsidR="00751189" w:rsidRPr="00392BAF">
        <w:rPr>
          <w:b/>
        </w:rPr>
        <w:t xml:space="preserve">åndag, onsdag fredag kl. 14.00, tills annat beslutas. </w:t>
      </w:r>
    </w:p>
    <w:p w:rsidR="00D44894" w:rsidRPr="003156D6" w:rsidRDefault="00D44894" w:rsidP="003B64BF">
      <w:pPr>
        <w:rPr>
          <w:i/>
        </w:rPr>
      </w:pPr>
    </w:p>
    <w:p w:rsidR="00337E9F" w:rsidRPr="003156D6" w:rsidRDefault="00516D69" w:rsidP="003B64BF">
      <w:pPr>
        <w:rPr>
          <w:i/>
        </w:rPr>
      </w:pPr>
      <w:r w:rsidRPr="003156D6">
        <w:rPr>
          <w:i/>
        </w:rPr>
        <w:t>Vid anteckningarna</w:t>
      </w:r>
      <w:r w:rsidR="00202316" w:rsidRPr="003156D6">
        <w:rPr>
          <w:i/>
        </w:rPr>
        <w:tab/>
        <w:t>Mötesledare</w:t>
      </w:r>
    </w:p>
    <w:p w:rsidR="00202316" w:rsidRPr="00CA0DF9" w:rsidRDefault="00F9652A" w:rsidP="00202316">
      <w:pPr>
        <w:ind w:left="5046" w:hanging="5046"/>
        <w:rPr>
          <w:szCs w:val="24"/>
        </w:rPr>
      </w:pPr>
      <w:r>
        <w:t>Angelica Eriksson</w:t>
      </w:r>
      <w:r w:rsidR="00977A78">
        <w:t>,</w:t>
      </w:r>
      <w:r>
        <w:t xml:space="preserve"> Nämndtjänsteman</w:t>
      </w:r>
      <w:r w:rsidR="00202316">
        <w:tab/>
      </w:r>
      <w:r w:rsidR="004936EA" w:rsidRPr="004936EA">
        <w:t>Jeanette Törnkvist</w:t>
      </w:r>
    </w:p>
    <w:p w:rsidR="00202316" w:rsidRPr="00CA0DF9" w:rsidRDefault="00CA0DF9" w:rsidP="00202316">
      <w:pPr>
        <w:ind w:left="5046" w:hanging="5046"/>
        <w:rPr>
          <w:szCs w:val="24"/>
        </w:rPr>
      </w:pPr>
      <w:r>
        <w:rPr>
          <w:szCs w:val="24"/>
        </w:rPr>
        <w:t>Region Halland</w:t>
      </w:r>
      <w:r>
        <w:rPr>
          <w:szCs w:val="24"/>
        </w:rPr>
        <w:tab/>
      </w:r>
      <w:r w:rsidR="004936EA">
        <w:rPr>
          <w:szCs w:val="24"/>
        </w:rPr>
        <w:t xml:space="preserve">Tf. </w:t>
      </w:r>
      <w:r w:rsidR="00613298">
        <w:rPr>
          <w:szCs w:val="24"/>
        </w:rPr>
        <w:t>V</w:t>
      </w:r>
      <w:r w:rsidRPr="00CA0DF9">
        <w:rPr>
          <w:rFonts w:cs="Arial"/>
          <w:color w:val="000000"/>
          <w:szCs w:val="24"/>
        </w:rPr>
        <w:t>erksamhetschef</w:t>
      </w:r>
      <w:r w:rsidRPr="00CA0DF9">
        <w:rPr>
          <w:rFonts w:cs="Arial"/>
          <w:color w:val="1F497D"/>
          <w:szCs w:val="24"/>
        </w:rPr>
        <w:t xml:space="preserve"> </w:t>
      </w:r>
      <w:r w:rsidR="004936EA">
        <w:rPr>
          <w:rFonts w:cs="Arial"/>
          <w:szCs w:val="24"/>
        </w:rPr>
        <w:t xml:space="preserve">på kvalitet inom </w:t>
      </w:r>
      <w:r w:rsidR="00F9652A">
        <w:rPr>
          <w:rFonts w:cs="Arial"/>
          <w:color w:val="000000"/>
          <w:szCs w:val="24"/>
        </w:rPr>
        <w:t>Hälso- och sjukvård</w:t>
      </w:r>
    </w:p>
    <w:p w:rsidR="005A6837" w:rsidRPr="00D44894" w:rsidRDefault="00D44894" w:rsidP="00D44894">
      <w:pPr>
        <w:ind w:left="5046" w:hanging="5046"/>
        <w:rPr>
          <w:szCs w:val="24"/>
        </w:rPr>
      </w:pPr>
      <w:r>
        <w:rPr>
          <w:szCs w:val="24"/>
        </w:rPr>
        <w:tab/>
        <w:t>Region Halland</w:t>
      </w:r>
    </w:p>
    <w:sectPr w:rsidR="005A6837" w:rsidRPr="00D44894" w:rsidSect="00A401DA">
      <w:headerReference w:type="even" r:id="rId12"/>
      <w:headerReference w:type="default" r:id="rId13"/>
      <w:footerReference w:type="even" r:id="rId14"/>
      <w:headerReference w:type="first" r:id="rId15"/>
      <w:footerReference w:type="first" r:id="rId16"/>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1D" w:rsidRDefault="0054491D">
      <w:r>
        <w:separator/>
      </w:r>
    </w:p>
  </w:endnote>
  <w:endnote w:type="continuationSeparator" w:id="0">
    <w:p w:rsidR="0054491D" w:rsidRDefault="0054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Default="00977A7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7A78" w:rsidRDefault="00977A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Pr="00003AD2" w:rsidRDefault="00977A78"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23FB40E9" wp14:editId="23FB40EA">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sidR="00CE4679">
      <w:rPr>
        <w:noProof/>
        <w:sz w:val="16"/>
        <w:szCs w:val="16"/>
      </w:rPr>
      <w:t>\\lthalland.se\User$\S\lin807\Samlad sjukvårdsresurs\Minnesanteckningar-avstämningsmöte-20190821.docx</w:t>
    </w:r>
    <w:r w:rsidRPr="009675AE">
      <w:rPr>
        <w:sz w:val="16"/>
        <w:szCs w:val="16"/>
      </w:rPr>
      <w:fldChar w:fldCharType="end"/>
    </w:r>
  </w:p>
  <w:p w:rsidR="00977A78" w:rsidRPr="005E61DD" w:rsidRDefault="00977A78"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1D" w:rsidRDefault="0054491D">
      <w:r>
        <w:separator/>
      </w:r>
    </w:p>
  </w:footnote>
  <w:footnote w:type="continuationSeparator" w:id="0">
    <w:p w:rsidR="0054491D" w:rsidRDefault="0054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Default="00977A78">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7A78" w:rsidRDefault="00977A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977A78" w:rsidTr="00EF5D5D">
      <w:trPr>
        <w:cantSplit/>
        <w:trHeight w:val="254"/>
      </w:trPr>
      <w:tc>
        <w:tcPr>
          <w:tcW w:w="4039" w:type="dxa"/>
          <w:vMerge w:val="restart"/>
        </w:tcPr>
        <w:p w:rsidR="00977A78" w:rsidRDefault="00977A78" w:rsidP="00EF5D5D">
          <w:pPr>
            <w:pStyle w:val="Sidhuvud"/>
            <w:rPr>
              <w:lang w:val="de-DE"/>
            </w:rPr>
          </w:pPr>
          <w:r>
            <w:rPr>
              <w:noProof/>
            </w:rPr>
            <w:drawing>
              <wp:anchor distT="0" distB="0" distL="114300" distR="114300" simplePos="0" relativeHeight="251658240" behindDoc="0" locked="0" layoutInCell="1" allowOverlap="1" wp14:anchorId="23FB40E5" wp14:editId="23FB40E6">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977A78" w:rsidRDefault="00977A78" w:rsidP="00EF5D5D">
          <w:pPr>
            <w:pStyle w:val="Sidhuvud"/>
            <w:rPr>
              <w:rFonts w:cs="Arial"/>
              <w:b/>
              <w:bCs/>
              <w:lang w:val="de-DE"/>
            </w:rPr>
          </w:pPr>
        </w:p>
      </w:tc>
      <w:tc>
        <w:tcPr>
          <w:tcW w:w="1095" w:type="dxa"/>
          <w:gridSpan w:val="2"/>
          <w:tcBorders>
            <w:bottom w:val="nil"/>
          </w:tcBorders>
        </w:tcPr>
        <w:p w:rsidR="00977A78" w:rsidRDefault="00977A78"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977A78" w:rsidRDefault="00977A78" w:rsidP="00EF5D5D">
          <w:pPr>
            <w:pStyle w:val="Sidhuvud"/>
            <w:tabs>
              <w:tab w:val="left" w:pos="2766"/>
            </w:tabs>
            <w:jc w:val="right"/>
            <w:rPr>
              <w:rFonts w:cs="Arial"/>
              <w:b/>
              <w:bCs/>
              <w:lang w:val="de-DE"/>
            </w:rPr>
          </w:pPr>
        </w:p>
      </w:tc>
    </w:tr>
    <w:tr w:rsidR="00977A78" w:rsidTr="00EF5D5D">
      <w:trPr>
        <w:cantSplit/>
        <w:trHeight w:val="253"/>
      </w:trPr>
      <w:tc>
        <w:tcPr>
          <w:tcW w:w="4039" w:type="dxa"/>
          <w:vMerge/>
        </w:tcPr>
        <w:p w:rsidR="00977A78" w:rsidRDefault="00977A78" w:rsidP="00EF5D5D">
          <w:pPr>
            <w:pStyle w:val="Sidhuvud"/>
          </w:pPr>
        </w:p>
      </w:tc>
      <w:tc>
        <w:tcPr>
          <w:tcW w:w="2151" w:type="dxa"/>
          <w:tcBorders>
            <w:bottom w:val="nil"/>
          </w:tcBorders>
        </w:tcPr>
        <w:p w:rsidR="00977A78" w:rsidRDefault="00977A78" w:rsidP="00EF5D5D">
          <w:pPr>
            <w:pStyle w:val="Sidhuvud"/>
            <w:rPr>
              <w:rFonts w:cs="Arial"/>
              <w:b/>
              <w:bCs/>
              <w:lang w:val="de-DE"/>
            </w:rPr>
          </w:pPr>
        </w:p>
      </w:tc>
      <w:tc>
        <w:tcPr>
          <w:tcW w:w="3519" w:type="dxa"/>
          <w:gridSpan w:val="4"/>
          <w:tcBorders>
            <w:bottom w:val="nil"/>
          </w:tcBorders>
        </w:tcPr>
        <w:p w:rsidR="00977A78" w:rsidRDefault="00977A78" w:rsidP="00EF5D5D">
          <w:pPr>
            <w:pStyle w:val="Sidhuvud"/>
            <w:jc w:val="right"/>
            <w:rPr>
              <w:rFonts w:cs="Arial"/>
              <w:b/>
              <w:bCs/>
              <w:lang w:val="de-DE"/>
            </w:rPr>
          </w:pPr>
        </w:p>
      </w:tc>
    </w:tr>
    <w:tr w:rsidR="00977A78" w:rsidTr="00EF5D5D">
      <w:trPr>
        <w:cantSplit/>
        <w:trHeight w:val="739"/>
      </w:trPr>
      <w:tc>
        <w:tcPr>
          <w:tcW w:w="4039" w:type="dxa"/>
          <w:vMerge/>
        </w:tcPr>
        <w:p w:rsidR="00977A78" w:rsidRDefault="00977A78" w:rsidP="00EF5D5D">
          <w:pPr>
            <w:pStyle w:val="Sidhuvud"/>
          </w:pPr>
        </w:p>
      </w:tc>
      <w:tc>
        <w:tcPr>
          <w:tcW w:w="2151" w:type="dxa"/>
          <w:vAlign w:val="bottom"/>
        </w:tcPr>
        <w:p w:rsidR="00977A78" w:rsidRDefault="00977A78" w:rsidP="00EF5D5D">
          <w:pPr>
            <w:pStyle w:val="Sidhuvud"/>
            <w:rPr>
              <w:rFonts w:cs="Arial"/>
              <w:b/>
              <w:bCs/>
              <w:lang w:val="de-DE"/>
            </w:rPr>
          </w:pPr>
        </w:p>
      </w:tc>
      <w:tc>
        <w:tcPr>
          <w:tcW w:w="3519" w:type="dxa"/>
          <w:gridSpan w:val="4"/>
        </w:tcPr>
        <w:p w:rsidR="00977A78" w:rsidRDefault="00977A78" w:rsidP="00EF5D5D">
          <w:pPr>
            <w:pStyle w:val="Sidhuvud"/>
            <w:tabs>
              <w:tab w:val="left" w:pos="689"/>
              <w:tab w:val="left" w:pos="2766"/>
            </w:tabs>
            <w:jc w:val="right"/>
            <w:rPr>
              <w:rFonts w:cs="Arial"/>
            </w:rPr>
          </w:pPr>
        </w:p>
      </w:tc>
    </w:tr>
    <w:tr w:rsidR="00977A78" w:rsidTr="005844EF">
      <w:trPr>
        <w:cantSplit/>
        <w:trHeight w:val="318"/>
      </w:trPr>
      <w:tc>
        <w:tcPr>
          <w:tcW w:w="4039" w:type="dxa"/>
        </w:tcPr>
        <w:p w:rsidR="00977A78" w:rsidRDefault="00977A78" w:rsidP="00EF5D5D">
          <w:pPr>
            <w:pStyle w:val="Sidhuvud"/>
          </w:pPr>
        </w:p>
      </w:tc>
      <w:tc>
        <w:tcPr>
          <w:tcW w:w="2171" w:type="dxa"/>
          <w:gridSpan w:val="2"/>
          <w:vAlign w:val="bottom"/>
        </w:tcPr>
        <w:p w:rsidR="00977A78" w:rsidRDefault="00977A78" w:rsidP="00EF5D5D">
          <w:pPr>
            <w:pStyle w:val="Sidhuvud"/>
            <w:rPr>
              <w:rFonts w:cs="Arial"/>
              <w:b/>
              <w:bCs/>
              <w:lang w:val="de-DE"/>
            </w:rPr>
          </w:pPr>
        </w:p>
      </w:tc>
      <w:tc>
        <w:tcPr>
          <w:tcW w:w="1749" w:type="dxa"/>
          <w:gridSpan w:val="2"/>
          <w:vAlign w:val="bottom"/>
        </w:tcPr>
        <w:p w:rsidR="00977A78" w:rsidRDefault="00977A78" w:rsidP="00EF5D5D">
          <w:pPr>
            <w:pStyle w:val="Sidhuvud"/>
            <w:rPr>
              <w:rFonts w:cs="Arial"/>
              <w:b/>
              <w:bCs/>
              <w:lang w:val="de-DE"/>
            </w:rPr>
          </w:pPr>
          <w:r>
            <w:rPr>
              <w:rFonts w:cs="Arial"/>
              <w:lang w:val="de-DE"/>
            </w:rPr>
            <w:t xml:space="preserve">Datum </w:t>
          </w:r>
        </w:p>
      </w:tc>
      <w:tc>
        <w:tcPr>
          <w:tcW w:w="1750" w:type="dxa"/>
          <w:vAlign w:val="bottom"/>
        </w:tcPr>
        <w:p w:rsidR="00977A78" w:rsidRDefault="00977A78" w:rsidP="00EF5D5D">
          <w:pPr>
            <w:pStyle w:val="Sidhuvud"/>
            <w:tabs>
              <w:tab w:val="left" w:pos="2766"/>
            </w:tabs>
            <w:rPr>
              <w:rFonts w:cs="Arial"/>
              <w:b/>
              <w:bCs/>
              <w:lang w:val="de-DE"/>
            </w:rPr>
          </w:pPr>
        </w:p>
      </w:tc>
    </w:tr>
    <w:tr w:rsidR="00977A78" w:rsidTr="00EF5D5D">
      <w:trPr>
        <w:cantSplit/>
        <w:trHeight w:val="288"/>
      </w:trPr>
      <w:tc>
        <w:tcPr>
          <w:tcW w:w="4039" w:type="dxa"/>
        </w:tcPr>
        <w:p w:rsidR="00977A78" w:rsidRPr="00A35FDF" w:rsidRDefault="00977A78" w:rsidP="00422ECE">
          <w:pPr>
            <w:pStyle w:val="Sidhuvud"/>
            <w:rPr>
              <w:rFonts w:cs="Arial"/>
              <w:sz w:val="24"/>
              <w:szCs w:val="24"/>
            </w:rPr>
          </w:pPr>
        </w:p>
      </w:tc>
      <w:tc>
        <w:tcPr>
          <w:tcW w:w="2171" w:type="dxa"/>
          <w:gridSpan w:val="2"/>
        </w:tcPr>
        <w:p w:rsidR="00977A78" w:rsidRDefault="00977A78" w:rsidP="00EF5D5D">
          <w:pPr>
            <w:pStyle w:val="Sidhuvud"/>
            <w:rPr>
              <w:rFonts w:cs="Arial"/>
              <w:b/>
              <w:bCs/>
              <w:lang w:val="de-DE"/>
            </w:rPr>
          </w:pPr>
        </w:p>
      </w:tc>
      <w:tc>
        <w:tcPr>
          <w:tcW w:w="1749" w:type="dxa"/>
          <w:gridSpan w:val="2"/>
        </w:tcPr>
        <w:p w:rsidR="00977A78" w:rsidRDefault="00C9380B" w:rsidP="009A30A7">
          <w:pPr>
            <w:pStyle w:val="Sidhuvud"/>
            <w:rPr>
              <w:rFonts w:cs="Arial"/>
              <w:b/>
              <w:bCs/>
              <w:lang w:val="de-DE"/>
            </w:rPr>
          </w:pPr>
          <w:r>
            <w:t>2020-03-27</w:t>
          </w:r>
        </w:p>
      </w:tc>
      <w:tc>
        <w:tcPr>
          <w:tcW w:w="1750" w:type="dxa"/>
        </w:tcPr>
        <w:p w:rsidR="00977A78" w:rsidRDefault="00977A78" w:rsidP="00EF5D5D">
          <w:pPr>
            <w:pStyle w:val="Sidhuvud"/>
            <w:tabs>
              <w:tab w:val="left" w:pos="2766"/>
            </w:tabs>
            <w:rPr>
              <w:rFonts w:cs="Arial"/>
            </w:rPr>
          </w:pPr>
        </w:p>
      </w:tc>
    </w:tr>
  </w:tbl>
  <w:p w:rsidR="00977A78" w:rsidRDefault="00977A78" w:rsidP="005E61DD"/>
  <w:p w:rsidR="00977A78" w:rsidRDefault="00977A78" w:rsidP="005E61DD"/>
  <w:p w:rsidR="00977A78" w:rsidRDefault="00977A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977A78" w:rsidTr="00EF5D5D">
      <w:trPr>
        <w:cantSplit/>
        <w:trHeight w:val="254"/>
      </w:trPr>
      <w:tc>
        <w:tcPr>
          <w:tcW w:w="4039" w:type="dxa"/>
          <w:vMerge w:val="restart"/>
        </w:tcPr>
        <w:p w:rsidR="00977A78" w:rsidRDefault="00977A78" w:rsidP="00EF5D5D">
          <w:pPr>
            <w:pStyle w:val="Sidhuvud"/>
            <w:rPr>
              <w:lang w:val="de-DE"/>
            </w:rPr>
          </w:pPr>
          <w:r>
            <w:rPr>
              <w:noProof/>
            </w:rPr>
            <w:drawing>
              <wp:anchor distT="0" distB="0" distL="114300" distR="114300" simplePos="0" relativeHeight="251656704" behindDoc="0" locked="0" layoutInCell="1" allowOverlap="1" wp14:anchorId="23FB40E7" wp14:editId="23FB40E8">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977A78" w:rsidRDefault="00977A78" w:rsidP="00EF5D5D">
          <w:pPr>
            <w:pStyle w:val="Sidhuvud"/>
            <w:rPr>
              <w:rFonts w:cs="Arial"/>
              <w:b/>
              <w:bCs/>
              <w:lang w:val="de-DE"/>
            </w:rPr>
          </w:pPr>
        </w:p>
      </w:tc>
      <w:tc>
        <w:tcPr>
          <w:tcW w:w="1095" w:type="dxa"/>
          <w:gridSpan w:val="2"/>
          <w:tcBorders>
            <w:bottom w:val="nil"/>
          </w:tcBorders>
        </w:tcPr>
        <w:p w:rsidR="00977A78" w:rsidRDefault="00977A78"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977A78" w:rsidRDefault="00977A78"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CE4679">
            <w:rPr>
              <w:rStyle w:val="Sidnummer"/>
              <w:noProof/>
            </w:rPr>
            <w:t>3</w:t>
          </w:r>
          <w:r>
            <w:rPr>
              <w:rStyle w:val="Sidnummer"/>
            </w:rPr>
            <w:fldChar w:fldCharType="end"/>
          </w:r>
          <w:r>
            <w:rPr>
              <w:rStyle w:val="Sidnummer"/>
            </w:rPr>
            <w:t>)</w:t>
          </w:r>
        </w:p>
      </w:tc>
    </w:tr>
    <w:tr w:rsidR="00977A78" w:rsidTr="00EF5D5D">
      <w:trPr>
        <w:cantSplit/>
        <w:trHeight w:val="253"/>
      </w:trPr>
      <w:tc>
        <w:tcPr>
          <w:tcW w:w="4039" w:type="dxa"/>
          <w:vMerge/>
        </w:tcPr>
        <w:p w:rsidR="00977A78" w:rsidRDefault="00977A78" w:rsidP="00EF5D5D">
          <w:pPr>
            <w:pStyle w:val="Sidhuvud"/>
          </w:pPr>
        </w:p>
      </w:tc>
      <w:tc>
        <w:tcPr>
          <w:tcW w:w="2151" w:type="dxa"/>
          <w:tcBorders>
            <w:bottom w:val="nil"/>
          </w:tcBorders>
        </w:tcPr>
        <w:p w:rsidR="00977A78" w:rsidRDefault="00977A78" w:rsidP="00EF5D5D">
          <w:pPr>
            <w:pStyle w:val="Sidhuvud"/>
            <w:rPr>
              <w:rFonts w:cs="Arial"/>
              <w:b/>
              <w:bCs/>
              <w:lang w:val="de-DE"/>
            </w:rPr>
          </w:pPr>
        </w:p>
      </w:tc>
      <w:tc>
        <w:tcPr>
          <w:tcW w:w="3519" w:type="dxa"/>
          <w:gridSpan w:val="4"/>
          <w:tcBorders>
            <w:bottom w:val="nil"/>
          </w:tcBorders>
        </w:tcPr>
        <w:p w:rsidR="00977A78" w:rsidRDefault="00977A78" w:rsidP="00EF5D5D">
          <w:pPr>
            <w:pStyle w:val="Sidhuvud"/>
            <w:jc w:val="right"/>
            <w:rPr>
              <w:rFonts w:cs="Arial"/>
              <w:b/>
              <w:bCs/>
              <w:lang w:val="de-DE"/>
            </w:rPr>
          </w:pPr>
        </w:p>
      </w:tc>
    </w:tr>
    <w:tr w:rsidR="00977A78" w:rsidTr="005E61DD">
      <w:trPr>
        <w:cantSplit/>
        <w:trHeight w:val="739"/>
      </w:trPr>
      <w:tc>
        <w:tcPr>
          <w:tcW w:w="4039" w:type="dxa"/>
          <w:vMerge/>
        </w:tcPr>
        <w:p w:rsidR="00977A78" w:rsidRDefault="00977A78" w:rsidP="00EF5D5D">
          <w:pPr>
            <w:pStyle w:val="Sidhuvud"/>
          </w:pPr>
        </w:p>
      </w:tc>
      <w:tc>
        <w:tcPr>
          <w:tcW w:w="2151" w:type="dxa"/>
          <w:vAlign w:val="bottom"/>
        </w:tcPr>
        <w:p w:rsidR="00977A78" w:rsidRDefault="00977A78" w:rsidP="00EF5D5D">
          <w:pPr>
            <w:pStyle w:val="Sidhuvud"/>
            <w:rPr>
              <w:rFonts w:cs="Arial"/>
              <w:b/>
              <w:bCs/>
              <w:lang w:val="de-DE"/>
            </w:rPr>
          </w:pPr>
        </w:p>
      </w:tc>
      <w:tc>
        <w:tcPr>
          <w:tcW w:w="3519" w:type="dxa"/>
          <w:gridSpan w:val="4"/>
        </w:tcPr>
        <w:p w:rsidR="00977A78" w:rsidRDefault="00977A78" w:rsidP="00EF5D5D">
          <w:pPr>
            <w:pStyle w:val="Sidhuvud"/>
            <w:tabs>
              <w:tab w:val="left" w:pos="689"/>
              <w:tab w:val="left" w:pos="2766"/>
            </w:tabs>
            <w:jc w:val="right"/>
            <w:rPr>
              <w:rFonts w:cs="Arial"/>
            </w:rPr>
          </w:pPr>
          <w:proofErr w:type="spellStart"/>
          <w:r>
            <w:rPr>
              <w:rFonts w:cs="Arial"/>
              <w:b/>
              <w:bCs/>
              <w:sz w:val="24"/>
              <w:lang w:val="de-DE"/>
            </w:rPr>
            <w:t>Minnesanteckningar</w:t>
          </w:r>
          <w:proofErr w:type="spellEnd"/>
        </w:p>
      </w:tc>
    </w:tr>
    <w:tr w:rsidR="00977A78" w:rsidTr="00EF5D5D">
      <w:trPr>
        <w:cantSplit/>
        <w:trHeight w:val="162"/>
      </w:trPr>
      <w:tc>
        <w:tcPr>
          <w:tcW w:w="4039" w:type="dxa"/>
        </w:tcPr>
        <w:p w:rsidR="00977A78" w:rsidRDefault="00977A78" w:rsidP="00EF5D5D">
          <w:pPr>
            <w:pStyle w:val="Sidhuvud"/>
          </w:pPr>
        </w:p>
      </w:tc>
      <w:tc>
        <w:tcPr>
          <w:tcW w:w="2171" w:type="dxa"/>
          <w:gridSpan w:val="2"/>
          <w:vAlign w:val="bottom"/>
        </w:tcPr>
        <w:p w:rsidR="00977A78" w:rsidRDefault="00977A78" w:rsidP="00EF5D5D">
          <w:pPr>
            <w:pStyle w:val="Sidhuvud"/>
            <w:rPr>
              <w:rFonts w:cs="Arial"/>
              <w:b/>
              <w:bCs/>
              <w:lang w:val="de-DE"/>
            </w:rPr>
          </w:pPr>
        </w:p>
      </w:tc>
      <w:tc>
        <w:tcPr>
          <w:tcW w:w="1749" w:type="dxa"/>
          <w:gridSpan w:val="2"/>
          <w:vAlign w:val="bottom"/>
        </w:tcPr>
        <w:p w:rsidR="00977A78" w:rsidRDefault="00977A78" w:rsidP="00EF5D5D">
          <w:pPr>
            <w:pStyle w:val="Sidhuvud"/>
            <w:rPr>
              <w:rFonts w:cs="Arial"/>
              <w:b/>
              <w:bCs/>
              <w:lang w:val="de-DE"/>
            </w:rPr>
          </w:pPr>
          <w:r>
            <w:rPr>
              <w:rFonts w:cs="Arial"/>
              <w:lang w:val="de-DE"/>
            </w:rPr>
            <w:t xml:space="preserve">Datum </w:t>
          </w:r>
        </w:p>
      </w:tc>
      <w:tc>
        <w:tcPr>
          <w:tcW w:w="1750" w:type="dxa"/>
          <w:vAlign w:val="bottom"/>
        </w:tcPr>
        <w:p w:rsidR="00977A78" w:rsidRDefault="00977A78" w:rsidP="00EF5D5D">
          <w:pPr>
            <w:pStyle w:val="Sidhuvud"/>
            <w:tabs>
              <w:tab w:val="left" w:pos="2766"/>
            </w:tabs>
            <w:rPr>
              <w:rFonts w:cs="Arial"/>
              <w:b/>
              <w:bCs/>
              <w:lang w:val="de-DE"/>
            </w:rPr>
          </w:pPr>
          <w:r>
            <w:rPr>
              <w:rFonts w:cs="Arial"/>
              <w:lang w:val="de-DE"/>
            </w:rPr>
            <w:t>Version</w:t>
          </w:r>
        </w:p>
      </w:tc>
    </w:tr>
    <w:tr w:rsidR="00977A78" w:rsidTr="00EF5D5D">
      <w:trPr>
        <w:cantSplit/>
        <w:trHeight w:val="288"/>
      </w:trPr>
      <w:tc>
        <w:tcPr>
          <w:tcW w:w="4039" w:type="dxa"/>
        </w:tcPr>
        <w:p w:rsidR="00977A78" w:rsidRPr="00A35FDF" w:rsidRDefault="00977A78"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rsidR="00977A78" w:rsidRDefault="00977A78" w:rsidP="00EF5D5D">
          <w:pPr>
            <w:pStyle w:val="Sidhuvud"/>
            <w:rPr>
              <w:rFonts w:cs="Arial"/>
              <w:b/>
              <w:bCs/>
              <w:lang w:val="de-DE"/>
            </w:rPr>
          </w:pPr>
        </w:p>
      </w:tc>
      <w:tc>
        <w:tcPr>
          <w:tcW w:w="1749" w:type="dxa"/>
          <w:gridSpan w:val="2"/>
        </w:tcPr>
        <w:p w:rsidR="00977A78" w:rsidRDefault="00977A78" w:rsidP="00EF5D5D">
          <w:pPr>
            <w:pStyle w:val="Sidhuvud"/>
            <w:rPr>
              <w:rFonts w:cs="Arial"/>
              <w:b/>
              <w:bCs/>
              <w:lang w:val="de-DE"/>
            </w:rPr>
          </w:pPr>
          <w:r>
            <w:fldChar w:fldCharType="begin"/>
          </w:r>
          <w:r>
            <w:instrText>MACROBUTTON NoMacro [200x-xx-xx]</w:instrText>
          </w:r>
          <w:r>
            <w:fldChar w:fldCharType="end"/>
          </w:r>
        </w:p>
      </w:tc>
      <w:tc>
        <w:tcPr>
          <w:tcW w:w="1750" w:type="dxa"/>
        </w:tcPr>
        <w:p w:rsidR="00977A78" w:rsidRDefault="00977A78"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rsidR="00977A78" w:rsidRDefault="00977A78" w:rsidP="005E61DD"/>
  <w:p w:rsidR="00977A78" w:rsidRDefault="00977A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25517E4"/>
    <w:multiLevelType w:val="hybridMultilevel"/>
    <w:tmpl w:val="81286D2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22668"/>
    <w:multiLevelType w:val="hybridMultilevel"/>
    <w:tmpl w:val="D9507A36"/>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000B5F"/>
    <w:multiLevelType w:val="hybridMultilevel"/>
    <w:tmpl w:val="D00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766B48"/>
    <w:multiLevelType w:val="hybridMultilevel"/>
    <w:tmpl w:val="CD5866FE"/>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6" w15:restartNumberingAfterBreak="0">
    <w:nsid w:val="2BD25B2B"/>
    <w:multiLevelType w:val="hybridMultilevel"/>
    <w:tmpl w:val="988CC4D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FFB5449"/>
    <w:multiLevelType w:val="hybridMultilevel"/>
    <w:tmpl w:val="F5183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BE32D7"/>
    <w:multiLevelType w:val="hybridMultilevel"/>
    <w:tmpl w:val="1C7C0E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847C9C"/>
    <w:multiLevelType w:val="hybridMultilevel"/>
    <w:tmpl w:val="616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DAE5AD6"/>
    <w:multiLevelType w:val="hybridMultilevel"/>
    <w:tmpl w:val="E9FC1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
  </w:num>
  <w:num w:numId="5">
    <w:abstractNumId w:val="7"/>
  </w:num>
  <w:num w:numId="6">
    <w:abstractNumId w:val="11"/>
  </w:num>
  <w:num w:numId="7">
    <w:abstractNumId w:val="3"/>
  </w:num>
  <w:num w:numId="8">
    <w:abstractNumId w:val="6"/>
  </w:num>
  <w:num w:numId="9">
    <w:abstractNumId w:val="10"/>
  </w:num>
  <w:num w:numId="10">
    <w:abstractNumId w:val="14"/>
  </w:num>
  <w:num w:numId="11">
    <w:abstractNumId w:val="12"/>
  </w:num>
  <w:num w:numId="12">
    <w:abstractNumId w:val="4"/>
  </w:num>
  <w:num w:numId="13">
    <w:abstractNumId w:val="9"/>
  </w:num>
  <w:num w:numId="14">
    <w:abstractNumId w:val="1"/>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43"/>
    <w:rsid w:val="00003AD2"/>
    <w:rsid w:val="00005C2E"/>
    <w:rsid w:val="0001338B"/>
    <w:rsid w:val="00043908"/>
    <w:rsid w:val="00043F84"/>
    <w:rsid w:val="000522B2"/>
    <w:rsid w:val="00052CEB"/>
    <w:rsid w:val="000707B7"/>
    <w:rsid w:val="00090898"/>
    <w:rsid w:val="00092826"/>
    <w:rsid w:val="000B0E96"/>
    <w:rsid w:val="000B29D1"/>
    <w:rsid w:val="000F2B4E"/>
    <w:rsid w:val="000F34E2"/>
    <w:rsid w:val="000F67B4"/>
    <w:rsid w:val="00102784"/>
    <w:rsid w:val="001173D7"/>
    <w:rsid w:val="00140461"/>
    <w:rsid w:val="00142B23"/>
    <w:rsid w:val="00147BF1"/>
    <w:rsid w:val="00161314"/>
    <w:rsid w:val="00162EBD"/>
    <w:rsid w:val="0018182B"/>
    <w:rsid w:val="0018302A"/>
    <w:rsid w:val="00193E13"/>
    <w:rsid w:val="00194C3D"/>
    <w:rsid w:val="001A6E3E"/>
    <w:rsid w:val="001B420C"/>
    <w:rsid w:val="001C6A01"/>
    <w:rsid w:val="001D3009"/>
    <w:rsid w:val="001D55C1"/>
    <w:rsid w:val="001D7F38"/>
    <w:rsid w:val="001E3A16"/>
    <w:rsid w:val="001E6F97"/>
    <w:rsid w:val="001F2096"/>
    <w:rsid w:val="001F2CC9"/>
    <w:rsid w:val="002022A9"/>
    <w:rsid w:val="00202316"/>
    <w:rsid w:val="002030D8"/>
    <w:rsid w:val="00205DDD"/>
    <w:rsid w:val="002061DA"/>
    <w:rsid w:val="002072CC"/>
    <w:rsid w:val="0021079D"/>
    <w:rsid w:val="00216090"/>
    <w:rsid w:val="00225826"/>
    <w:rsid w:val="00225B04"/>
    <w:rsid w:val="00231C53"/>
    <w:rsid w:val="00243F56"/>
    <w:rsid w:val="00251003"/>
    <w:rsid w:val="00277E9B"/>
    <w:rsid w:val="0028020F"/>
    <w:rsid w:val="00283E12"/>
    <w:rsid w:val="00295963"/>
    <w:rsid w:val="002B35C6"/>
    <w:rsid w:val="002C0301"/>
    <w:rsid w:val="002C12F5"/>
    <w:rsid w:val="002C2D11"/>
    <w:rsid w:val="002C6571"/>
    <w:rsid w:val="002C74E8"/>
    <w:rsid w:val="002C75DF"/>
    <w:rsid w:val="002D3A7D"/>
    <w:rsid w:val="002F5F21"/>
    <w:rsid w:val="00303196"/>
    <w:rsid w:val="00311C03"/>
    <w:rsid w:val="003130C5"/>
    <w:rsid w:val="003156D6"/>
    <w:rsid w:val="00315B9F"/>
    <w:rsid w:val="003207B8"/>
    <w:rsid w:val="00335AA4"/>
    <w:rsid w:val="00336537"/>
    <w:rsid w:val="0033733F"/>
    <w:rsid w:val="00337E9F"/>
    <w:rsid w:val="00342181"/>
    <w:rsid w:val="003437BC"/>
    <w:rsid w:val="0036197C"/>
    <w:rsid w:val="0036487D"/>
    <w:rsid w:val="00366B01"/>
    <w:rsid w:val="00383C43"/>
    <w:rsid w:val="00385954"/>
    <w:rsid w:val="00392BAF"/>
    <w:rsid w:val="00394996"/>
    <w:rsid w:val="003A1DC0"/>
    <w:rsid w:val="003A2BE5"/>
    <w:rsid w:val="003B64BF"/>
    <w:rsid w:val="003B680E"/>
    <w:rsid w:val="003C41A5"/>
    <w:rsid w:val="003C631F"/>
    <w:rsid w:val="003C6BD0"/>
    <w:rsid w:val="003D6C8A"/>
    <w:rsid w:val="003F3273"/>
    <w:rsid w:val="003F6341"/>
    <w:rsid w:val="00401653"/>
    <w:rsid w:val="00402C45"/>
    <w:rsid w:val="00403F7F"/>
    <w:rsid w:val="00404584"/>
    <w:rsid w:val="00410DB8"/>
    <w:rsid w:val="00414E2A"/>
    <w:rsid w:val="00422ECE"/>
    <w:rsid w:val="004423FB"/>
    <w:rsid w:val="00453A8D"/>
    <w:rsid w:val="00457693"/>
    <w:rsid w:val="00466C6F"/>
    <w:rsid w:val="00473B25"/>
    <w:rsid w:val="00483F23"/>
    <w:rsid w:val="004875F2"/>
    <w:rsid w:val="004876B8"/>
    <w:rsid w:val="00487A8C"/>
    <w:rsid w:val="00492A21"/>
    <w:rsid w:val="004936EA"/>
    <w:rsid w:val="004C105B"/>
    <w:rsid w:val="004C1EDA"/>
    <w:rsid w:val="004C3D62"/>
    <w:rsid w:val="004C5E84"/>
    <w:rsid w:val="004E184A"/>
    <w:rsid w:val="0050131B"/>
    <w:rsid w:val="00513156"/>
    <w:rsid w:val="00516D69"/>
    <w:rsid w:val="005225FD"/>
    <w:rsid w:val="005302C4"/>
    <w:rsid w:val="0053051B"/>
    <w:rsid w:val="00536AFF"/>
    <w:rsid w:val="00540156"/>
    <w:rsid w:val="00540914"/>
    <w:rsid w:val="005409C9"/>
    <w:rsid w:val="0054491D"/>
    <w:rsid w:val="005740EA"/>
    <w:rsid w:val="00574A26"/>
    <w:rsid w:val="00575283"/>
    <w:rsid w:val="00583B9E"/>
    <w:rsid w:val="005844EF"/>
    <w:rsid w:val="005A4A68"/>
    <w:rsid w:val="005A5C75"/>
    <w:rsid w:val="005A6837"/>
    <w:rsid w:val="005A7252"/>
    <w:rsid w:val="005C11CD"/>
    <w:rsid w:val="005C2E4F"/>
    <w:rsid w:val="005E61DD"/>
    <w:rsid w:val="005F5C78"/>
    <w:rsid w:val="00603349"/>
    <w:rsid w:val="006063FB"/>
    <w:rsid w:val="00613298"/>
    <w:rsid w:val="00613765"/>
    <w:rsid w:val="00616A05"/>
    <w:rsid w:val="00632E08"/>
    <w:rsid w:val="0063604A"/>
    <w:rsid w:val="0063771F"/>
    <w:rsid w:val="00645A67"/>
    <w:rsid w:val="0066170B"/>
    <w:rsid w:val="0066467B"/>
    <w:rsid w:val="006671ED"/>
    <w:rsid w:val="00667C90"/>
    <w:rsid w:val="006A6A8F"/>
    <w:rsid w:val="006E371B"/>
    <w:rsid w:val="006E43CC"/>
    <w:rsid w:val="006F0FE5"/>
    <w:rsid w:val="006F590C"/>
    <w:rsid w:val="006F60A5"/>
    <w:rsid w:val="006F6FCA"/>
    <w:rsid w:val="00705F00"/>
    <w:rsid w:val="00716AF0"/>
    <w:rsid w:val="0072664E"/>
    <w:rsid w:val="00732FAD"/>
    <w:rsid w:val="00741AB1"/>
    <w:rsid w:val="00746B83"/>
    <w:rsid w:val="00751189"/>
    <w:rsid w:val="00752FD7"/>
    <w:rsid w:val="0075632C"/>
    <w:rsid w:val="0077112B"/>
    <w:rsid w:val="007722F7"/>
    <w:rsid w:val="00776667"/>
    <w:rsid w:val="00782036"/>
    <w:rsid w:val="00792220"/>
    <w:rsid w:val="00792446"/>
    <w:rsid w:val="007B6121"/>
    <w:rsid w:val="007B7F78"/>
    <w:rsid w:val="007C726F"/>
    <w:rsid w:val="007D2AED"/>
    <w:rsid w:val="007E079E"/>
    <w:rsid w:val="007E5A28"/>
    <w:rsid w:val="007F43A6"/>
    <w:rsid w:val="007F47F8"/>
    <w:rsid w:val="00804A06"/>
    <w:rsid w:val="00805501"/>
    <w:rsid w:val="008116AD"/>
    <w:rsid w:val="00820EEF"/>
    <w:rsid w:val="00824E2E"/>
    <w:rsid w:val="008351C4"/>
    <w:rsid w:val="008413E9"/>
    <w:rsid w:val="008457F3"/>
    <w:rsid w:val="008472F6"/>
    <w:rsid w:val="00853E24"/>
    <w:rsid w:val="00853FAD"/>
    <w:rsid w:val="0085427C"/>
    <w:rsid w:val="008552EF"/>
    <w:rsid w:val="00885E67"/>
    <w:rsid w:val="008926CB"/>
    <w:rsid w:val="0089582D"/>
    <w:rsid w:val="008977B5"/>
    <w:rsid w:val="008B0B7B"/>
    <w:rsid w:val="008E00D8"/>
    <w:rsid w:val="008E6724"/>
    <w:rsid w:val="008E70B6"/>
    <w:rsid w:val="008E77B0"/>
    <w:rsid w:val="00902459"/>
    <w:rsid w:val="00902A93"/>
    <w:rsid w:val="00921A3D"/>
    <w:rsid w:val="0092454F"/>
    <w:rsid w:val="00925260"/>
    <w:rsid w:val="00933E74"/>
    <w:rsid w:val="009357DC"/>
    <w:rsid w:val="00935D9C"/>
    <w:rsid w:val="009550D7"/>
    <w:rsid w:val="009574C8"/>
    <w:rsid w:val="009610A8"/>
    <w:rsid w:val="0096368B"/>
    <w:rsid w:val="009675AE"/>
    <w:rsid w:val="0097409E"/>
    <w:rsid w:val="00977A78"/>
    <w:rsid w:val="009824EE"/>
    <w:rsid w:val="009858FF"/>
    <w:rsid w:val="00986BA7"/>
    <w:rsid w:val="009A30A7"/>
    <w:rsid w:val="009C3C7C"/>
    <w:rsid w:val="009C79DD"/>
    <w:rsid w:val="009C7F00"/>
    <w:rsid w:val="009D275D"/>
    <w:rsid w:val="009D4C4E"/>
    <w:rsid w:val="009E6FE2"/>
    <w:rsid w:val="00A200CB"/>
    <w:rsid w:val="00A217FF"/>
    <w:rsid w:val="00A27D0C"/>
    <w:rsid w:val="00A401DA"/>
    <w:rsid w:val="00A47228"/>
    <w:rsid w:val="00A51936"/>
    <w:rsid w:val="00A51BC4"/>
    <w:rsid w:val="00A629F5"/>
    <w:rsid w:val="00A829D3"/>
    <w:rsid w:val="00A85F92"/>
    <w:rsid w:val="00A907D5"/>
    <w:rsid w:val="00A92B87"/>
    <w:rsid w:val="00A96F58"/>
    <w:rsid w:val="00A97FA6"/>
    <w:rsid w:val="00AC5828"/>
    <w:rsid w:val="00AC773A"/>
    <w:rsid w:val="00AD2B07"/>
    <w:rsid w:val="00AD3524"/>
    <w:rsid w:val="00AD3C50"/>
    <w:rsid w:val="00AD7D69"/>
    <w:rsid w:val="00AF6C8B"/>
    <w:rsid w:val="00B02360"/>
    <w:rsid w:val="00B07D7D"/>
    <w:rsid w:val="00B1071F"/>
    <w:rsid w:val="00B31F3A"/>
    <w:rsid w:val="00B37DD7"/>
    <w:rsid w:val="00B533ED"/>
    <w:rsid w:val="00B53624"/>
    <w:rsid w:val="00B65ECC"/>
    <w:rsid w:val="00B80BD7"/>
    <w:rsid w:val="00B92AD8"/>
    <w:rsid w:val="00B94E5D"/>
    <w:rsid w:val="00B954E6"/>
    <w:rsid w:val="00BA7C62"/>
    <w:rsid w:val="00BB31FE"/>
    <w:rsid w:val="00BB3B5C"/>
    <w:rsid w:val="00BC512C"/>
    <w:rsid w:val="00BD68F2"/>
    <w:rsid w:val="00BE0A37"/>
    <w:rsid w:val="00C062D9"/>
    <w:rsid w:val="00C11865"/>
    <w:rsid w:val="00C25C32"/>
    <w:rsid w:val="00C3154B"/>
    <w:rsid w:val="00C50DD0"/>
    <w:rsid w:val="00C55A5A"/>
    <w:rsid w:val="00C610BF"/>
    <w:rsid w:val="00C61D0E"/>
    <w:rsid w:val="00C6522B"/>
    <w:rsid w:val="00C70E8A"/>
    <w:rsid w:val="00C85636"/>
    <w:rsid w:val="00C861FF"/>
    <w:rsid w:val="00C9380B"/>
    <w:rsid w:val="00C94F6B"/>
    <w:rsid w:val="00CA0DF9"/>
    <w:rsid w:val="00CA4B71"/>
    <w:rsid w:val="00CB45A2"/>
    <w:rsid w:val="00CB5956"/>
    <w:rsid w:val="00CB5FA9"/>
    <w:rsid w:val="00CB79DC"/>
    <w:rsid w:val="00CC097E"/>
    <w:rsid w:val="00CC4E06"/>
    <w:rsid w:val="00CE4679"/>
    <w:rsid w:val="00CE740F"/>
    <w:rsid w:val="00CF331D"/>
    <w:rsid w:val="00CF51FC"/>
    <w:rsid w:val="00CF5E38"/>
    <w:rsid w:val="00D144B6"/>
    <w:rsid w:val="00D16E8A"/>
    <w:rsid w:val="00D21303"/>
    <w:rsid w:val="00D250B0"/>
    <w:rsid w:val="00D266F2"/>
    <w:rsid w:val="00D326F7"/>
    <w:rsid w:val="00D42754"/>
    <w:rsid w:val="00D44894"/>
    <w:rsid w:val="00D44970"/>
    <w:rsid w:val="00D50C20"/>
    <w:rsid w:val="00D720DA"/>
    <w:rsid w:val="00D86F0D"/>
    <w:rsid w:val="00D956BD"/>
    <w:rsid w:val="00DA5C54"/>
    <w:rsid w:val="00DB4265"/>
    <w:rsid w:val="00DC1F2A"/>
    <w:rsid w:val="00DC27E2"/>
    <w:rsid w:val="00DC35DC"/>
    <w:rsid w:val="00DC3D5F"/>
    <w:rsid w:val="00DC4DAA"/>
    <w:rsid w:val="00DC7E43"/>
    <w:rsid w:val="00DD5A20"/>
    <w:rsid w:val="00DD644C"/>
    <w:rsid w:val="00DD7035"/>
    <w:rsid w:val="00DF5BFA"/>
    <w:rsid w:val="00E04F15"/>
    <w:rsid w:val="00E17CAD"/>
    <w:rsid w:val="00E30D09"/>
    <w:rsid w:val="00E35D9D"/>
    <w:rsid w:val="00E51358"/>
    <w:rsid w:val="00E55220"/>
    <w:rsid w:val="00E602E6"/>
    <w:rsid w:val="00E658A0"/>
    <w:rsid w:val="00E77C52"/>
    <w:rsid w:val="00E810EF"/>
    <w:rsid w:val="00E85B86"/>
    <w:rsid w:val="00E8649D"/>
    <w:rsid w:val="00EA205B"/>
    <w:rsid w:val="00EB1AD1"/>
    <w:rsid w:val="00EC154F"/>
    <w:rsid w:val="00ED1619"/>
    <w:rsid w:val="00ED23BA"/>
    <w:rsid w:val="00ED4718"/>
    <w:rsid w:val="00EE2003"/>
    <w:rsid w:val="00EE2BB6"/>
    <w:rsid w:val="00EF2413"/>
    <w:rsid w:val="00EF5D5D"/>
    <w:rsid w:val="00F01721"/>
    <w:rsid w:val="00F1367E"/>
    <w:rsid w:val="00F25FE6"/>
    <w:rsid w:val="00F26C56"/>
    <w:rsid w:val="00F32DC1"/>
    <w:rsid w:val="00F42D92"/>
    <w:rsid w:val="00F82549"/>
    <w:rsid w:val="00F84D9C"/>
    <w:rsid w:val="00F9652A"/>
    <w:rsid w:val="00F97432"/>
    <w:rsid w:val="00FA0DD9"/>
    <w:rsid w:val="00FC178E"/>
    <w:rsid w:val="00FC24AE"/>
    <w:rsid w:val="00FC6631"/>
    <w:rsid w:val="00FC75C6"/>
    <w:rsid w:val="00FD2372"/>
    <w:rsid w:val="00FE1330"/>
    <w:rsid w:val="00FE2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35EFB"/>
  <w15:docId w15:val="{4676B73C-CD23-47E0-B52D-E613E4A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 w:id="355009047">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HI_Team_DocumentTypeMeeting xmlns="http://schemas.microsoft.com/sharepoint/v4">Minnesanteckningar</RHI_Team_DocumentTypeMeeting>
    <_dlc_DocId xmlns="58d7c0f1-7e90-4c67-8a49-22dc9e863673">4QWDAFUEH3U5-6-1</_dlc_DocId>
    <_dlc_DocIdUrl xmlns="58d7c0f1-7e90-4c67-8a49-22dc9e863673">
      <Url>https://intra.regionhalland.se/webbplatser/tib/_layouts/DocIdRedir.aspx?ID=4QWDAFUEH3U5-6-1</Url>
      <Description>4QWDAFUEH3U5-6-1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öten" ma:contentTypeID="0x010100A9506C5AA4F94F1B996C082D41B9F892007D53CBFA88731A449848ADA86B3D4EE5" ma:contentTypeVersion="1" ma:contentTypeDescription="Innehållstyp för Möten" ma:contentTypeScope="" ma:versionID="67195774cddfcc8801a5965653b849be">
  <xsd:schema xmlns:xsd="http://www.w3.org/2001/XMLSchema" xmlns:xs="http://www.w3.org/2001/XMLSchema" xmlns:p="http://schemas.microsoft.com/office/2006/metadata/properties" xmlns:ns2="http://schemas.microsoft.com/sharepoint/v4" xmlns:ns3="58d7c0f1-7e90-4c67-8a49-22dc9e863673" targetNamespace="http://schemas.microsoft.com/office/2006/metadata/properties" ma:root="true" ma:fieldsID="b4992b1eafc0c8aad8fdd43c5efcb0e3" ns2:_="" ns3:_="">
    <xsd:import namespace="http://schemas.microsoft.com/sharepoint/v4"/>
    <xsd:import namespace="58d7c0f1-7e90-4c67-8a49-22dc9e863673"/>
    <xsd:element name="properties">
      <xsd:complexType>
        <xsd:sequence>
          <xsd:element name="documentManagement">
            <xsd:complexType>
              <xsd:all>
                <xsd:element ref="ns2:RHI_Team_DocumentTypeMeet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Dokumenttyp" ma:format="Dropdown" ma:internalName="RHI_Team_DocumentTypeMeeting">
      <xsd:simpleType>
        <xsd:restriction base="dms:Choice">
          <xsd:enumeration value="Dagordning"/>
          <xsd:enumeration value="Dagordning APT"/>
          <xsd:enumeration value="Minnesanteckningar"/>
          <xsd:enumeration value="Minnesanteckningar APT"/>
        </xsd:restriction>
      </xsd:simpleType>
    </xsd:element>
  </xsd:schema>
  <xsd:schema xmlns:xsd="http://www.w3.org/2001/XMLSchema" xmlns:xs="http://www.w3.org/2001/XMLSchema" xmlns:dms="http://schemas.microsoft.com/office/2006/documentManagement/types" xmlns:pc="http://schemas.microsoft.com/office/infopath/2007/PartnerControls" targetNamespace="58d7c0f1-7e90-4c67-8a49-22dc9e8636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B021-824E-4639-9830-45AE94437696}">
  <ds:schemaRefs>
    <ds:schemaRef ds:uri="http://schemas.microsoft.com/office/2006/metadata/properties"/>
    <ds:schemaRef ds:uri="http://schemas.microsoft.com/office/infopath/2007/PartnerControls"/>
    <ds:schemaRef ds:uri="http://schemas.microsoft.com/sharepoint/v4"/>
    <ds:schemaRef ds:uri="58d7c0f1-7e90-4c67-8a49-22dc9e863673"/>
  </ds:schemaRefs>
</ds:datastoreItem>
</file>

<file path=customXml/itemProps2.xml><?xml version="1.0" encoding="utf-8"?>
<ds:datastoreItem xmlns:ds="http://schemas.openxmlformats.org/officeDocument/2006/customXml" ds:itemID="{B55B516F-611D-4BCC-B891-704E6FA22992}">
  <ds:schemaRefs>
    <ds:schemaRef ds:uri="http://schemas.microsoft.com/sharepoint/v3/contenttype/forms"/>
  </ds:schemaRefs>
</ds:datastoreItem>
</file>

<file path=customXml/itemProps3.xml><?xml version="1.0" encoding="utf-8"?>
<ds:datastoreItem xmlns:ds="http://schemas.openxmlformats.org/officeDocument/2006/customXml" ds:itemID="{F017BA11-9344-4B87-B854-38204B8ABB36}">
  <ds:schemaRefs>
    <ds:schemaRef ds:uri="http://schemas.microsoft.com/sharepoint/events"/>
  </ds:schemaRefs>
</ds:datastoreItem>
</file>

<file path=customXml/itemProps4.xml><?xml version="1.0" encoding="utf-8"?>
<ds:datastoreItem xmlns:ds="http://schemas.openxmlformats.org/officeDocument/2006/customXml" ds:itemID="{92BA4798-95DD-4C1B-8E93-C0E8446D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8d7c0f1-7e90-4c67-8a49-22dc9e86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A55DBC-BAB5-4374-95F1-197B70E7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5204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Eriksson Angelica RK STAB</cp:lastModifiedBy>
  <cp:revision>2</cp:revision>
  <cp:lastPrinted>2019-08-21T11:54:00Z</cp:lastPrinted>
  <dcterms:created xsi:type="dcterms:W3CDTF">2020-03-27T14:46:00Z</dcterms:created>
  <dcterms:modified xsi:type="dcterms:W3CDTF">2020-03-27T14:46:00Z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0x010100A9506C5AA4F94F1B996C082D41B9F892007D53CBFA88731A449848ADA86B3D4EE5</vt:lpwstr>
  </property>
  <property fmtid="{D5CDD505-2E9C-101B-9397-08002B2CF9AE}" pid="3" name="_dlc_DocIdItemGuid">
    <vt:lpwstr>7298c419-800d-41ac-9f9d-775ed43b83d4</vt:lpwstr>
  </property>
</Properties>
</file>