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9F3C" w14:textId="77777777" w:rsidR="00CE35BE" w:rsidRPr="007F6A4B" w:rsidRDefault="00CE35BE" w:rsidP="00CE35BE">
      <w:pPr>
        <w:pStyle w:val="Rubrik"/>
        <w:bidi/>
        <w:rPr>
          <w:sz w:val="28"/>
          <w:szCs w:val="36"/>
        </w:rPr>
      </w:pPr>
      <w:r w:rsidRPr="007F6A4B">
        <w:rPr>
          <w:sz w:val="28"/>
          <w:szCs w:val="36"/>
          <w:rtl/>
          <w:lang w:eastAsia="ar"/>
        </w:rPr>
        <w:t>معلومات من أجل الأفراد الذين وصِف لهم استخدام</w:t>
      </w:r>
    </w:p>
    <w:p w14:paraId="1CEAAC8C" w14:textId="77777777" w:rsidR="00647E41" w:rsidRPr="007F6A4B" w:rsidRDefault="00CE35BE" w:rsidP="00CE35BE">
      <w:pPr>
        <w:pStyle w:val="Rubrik"/>
        <w:bidi/>
        <w:rPr>
          <w:sz w:val="28"/>
          <w:szCs w:val="36"/>
        </w:rPr>
      </w:pPr>
      <w:r w:rsidRPr="007F6A4B">
        <w:rPr>
          <w:sz w:val="28"/>
          <w:szCs w:val="36"/>
          <w:rtl/>
          <w:lang w:eastAsia="ar"/>
        </w:rPr>
        <w:t>جها</w:t>
      </w:r>
      <w:bookmarkStart w:id="0" w:name="_GoBack"/>
      <w:bookmarkEnd w:id="0"/>
      <w:r w:rsidRPr="007F6A4B">
        <w:rPr>
          <w:sz w:val="28"/>
          <w:szCs w:val="36"/>
          <w:rtl/>
          <w:lang w:eastAsia="ar"/>
        </w:rPr>
        <w:t>ز مساعد</w:t>
      </w:r>
    </w:p>
    <w:p w14:paraId="71EA31FA" w14:textId="77777777" w:rsidR="00923874" w:rsidRPr="007F6A4B" w:rsidRDefault="00923874" w:rsidP="000C740E">
      <w:pPr>
        <w:bidi/>
        <w:rPr>
          <w:sz w:val="20"/>
          <w:szCs w:val="24"/>
        </w:rPr>
      </w:pPr>
    </w:p>
    <w:p w14:paraId="408C29B9" w14:textId="77777777" w:rsidR="00CE35BE" w:rsidRPr="007F6A4B" w:rsidRDefault="00CE35BE" w:rsidP="00CE35BE">
      <w:pPr>
        <w:bidi/>
        <w:rPr>
          <w:b/>
          <w:sz w:val="20"/>
          <w:szCs w:val="24"/>
        </w:rPr>
      </w:pPr>
      <w:r w:rsidRPr="007F6A4B">
        <w:rPr>
          <w:b/>
          <w:bCs/>
          <w:sz w:val="20"/>
          <w:szCs w:val="24"/>
          <w:rtl/>
          <w:lang w:eastAsia="ar"/>
        </w:rPr>
        <w:t xml:space="preserve">استعارة الأجهزة المساعدة </w:t>
      </w:r>
    </w:p>
    <w:p w14:paraId="5C29793E" w14:textId="79784B24" w:rsidR="00CE35BE" w:rsidRPr="007F6A4B" w:rsidRDefault="00CE35BE" w:rsidP="00CE35BE">
      <w:pPr>
        <w:bidi/>
        <w:rPr>
          <w:sz w:val="20"/>
          <w:szCs w:val="24"/>
        </w:rPr>
      </w:pPr>
      <w:r w:rsidRPr="007F6A4B">
        <w:rPr>
          <w:sz w:val="20"/>
          <w:szCs w:val="24"/>
          <w:rtl/>
          <w:lang w:eastAsia="ar"/>
        </w:rPr>
        <w:t xml:space="preserve">لقد استعرت جهازًا مساعدًا من </w:t>
      </w:r>
      <w:r w:rsidRPr="007F6A4B">
        <w:rPr>
          <w:sz w:val="20"/>
          <w:szCs w:val="24"/>
          <w:lang w:val="en-US" w:eastAsia="ar" w:bidi="en-US"/>
        </w:rPr>
        <w:t xml:space="preserve">Region </w:t>
      </w:r>
      <w:proofErr w:type="spellStart"/>
      <w:r w:rsidRPr="007F6A4B">
        <w:rPr>
          <w:sz w:val="20"/>
          <w:szCs w:val="24"/>
          <w:lang w:val="en-US" w:eastAsia="ar" w:bidi="en-US"/>
        </w:rPr>
        <w:t>Hallan</w:t>
      </w:r>
      <w:r w:rsidR="00F72F5B">
        <w:rPr>
          <w:sz w:val="20"/>
          <w:szCs w:val="24"/>
          <w:lang w:val="en-US" w:eastAsia="ar" w:bidi="en-US"/>
        </w:rPr>
        <w:t>d</w:t>
      </w:r>
      <w:proofErr w:type="spellEnd"/>
      <w:r w:rsidRPr="007F6A4B">
        <w:rPr>
          <w:sz w:val="20"/>
          <w:szCs w:val="24"/>
          <w:rtl/>
          <w:lang w:eastAsia="ar"/>
        </w:rPr>
        <w:t xml:space="preserve">. تُعدل الأجهزة المساعدة خصيصًا من أجلك ولا يُسمح بإعارتها أو بيعها أو نقل حيازتها إلى شخص أخر. إذ يقع على عاتقك وحدك وعلى عاتق قريبك / الوصي عليك المسؤولية عن الجهاز أثناء وجوده لديك على سبيل الإعارة.  </w:t>
      </w:r>
    </w:p>
    <w:p w14:paraId="3E1D33F6" w14:textId="77777777" w:rsidR="00CE35BE" w:rsidRPr="007F6A4B" w:rsidRDefault="00CE35BE" w:rsidP="00CE35BE">
      <w:pPr>
        <w:bidi/>
        <w:rPr>
          <w:sz w:val="20"/>
          <w:szCs w:val="24"/>
        </w:rPr>
      </w:pPr>
    </w:p>
    <w:p w14:paraId="015F488D" w14:textId="77777777" w:rsidR="00CE35BE" w:rsidRPr="007F6A4B" w:rsidRDefault="00CE35BE" w:rsidP="00CE35BE">
      <w:pPr>
        <w:bidi/>
        <w:rPr>
          <w:sz w:val="20"/>
          <w:szCs w:val="24"/>
        </w:rPr>
      </w:pPr>
      <w:r w:rsidRPr="007F6A4B">
        <w:rPr>
          <w:sz w:val="20"/>
          <w:szCs w:val="24"/>
          <w:rtl/>
          <w:lang w:eastAsia="ar"/>
        </w:rPr>
        <w:t xml:space="preserve">وفي إطار إعارتك الجهاز المساعد </w:t>
      </w:r>
    </w:p>
    <w:p w14:paraId="3F6EF714" w14:textId="77777777" w:rsidR="00CE35BE" w:rsidRPr="007F6A4B" w:rsidRDefault="00CE35BE" w:rsidP="00CE35BE">
      <w:pPr>
        <w:bidi/>
        <w:rPr>
          <w:sz w:val="20"/>
          <w:szCs w:val="24"/>
        </w:rPr>
      </w:pPr>
      <w:r w:rsidRPr="007F6A4B">
        <w:rPr>
          <w:sz w:val="20"/>
          <w:szCs w:val="24"/>
          <w:rtl/>
          <w:lang w:eastAsia="ar"/>
        </w:rPr>
        <w:t xml:space="preserve">سوف تُسجل بياناتك الشخصية داخل نظام الحاسب الآلي لـمركز التكنولوجيا المساعدة ( </w:t>
      </w:r>
      <w:proofErr w:type="spellStart"/>
      <w:r w:rsidRPr="007F6A4B">
        <w:rPr>
          <w:sz w:val="20"/>
          <w:szCs w:val="24"/>
          <w:lang w:val="en-US" w:eastAsia="ar" w:bidi="en-US"/>
        </w:rPr>
        <w:t>Hjälpmedelscentrum</w:t>
      </w:r>
      <w:proofErr w:type="spellEnd"/>
      <w:r w:rsidRPr="007F6A4B">
        <w:rPr>
          <w:sz w:val="20"/>
          <w:szCs w:val="24"/>
          <w:rtl/>
          <w:lang w:eastAsia="ar"/>
        </w:rPr>
        <w:t xml:space="preserve">. لهذا تضمن </w:t>
      </w:r>
      <w:r w:rsidRPr="007F6A4B">
        <w:rPr>
          <w:sz w:val="20"/>
          <w:szCs w:val="24"/>
          <w:lang w:val="en-US" w:eastAsia="ar" w:bidi="en-US"/>
        </w:rPr>
        <w:t xml:space="preserve">Region </w:t>
      </w:r>
      <w:proofErr w:type="spellStart"/>
      <w:r w:rsidRPr="007F6A4B">
        <w:rPr>
          <w:sz w:val="20"/>
          <w:szCs w:val="24"/>
          <w:lang w:val="en-US" w:eastAsia="ar" w:bidi="en-US"/>
        </w:rPr>
        <w:t>Halland</w:t>
      </w:r>
      <w:proofErr w:type="spellEnd"/>
      <w:r w:rsidRPr="007F6A4B">
        <w:rPr>
          <w:sz w:val="20"/>
          <w:szCs w:val="24"/>
          <w:rtl/>
          <w:lang w:eastAsia="ar"/>
        </w:rPr>
        <w:t xml:space="preserve"> الحماية لخصوصيتك. </w:t>
      </w:r>
    </w:p>
    <w:p w14:paraId="1F099A67" w14:textId="77777777" w:rsidR="00CE35BE" w:rsidRPr="007F6A4B" w:rsidRDefault="00CE35BE" w:rsidP="00CE35BE">
      <w:pPr>
        <w:bidi/>
        <w:rPr>
          <w:sz w:val="20"/>
          <w:szCs w:val="24"/>
        </w:rPr>
      </w:pPr>
      <w:r w:rsidRPr="007F6A4B">
        <w:rPr>
          <w:sz w:val="20"/>
          <w:szCs w:val="24"/>
          <w:rtl/>
          <w:lang w:eastAsia="ar"/>
        </w:rPr>
        <w:t xml:space="preserve">لمزيد من المعلومات (المتوفرة باللغة السويدية) حول سبل معالجة </w:t>
      </w:r>
      <w:r w:rsidRPr="007F6A4B">
        <w:rPr>
          <w:sz w:val="20"/>
          <w:szCs w:val="24"/>
          <w:lang w:val="en-US" w:eastAsia="ar" w:bidi="en-US"/>
        </w:rPr>
        <w:t xml:space="preserve">Region </w:t>
      </w:r>
      <w:proofErr w:type="spellStart"/>
      <w:r w:rsidRPr="007F6A4B">
        <w:rPr>
          <w:sz w:val="20"/>
          <w:szCs w:val="24"/>
          <w:lang w:val="en-US" w:eastAsia="ar" w:bidi="en-US"/>
        </w:rPr>
        <w:t>Halland</w:t>
      </w:r>
      <w:proofErr w:type="spellEnd"/>
      <w:r w:rsidRPr="007F6A4B">
        <w:rPr>
          <w:sz w:val="20"/>
          <w:szCs w:val="24"/>
          <w:rtl/>
          <w:lang w:eastAsia="ar"/>
        </w:rPr>
        <w:t xml:space="preserve"> لبياناتك الشخصية يرجى زيارة:</w:t>
      </w:r>
      <w:r w:rsidR="00610232">
        <w:fldChar w:fldCharType="begin"/>
      </w:r>
      <w:r w:rsidR="00610232">
        <w:instrText xml:space="preserve"> HYPERLINK "http://www.reg</w:instrText>
      </w:r>
      <w:r w:rsidR="00610232">
        <w:instrText xml:space="preserve">ionhalland.se/dataskydd" </w:instrText>
      </w:r>
      <w:r w:rsidR="00610232">
        <w:fldChar w:fldCharType="separate"/>
      </w:r>
      <w:r w:rsidRPr="007F6A4B">
        <w:rPr>
          <w:rStyle w:val="Hyperlnk"/>
          <w:sz w:val="20"/>
          <w:szCs w:val="24"/>
          <w:lang w:val="en-US" w:eastAsia="ar" w:bidi="en-US"/>
        </w:rPr>
        <w:t>www.regionhalland.se/dataskydd</w:t>
      </w:r>
      <w:r w:rsidR="00610232">
        <w:rPr>
          <w:rStyle w:val="Hyperlnk"/>
          <w:sz w:val="20"/>
          <w:szCs w:val="24"/>
          <w:lang w:val="en-US" w:eastAsia="ar" w:bidi="en-US"/>
        </w:rPr>
        <w:fldChar w:fldCharType="end"/>
      </w:r>
      <w:r w:rsidRPr="007F6A4B">
        <w:rPr>
          <w:sz w:val="20"/>
          <w:szCs w:val="24"/>
          <w:rtl/>
          <w:lang w:eastAsia="ar"/>
        </w:rPr>
        <w:t xml:space="preserve">     </w:t>
      </w:r>
    </w:p>
    <w:p w14:paraId="4E752215" w14:textId="77777777" w:rsidR="00CE35BE" w:rsidRPr="007F6A4B" w:rsidRDefault="00CE35BE" w:rsidP="00CE35BE">
      <w:pPr>
        <w:bidi/>
        <w:rPr>
          <w:sz w:val="20"/>
          <w:szCs w:val="24"/>
        </w:rPr>
      </w:pPr>
    </w:p>
    <w:p w14:paraId="7EA95019" w14:textId="77777777" w:rsidR="00CE35BE" w:rsidRPr="007F6A4B" w:rsidRDefault="00CE35BE" w:rsidP="00CE35BE">
      <w:pPr>
        <w:bidi/>
        <w:rPr>
          <w:b/>
          <w:sz w:val="20"/>
          <w:szCs w:val="24"/>
        </w:rPr>
      </w:pPr>
      <w:r w:rsidRPr="007F6A4B">
        <w:rPr>
          <w:b/>
          <w:bCs/>
          <w:sz w:val="20"/>
          <w:szCs w:val="24"/>
          <w:rtl/>
          <w:lang w:eastAsia="ar"/>
        </w:rPr>
        <w:t xml:space="preserve">تعليمات التشغيل وغيرها من التعليمات الأخرى والعناية بجهاز المساعدة </w:t>
      </w:r>
    </w:p>
    <w:p w14:paraId="4072D26E" w14:textId="77777777" w:rsidR="00CE35BE" w:rsidRPr="007F6A4B" w:rsidRDefault="00CE35BE" w:rsidP="00CE35BE">
      <w:pPr>
        <w:bidi/>
        <w:rPr>
          <w:sz w:val="20"/>
          <w:szCs w:val="24"/>
        </w:rPr>
      </w:pPr>
      <w:r w:rsidRPr="007F6A4B">
        <w:rPr>
          <w:sz w:val="20"/>
          <w:szCs w:val="24"/>
          <w:rtl/>
          <w:lang w:eastAsia="ar"/>
        </w:rPr>
        <w:t>يقع على عاتقك مسؤولية استعمال الجهاز والمحافظة عليه وتنظيفه حسب تعليمات التشغيل وإرشادات الواصف والعاملين في مركز التكنولوجيا المساعدة. إذ من شأن ذلك ضمان عمل الجهاز بصورة سليمة وعدم تعرضه للتلف بدرجة تفوق المعدل الطبيعي (تأكد على سبيل المثال من شحن بطاريات الجهاز وتنظيفه وملء إطاراته بالهواء). كما يتعين أيضا تخزين الجهاز في مكان مناسب وبما يتفق مع أي تعليمات خاصة. لا يجب إدخال أية تعديلات على الجهاز أو العبث به. إذا وصف لي كرسي متحرك كهربائي، فإنني أتعهد أيضا بالاحتفاظ به في مكان مغلق عند درجة حرارة لا تقل عن +5 درجة مئوية.</w:t>
      </w:r>
    </w:p>
    <w:p w14:paraId="0FFFAFD6" w14:textId="77777777" w:rsidR="00CE35BE" w:rsidRPr="007F6A4B" w:rsidRDefault="00CE35BE" w:rsidP="00CE35BE">
      <w:pPr>
        <w:bidi/>
        <w:rPr>
          <w:sz w:val="20"/>
          <w:szCs w:val="24"/>
        </w:rPr>
      </w:pPr>
    </w:p>
    <w:p w14:paraId="5F097178" w14:textId="77777777" w:rsidR="00CE35BE" w:rsidRPr="007F6A4B" w:rsidRDefault="00CE35BE" w:rsidP="00CE35BE">
      <w:pPr>
        <w:bidi/>
        <w:rPr>
          <w:b/>
          <w:sz w:val="20"/>
          <w:szCs w:val="24"/>
        </w:rPr>
      </w:pPr>
      <w:r w:rsidRPr="007F6A4B">
        <w:rPr>
          <w:b/>
          <w:bCs/>
          <w:sz w:val="20"/>
          <w:szCs w:val="24"/>
          <w:rtl/>
          <w:lang w:eastAsia="ar"/>
        </w:rPr>
        <w:t xml:space="preserve">تَحمُل تبعة سداد التلفيات </w:t>
      </w:r>
    </w:p>
    <w:p w14:paraId="0852E270" w14:textId="77777777" w:rsidR="00CE35BE" w:rsidRPr="007F6A4B" w:rsidRDefault="00CE35BE" w:rsidP="00CE35BE">
      <w:pPr>
        <w:bidi/>
        <w:rPr>
          <w:sz w:val="20"/>
          <w:szCs w:val="24"/>
        </w:rPr>
      </w:pPr>
      <w:r w:rsidRPr="007F6A4B">
        <w:rPr>
          <w:sz w:val="20"/>
          <w:szCs w:val="24"/>
          <w:rtl/>
          <w:lang w:eastAsia="ar"/>
        </w:rPr>
        <w:t xml:space="preserve">يجوز أن تتحمل تبعة سداد قيمة التلفيات إذا تعرض الجهاز للتلف من جراء تجاوز حدود البلي بالاستعمال العادي أو في حالة ضياعه بسبب الإهمال أو عدم إعادته عندما يطلب منك الواصف ذلك.  كما يجوز كذلك أن تتحمل سداد المصروفات في حالة عدم استعمال الجهاز المساعد بطريقة صحيحة أو عند مخالفة التعليمات المذكورة في هذا الكتيب.   </w:t>
      </w:r>
    </w:p>
    <w:p w14:paraId="6EC58DFE" w14:textId="77777777" w:rsidR="00CE35BE" w:rsidRPr="007F6A4B" w:rsidRDefault="00CE35BE" w:rsidP="00CE35BE">
      <w:pPr>
        <w:bidi/>
        <w:rPr>
          <w:sz w:val="20"/>
          <w:szCs w:val="24"/>
        </w:rPr>
      </w:pPr>
    </w:p>
    <w:p w14:paraId="2BE54907" w14:textId="77777777" w:rsidR="00CE35BE" w:rsidRPr="007F6A4B" w:rsidRDefault="00CE35BE" w:rsidP="00CE35BE">
      <w:pPr>
        <w:bidi/>
        <w:rPr>
          <w:b/>
          <w:sz w:val="20"/>
          <w:szCs w:val="24"/>
        </w:rPr>
      </w:pPr>
      <w:r w:rsidRPr="007F6A4B">
        <w:rPr>
          <w:b/>
          <w:bCs/>
          <w:sz w:val="20"/>
          <w:szCs w:val="24"/>
          <w:rtl/>
          <w:lang w:eastAsia="ar"/>
        </w:rPr>
        <w:t xml:space="preserve">تغيير محل الإقامة: </w:t>
      </w:r>
    </w:p>
    <w:p w14:paraId="162F5FD9" w14:textId="77777777" w:rsidR="00CE35BE" w:rsidRPr="007F6A4B" w:rsidRDefault="00CE35BE" w:rsidP="00CE35BE">
      <w:pPr>
        <w:bidi/>
        <w:rPr>
          <w:sz w:val="20"/>
          <w:szCs w:val="24"/>
        </w:rPr>
      </w:pPr>
      <w:r w:rsidRPr="007F6A4B">
        <w:rPr>
          <w:sz w:val="20"/>
          <w:szCs w:val="24"/>
          <w:rtl/>
          <w:lang w:eastAsia="ar"/>
        </w:rPr>
        <w:t xml:space="preserve">يرجى الاتصال بالواصف في غضون مدة زمنية مناسبة للاستعلام عن كيفية اصطحاب الأجهزة المساعدة معك لدى انتقالك إلى محل إقامة آخر والقواعد التي تسري في هذه الحالة.  </w:t>
      </w:r>
    </w:p>
    <w:p w14:paraId="327CB431" w14:textId="77777777" w:rsidR="00CE35BE" w:rsidRPr="007F6A4B" w:rsidRDefault="00CE35BE" w:rsidP="00CE35BE">
      <w:pPr>
        <w:bidi/>
        <w:rPr>
          <w:sz w:val="20"/>
          <w:szCs w:val="24"/>
        </w:rPr>
      </w:pPr>
    </w:p>
    <w:p w14:paraId="751983A7" w14:textId="77777777" w:rsidR="00CE35BE" w:rsidRPr="007F6A4B" w:rsidRDefault="00CE35BE" w:rsidP="00CE35BE">
      <w:pPr>
        <w:bidi/>
        <w:rPr>
          <w:b/>
          <w:sz w:val="20"/>
          <w:szCs w:val="24"/>
        </w:rPr>
      </w:pPr>
      <w:r w:rsidRPr="007F6A4B">
        <w:rPr>
          <w:b/>
          <w:bCs/>
          <w:sz w:val="20"/>
          <w:szCs w:val="24"/>
          <w:rtl/>
          <w:lang w:eastAsia="ar"/>
        </w:rPr>
        <w:t xml:space="preserve">إعادة الأجهزة المساعدة </w:t>
      </w:r>
    </w:p>
    <w:p w14:paraId="6EDCA549" w14:textId="77777777" w:rsidR="00CE35BE" w:rsidRPr="007F6A4B" w:rsidRDefault="00CE35BE" w:rsidP="00CE35BE">
      <w:pPr>
        <w:bidi/>
        <w:rPr>
          <w:sz w:val="20"/>
          <w:szCs w:val="24"/>
        </w:rPr>
      </w:pPr>
      <w:r w:rsidRPr="007F6A4B">
        <w:rPr>
          <w:sz w:val="20"/>
          <w:szCs w:val="24"/>
          <w:rtl/>
          <w:lang w:eastAsia="ar"/>
        </w:rPr>
        <w:t xml:space="preserve">عندما لا تعد في حاجة إلى استعمال الجهاز المساعد أو عندما يٌطلب منك إعادته، يتعين إعادته على الفور سليمًا ونظيفًا تمامًا إلى أقرب مركز رعاية صحية أو إلى إحدى الوحدات التابعة لـمركز التكنولوجيا المساعدة </w:t>
      </w:r>
      <w:proofErr w:type="spellStart"/>
      <w:r w:rsidRPr="007F6A4B">
        <w:rPr>
          <w:sz w:val="20"/>
          <w:szCs w:val="24"/>
          <w:lang w:val="en-US" w:eastAsia="ar" w:bidi="en-US"/>
        </w:rPr>
        <w:t>Hjälpmedelscentrum</w:t>
      </w:r>
      <w:proofErr w:type="spellEnd"/>
      <w:r w:rsidRPr="007F6A4B">
        <w:rPr>
          <w:sz w:val="20"/>
          <w:szCs w:val="24"/>
          <w:rtl/>
          <w:lang w:eastAsia="ar"/>
        </w:rPr>
        <w:t xml:space="preserve"> ) بمدينة هالمستاد أو فاربرغ أو كونغسباكا.  إذا كنت بحاجة إلى المساعدة في نقل الأجهزة الكبيرة أو الضخمة، فاتصل بالواصف. في حالة التعرض لخطر الإصابة بالعدوى يرجى إبلاغ الوحدة بذلك لدى إعادة الجهاز المساعد إليها. </w:t>
      </w:r>
    </w:p>
    <w:p w14:paraId="21BDD908" w14:textId="77777777" w:rsidR="00CE35BE" w:rsidRPr="007F6A4B" w:rsidRDefault="00CE35BE" w:rsidP="00CE35BE">
      <w:pPr>
        <w:bidi/>
        <w:rPr>
          <w:sz w:val="20"/>
          <w:szCs w:val="24"/>
        </w:rPr>
      </w:pPr>
    </w:p>
    <w:p w14:paraId="0B3BD6F6" w14:textId="77777777" w:rsidR="00CE35BE" w:rsidRPr="007F6A4B" w:rsidRDefault="00CE35BE" w:rsidP="00CE35BE">
      <w:pPr>
        <w:bidi/>
        <w:rPr>
          <w:b/>
          <w:sz w:val="20"/>
          <w:szCs w:val="24"/>
        </w:rPr>
      </w:pPr>
      <w:r w:rsidRPr="007F6A4B">
        <w:rPr>
          <w:b/>
          <w:bCs/>
          <w:sz w:val="20"/>
          <w:szCs w:val="24"/>
          <w:rtl/>
          <w:lang w:eastAsia="ar"/>
        </w:rPr>
        <w:t xml:space="preserve">أثناء السفر </w:t>
      </w:r>
    </w:p>
    <w:p w14:paraId="11B240AF" w14:textId="77777777" w:rsidR="00CE35BE" w:rsidRPr="007F6A4B" w:rsidRDefault="00CE35BE" w:rsidP="00CE35BE">
      <w:pPr>
        <w:bidi/>
        <w:rPr>
          <w:sz w:val="20"/>
          <w:szCs w:val="24"/>
        </w:rPr>
      </w:pPr>
      <w:r w:rsidRPr="007F6A4B">
        <w:rPr>
          <w:sz w:val="20"/>
          <w:szCs w:val="24"/>
          <w:rtl/>
          <w:lang w:eastAsia="ar"/>
        </w:rPr>
        <w:t xml:space="preserve">في حالة تعرض الجهاز المساعد للتلف أثناء السفر عن طريق الطائرة أو القطار أو لدى الاستعانة بخدمة السيارات الأجرة للمعوقين أو كبار السن على سبيل المثال، يتعين تقديم مطالبة بصفة شخصية إلى شركة الطيران/النقل الجوي أو الشركات المماثلة مباشرة وكذلك إبلاغ شركة التأمين. كما يتعين التواصل مع الواصف بصفة مستمرة. وإلى جانب هذا، في حالة سرقة الجهاز أو تعرضه للتلف يجب عليك التقدم ببلاغ إلى الشرطة وإشعار الواصف بذلك. وتجدر الإشارة إلى أن موفر الخدمة الصحية لا يتحمل تكاليف النقل أو تكاليف أي تصليحات مطلوبة أثناء الإقامة في الخارج. إذ يتحمل مستعير الجهاز مسؤولية تغطية تلك التكاليف سواء بنفسه أو عن طريق بوليصة تأمين. لذا في حالة تصليح الجهاز أثناء الإقامة في </w:t>
      </w:r>
      <w:r w:rsidRPr="007F6A4B">
        <w:rPr>
          <w:sz w:val="20"/>
          <w:szCs w:val="24"/>
          <w:rtl/>
          <w:lang w:eastAsia="ar"/>
        </w:rPr>
        <w:lastRenderedPageBreak/>
        <w:t xml:space="preserve">الخارج يرجى الاتصال بـمركز التكنولوجيا المساعدة. ويمكنك الاتصال بـمركز التكنولوجيا المساعدة قبل قيامك بزيارة إلى الخارج (قبل موعد السفر بـ 14 يوم عمل على الأقل) لاتخاذ الترتيبات اللازمة من أجل فحص الجهاز.   </w:t>
      </w:r>
    </w:p>
    <w:p w14:paraId="7E683E94" w14:textId="77777777" w:rsidR="00CE35BE" w:rsidRPr="007F6A4B" w:rsidRDefault="00CE35BE" w:rsidP="00CE35BE">
      <w:pPr>
        <w:bidi/>
        <w:rPr>
          <w:sz w:val="20"/>
          <w:szCs w:val="24"/>
        </w:rPr>
      </w:pPr>
    </w:p>
    <w:p w14:paraId="0035BF23" w14:textId="77777777" w:rsidR="00CE35BE" w:rsidRPr="007F6A4B" w:rsidRDefault="00CE35BE" w:rsidP="00CE35BE">
      <w:pPr>
        <w:bidi/>
        <w:rPr>
          <w:b/>
          <w:sz w:val="20"/>
          <w:szCs w:val="24"/>
        </w:rPr>
      </w:pPr>
      <w:r w:rsidRPr="007F6A4B">
        <w:rPr>
          <w:b/>
          <w:bCs/>
          <w:sz w:val="20"/>
          <w:szCs w:val="24"/>
          <w:rtl/>
          <w:lang w:eastAsia="ar"/>
        </w:rPr>
        <w:t xml:space="preserve">التأمين </w:t>
      </w:r>
    </w:p>
    <w:p w14:paraId="28F24F7F" w14:textId="77777777" w:rsidR="00CE35BE" w:rsidRPr="007F6A4B" w:rsidRDefault="00CE35BE" w:rsidP="00CE35BE">
      <w:pPr>
        <w:bidi/>
        <w:rPr>
          <w:sz w:val="20"/>
          <w:szCs w:val="24"/>
        </w:rPr>
      </w:pPr>
      <w:r w:rsidRPr="007F6A4B">
        <w:rPr>
          <w:sz w:val="20"/>
          <w:szCs w:val="24"/>
          <w:rtl/>
          <w:lang w:eastAsia="ar"/>
        </w:rPr>
        <w:t xml:space="preserve">يُنصح بمراجعة التغطية التأمينية الخاصة بك للتأكد من أنها تشمل على سبيل المثال حالات السرقة والحريق وغيرها من التلفيات غير المتوقعة للجهاز. وإلى جانب هذا، في حالة سرقة الجهاز أو تعرضه للتلف يجب عليك التقدم ببلاغ إلى الشرطة وإشعار الواصف بذلك.  </w:t>
      </w:r>
    </w:p>
    <w:p w14:paraId="72E0944D" w14:textId="77777777" w:rsidR="00CE35BE" w:rsidRPr="007F6A4B" w:rsidRDefault="00CE35BE" w:rsidP="00CE35BE">
      <w:pPr>
        <w:bidi/>
        <w:rPr>
          <w:sz w:val="20"/>
          <w:szCs w:val="24"/>
        </w:rPr>
      </w:pPr>
    </w:p>
    <w:p w14:paraId="2CA63C0B" w14:textId="77777777" w:rsidR="00CE35BE" w:rsidRPr="007F6A4B" w:rsidRDefault="00CE35BE" w:rsidP="00CE35BE">
      <w:pPr>
        <w:bidi/>
        <w:rPr>
          <w:b/>
          <w:sz w:val="20"/>
          <w:szCs w:val="24"/>
        </w:rPr>
      </w:pPr>
      <w:r w:rsidRPr="007F6A4B">
        <w:rPr>
          <w:b/>
          <w:bCs/>
          <w:sz w:val="20"/>
          <w:szCs w:val="24"/>
          <w:rtl/>
          <w:lang w:eastAsia="ar"/>
        </w:rPr>
        <w:t>تابع التأمين</w:t>
      </w:r>
    </w:p>
    <w:p w14:paraId="005A4565" w14:textId="77777777" w:rsidR="00CE35BE" w:rsidRPr="007F6A4B" w:rsidRDefault="00CE35BE" w:rsidP="00CE35BE">
      <w:pPr>
        <w:bidi/>
        <w:rPr>
          <w:sz w:val="20"/>
          <w:szCs w:val="24"/>
        </w:rPr>
      </w:pPr>
      <w:r w:rsidRPr="007F6A4B">
        <w:rPr>
          <w:sz w:val="20"/>
          <w:szCs w:val="24"/>
          <w:rtl/>
          <w:lang w:eastAsia="ar"/>
        </w:rPr>
        <w:t xml:space="preserve">كما تتحمل المسؤولية كذلك عن أية تلفيات/ خسائر أو إصابة تؤثر على أي شخص آخر أو ممتلكاته بموجب القواعد السارية فيما يخص التعويضات. لهذا السبب يوصي مركز التكنولوجيا المساعدة بالتأكد من التغطية التأمينية الخاصة بك لا سيما ما يتعلق بالكراسي المتحركة الكهربائية والأجهزة المساعدة ذات القيمة الاقتصادية المرتفعة.  إذا كان لديك استفسار أو تعرضت لحادث أو تعرض جهازك المساعد لحادث يرجى منك الاتصال بالواصف.  </w:t>
      </w:r>
    </w:p>
    <w:p w14:paraId="2224ED8A" w14:textId="77777777" w:rsidR="00CE35BE" w:rsidRPr="007F6A4B" w:rsidRDefault="00CE35BE" w:rsidP="00CE35BE">
      <w:pPr>
        <w:bidi/>
        <w:rPr>
          <w:sz w:val="20"/>
          <w:szCs w:val="24"/>
        </w:rPr>
      </w:pPr>
    </w:p>
    <w:p w14:paraId="7DB9834C" w14:textId="77777777" w:rsidR="00CE35BE" w:rsidRPr="007F6A4B" w:rsidRDefault="00CE35BE" w:rsidP="00CE35BE">
      <w:pPr>
        <w:bidi/>
        <w:rPr>
          <w:b/>
          <w:sz w:val="20"/>
          <w:szCs w:val="24"/>
        </w:rPr>
      </w:pPr>
      <w:r w:rsidRPr="007F6A4B">
        <w:rPr>
          <w:b/>
          <w:bCs/>
          <w:sz w:val="20"/>
          <w:szCs w:val="24"/>
          <w:rtl/>
          <w:lang w:eastAsia="ar"/>
        </w:rPr>
        <w:t xml:space="preserve">التصليحات  </w:t>
      </w:r>
    </w:p>
    <w:p w14:paraId="50EF03BA" w14:textId="77777777" w:rsidR="00CE35BE" w:rsidRPr="007F6A4B" w:rsidRDefault="00CE35BE" w:rsidP="00CE35BE">
      <w:pPr>
        <w:bidi/>
        <w:rPr>
          <w:sz w:val="20"/>
          <w:szCs w:val="24"/>
        </w:rPr>
      </w:pPr>
      <w:r w:rsidRPr="007F6A4B">
        <w:rPr>
          <w:sz w:val="20"/>
          <w:szCs w:val="24"/>
          <w:rtl/>
          <w:lang w:eastAsia="ar"/>
        </w:rPr>
        <w:t xml:space="preserve">إذا احتاج الجهاز للتصليح يرجى الاتصال بمركز التكنولوجيا المساعدة. إذا ظننت أن العطل الموجود في الجهاز المساعد قد يؤثر على سلامتك لا تستخدمه حتى يتم إصلاحه.  كما يتعين تمكين فنيين الإصلاح من الوصول إلى الجهاز المساعد وبعبارة أخرى إبعاد أي قطع أثاث أو أغراض أخرى من الطريق حتى يتسنى لهم الوصول إليه. لا تدفع </w:t>
      </w:r>
      <w:r w:rsidRPr="007F6A4B">
        <w:rPr>
          <w:sz w:val="20"/>
          <w:szCs w:val="24"/>
          <w:lang w:val="en-US" w:eastAsia="ar" w:bidi="en-US"/>
        </w:rPr>
        <w:t xml:space="preserve">Region </w:t>
      </w:r>
      <w:proofErr w:type="spellStart"/>
      <w:r w:rsidRPr="007F6A4B">
        <w:rPr>
          <w:sz w:val="20"/>
          <w:szCs w:val="24"/>
          <w:lang w:val="en-US" w:eastAsia="ar" w:bidi="en-US"/>
        </w:rPr>
        <w:t>Halland</w:t>
      </w:r>
      <w:proofErr w:type="spellEnd"/>
      <w:r w:rsidRPr="007F6A4B">
        <w:rPr>
          <w:sz w:val="20"/>
          <w:szCs w:val="24"/>
          <w:rtl/>
          <w:lang w:eastAsia="ar"/>
        </w:rPr>
        <w:t xml:space="preserve"> تكاليف الإصلاحات التي تقتضيها التلفيات التي تلحق بمحيطك، على سبيل المثال، وقوع تلفيات في منزلك بسبب استخدام الجهاز.   </w:t>
      </w:r>
    </w:p>
    <w:p w14:paraId="7C6EDFFE" w14:textId="77777777" w:rsidR="00CE35BE" w:rsidRPr="007F6A4B" w:rsidRDefault="00CE35BE" w:rsidP="00CE35BE">
      <w:pPr>
        <w:bidi/>
        <w:rPr>
          <w:sz w:val="20"/>
          <w:szCs w:val="24"/>
        </w:rPr>
      </w:pPr>
    </w:p>
    <w:p w14:paraId="449402EB" w14:textId="77777777" w:rsidR="00CE35BE" w:rsidRPr="007F6A4B" w:rsidRDefault="00CE35BE" w:rsidP="00CE35BE">
      <w:pPr>
        <w:bidi/>
        <w:rPr>
          <w:b/>
          <w:sz w:val="20"/>
          <w:szCs w:val="24"/>
        </w:rPr>
      </w:pPr>
      <w:r w:rsidRPr="007F6A4B">
        <w:rPr>
          <w:b/>
          <w:bCs/>
          <w:sz w:val="20"/>
          <w:szCs w:val="24"/>
          <w:rtl/>
          <w:lang w:eastAsia="ar"/>
        </w:rPr>
        <w:t xml:space="preserve">الخدمة عند الطلب </w:t>
      </w:r>
    </w:p>
    <w:p w14:paraId="7D40BDB8" w14:textId="65706938" w:rsidR="00CE35BE" w:rsidRPr="007F6A4B" w:rsidRDefault="00CE35BE" w:rsidP="00CE35BE">
      <w:pPr>
        <w:bidi/>
        <w:rPr>
          <w:sz w:val="20"/>
          <w:szCs w:val="24"/>
        </w:rPr>
      </w:pPr>
      <w:r w:rsidRPr="007F6A4B">
        <w:rPr>
          <w:sz w:val="20"/>
          <w:szCs w:val="24"/>
          <w:rtl/>
          <w:lang w:eastAsia="ar"/>
        </w:rPr>
        <w:t>تتوافر الخدمة عند الطلب للأجهزة المساعدة من الساعة 8 صباحًا وحتى الساعة 4 عصرًا في أيام السبت والأحد من كل أسبوع وأثناء العطلات الرسمية.  يستهدف توفير الخدمة عند الطلب الحالات العاجلة بمقاطعة هالند التي تحتاج إلى سرعة التعامل معها على الفور دون إبطاء عوضًا عن الانتظار حتى أول يوم بعد انقضاء إجازة نهاية الأسبوع أو العطلة الرسمية. يمكن إصلاح العطل مؤقتًا في بعض الأحيان ثم إصلاحه بعد ذلك بصفة دائمة بعد انقضاء عطلة نهاية الأسبوع أو العطلة الرسمية. وتتمثل الأجهزة المساعدة التي تشملها ميزة الخدمة عند الطلب المصاعد الشخصية والأسرة وغيرها من الأجهزة الأخرى المطلوبة من أجل ضمان تمتعك بالقدرة على أداء المهام الأساسية لحياتك اليومية. لذا يجري أحد فنيّ الأجهزة المساعدة بمركز التكنولوجيا المساعدة تقييمًا للجهاز لتحديد ما إذا كان ثمة حاجة لاتخاذ إجراء حيال الأمر أم لا.  للتواصل مع الفني المسؤول يمكنك الاتصال بهاتف</w:t>
      </w:r>
      <w:r w:rsidRPr="007F6A4B">
        <w:rPr>
          <w:sz w:val="20"/>
          <w:szCs w:val="24"/>
          <w:lang w:val="en-US" w:eastAsia="ar" w:bidi="en-US"/>
        </w:rPr>
        <w:t xml:space="preserve">Region </w:t>
      </w:r>
      <w:proofErr w:type="spellStart"/>
      <w:r w:rsidRPr="007F6A4B">
        <w:rPr>
          <w:sz w:val="20"/>
          <w:szCs w:val="24"/>
          <w:lang w:val="en-US" w:eastAsia="ar" w:bidi="en-US"/>
        </w:rPr>
        <w:t>Halland</w:t>
      </w:r>
      <w:proofErr w:type="spellEnd"/>
      <w:r w:rsidR="00F72F5B">
        <w:rPr>
          <w:sz w:val="20"/>
          <w:szCs w:val="24"/>
          <w:lang w:val="en-US" w:eastAsia="ar" w:bidi="en-US"/>
        </w:rPr>
        <w:t xml:space="preserve"> </w:t>
      </w:r>
      <w:r w:rsidRPr="007F6A4B">
        <w:rPr>
          <w:sz w:val="20"/>
          <w:szCs w:val="24"/>
          <w:rtl/>
          <w:lang w:eastAsia="ar"/>
        </w:rPr>
        <w:t xml:space="preserve"> على الرقم: </w:t>
      </w:r>
      <w:r w:rsidR="00F72F5B" w:rsidRPr="00CE35BE">
        <w:rPr>
          <w:lang w:bidi="en-US"/>
        </w:rPr>
        <w:t>035-13 10 00</w:t>
      </w:r>
    </w:p>
    <w:p w14:paraId="37BB3F92" w14:textId="77777777" w:rsidR="00CE35BE" w:rsidRPr="007F6A4B" w:rsidRDefault="00CE35BE" w:rsidP="00CE35BE">
      <w:pPr>
        <w:bidi/>
        <w:rPr>
          <w:b/>
          <w:sz w:val="20"/>
          <w:szCs w:val="24"/>
        </w:rPr>
      </w:pPr>
    </w:p>
    <w:p w14:paraId="2582841B" w14:textId="77777777" w:rsidR="00CE35BE" w:rsidRPr="007F6A4B" w:rsidRDefault="00CE35BE" w:rsidP="00CE35BE">
      <w:pPr>
        <w:bidi/>
        <w:rPr>
          <w:b/>
          <w:sz w:val="20"/>
          <w:szCs w:val="24"/>
          <w:lang w:bidi="en-US"/>
        </w:rPr>
      </w:pPr>
      <w:r w:rsidRPr="007F6A4B">
        <w:rPr>
          <w:b/>
          <w:bCs/>
          <w:sz w:val="20"/>
          <w:szCs w:val="24"/>
          <w:rtl/>
          <w:lang w:eastAsia="ar"/>
        </w:rPr>
        <w:t xml:space="preserve">معلومات الاتصال بمركز التكنولوجيا المساعدة بـ </w:t>
      </w:r>
      <w:r w:rsidRPr="007F6A4B">
        <w:rPr>
          <w:b/>
          <w:bCs/>
          <w:sz w:val="20"/>
          <w:szCs w:val="24"/>
          <w:lang w:val="en-US" w:eastAsia="ar" w:bidi="en-US"/>
        </w:rPr>
        <w:t xml:space="preserve">Region </w:t>
      </w:r>
      <w:proofErr w:type="spellStart"/>
      <w:r w:rsidRPr="007F6A4B">
        <w:rPr>
          <w:b/>
          <w:bCs/>
          <w:sz w:val="20"/>
          <w:szCs w:val="24"/>
          <w:lang w:val="en-US" w:eastAsia="ar" w:bidi="en-US"/>
        </w:rPr>
        <w:t>Halland</w:t>
      </w:r>
      <w:proofErr w:type="spellEnd"/>
      <w:r w:rsidRPr="007F6A4B">
        <w:rPr>
          <w:b/>
          <w:bCs/>
          <w:sz w:val="20"/>
          <w:szCs w:val="24"/>
          <w:rtl/>
          <w:lang w:eastAsia="ar"/>
        </w:rPr>
        <w:t xml:space="preserve"> </w:t>
      </w:r>
    </w:p>
    <w:p w14:paraId="1B12BEE7" w14:textId="77777777" w:rsidR="00CE35BE" w:rsidRPr="007F6A4B" w:rsidRDefault="00CE35BE" w:rsidP="00CE35BE">
      <w:pPr>
        <w:bidi/>
        <w:rPr>
          <w:sz w:val="20"/>
          <w:szCs w:val="24"/>
        </w:rPr>
      </w:pPr>
    </w:p>
    <w:p w14:paraId="39325526" w14:textId="1544F70A" w:rsidR="00CE35BE" w:rsidRPr="007F6A4B" w:rsidRDefault="00CE35BE" w:rsidP="00CE35BE">
      <w:pPr>
        <w:bidi/>
        <w:rPr>
          <w:sz w:val="20"/>
          <w:szCs w:val="24"/>
          <w:lang w:bidi="en-US"/>
        </w:rPr>
      </w:pPr>
      <w:r w:rsidRPr="007F6A4B">
        <w:rPr>
          <w:sz w:val="20"/>
          <w:szCs w:val="24"/>
          <w:rtl/>
          <w:lang w:eastAsia="ar"/>
        </w:rPr>
        <w:t>هاتف: 30 619 47</w:t>
      </w:r>
      <w:r w:rsidR="00F72F5B">
        <w:rPr>
          <w:sz w:val="20"/>
          <w:szCs w:val="24"/>
          <w:lang w:eastAsia="ar"/>
        </w:rPr>
        <w:t>-</w:t>
      </w:r>
      <w:r w:rsidRPr="007F6A4B">
        <w:rPr>
          <w:sz w:val="20"/>
          <w:szCs w:val="24"/>
          <w:rtl/>
          <w:lang w:eastAsia="ar"/>
        </w:rPr>
        <w:t>010</w:t>
      </w:r>
    </w:p>
    <w:p w14:paraId="5AF9533E" w14:textId="77777777" w:rsidR="00CE35BE" w:rsidRPr="007F6A4B" w:rsidRDefault="00CE35BE" w:rsidP="00CE35BE">
      <w:pPr>
        <w:bidi/>
        <w:rPr>
          <w:sz w:val="20"/>
          <w:szCs w:val="24"/>
        </w:rPr>
      </w:pPr>
    </w:p>
    <w:p w14:paraId="29FB5375" w14:textId="77777777" w:rsidR="00CE35BE" w:rsidRPr="007F6A4B" w:rsidRDefault="00CE35BE" w:rsidP="00CE35BE">
      <w:pPr>
        <w:bidi/>
        <w:rPr>
          <w:sz w:val="20"/>
          <w:szCs w:val="24"/>
        </w:rPr>
      </w:pPr>
      <w:r w:rsidRPr="007F6A4B">
        <w:rPr>
          <w:sz w:val="20"/>
          <w:szCs w:val="24"/>
          <w:rtl/>
          <w:lang w:eastAsia="ar"/>
        </w:rPr>
        <w:t xml:space="preserve">مواعيد العمل: أثناء أيام الأسبوع التي لا تدخل ضمن العطلات الرسمية من الساعة 8 صباحًا وحتى الساعة 12 ظهرًا ثم من الساعة 1 ظهرًا وحتى الساعة 4 عصرًا </w:t>
      </w:r>
    </w:p>
    <w:p w14:paraId="29BD727E" w14:textId="77777777" w:rsidR="00CE35BE" w:rsidRPr="007F6A4B" w:rsidRDefault="00CE35BE" w:rsidP="00CE35BE">
      <w:pPr>
        <w:bidi/>
        <w:rPr>
          <w:sz w:val="20"/>
          <w:szCs w:val="24"/>
        </w:rPr>
      </w:pPr>
    </w:p>
    <w:p w14:paraId="63DE0E15" w14:textId="77777777" w:rsidR="00CE35BE" w:rsidRPr="007F6A4B" w:rsidRDefault="00610232" w:rsidP="00CE35BE">
      <w:pPr>
        <w:bidi/>
        <w:rPr>
          <w:sz w:val="20"/>
          <w:szCs w:val="24"/>
        </w:rPr>
      </w:pPr>
      <w:hyperlink r:id="rId8" w:history="1">
        <w:r w:rsidR="00CE35BE" w:rsidRPr="007F6A4B">
          <w:rPr>
            <w:rStyle w:val="Hyperlnk"/>
            <w:sz w:val="20"/>
            <w:szCs w:val="24"/>
            <w:lang w:val="en-US" w:eastAsia="ar" w:bidi="en-US"/>
          </w:rPr>
          <w:t>www.1177.se/Halland</w:t>
        </w:r>
      </w:hyperlink>
      <w:r w:rsidR="00CE35BE" w:rsidRPr="007F6A4B">
        <w:rPr>
          <w:sz w:val="20"/>
          <w:szCs w:val="24"/>
          <w:rtl/>
          <w:lang w:eastAsia="ar"/>
        </w:rPr>
        <w:t xml:space="preserve"> </w:t>
      </w:r>
    </w:p>
    <w:p w14:paraId="58CF3250" w14:textId="77777777" w:rsidR="00CE35BE" w:rsidRPr="007F6A4B" w:rsidRDefault="00CE35BE" w:rsidP="00CE35BE">
      <w:pPr>
        <w:bidi/>
        <w:rPr>
          <w:sz w:val="20"/>
          <w:szCs w:val="24"/>
          <w:lang w:bidi="en-US"/>
        </w:rPr>
      </w:pPr>
    </w:p>
    <w:p w14:paraId="1FCA1C7A" w14:textId="77777777" w:rsidR="00CE35BE" w:rsidRPr="007F6A4B" w:rsidRDefault="00CE35BE" w:rsidP="00CE35BE">
      <w:pPr>
        <w:bidi/>
        <w:rPr>
          <w:sz w:val="20"/>
          <w:szCs w:val="24"/>
          <w:lang w:bidi="en-US"/>
        </w:rPr>
      </w:pPr>
    </w:p>
    <w:p w14:paraId="27B34000" w14:textId="77777777" w:rsidR="00CE35BE" w:rsidRPr="007F6A4B" w:rsidRDefault="00CE35BE" w:rsidP="00CE35BE">
      <w:pPr>
        <w:bidi/>
        <w:rPr>
          <w:sz w:val="20"/>
          <w:szCs w:val="24"/>
          <w:lang w:bidi="en-US"/>
        </w:rPr>
        <w:sectPr w:rsidR="00CE35BE" w:rsidRPr="007F6A4B" w:rsidSect="00FC50C3">
          <w:headerReference w:type="default" r:id="rId9"/>
          <w:headerReference w:type="first" r:id="rId10"/>
          <w:pgSz w:w="11906" w:h="16838" w:code="9"/>
          <w:pgMar w:top="1758" w:right="1418" w:bottom="1701" w:left="1418" w:header="567" w:footer="964" w:gutter="0"/>
          <w:cols w:space="720"/>
          <w:docGrid w:linePitch="299"/>
        </w:sectPr>
      </w:pPr>
    </w:p>
    <w:p w14:paraId="22AB0503" w14:textId="77777777" w:rsidR="00CE35BE" w:rsidRPr="005B7CAD" w:rsidRDefault="00CE35BE" w:rsidP="00CE35BE">
      <w:pPr>
        <w:pStyle w:val="Rubrik1"/>
        <w:bidi/>
        <w:rPr>
          <w:b w:val="0"/>
          <w:bCs/>
          <w:sz w:val="24"/>
          <w:szCs w:val="24"/>
        </w:rPr>
      </w:pPr>
      <w:r w:rsidRPr="005B7CAD">
        <w:rPr>
          <w:b w:val="0"/>
          <w:bCs/>
          <w:sz w:val="24"/>
          <w:szCs w:val="24"/>
          <w:rtl/>
          <w:lang w:eastAsia="ar"/>
        </w:rPr>
        <w:lastRenderedPageBreak/>
        <w:t>اتفاق بشأن الالتزامات عند استعارة الأجهزة المساعدة</w:t>
      </w:r>
    </w:p>
    <w:p w14:paraId="15EC02BC" w14:textId="77777777" w:rsidR="00CE35BE" w:rsidRPr="007F6A4B" w:rsidRDefault="00CE35BE" w:rsidP="00CE35BE">
      <w:pPr>
        <w:bidi/>
        <w:rPr>
          <w:sz w:val="20"/>
          <w:szCs w:val="24"/>
          <w:lang w:eastAsia="en-US"/>
        </w:rPr>
      </w:pPr>
    </w:p>
    <w:p w14:paraId="1A319415" w14:textId="77777777" w:rsidR="00CE35BE" w:rsidRPr="007F6A4B" w:rsidRDefault="00CE35BE" w:rsidP="00CE35BE">
      <w:pPr>
        <w:bidi/>
        <w:rPr>
          <w:sz w:val="20"/>
          <w:szCs w:val="24"/>
          <w:lang w:eastAsia="en-US"/>
        </w:rPr>
      </w:pPr>
      <w:r w:rsidRPr="007F6A4B">
        <w:rPr>
          <w:sz w:val="20"/>
          <w:szCs w:val="24"/>
          <w:rtl/>
          <w:lang w:eastAsia="ar"/>
        </w:rPr>
        <w:t>الجهاز المساعد الموصوف:  _________________________________</w:t>
      </w:r>
    </w:p>
    <w:p w14:paraId="7B0A9C6D" w14:textId="77777777" w:rsidR="00CE35BE" w:rsidRPr="007F6A4B" w:rsidRDefault="00CE35BE" w:rsidP="00CE35BE">
      <w:pPr>
        <w:bidi/>
        <w:rPr>
          <w:sz w:val="20"/>
          <w:szCs w:val="24"/>
          <w:lang w:eastAsia="en-US"/>
        </w:rPr>
      </w:pPr>
    </w:p>
    <w:p w14:paraId="612007A5" w14:textId="77777777" w:rsidR="00CE35BE" w:rsidRPr="007F6A4B" w:rsidRDefault="00CE35BE" w:rsidP="00CE35BE">
      <w:pPr>
        <w:bidi/>
        <w:rPr>
          <w:sz w:val="20"/>
          <w:szCs w:val="24"/>
          <w:lang w:eastAsia="en-US"/>
        </w:rPr>
      </w:pPr>
      <w:r w:rsidRPr="007F6A4B">
        <w:rPr>
          <w:sz w:val="20"/>
          <w:szCs w:val="24"/>
          <w:rtl/>
          <w:lang w:eastAsia="ar"/>
        </w:rPr>
        <w:t>رقم الجهاز: ______________________________________</w:t>
      </w:r>
    </w:p>
    <w:p w14:paraId="24D21D22" w14:textId="77777777" w:rsidR="00CE35BE" w:rsidRPr="007F6A4B" w:rsidRDefault="00CE35BE" w:rsidP="00CE35BE">
      <w:pPr>
        <w:bidi/>
        <w:rPr>
          <w:sz w:val="20"/>
          <w:szCs w:val="24"/>
          <w:lang w:eastAsia="en-US"/>
        </w:rPr>
      </w:pPr>
    </w:p>
    <w:p w14:paraId="2BB4732D" w14:textId="77777777" w:rsidR="00CE35BE" w:rsidRPr="007F6A4B" w:rsidRDefault="00CE35BE" w:rsidP="00CE35BE">
      <w:pPr>
        <w:bidi/>
        <w:rPr>
          <w:sz w:val="20"/>
          <w:szCs w:val="24"/>
          <w:lang w:eastAsia="en-US"/>
        </w:rPr>
      </w:pPr>
      <w:r w:rsidRPr="007F6A4B">
        <w:rPr>
          <w:sz w:val="20"/>
          <w:szCs w:val="24"/>
          <w:rtl/>
          <w:lang w:eastAsia="ar"/>
        </w:rPr>
        <w:t>اسم المستعير: ___________________________________</w:t>
      </w:r>
    </w:p>
    <w:p w14:paraId="44B3464F" w14:textId="77777777" w:rsidR="00CE35BE" w:rsidRPr="007F6A4B" w:rsidRDefault="00CE35BE" w:rsidP="00CE35BE">
      <w:pPr>
        <w:bidi/>
        <w:rPr>
          <w:sz w:val="20"/>
          <w:szCs w:val="24"/>
          <w:lang w:eastAsia="en-US"/>
        </w:rPr>
      </w:pPr>
    </w:p>
    <w:p w14:paraId="2C9D310C" w14:textId="77777777" w:rsidR="00CE35BE" w:rsidRPr="005B7CAD" w:rsidRDefault="00CE35BE" w:rsidP="00CE35BE">
      <w:pPr>
        <w:bidi/>
        <w:rPr>
          <w:sz w:val="20"/>
          <w:szCs w:val="24"/>
          <w:lang w:eastAsia="en-US"/>
        </w:rPr>
      </w:pPr>
      <w:r w:rsidRPr="007F6A4B">
        <w:rPr>
          <w:sz w:val="20"/>
          <w:szCs w:val="24"/>
          <w:rtl/>
          <w:lang w:eastAsia="ar"/>
        </w:rPr>
        <w:t xml:space="preserve">رقم بطاقة هوية المستعير: </w:t>
      </w:r>
      <w:r w:rsidRPr="005B7CAD">
        <w:rPr>
          <w:sz w:val="20"/>
          <w:szCs w:val="24"/>
          <w:rtl/>
          <w:lang w:eastAsia="ar"/>
        </w:rPr>
        <w:t xml:space="preserve">____________________________ </w:t>
      </w:r>
    </w:p>
    <w:p w14:paraId="256F65DD" w14:textId="77777777" w:rsidR="00CE35BE" w:rsidRPr="007F6A4B" w:rsidRDefault="00CE35BE" w:rsidP="00CE35BE">
      <w:pPr>
        <w:bidi/>
        <w:rPr>
          <w:sz w:val="20"/>
          <w:szCs w:val="24"/>
          <w:lang w:eastAsia="en-US"/>
        </w:rPr>
      </w:pPr>
    </w:p>
    <w:p w14:paraId="3DA39438" w14:textId="77777777" w:rsidR="00CE35BE" w:rsidRPr="007F6A4B" w:rsidRDefault="00CE35BE" w:rsidP="00CE35BE">
      <w:pPr>
        <w:bidi/>
        <w:rPr>
          <w:sz w:val="20"/>
          <w:szCs w:val="24"/>
          <w:lang w:eastAsia="en-US"/>
        </w:rPr>
      </w:pPr>
      <w:r w:rsidRPr="007F6A4B">
        <w:rPr>
          <w:i/>
          <w:iCs/>
          <w:sz w:val="20"/>
          <w:szCs w:val="24"/>
          <w:rtl/>
          <w:lang w:eastAsia="ar"/>
        </w:rPr>
        <w:t>لقد تلقيت المعلومات الواردة في كتيب «معلومات للأفراد الذين وصف لهم استعمال الأجهزة المساعدة»</w:t>
      </w:r>
      <w:r w:rsidRPr="007F6A4B">
        <w:rPr>
          <w:rStyle w:val="normaltextrun"/>
          <w:sz w:val="20"/>
          <w:szCs w:val="24"/>
          <w:bdr w:val="none" w:sz="0" w:space="0" w:color="auto" w:frame="1"/>
          <w:rtl/>
          <w:lang w:eastAsia="ar"/>
        </w:rPr>
        <w:t>وأوافق على اتباع القواعد الواردة فيه. وسوف أتواجد في الموعد المتفق عليه مع العاملين بمركز التكنولوجيا المساعدة من أجل تسليم الجهاز أو استلامه أو تصليحه.</w:t>
      </w:r>
    </w:p>
    <w:p w14:paraId="477A0661" w14:textId="77777777" w:rsidR="00CE35BE" w:rsidRPr="007F6A4B" w:rsidRDefault="00CE35BE" w:rsidP="00CE35BE">
      <w:pPr>
        <w:bidi/>
        <w:rPr>
          <w:sz w:val="20"/>
          <w:szCs w:val="24"/>
          <w:lang w:eastAsia="en-US"/>
        </w:rPr>
      </w:pPr>
    </w:p>
    <w:p w14:paraId="2F538F81" w14:textId="77777777" w:rsidR="00CE35BE" w:rsidRPr="007F6A4B" w:rsidRDefault="00CE35BE" w:rsidP="00CE35BE">
      <w:pPr>
        <w:bidi/>
        <w:rPr>
          <w:sz w:val="20"/>
          <w:szCs w:val="24"/>
          <w:lang w:eastAsia="en-US"/>
        </w:rPr>
      </w:pPr>
    </w:p>
    <w:tbl>
      <w:tblPr>
        <w:tblStyle w:val="Tabellrutnt"/>
        <w:bidiVisual/>
        <w:tblW w:w="0" w:type="auto"/>
        <w:tblLook w:val="04A0" w:firstRow="1" w:lastRow="0" w:firstColumn="1" w:lastColumn="0" w:noHBand="0" w:noVBand="1"/>
      </w:tblPr>
      <w:tblGrid>
        <w:gridCol w:w="3159"/>
        <w:gridCol w:w="3160"/>
      </w:tblGrid>
      <w:tr w:rsidR="00CE35BE" w:rsidRPr="007F6A4B" w14:paraId="4B78777C" w14:textId="77777777" w:rsidTr="00BA1F30">
        <w:tc>
          <w:tcPr>
            <w:tcW w:w="3234" w:type="dxa"/>
          </w:tcPr>
          <w:p w14:paraId="33B520A8" w14:textId="77777777" w:rsidR="00CE35BE" w:rsidRPr="007F6A4B" w:rsidRDefault="00CE35BE" w:rsidP="00BA1F30">
            <w:pPr>
              <w:bidi/>
              <w:rPr>
                <w:sz w:val="20"/>
                <w:szCs w:val="24"/>
                <w:lang w:eastAsia="en-US"/>
              </w:rPr>
            </w:pPr>
            <w:r w:rsidRPr="007F6A4B">
              <w:rPr>
                <w:sz w:val="20"/>
                <w:szCs w:val="24"/>
                <w:rtl/>
                <w:lang w:eastAsia="ar"/>
              </w:rPr>
              <w:t>التاريخ</w:t>
            </w:r>
          </w:p>
          <w:p w14:paraId="46B289DF" w14:textId="77777777" w:rsidR="00CE35BE" w:rsidRPr="007F6A4B" w:rsidRDefault="00CE35BE" w:rsidP="00BA1F30">
            <w:pPr>
              <w:bidi/>
              <w:rPr>
                <w:sz w:val="20"/>
                <w:szCs w:val="24"/>
                <w:lang w:eastAsia="en-US"/>
              </w:rPr>
            </w:pPr>
          </w:p>
          <w:p w14:paraId="4A601CBB" w14:textId="77777777" w:rsidR="00CE35BE" w:rsidRPr="007F6A4B" w:rsidRDefault="00CE35BE" w:rsidP="00BA1F30">
            <w:pPr>
              <w:bidi/>
              <w:rPr>
                <w:sz w:val="20"/>
                <w:szCs w:val="24"/>
                <w:lang w:eastAsia="en-US"/>
              </w:rPr>
            </w:pPr>
          </w:p>
        </w:tc>
        <w:tc>
          <w:tcPr>
            <w:tcW w:w="3235" w:type="dxa"/>
          </w:tcPr>
          <w:p w14:paraId="643B2146" w14:textId="77777777" w:rsidR="00CE35BE" w:rsidRPr="007F6A4B" w:rsidRDefault="00CE35BE" w:rsidP="00BA1F30">
            <w:pPr>
              <w:bidi/>
              <w:rPr>
                <w:sz w:val="20"/>
                <w:szCs w:val="24"/>
                <w:lang w:eastAsia="en-US"/>
              </w:rPr>
            </w:pPr>
            <w:r w:rsidRPr="007F6A4B">
              <w:rPr>
                <w:sz w:val="20"/>
                <w:szCs w:val="24"/>
                <w:rtl/>
                <w:lang w:eastAsia="ar"/>
              </w:rPr>
              <w:t>التاريخ</w:t>
            </w:r>
          </w:p>
        </w:tc>
      </w:tr>
      <w:tr w:rsidR="00CE35BE" w:rsidRPr="007F6A4B" w14:paraId="51497AE9" w14:textId="77777777" w:rsidTr="00BA1F30">
        <w:tc>
          <w:tcPr>
            <w:tcW w:w="3234" w:type="dxa"/>
          </w:tcPr>
          <w:p w14:paraId="678CAFF4" w14:textId="77777777" w:rsidR="00CE35BE" w:rsidRPr="007F6A4B" w:rsidRDefault="00CE35BE" w:rsidP="00BA1F30">
            <w:pPr>
              <w:bidi/>
              <w:rPr>
                <w:sz w:val="20"/>
                <w:szCs w:val="24"/>
                <w:lang w:eastAsia="en-US"/>
              </w:rPr>
            </w:pPr>
            <w:r w:rsidRPr="007F6A4B">
              <w:rPr>
                <w:sz w:val="20"/>
                <w:szCs w:val="24"/>
                <w:rtl/>
                <w:lang w:eastAsia="ar"/>
              </w:rPr>
              <w:t>توقيع المستعير</w:t>
            </w:r>
          </w:p>
          <w:p w14:paraId="1B4710AA" w14:textId="77777777" w:rsidR="00CE35BE" w:rsidRPr="007F6A4B" w:rsidRDefault="00CE35BE" w:rsidP="00BA1F30">
            <w:pPr>
              <w:bidi/>
              <w:rPr>
                <w:sz w:val="20"/>
                <w:szCs w:val="24"/>
                <w:lang w:eastAsia="en-US"/>
              </w:rPr>
            </w:pPr>
          </w:p>
          <w:p w14:paraId="10570840" w14:textId="77777777" w:rsidR="00CE35BE" w:rsidRPr="007F6A4B" w:rsidRDefault="00CE35BE" w:rsidP="00BA1F30">
            <w:pPr>
              <w:bidi/>
              <w:rPr>
                <w:sz w:val="20"/>
                <w:szCs w:val="24"/>
                <w:lang w:eastAsia="en-US"/>
              </w:rPr>
            </w:pPr>
          </w:p>
        </w:tc>
        <w:tc>
          <w:tcPr>
            <w:tcW w:w="3235" w:type="dxa"/>
          </w:tcPr>
          <w:p w14:paraId="75E44574" w14:textId="77777777" w:rsidR="00CE35BE" w:rsidRPr="007F6A4B" w:rsidRDefault="00CE35BE" w:rsidP="00BA1F30">
            <w:pPr>
              <w:bidi/>
              <w:rPr>
                <w:sz w:val="20"/>
                <w:szCs w:val="24"/>
                <w:lang w:eastAsia="en-US"/>
              </w:rPr>
            </w:pPr>
            <w:r w:rsidRPr="007F6A4B">
              <w:rPr>
                <w:sz w:val="20"/>
                <w:szCs w:val="24"/>
                <w:rtl/>
                <w:lang w:eastAsia="ar"/>
              </w:rPr>
              <w:t>توقيع الواصف</w:t>
            </w:r>
          </w:p>
        </w:tc>
      </w:tr>
      <w:tr w:rsidR="00CE35BE" w:rsidRPr="007F6A4B" w14:paraId="5D38C306" w14:textId="77777777" w:rsidTr="00BA1F30">
        <w:tc>
          <w:tcPr>
            <w:tcW w:w="3234" w:type="dxa"/>
          </w:tcPr>
          <w:p w14:paraId="0AFD1B95" w14:textId="77777777" w:rsidR="00CE35BE" w:rsidRPr="007F6A4B" w:rsidRDefault="00CE35BE" w:rsidP="00BA1F30">
            <w:pPr>
              <w:bidi/>
              <w:rPr>
                <w:sz w:val="20"/>
                <w:szCs w:val="24"/>
                <w:lang w:eastAsia="en-US"/>
              </w:rPr>
            </w:pPr>
            <w:r w:rsidRPr="007F6A4B">
              <w:rPr>
                <w:sz w:val="20"/>
                <w:szCs w:val="24"/>
                <w:rtl/>
                <w:lang w:eastAsia="ar"/>
              </w:rPr>
              <w:t xml:space="preserve">الاسم بأحرف كبيرة </w:t>
            </w:r>
          </w:p>
          <w:p w14:paraId="2B17DBED" w14:textId="77777777" w:rsidR="00CE35BE" w:rsidRPr="007F6A4B" w:rsidRDefault="00CE35BE" w:rsidP="00BA1F30">
            <w:pPr>
              <w:bidi/>
              <w:rPr>
                <w:sz w:val="20"/>
                <w:szCs w:val="24"/>
                <w:lang w:eastAsia="en-US"/>
              </w:rPr>
            </w:pPr>
          </w:p>
          <w:p w14:paraId="4D5CE0CC" w14:textId="77777777" w:rsidR="00CE35BE" w:rsidRPr="007F6A4B" w:rsidRDefault="00CE35BE" w:rsidP="00BA1F30">
            <w:pPr>
              <w:bidi/>
              <w:rPr>
                <w:sz w:val="20"/>
                <w:szCs w:val="24"/>
                <w:lang w:eastAsia="en-US"/>
              </w:rPr>
            </w:pPr>
          </w:p>
        </w:tc>
        <w:tc>
          <w:tcPr>
            <w:tcW w:w="3235" w:type="dxa"/>
          </w:tcPr>
          <w:p w14:paraId="7F28D9CE" w14:textId="77777777" w:rsidR="00CE35BE" w:rsidRPr="007F6A4B" w:rsidRDefault="00CE35BE" w:rsidP="00BA1F30">
            <w:pPr>
              <w:bidi/>
              <w:rPr>
                <w:sz w:val="20"/>
                <w:szCs w:val="24"/>
                <w:lang w:eastAsia="en-US"/>
              </w:rPr>
            </w:pPr>
            <w:r w:rsidRPr="007F6A4B">
              <w:rPr>
                <w:sz w:val="20"/>
                <w:szCs w:val="24"/>
                <w:rtl/>
                <w:lang w:eastAsia="ar"/>
              </w:rPr>
              <w:t xml:space="preserve">الاسم بأحرف كبيرة </w:t>
            </w:r>
          </w:p>
        </w:tc>
      </w:tr>
    </w:tbl>
    <w:p w14:paraId="659E9B83" w14:textId="77777777" w:rsidR="00CE35BE" w:rsidRPr="007F6A4B" w:rsidRDefault="00CE35BE" w:rsidP="00CE35BE">
      <w:pPr>
        <w:bidi/>
        <w:rPr>
          <w:sz w:val="20"/>
          <w:szCs w:val="24"/>
          <w:lang w:eastAsia="en-US"/>
        </w:rPr>
      </w:pPr>
    </w:p>
    <w:p w14:paraId="10C0E4BB" w14:textId="77777777" w:rsidR="00CE35BE" w:rsidRPr="007F6A4B" w:rsidRDefault="00CE35BE" w:rsidP="00CE35BE">
      <w:pPr>
        <w:bidi/>
        <w:rPr>
          <w:sz w:val="20"/>
          <w:szCs w:val="24"/>
          <w:lang w:eastAsia="en-US"/>
        </w:rPr>
      </w:pPr>
    </w:p>
    <w:p w14:paraId="5313A23D" w14:textId="77777777" w:rsidR="00CE35BE" w:rsidRPr="007F6A4B" w:rsidRDefault="00CE35BE" w:rsidP="00CE35BE">
      <w:pPr>
        <w:bidi/>
        <w:rPr>
          <w:sz w:val="20"/>
          <w:szCs w:val="24"/>
          <w:lang w:eastAsia="en-US"/>
        </w:rPr>
      </w:pPr>
      <w:r w:rsidRPr="007F6A4B">
        <w:rPr>
          <w:sz w:val="20"/>
          <w:szCs w:val="24"/>
          <w:rtl/>
          <w:lang w:eastAsia="ar"/>
        </w:rPr>
        <w:t xml:space="preserve">تحرر الاتفاق من نسختين أصليتين. يحتفظ المستعير بنسخة منهما. </w:t>
      </w:r>
    </w:p>
    <w:p w14:paraId="3343E2DD" w14:textId="77777777" w:rsidR="00CE35BE" w:rsidRPr="007F6A4B" w:rsidRDefault="00CE35BE" w:rsidP="00CE35BE">
      <w:pPr>
        <w:bidi/>
        <w:rPr>
          <w:sz w:val="20"/>
          <w:szCs w:val="24"/>
        </w:rPr>
      </w:pPr>
    </w:p>
    <w:p w14:paraId="4E6316EB" w14:textId="77777777" w:rsidR="00CE35BE" w:rsidRPr="007F6A4B" w:rsidRDefault="00CE35BE" w:rsidP="00CE35BE">
      <w:pPr>
        <w:bidi/>
        <w:rPr>
          <w:sz w:val="20"/>
          <w:szCs w:val="24"/>
        </w:rPr>
      </w:pPr>
    </w:p>
    <w:p w14:paraId="3D79E100" w14:textId="77777777" w:rsidR="00CE35BE" w:rsidRPr="005B7CAD" w:rsidRDefault="00CE35BE" w:rsidP="00CE35BE">
      <w:pPr>
        <w:bidi/>
        <w:rPr>
          <w:sz w:val="20"/>
          <w:szCs w:val="24"/>
          <w:lang w:eastAsia="en-US"/>
        </w:rPr>
      </w:pPr>
    </w:p>
    <w:p w14:paraId="77A86F5E" w14:textId="77777777" w:rsidR="005B7CAD" w:rsidRPr="005B7CAD" w:rsidRDefault="005B7CAD" w:rsidP="005B7CAD">
      <w:pPr>
        <w:pStyle w:val="Rubrik1"/>
        <w:bidi/>
        <w:rPr>
          <w:b w:val="0"/>
          <w:bCs/>
          <w:sz w:val="24"/>
          <w:szCs w:val="24"/>
        </w:rPr>
      </w:pPr>
      <w:r w:rsidRPr="005B7CAD">
        <w:rPr>
          <w:b w:val="0"/>
          <w:bCs/>
          <w:sz w:val="24"/>
          <w:szCs w:val="24"/>
          <w:rtl/>
          <w:lang w:eastAsia="ar"/>
        </w:rPr>
        <w:t>اتفاق بشأن الالتزامات عند استعارة الأجهزة المساعدة</w:t>
      </w:r>
    </w:p>
    <w:p w14:paraId="30BA5700" w14:textId="77777777" w:rsidR="005B7CAD" w:rsidRPr="005B7CAD" w:rsidRDefault="005B7CAD" w:rsidP="00CE35BE">
      <w:pPr>
        <w:bidi/>
        <w:rPr>
          <w:sz w:val="20"/>
          <w:szCs w:val="24"/>
          <w:lang w:eastAsia="ar"/>
        </w:rPr>
      </w:pPr>
    </w:p>
    <w:p w14:paraId="07B9A335" w14:textId="77777777" w:rsidR="00CE35BE" w:rsidRPr="007F6A4B" w:rsidRDefault="00CE35BE" w:rsidP="005B7CAD">
      <w:pPr>
        <w:bidi/>
        <w:rPr>
          <w:sz w:val="20"/>
          <w:szCs w:val="24"/>
          <w:lang w:eastAsia="en-US"/>
        </w:rPr>
      </w:pPr>
      <w:r w:rsidRPr="007F6A4B">
        <w:rPr>
          <w:sz w:val="20"/>
          <w:szCs w:val="24"/>
          <w:rtl/>
          <w:lang w:eastAsia="ar"/>
        </w:rPr>
        <w:t>الجهاز المساعد الموصوف:  _________________________________</w:t>
      </w:r>
    </w:p>
    <w:p w14:paraId="77B6D26F" w14:textId="77777777" w:rsidR="00CE35BE" w:rsidRPr="007F6A4B" w:rsidRDefault="00CE35BE" w:rsidP="00CE35BE">
      <w:pPr>
        <w:bidi/>
        <w:rPr>
          <w:sz w:val="20"/>
          <w:szCs w:val="24"/>
          <w:lang w:eastAsia="en-US"/>
        </w:rPr>
      </w:pPr>
    </w:p>
    <w:p w14:paraId="3BB3F6A4" w14:textId="77777777" w:rsidR="00CE35BE" w:rsidRPr="007F6A4B" w:rsidRDefault="00CE35BE" w:rsidP="00CE35BE">
      <w:pPr>
        <w:bidi/>
        <w:rPr>
          <w:sz w:val="20"/>
          <w:szCs w:val="24"/>
          <w:lang w:eastAsia="en-US"/>
        </w:rPr>
      </w:pPr>
      <w:r w:rsidRPr="007F6A4B">
        <w:rPr>
          <w:sz w:val="20"/>
          <w:szCs w:val="24"/>
          <w:rtl/>
          <w:lang w:eastAsia="ar"/>
        </w:rPr>
        <w:t>رقم الجهاز: _____________________________________</w:t>
      </w:r>
    </w:p>
    <w:p w14:paraId="0209D769" w14:textId="77777777" w:rsidR="00CE35BE" w:rsidRPr="007F6A4B" w:rsidRDefault="00CE35BE" w:rsidP="00CE35BE">
      <w:pPr>
        <w:bidi/>
        <w:rPr>
          <w:sz w:val="20"/>
          <w:szCs w:val="24"/>
          <w:lang w:eastAsia="en-US"/>
        </w:rPr>
      </w:pPr>
    </w:p>
    <w:p w14:paraId="4E9984DA" w14:textId="77777777" w:rsidR="00CE35BE" w:rsidRPr="007F6A4B" w:rsidRDefault="00CE35BE" w:rsidP="00CE35BE">
      <w:pPr>
        <w:bidi/>
        <w:rPr>
          <w:sz w:val="20"/>
          <w:szCs w:val="24"/>
          <w:lang w:eastAsia="en-US"/>
        </w:rPr>
      </w:pPr>
      <w:r w:rsidRPr="007F6A4B">
        <w:rPr>
          <w:sz w:val="20"/>
          <w:szCs w:val="24"/>
          <w:rtl/>
          <w:lang w:eastAsia="ar"/>
        </w:rPr>
        <w:t>اسم المستعير: ___________________________________</w:t>
      </w:r>
    </w:p>
    <w:p w14:paraId="728A7164" w14:textId="77777777" w:rsidR="00CE35BE" w:rsidRPr="007F6A4B" w:rsidRDefault="00CE35BE" w:rsidP="00CE35BE">
      <w:pPr>
        <w:bidi/>
        <w:rPr>
          <w:sz w:val="20"/>
          <w:szCs w:val="24"/>
          <w:lang w:eastAsia="en-US"/>
        </w:rPr>
      </w:pPr>
    </w:p>
    <w:p w14:paraId="442D0423" w14:textId="77777777" w:rsidR="00CE35BE" w:rsidRPr="007F6A4B" w:rsidRDefault="00CE35BE" w:rsidP="00CE35BE">
      <w:pPr>
        <w:bidi/>
        <w:rPr>
          <w:sz w:val="20"/>
          <w:szCs w:val="24"/>
          <w:u w:val="single"/>
          <w:lang w:eastAsia="en-US"/>
        </w:rPr>
      </w:pPr>
      <w:r w:rsidRPr="007F6A4B">
        <w:rPr>
          <w:sz w:val="20"/>
          <w:szCs w:val="24"/>
          <w:rtl/>
          <w:lang w:eastAsia="ar"/>
        </w:rPr>
        <w:t>رقم بطاقة هوية المستعير</w:t>
      </w:r>
      <w:r w:rsidRPr="005B7CAD">
        <w:rPr>
          <w:sz w:val="20"/>
          <w:szCs w:val="24"/>
          <w:rtl/>
          <w:lang w:eastAsia="ar"/>
        </w:rPr>
        <w:t>: ____________________________</w:t>
      </w:r>
    </w:p>
    <w:p w14:paraId="0E048178" w14:textId="77777777" w:rsidR="00CE35BE" w:rsidRPr="007F6A4B" w:rsidRDefault="00CE35BE" w:rsidP="00CE35BE">
      <w:pPr>
        <w:bidi/>
        <w:rPr>
          <w:sz w:val="20"/>
          <w:szCs w:val="24"/>
          <w:lang w:eastAsia="en-US"/>
        </w:rPr>
      </w:pPr>
    </w:p>
    <w:p w14:paraId="5DE78866" w14:textId="77777777" w:rsidR="00CE35BE" w:rsidRPr="007F6A4B" w:rsidRDefault="000E1DAC" w:rsidP="00CE35BE">
      <w:pPr>
        <w:bidi/>
        <w:rPr>
          <w:sz w:val="20"/>
          <w:szCs w:val="24"/>
          <w:lang w:eastAsia="en-US"/>
        </w:rPr>
      </w:pPr>
      <w:r w:rsidRPr="007F6A4B">
        <w:rPr>
          <w:i/>
          <w:iCs/>
          <w:sz w:val="20"/>
          <w:szCs w:val="24"/>
          <w:rtl/>
          <w:lang w:eastAsia="ar"/>
        </w:rPr>
        <w:t>لقد تلقيت المعلومات الواردة في كتيب «معلومات للأفراد الذين وصف لهم استعمال الأجهزة المساعدة»</w:t>
      </w:r>
      <w:r w:rsidRPr="007F6A4B">
        <w:rPr>
          <w:rStyle w:val="normaltextrun"/>
          <w:sz w:val="20"/>
          <w:szCs w:val="24"/>
          <w:bdr w:val="none" w:sz="0" w:space="0" w:color="auto" w:frame="1"/>
          <w:rtl/>
          <w:lang w:eastAsia="ar"/>
        </w:rPr>
        <w:t>وأوافق على اتباع القواعد الواردة فيه. وسوف أتواجد في الموعد المتفق عليه مع العاملين بمركز التكنولوجيا المساعدة من أجل تسليم الجهاز أو استلامه أو تصليحه.</w:t>
      </w:r>
    </w:p>
    <w:p w14:paraId="1668868D" w14:textId="77777777" w:rsidR="00CE35BE" w:rsidRPr="007F6A4B" w:rsidRDefault="00CE35BE" w:rsidP="00CE35BE">
      <w:pPr>
        <w:bidi/>
        <w:rPr>
          <w:sz w:val="20"/>
          <w:szCs w:val="24"/>
          <w:lang w:eastAsia="en-US"/>
        </w:rPr>
      </w:pPr>
    </w:p>
    <w:p w14:paraId="42FE8C5D" w14:textId="77777777" w:rsidR="00CE35BE" w:rsidRPr="007F6A4B" w:rsidRDefault="00CE35BE" w:rsidP="00CE35BE">
      <w:pPr>
        <w:bidi/>
        <w:rPr>
          <w:sz w:val="20"/>
          <w:szCs w:val="24"/>
          <w:lang w:eastAsia="en-US"/>
        </w:rPr>
      </w:pPr>
    </w:p>
    <w:tbl>
      <w:tblPr>
        <w:tblStyle w:val="Tabellrutnt"/>
        <w:bidiVisual/>
        <w:tblW w:w="0" w:type="auto"/>
        <w:tblLook w:val="04A0" w:firstRow="1" w:lastRow="0" w:firstColumn="1" w:lastColumn="0" w:noHBand="0" w:noVBand="1"/>
      </w:tblPr>
      <w:tblGrid>
        <w:gridCol w:w="3159"/>
        <w:gridCol w:w="3160"/>
      </w:tblGrid>
      <w:tr w:rsidR="00CE35BE" w:rsidRPr="007F6A4B" w14:paraId="0F281FA7" w14:textId="77777777" w:rsidTr="00BA1F30">
        <w:tc>
          <w:tcPr>
            <w:tcW w:w="3234" w:type="dxa"/>
          </w:tcPr>
          <w:p w14:paraId="3A5BAE04" w14:textId="77777777" w:rsidR="00CE35BE" w:rsidRPr="007F6A4B" w:rsidRDefault="00CE35BE" w:rsidP="00BA1F30">
            <w:pPr>
              <w:bidi/>
              <w:rPr>
                <w:sz w:val="20"/>
                <w:szCs w:val="24"/>
                <w:lang w:eastAsia="en-US"/>
              </w:rPr>
            </w:pPr>
            <w:r w:rsidRPr="007F6A4B">
              <w:rPr>
                <w:sz w:val="20"/>
                <w:szCs w:val="24"/>
                <w:rtl/>
                <w:lang w:eastAsia="ar"/>
              </w:rPr>
              <w:t>التاريخ</w:t>
            </w:r>
          </w:p>
          <w:p w14:paraId="6A2FAE4F" w14:textId="77777777" w:rsidR="00CE35BE" w:rsidRPr="007F6A4B" w:rsidRDefault="00CE35BE" w:rsidP="00BA1F30">
            <w:pPr>
              <w:bidi/>
              <w:rPr>
                <w:sz w:val="20"/>
                <w:szCs w:val="24"/>
                <w:lang w:eastAsia="en-US"/>
              </w:rPr>
            </w:pPr>
          </w:p>
          <w:p w14:paraId="423F0B41" w14:textId="77777777" w:rsidR="00CE35BE" w:rsidRPr="007F6A4B" w:rsidRDefault="00CE35BE" w:rsidP="00BA1F30">
            <w:pPr>
              <w:bidi/>
              <w:rPr>
                <w:sz w:val="20"/>
                <w:szCs w:val="24"/>
                <w:lang w:eastAsia="en-US"/>
              </w:rPr>
            </w:pPr>
          </w:p>
        </w:tc>
        <w:tc>
          <w:tcPr>
            <w:tcW w:w="3235" w:type="dxa"/>
          </w:tcPr>
          <w:p w14:paraId="079F8E70" w14:textId="77777777" w:rsidR="00CE35BE" w:rsidRPr="007F6A4B" w:rsidRDefault="00CE35BE" w:rsidP="00BA1F30">
            <w:pPr>
              <w:bidi/>
              <w:rPr>
                <w:sz w:val="20"/>
                <w:szCs w:val="24"/>
                <w:lang w:eastAsia="en-US"/>
              </w:rPr>
            </w:pPr>
            <w:r w:rsidRPr="007F6A4B">
              <w:rPr>
                <w:sz w:val="20"/>
                <w:szCs w:val="24"/>
                <w:rtl/>
                <w:lang w:eastAsia="ar"/>
              </w:rPr>
              <w:t>التاريخ</w:t>
            </w:r>
          </w:p>
        </w:tc>
      </w:tr>
      <w:tr w:rsidR="00CE35BE" w:rsidRPr="007F6A4B" w14:paraId="3D3EA90C" w14:textId="77777777" w:rsidTr="00BA1F30">
        <w:tc>
          <w:tcPr>
            <w:tcW w:w="3234" w:type="dxa"/>
          </w:tcPr>
          <w:p w14:paraId="11530FA7" w14:textId="77777777" w:rsidR="00CE35BE" w:rsidRPr="007F6A4B" w:rsidRDefault="00CE35BE" w:rsidP="00BA1F30">
            <w:pPr>
              <w:bidi/>
              <w:rPr>
                <w:sz w:val="20"/>
                <w:szCs w:val="24"/>
                <w:lang w:eastAsia="en-US"/>
              </w:rPr>
            </w:pPr>
            <w:r w:rsidRPr="007F6A4B">
              <w:rPr>
                <w:sz w:val="20"/>
                <w:szCs w:val="24"/>
                <w:rtl/>
                <w:lang w:eastAsia="ar"/>
              </w:rPr>
              <w:t>توقيع المستعير</w:t>
            </w:r>
          </w:p>
          <w:p w14:paraId="3A8C462C" w14:textId="77777777" w:rsidR="00CE35BE" w:rsidRPr="007F6A4B" w:rsidRDefault="00CE35BE" w:rsidP="00BA1F30">
            <w:pPr>
              <w:bidi/>
              <w:rPr>
                <w:sz w:val="20"/>
                <w:szCs w:val="24"/>
                <w:lang w:eastAsia="en-US"/>
              </w:rPr>
            </w:pPr>
          </w:p>
          <w:p w14:paraId="326CCAEB" w14:textId="77777777" w:rsidR="00CE35BE" w:rsidRPr="007F6A4B" w:rsidRDefault="00CE35BE" w:rsidP="00BA1F30">
            <w:pPr>
              <w:bidi/>
              <w:rPr>
                <w:sz w:val="20"/>
                <w:szCs w:val="24"/>
                <w:lang w:eastAsia="en-US"/>
              </w:rPr>
            </w:pPr>
          </w:p>
        </w:tc>
        <w:tc>
          <w:tcPr>
            <w:tcW w:w="3235" w:type="dxa"/>
          </w:tcPr>
          <w:p w14:paraId="12B17769" w14:textId="77777777" w:rsidR="00CE35BE" w:rsidRPr="007F6A4B" w:rsidRDefault="00CE35BE" w:rsidP="00BA1F30">
            <w:pPr>
              <w:bidi/>
              <w:rPr>
                <w:sz w:val="20"/>
                <w:szCs w:val="24"/>
                <w:lang w:eastAsia="en-US"/>
              </w:rPr>
            </w:pPr>
            <w:r w:rsidRPr="007F6A4B">
              <w:rPr>
                <w:sz w:val="20"/>
                <w:szCs w:val="24"/>
                <w:rtl/>
                <w:lang w:eastAsia="ar"/>
              </w:rPr>
              <w:t>توقيع الواصف</w:t>
            </w:r>
          </w:p>
        </w:tc>
      </w:tr>
      <w:tr w:rsidR="00CE35BE" w:rsidRPr="007F6A4B" w14:paraId="7C5B312A" w14:textId="77777777" w:rsidTr="00BA1F30">
        <w:tc>
          <w:tcPr>
            <w:tcW w:w="3234" w:type="dxa"/>
          </w:tcPr>
          <w:p w14:paraId="27E80A27" w14:textId="77777777" w:rsidR="00CE35BE" w:rsidRPr="007F6A4B" w:rsidRDefault="00CE35BE" w:rsidP="00BA1F30">
            <w:pPr>
              <w:bidi/>
              <w:rPr>
                <w:sz w:val="20"/>
                <w:szCs w:val="24"/>
                <w:lang w:eastAsia="en-US"/>
              </w:rPr>
            </w:pPr>
            <w:r w:rsidRPr="007F6A4B">
              <w:rPr>
                <w:sz w:val="20"/>
                <w:szCs w:val="24"/>
                <w:rtl/>
                <w:lang w:eastAsia="ar"/>
              </w:rPr>
              <w:t xml:space="preserve">الاسم بأحرف كبيرة </w:t>
            </w:r>
          </w:p>
          <w:p w14:paraId="0BDA3703" w14:textId="77777777" w:rsidR="00CE35BE" w:rsidRPr="007F6A4B" w:rsidRDefault="00CE35BE" w:rsidP="00BA1F30">
            <w:pPr>
              <w:bidi/>
              <w:rPr>
                <w:sz w:val="20"/>
                <w:szCs w:val="24"/>
                <w:lang w:eastAsia="en-US"/>
              </w:rPr>
            </w:pPr>
          </w:p>
          <w:p w14:paraId="4D7D3472" w14:textId="77777777" w:rsidR="00CE35BE" w:rsidRPr="007F6A4B" w:rsidRDefault="00CE35BE" w:rsidP="00BA1F30">
            <w:pPr>
              <w:bidi/>
              <w:rPr>
                <w:sz w:val="20"/>
                <w:szCs w:val="24"/>
                <w:lang w:eastAsia="en-US"/>
              </w:rPr>
            </w:pPr>
          </w:p>
        </w:tc>
        <w:tc>
          <w:tcPr>
            <w:tcW w:w="3235" w:type="dxa"/>
          </w:tcPr>
          <w:p w14:paraId="5751E8C2" w14:textId="77777777" w:rsidR="00CE35BE" w:rsidRPr="007F6A4B" w:rsidRDefault="00CE35BE" w:rsidP="00BA1F30">
            <w:pPr>
              <w:bidi/>
              <w:rPr>
                <w:sz w:val="20"/>
                <w:szCs w:val="24"/>
                <w:lang w:eastAsia="en-US"/>
              </w:rPr>
            </w:pPr>
            <w:r w:rsidRPr="007F6A4B">
              <w:rPr>
                <w:sz w:val="20"/>
                <w:szCs w:val="24"/>
                <w:rtl/>
                <w:lang w:eastAsia="ar"/>
              </w:rPr>
              <w:t xml:space="preserve">الاسم بأحرف كبيرة </w:t>
            </w:r>
          </w:p>
        </w:tc>
      </w:tr>
    </w:tbl>
    <w:p w14:paraId="517A1E87" w14:textId="77777777" w:rsidR="00CE35BE" w:rsidRPr="007F6A4B" w:rsidRDefault="00CE35BE" w:rsidP="00CE35BE">
      <w:pPr>
        <w:bidi/>
        <w:rPr>
          <w:sz w:val="20"/>
          <w:szCs w:val="24"/>
          <w:lang w:eastAsia="en-US"/>
        </w:rPr>
      </w:pPr>
    </w:p>
    <w:p w14:paraId="54F20E10" w14:textId="77777777" w:rsidR="00CE35BE" w:rsidRPr="007F6A4B" w:rsidRDefault="00CE35BE" w:rsidP="00CE35BE">
      <w:pPr>
        <w:bidi/>
        <w:rPr>
          <w:sz w:val="20"/>
          <w:szCs w:val="24"/>
          <w:lang w:eastAsia="en-US"/>
        </w:rPr>
      </w:pPr>
    </w:p>
    <w:p w14:paraId="651260AA" w14:textId="77777777" w:rsidR="00CE35BE" w:rsidRPr="007F6A4B" w:rsidRDefault="00CE35BE" w:rsidP="00CE35BE">
      <w:pPr>
        <w:bidi/>
        <w:rPr>
          <w:sz w:val="20"/>
          <w:szCs w:val="24"/>
          <w:lang w:eastAsia="en-US"/>
        </w:rPr>
      </w:pPr>
      <w:r w:rsidRPr="007F6A4B">
        <w:rPr>
          <w:sz w:val="20"/>
          <w:szCs w:val="24"/>
          <w:rtl/>
          <w:lang w:eastAsia="ar"/>
        </w:rPr>
        <w:t>تحرر الاتفاق من نسختين أصليتين. يحتفظ المستعير بنسخة منهما.</w:t>
      </w:r>
    </w:p>
    <w:p w14:paraId="0D134655" w14:textId="77777777" w:rsidR="00CE35BE" w:rsidRPr="007F6A4B" w:rsidRDefault="00CE35BE" w:rsidP="000C740E">
      <w:pPr>
        <w:bidi/>
        <w:rPr>
          <w:sz w:val="20"/>
          <w:szCs w:val="24"/>
        </w:rPr>
      </w:pPr>
    </w:p>
    <w:sectPr w:rsidR="00CE35BE" w:rsidRPr="007F6A4B" w:rsidSect="00CE35BE">
      <w:pgSz w:w="16838" w:h="11906" w:orient="landscape" w:code="9"/>
      <w:pgMar w:top="1418" w:right="1758" w:bottom="1418" w:left="1701" w:header="567" w:footer="96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1E8B" w14:textId="77777777" w:rsidR="00610232" w:rsidRDefault="00610232" w:rsidP="00332D94">
      <w:r>
        <w:separator/>
      </w:r>
    </w:p>
  </w:endnote>
  <w:endnote w:type="continuationSeparator" w:id="0">
    <w:p w14:paraId="123A8326" w14:textId="77777777" w:rsidR="00610232" w:rsidRDefault="0061023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2C91" w14:textId="77777777" w:rsidR="00610232" w:rsidRDefault="00610232" w:rsidP="00332D94">
      <w:r>
        <w:separator/>
      </w:r>
    </w:p>
  </w:footnote>
  <w:footnote w:type="continuationSeparator" w:id="0">
    <w:p w14:paraId="5283F54E" w14:textId="77777777" w:rsidR="00610232" w:rsidRDefault="0061023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36F3" w14:textId="27A67739" w:rsidR="002E0A96" w:rsidRDefault="00426B5C" w:rsidP="00332D94">
    <w:pPr>
      <w:pStyle w:val="Sidhuvud"/>
      <w:bidi/>
    </w:pPr>
    <w:r>
      <w:rPr>
        <w:noProof/>
        <w:lang w:eastAsia="sv-SE"/>
      </w:rPr>
      <w:drawing>
        <wp:anchor distT="0" distB="0" distL="114300" distR="114300" simplePos="0" relativeHeight="251660800" behindDoc="0" locked="1" layoutInCell="1" allowOverlap="1" wp14:anchorId="38389BCD" wp14:editId="6EBDD5FF">
          <wp:simplePos x="0" y="0"/>
          <wp:positionH relativeFrom="page">
            <wp:posOffset>4860290</wp:posOffset>
          </wp:positionH>
          <wp:positionV relativeFrom="page">
            <wp:posOffset>360045</wp:posOffset>
          </wp:positionV>
          <wp:extent cx="1800000" cy="388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 cstate="screen">
                    <a:extLst>
                      <a:ext uri="{28A0092B-C50C-407E-A947-70E740481C1C}">
                        <a14:useLocalDpi xmlns:a14="http://schemas.microsoft.com/office/drawing/2010/main"/>
                      </a:ext>
                    </a:extLst>
                  </a:blip>
                  <a:stretch>
                    <a:fillRect/>
                  </a:stretch>
                </pic:blipFill>
                <pic:spPr>
                  <a:xfrm>
                    <a:off x="0" y="0"/>
                    <a:ext cx="1800000" cy="388800"/>
                  </a:xfrm>
                  <a:prstGeom prst="rect">
                    <a:avLst/>
                  </a:prstGeom>
                </pic:spPr>
              </pic:pic>
            </a:graphicData>
          </a:graphic>
          <wp14:sizeRelH relativeFrom="margin">
            <wp14:pctWidth>0</wp14:pctWidth>
          </wp14:sizeRelH>
          <wp14:sizeRelV relativeFrom="margin">
            <wp14:pctHeight>0</wp14:pctHeight>
          </wp14:sizeRelV>
        </wp:anchor>
      </w:drawing>
    </w:r>
    <w:r w:rsidR="002E0A96">
      <w:rPr>
        <w:noProof/>
        <w:rtl/>
        <w:lang w:val="sv-SE" w:eastAsia="sv-SE"/>
      </w:rPr>
      <mc:AlternateContent>
        <mc:Choice Requires="wps">
          <w:drawing>
            <wp:anchor distT="0" distB="0" distL="114300" distR="114300" simplePos="0" relativeHeight="251658752" behindDoc="0" locked="0" layoutInCell="1" allowOverlap="1" wp14:anchorId="734325E8" wp14:editId="721236FB">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90EC" id="Rectangle 7" o:spid="_x0000_s1026"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strokecolor="whit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4BF1" w14:textId="77777777" w:rsidR="002E0A96" w:rsidRDefault="002E0A96" w:rsidP="00332D94">
    <w:pPr>
      <w:pStyle w:val="Sidhuvud"/>
      <w:bidi/>
      <w:rPr>
        <w:szCs w:val="24"/>
      </w:rPr>
    </w:pPr>
    <w:r>
      <w:rPr>
        <w:noProof/>
        <w:rtl/>
        <w:lang w:val="sv-SE" w:eastAsia="sv-SE"/>
      </w:rPr>
      <mc:AlternateContent>
        <mc:Choice Requires="wps">
          <w:drawing>
            <wp:anchor distT="0" distB="0" distL="114300" distR="114300" simplePos="0" relativeHeight="251657728" behindDoc="0" locked="0" layoutInCell="1" allowOverlap="1" wp14:anchorId="3FD42535" wp14:editId="48A43CFE">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1130" id="Rectangle 5" o:spid="_x0000_s1026"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strokecolor="white"/>
          </w:pict>
        </mc:Fallback>
      </mc:AlternateContent>
    </w:r>
  </w:p>
  <w:p w14:paraId="7AC70C80" w14:textId="77777777" w:rsidR="002E0A96" w:rsidRDefault="002E0A96" w:rsidP="00332D94">
    <w:pPr>
      <w:pStyle w:val="Sidhuvud"/>
      <w:bidi/>
    </w:pPr>
  </w:p>
  <w:p w14:paraId="4137944B" w14:textId="77777777" w:rsidR="002E0A96" w:rsidRDefault="002E0A96" w:rsidP="00332D94">
    <w:pPr>
      <w:pStyle w:val="Sidhuvud"/>
      <w:bidi/>
    </w:pPr>
  </w:p>
  <w:p w14:paraId="0C40DC96" w14:textId="77777777" w:rsidR="002E0A96" w:rsidRDefault="002E0A96" w:rsidP="00332D94">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43AD"/>
    <w:rsid w:val="00087B68"/>
    <w:rsid w:val="000B0C89"/>
    <w:rsid w:val="000C1748"/>
    <w:rsid w:val="000C740E"/>
    <w:rsid w:val="000E1DAC"/>
    <w:rsid w:val="000F3406"/>
    <w:rsid w:val="000F6828"/>
    <w:rsid w:val="00172424"/>
    <w:rsid w:val="0018206E"/>
    <w:rsid w:val="001D4370"/>
    <w:rsid w:val="002024A8"/>
    <w:rsid w:val="002076DB"/>
    <w:rsid w:val="00214202"/>
    <w:rsid w:val="00225E0B"/>
    <w:rsid w:val="00246F62"/>
    <w:rsid w:val="002567F9"/>
    <w:rsid w:val="002674FE"/>
    <w:rsid w:val="00271080"/>
    <w:rsid w:val="002D0241"/>
    <w:rsid w:val="002E0A96"/>
    <w:rsid w:val="002E653A"/>
    <w:rsid w:val="00332D94"/>
    <w:rsid w:val="003A2FF6"/>
    <w:rsid w:val="003B262A"/>
    <w:rsid w:val="003C3BA6"/>
    <w:rsid w:val="003C5B41"/>
    <w:rsid w:val="003E537C"/>
    <w:rsid w:val="00406C20"/>
    <w:rsid w:val="00426B5C"/>
    <w:rsid w:val="004A4717"/>
    <w:rsid w:val="004D3B87"/>
    <w:rsid w:val="004D4F5D"/>
    <w:rsid w:val="00502956"/>
    <w:rsid w:val="005140DE"/>
    <w:rsid w:val="005A5094"/>
    <w:rsid w:val="005B7CAD"/>
    <w:rsid w:val="00610232"/>
    <w:rsid w:val="00614116"/>
    <w:rsid w:val="00622F9D"/>
    <w:rsid w:val="00633C84"/>
    <w:rsid w:val="00647E41"/>
    <w:rsid w:val="006534D8"/>
    <w:rsid w:val="00677C69"/>
    <w:rsid w:val="00696200"/>
    <w:rsid w:val="006D3AD3"/>
    <w:rsid w:val="006D790C"/>
    <w:rsid w:val="00713D71"/>
    <w:rsid w:val="0074069B"/>
    <w:rsid w:val="00746913"/>
    <w:rsid w:val="0075659A"/>
    <w:rsid w:val="007F6A4B"/>
    <w:rsid w:val="008C2342"/>
    <w:rsid w:val="009004BF"/>
    <w:rsid w:val="00923874"/>
    <w:rsid w:val="00937225"/>
    <w:rsid w:val="00940ED2"/>
    <w:rsid w:val="00976C47"/>
    <w:rsid w:val="009806F9"/>
    <w:rsid w:val="009920B1"/>
    <w:rsid w:val="009D5FFA"/>
    <w:rsid w:val="009F76CD"/>
    <w:rsid w:val="00A33719"/>
    <w:rsid w:val="00AB0079"/>
    <w:rsid w:val="00AB14D2"/>
    <w:rsid w:val="00B0617F"/>
    <w:rsid w:val="00B2053F"/>
    <w:rsid w:val="00B2523E"/>
    <w:rsid w:val="00BD31C6"/>
    <w:rsid w:val="00C1580D"/>
    <w:rsid w:val="00C43323"/>
    <w:rsid w:val="00CB3BB1"/>
    <w:rsid w:val="00CE35BE"/>
    <w:rsid w:val="00CF17BE"/>
    <w:rsid w:val="00D4047A"/>
    <w:rsid w:val="00D67040"/>
    <w:rsid w:val="00D96B8E"/>
    <w:rsid w:val="00DD12E6"/>
    <w:rsid w:val="00E03E34"/>
    <w:rsid w:val="00E321FC"/>
    <w:rsid w:val="00EE2EF0"/>
    <w:rsid w:val="00F01D75"/>
    <w:rsid w:val="00F31EF5"/>
    <w:rsid w:val="00F65105"/>
    <w:rsid w:val="00F72F5B"/>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4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Arial" w:hAnsi="Arial" w:cs="Arial"/>
      <w:sz w:val="22"/>
      <w:szCs w:val="26"/>
      <w:lang w:val="en-GB"/>
    </w:rPr>
  </w:style>
  <w:style w:type="paragraph" w:styleId="Rubrik1">
    <w:name w:val="heading 1"/>
    <w:basedOn w:val="Liststycke"/>
    <w:next w:val="Normal"/>
    <w:link w:val="Rubrik1Char"/>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937225"/>
    <w:pPr>
      <w:keepNext/>
      <w:spacing w:before="120" w:after="60" w:line="276" w:lineRule="auto"/>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customStyle="1" w:styleId="RubrikChar">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customStyle="1" w:styleId="normaltextrun">
    <w:name w:val="normaltextrun"/>
    <w:basedOn w:val="Standardstycketeckensnitt"/>
    <w:rsid w:val="00CE35BE"/>
  </w:style>
  <w:style w:type="character" w:customStyle="1" w:styleId="Rubrik1Char">
    <w:name w:val="Rubrik 1 Char"/>
    <w:basedOn w:val="Standardstycketeckensnitt"/>
    <w:link w:val="Rubrik1"/>
    <w:rsid w:val="00CE35BE"/>
    <w:rPr>
      <w:rFonts w:ascii="Arial" w:eastAsia="Calibri" w:hAnsi="Arial"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77.se/Hal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2583-55FB-4BCB-9466-4EF27A7A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5708</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2020-05-15T07:40:00Z</dcterms:created>
  <dcterms:modified xsi:type="dcterms:W3CDTF">2020-05-15T07:40:00Z</dcterms:modified>
</cp:coreProperties>
</file>