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62" w:rsidRPr="00CF7A28" w:rsidRDefault="00725C62" w:rsidP="00725C62">
      <w:pPr>
        <w:pStyle w:val="Rubrik1"/>
        <w:rPr>
          <w:rFonts w:ascii="Arial" w:hAnsi="Arial" w:cs="Arial"/>
        </w:rPr>
      </w:pPr>
      <w:r w:rsidRPr="00CF7A28">
        <w:rPr>
          <w:rFonts w:ascii="Arial" w:hAnsi="Arial" w:cs="Arial"/>
        </w:rPr>
        <w:t>Covid-19: Intyg och provtagning för friska inför utlandsresa etc.</w:t>
      </w:r>
    </w:p>
    <w:p w:rsidR="00725C62" w:rsidRDefault="00725C62" w:rsidP="00725C62">
      <w:pPr>
        <w:pStyle w:val="Rubrik1"/>
        <w:rPr>
          <w:rFonts w:ascii="Arial" w:hAnsi="Arial" w:cs="Arial"/>
          <w:b w:val="0"/>
          <w:sz w:val="24"/>
          <w:szCs w:val="24"/>
        </w:rPr>
      </w:pPr>
    </w:p>
    <w:p w:rsidR="00725C62" w:rsidRDefault="00725C62" w:rsidP="00725C62">
      <w:pPr>
        <w:pStyle w:val="Rubrik1"/>
        <w:rPr>
          <w:rFonts w:ascii="Arial" w:hAnsi="Arial" w:cs="Arial"/>
          <w:b w:val="0"/>
          <w:sz w:val="24"/>
          <w:szCs w:val="24"/>
        </w:rPr>
      </w:pPr>
      <w:r w:rsidRPr="00CF7A28">
        <w:rPr>
          <w:rFonts w:ascii="Arial" w:hAnsi="Arial" w:cs="Arial"/>
          <w:b w:val="0"/>
          <w:sz w:val="24"/>
          <w:szCs w:val="24"/>
        </w:rPr>
        <w:t>Det finns efterfrågan på provtagning och intyg av friska personer avseende covid-19, bland annat inför utlandsresa. Vissa länder och researrangörer efterfrågar intyg för att resa ska vara möjlig.</w:t>
      </w:r>
    </w:p>
    <w:p w:rsidR="005C2098" w:rsidRDefault="00725C62" w:rsidP="005C2098">
      <w:pPr>
        <w:pStyle w:val="Rubrik1"/>
        <w:rPr>
          <w:rFonts w:ascii="Arial" w:hAnsi="Arial" w:cs="Arial"/>
          <w:b w:val="0"/>
          <w:sz w:val="24"/>
          <w:szCs w:val="24"/>
        </w:rPr>
      </w:pPr>
      <w:r w:rsidRPr="00CF7A28">
        <w:rPr>
          <w:rFonts w:ascii="Arial" w:hAnsi="Arial" w:cs="Arial"/>
          <w:b w:val="0"/>
          <w:sz w:val="24"/>
          <w:szCs w:val="24"/>
        </w:rPr>
        <w:t>Hälso- och sjukvården har möjlighet att utfärda denna typ av intyg som en hälsovårdsinsats. Sådana intyg samt provtagning debiteras då enligt särskild taxa.</w:t>
      </w:r>
    </w:p>
    <w:p w:rsidR="00725C62" w:rsidRPr="005C2098" w:rsidRDefault="00725C62" w:rsidP="005C2098">
      <w:pPr>
        <w:pStyle w:val="Rubrik1"/>
        <w:rPr>
          <w:rFonts w:ascii="Arial" w:hAnsi="Arial" w:cs="Arial"/>
          <w:b w:val="0"/>
          <w:sz w:val="24"/>
          <w:szCs w:val="24"/>
        </w:rPr>
      </w:pPr>
      <w:r w:rsidRPr="005C2098">
        <w:rPr>
          <w:rFonts w:ascii="Arial" w:hAnsi="Arial" w:cs="Arial"/>
          <w:b w:val="0"/>
          <w:sz w:val="24"/>
          <w:szCs w:val="24"/>
        </w:rPr>
        <w:t xml:space="preserve">Kostnaden för intyg och provtagning är 1433 kr inkl. moms </w:t>
      </w:r>
      <w:r w:rsidR="005C2098">
        <w:rPr>
          <w:rFonts w:ascii="Arial" w:hAnsi="Arial" w:cs="Arial"/>
          <w:b w:val="0"/>
          <w:sz w:val="24"/>
          <w:szCs w:val="24"/>
        </w:rPr>
        <w:t>som bekostas</w:t>
      </w:r>
      <w:r w:rsidRPr="005C2098">
        <w:rPr>
          <w:rFonts w:ascii="Arial" w:hAnsi="Arial" w:cs="Arial"/>
          <w:b w:val="0"/>
          <w:sz w:val="24"/>
          <w:szCs w:val="24"/>
        </w:rPr>
        <w:t xml:space="preserve"> av patienten</w:t>
      </w:r>
      <w:r w:rsidR="005C2098">
        <w:rPr>
          <w:rFonts w:ascii="Arial" w:hAnsi="Arial" w:cs="Arial"/>
          <w:b w:val="0"/>
          <w:sz w:val="24"/>
          <w:szCs w:val="24"/>
        </w:rPr>
        <w:t>.</w:t>
      </w:r>
    </w:p>
    <w:p w:rsidR="00725C62" w:rsidRDefault="00725C62" w:rsidP="00725C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Registrering </w:t>
      </w:r>
    </w:p>
    <w:p w:rsidR="00725C62" w:rsidRPr="00846C50" w:rsidRDefault="00725C62" w:rsidP="00725C62">
      <w:pPr>
        <w:rPr>
          <w:rFonts w:ascii="Arial" w:hAnsi="Arial" w:cs="Arial"/>
          <w:b/>
          <w:bCs/>
          <w:sz w:val="24"/>
          <w:szCs w:val="24"/>
        </w:rPr>
      </w:pPr>
      <w:r w:rsidRPr="00846C50">
        <w:rPr>
          <w:rFonts w:ascii="Arial" w:hAnsi="Arial" w:cs="Arial"/>
          <w:b/>
          <w:bCs/>
          <w:sz w:val="24"/>
          <w:szCs w:val="24"/>
        </w:rPr>
        <w:t>Registrering av Reseintyg gällande PCR: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>Mottagning: Labbmottagning eller motsvarande där man registrerar en provtagning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>MVO: 841 (klinisk kemi)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>Besökstyp: Mottagning</w:t>
      </w:r>
      <w:bookmarkStart w:id="0" w:name="_GoBack"/>
      <w:bookmarkEnd w:id="0"/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>Besöksorsak: Intyg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>Avgiftstyp: HV (hälsovård)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 xml:space="preserve">Kostnad: </w:t>
      </w:r>
      <w:r w:rsidRPr="007257B3">
        <w:rPr>
          <w:rFonts w:ascii="Arial" w:hAnsi="Arial" w:cs="Arial"/>
          <w:b/>
          <w:sz w:val="24"/>
          <w:szCs w:val="24"/>
        </w:rPr>
        <w:t>220 kr</w:t>
      </w:r>
      <w:r w:rsidRPr="007257B3">
        <w:rPr>
          <w:rFonts w:ascii="Arial" w:hAnsi="Arial" w:cs="Arial"/>
          <w:sz w:val="24"/>
          <w:szCs w:val="24"/>
        </w:rPr>
        <w:t xml:space="preserve"> </w:t>
      </w:r>
      <w:r w:rsidRPr="00846C50">
        <w:rPr>
          <w:rFonts w:ascii="Arial" w:hAnsi="Arial" w:cs="Arial"/>
          <w:sz w:val="24"/>
          <w:szCs w:val="24"/>
        </w:rPr>
        <w:t>(Hälsovårdsbesök)</w:t>
      </w:r>
    </w:p>
    <w:p w:rsidR="00725C62" w:rsidRPr="00846C50" w:rsidRDefault="00725C62" w:rsidP="00725C62">
      <w:pPr>
        <w:rPr>
          <w:rFonts w:ascii="Arial" w:hAnsi="Arial" w:cs="Arial"/>
          <w:b/>
          <w:bCs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>Betalsätt: Faktura, kontant, betalkort</w:t>
      </w:r>
      <w:r w:rsidRPr="00846C5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25C62" w:rsidRPr="00846C50" w:rsidRDefault="00725C62" w:rsidP="00725C62">
      <w:pPr>
        <w:rPr>
          <w:rFonts w:ascii="Arial" w:hAnsi="Arial" w:cs="Arial"/>
          <w:b/>
          <w:bCs/>
          <w:sz w:val="24"/>
          <w:szCs w:val="24"/>
        </w:rPr>
      </w:pPr>
      <w:r w:rsidRPr="00846C50">
        <w:rPr>
          <w:rFonts w:ascii="Arial" w:hAnsi="Arial" w:cs="Arial"/>
          <w:b/>
          <w:bCs/>
          <w:sz w:val="24"/>
          <w:szCs w:val="24"/>
        </w:rPr>
        <w:t>Registrering av Intyget i Försäljningen: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>Artikel: Intyg med moms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>Kostnad: lägg ihop kostnaderna för analyskostnaden och intygskostnaden: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 xml:space="preserve">Analyskostnad = </w:t>
      </w:r>
      <w:r w:rsidRPr="00846C50">
        <w:rPr>
          <w:rFonts w:ascii="Arial" w:hAnsi="Arial" w:cs="Arial"/>
          <w:b/>
          <w:sz w:val="24"/>
          <w:szCs w:val="24"/>
        </w:rPr>
        <w:t xml:space="preserve">937,5 kr inklusive moms </w:t>
      </w:r>
      <w:r w:rsidRPr="00846C50">
        <w:rPr>
          <w:rFonts w:ascii="Arial" w:hAnsi="Arial" w:cs="Arial"/>
          <w:sz w:val="24"/>
          <w:szCs w:val="24"/>
        </w:rPr>
        <w:t>(750 kr + moms  187,5 kr = 937,5 kr)</w:t>
      </w:r>
    </w:p>
    <w:p w:rsidR="00725C62" w:rsidRPr="00846C50" w:rsidRDefault="00725C62" w:rsidP="00725C62">
      <w:pPr>
        <w:rPr>
          <w:rFonts w:ascii="Arial" w:hAnsi="Arial" w:cs="Arial"/>
          <w:sz w:val="24"/>
          <w:szCs w:val="24"/>
        </w:rPr>
      </w:pPr>
      <w:r w:rsidRPr="00846C50">
        <w:rPr>
          <w:rFonts w:ascii="Arial" w:hAnsi="Arial" w:cs="Arial"/>
          <w:sz w:val="24"/>
          <w:szCs w:val="24"/>
        </w:rPr>
        <w:t xml:space="preserve">Intygskostnaden = </w:t>
      </w:r>
      <w:r w:rsidRPr="007257B3">
        <w:rPr>
          <w:rFonts w:ascii="Arial" w:hAnsi="Arial" w:cs="Arial"/>
          <w:sz w:val="24"/>
          <w:szCs w:val="24"/>
        </w:rPr>
        <w:t xml:space="preserve">Enkelt intyg </w:t>
      </w:r>
      <w:r w:rsidRPr="00DE5A6C">
        <w:rPr>
          <w:rFonts w:ascii="Arial" w:hAnsi="Arial" w:cs="Arial"/>
          <w:b/>
          <w:sz w:val="24"/>
          <w:szCs w:val="24"/>
        </w:rPr>
        <w:t>275 kr inklusive moms</w:t>
      </w:r>
      <w:r w:rsidRPr="007257B3">
        <w:rPr>
          <w:rFonts w:ascii="Arial" w:hAnsi="Arial" w:cs="Arial"/>
          <w:sz w:val="24"/>
          <w:szCs w:val="24"/>
        </w:rPr>
        <w:t xml:space="preserve"> </w:t>
      </w:r>
      <w:r w:rsidRPr="00846C50">
        <w:rPr>
          <w:rFonts w:ascii="Arial" w:hAnsi="Arial" w:cs="Arial"/>
          <w:sz w:val="24"/>
          <w:szCs w:val="24"/>
        </w:rPr>
        <w:t>( 220 kr + moms 55 kr =275 kr)</w:t>
      </w:r>
    </w:p>
    <w:p w:rsidR="00725C62" w:rsidRPr="00DE5A6C" w:rsidRDefault="00725C62" w:rsidP="00725C62">
      <w:pPr>
        <w:rPr>
          <w:rFonts w:ascii="Arial" w:hAnsi="Arial" w:cs="Arial"/>
          <w:sz w:val="24"/>
          <w:szCs w:val="24"/>
        </w:rPr>
      </w:pPr>
      <w:r w:rsidRPr="007257B3">
        <w:rPr>
          <w:rFonts w:ascii="Arial" w:hAnsi="Arial" w:cs="Arial"/>
          <w:sz w:val="24"/>
          <w:szCs w:val="24"/>
        </w:rPr>
        <w:t xml:space="preserve">Summa försäljning </w:t>
      </w:r>
      <w:r w:rsidRPr="007257B3">
        <w:rPr>
          <w:rFonts w:ascii="Arial" w:hAnsi="Arial" w:cs="Arial"/>
          <w:sz w:val="24"/>
          <w:szCs w:val="24"/>
          <w:u w:val="single"/>
        </w:rPr>
        <w:t>inklusive moms</w:t>
      </w:r>
      <w:r w:rsidRPr="007257B3">
        <w:rPr>
          <w:rFonts w:ascii="Arial" w:hAnsi="Arial" w:cs="Arial"/>
          <w:sz w:val="24"/>
          <w:szCs w:val="24"/>
        </w:rPr>
        <w:t xml:space="preserve">: 937,5 kr + 275 kr </w:t>
      </w:r>
      <w:r w:rsidRPr="00DE5A6C">
        <w:rPr>
          <w:rFonts w:ascii="Arial" w:hAnsi="Arial" w:cs="Arial"/>
          <w:sz w:val="24"/>
          <w:szCs w:val="24"/>
        </w:rPr>
        <w:t xml:space="preserve">= </w:t>
      </w:r>
      <w:r w:rsidRPr="00DE5A6C">
        <w:rPr>
          <w:rFonts w:ascii="Arial" w:hAnsi="Arial" w:cs="Arial"/>
          <w:b/>
          <w:bCs/>
          <w:sz w:val="24"/>
          <w:szCs w:val="24"/>
        </w:rPr>
        <w:t> 1 212,5 kr</w:t>
      </w:r>
    </w:p>
    <w:p w:rsidR="00725C62" w:rsidRPr="007257B3" w:rsidRDefault="00725C62" w:rsidP="00725C62">
      <w:pPr>
        <w:rPr>
          <w:rFonts w:ascii="Arial" w:hAnsi="Arial" w:cs="Arial"/>
          <w:sz w:val="24"/>
          <w:szCs w:val="24"/>
        </w:rPr>
      </w:pPr>
      <w:r w:rsidRPr="007257B3">
        <w:rPr>
          <w:rFonts w:ascii="Arial" w:hAnsi="Arial" w:cs="Arial"/>
          <w:sz w:val="24"/>
          <w:szCs w:val="24"/>
        </w:rPr>
        <w:t>På fakturan kommer beloppet vara avrundat till heltal 1 213 kr så för patient blir kostnaden 1 213 kr</w:t>
      </w:r>
    </w:p>
    <w:sectPr w:rsidR="00725C62" w:rsidRPr="007257B3" w:rsidSect="009A07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4" w:right="1701" w:bottom="1701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4A" w:rsidRDefault="00023F4A" w:rsidP="00ED6C6F">
      <w:pPr>
        <w:spacing w:line="240" w:lineRule="auto"/>
      </w:pPr>
      <w:r>
        <w:separator/>
      </w:r>
    </w:p>
  </w:endnote>
  <w:endnote w:type="continuationSeparator" w:id="0">
    <w:p w:rsidR="00023F4A" w:rsidRDefault="00023F4A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FC" w:rsidRDefault="00523F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FC" w:rsidRDefault="00523FF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FC" w:rsidRDefault="00523F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4A" w:rsidRDefault="00023F4A" w:rsidP="00ED6C6F">
      <w:pPr>
        <w:spacing w:line="240" w:lineRule="auto"/>
      </w:pPr>
      <w:r>
        <w:separator/>
      </w:r>
    </w:p>
  </w:footnote>
  <w:footnote w:type="continuationSeparator" w:id="0">
    <w:p w:rsidR="00023F4A" w:rsidRDefault="00023F4A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FC" w:rsidRDefault="00523FF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E00798" w:rsidTr="00FE5CB9">
      <w:tc>
        <w:tcPr>
          <w:tcW w:w="2500" w:type="pct"/>
        </w:tcPr>
        <w:p w:rsidR="00E00798" w:rsidRDefault="00E00798">
          <w:pPr>
            <w:pStyle w:val="Sidhuvud"/>
          </w:pPr>
        </w:p>
      </w:tc>
      <w:tc>
        <w:tcPr>
          <w:tcW w:w="2500" w:type="pct"/>
        </w:tcPr>
        <w:p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C2098">
            <w:rPr>
              <w:noProof/>
            </w:rPr>
            <w:t>2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023F4A">
            <w:fldChar w:fldCharType="begin"/>
          </w:r>
          <w:r w:rsidR="00023F4A">
            <w:instrText xml:space="preserve"> NUMPAGES  \* Arabic  \* MERGEFORMAT </w:instrText>
          </w:r>
          <w:r w:rsidR="00023F4A">
            <w:fldChar w:fldCharType="separate"/>
          </w:r>
          <w:r w:rsidR="005C2098">
            <w:rPr>
              <w:noProof/>
            </w:rPr>
            <w:t>2</w:t>
          </w:r>
          <w:r w:rsidR="00023F4A">
            <w:rPr>
              <w:noProof/>
            </w:rPr>
            <w:fldChar w:fldCharType="end"/>
          </w:r>
          <w:r>
            <w:t>)</w:t>
          </w:r>
        </w:p>
      </w:tc>
    </w:tr>
  </w:tbl>
  <w:p w:rsidR="00ED6C6F" w:rsidRDefault="00ED6C6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D50BDE" w:rsidTr="00FE5CB9">
      <w:tc>
        <w:tcPr>
          <w:tcW w:w="2500" w:type="pct"/>
        </w:tcPr>
        <w:p w:rsidR="00D50BDE" w:rsidRDefault="00D50BDE" w:rsidP="00D50BDE">
          <w:pPr>
            <w:pStyle w:val="Sidhuvud"/>
          </w:pPr>
        </w:p>
      </w:tc>
      <w:tc>
        <w:tcPr>
          <w:tcW w:w="2500" w:type="pct"/>
        </w:tcPr>
        <w:p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23F4A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 w:rsidR="00023F4A">
              <w:rPr>
                <w:noProof/>
              </w:rPr>
              <w:t>1</w:t>
            </w:r>
          </w:fldSimple>
          <w:r>
            <w:t>)</w:t>
          </w:r>
        </w:p>
      </w:tc>
    </w:tr>
  </w:tbl>
  <w:p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2FFFFFA" wp14:editId="22173D8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A5"/>
    <w:rsid w:val="00023CF5"/>
    <w:rsid w:val="00023F4A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B37D4"/>
    <w:rsid w:val="000C60F9"/>
    <w:rsid w:val="000D29F7"/>
    <w:rsid w:val="000D4286"/>
    <w:rsid w:val="000D787A"/>
    <w:rsid w:val="0010206C"/>
    <w:rsid w:val="0011207E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2C79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060A"/>
    <w:rsid w:val="002F5EE3"/>
    <w:rsid w:val="002F7366"/>
    <w:rsid w:val="00315E53"/>
    <w:rsid w:val="003345C3"/>
    <w:rsid w:val="0035044E"/>
    <w:rsid w:val="00356C3F"/>
    <w:rsid w:val="00364B51"/>
    <w:rsid w:val="00366BCF"/>
    <w:rsid w:val="003977E2"/>
    <w:rsid w:val="003A0FEC"/>
    <w:rsid w:val="003A1C71"/>
    <w:rsid w:val="003A4DE0"/>
    <w:rsid w:val="003D15A9"/>
    <w:rsid w:val="003D1AD5"/>
    <w:rsid w:val="003F0BD7"/>
    <w:rsid w:val="00411FB3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2098"/>
    <w:rsid w:val="005C6423"/>
    <w:rsid w:val="005E0CDB"/>
    <w:rsid w:val="005F29FB"/>
    <w:rsid w:val="00606B0F"/>
    <w:rsid w:val="006137D6"/>
    <w:rsid w:val="00687F3F"/>
    <w:rsid w:val="00693ED8"/>
    <w:rsid w:val="00697C2E"/>
    <w:rsid w:val="006A60A8"/>
    <w:rsid w:val="006C0636"/>
    <w:rsid w:val="006E43A5"/>
    <w:rsid w:val="00725C62"/>
    <w:rsid w:val="00735FC6"/>
    <w:rsid w:val="00772B6E"/>
    <w:rsid w:val="007829D2"/>
    <w:rsid w:val="00783074"/>
    <w:rsid w:val="0078369D"/>
    <w:rsid w:val="0078522D"/>
    <w:rsid w:val="007A0B53"/>
    <w:rsid w:val="007A5790"/>
    <w:rsid w:val="007B634A"/>
    <w:rsid w:val="007C32A5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81F74"/>
    <w:rsid w:val="00CB0741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D1FC0"/>
    <w:rsid w:val="00DF0444"/>
    <w:rsid w:val="00DF42CC"/>
    <w:rsid w:val="00E00798"/>
    <w:rsid w:val="00E05BFC"/>
    <w:rsid w:val="00E210B9"/>
    <w:rsid w:val="00E25094"/>
    <w:rsid w:val="00E33025"/>
    <w:rsid w:val="00E50040"/>
    <w:rsid w:val="00E635C5"/>
    <w:rsid w:val="00E66CA0"/>
    <w:rsid w:val="00E92DCF"/>
    <w:rsid w:val="00EA2A41"/>
    <w:rsid w:val="00EB1E30"/>
    <w:rsid w:val="00EB7108"/>
    <w:rsid w:val="00EC0B79"/>
    <w:rsid w:val="00EC5EB1"/>
    <w:rsid w:val="00ED6C6F"/>
    <w:rsid w:val="00EE765E"/>
    <w:rsid w:val="00EF58B6"/>
    <w:rsid w:val="00F36894"/>
    <w:rsid w:val="00F37F5D"/>
    <w:rsid w:val="00F4778E"/>
    <w:rsid w:val="00F5205D"/>
    <w:rsid w:val="00F601CC"/>
    <w:rsid w:val="00F61558"/>
    <w:rsid w:val="00F61F0E"/>
    <w:rsid w:val="00FC0076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DA0"/>
  <w15:chartTrackingRefBased/>
  <w15:docId w15:val="{91FEE725-B645-4E62-AFFF-A9E5FDD1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62"/>
    <w:pPr>
      <w:spacing w:after="160" w:line="259" w:lineRule="auto"/>
    </w:pPr>
    <w:rPr>
      <w:rFonts w:eastAsiaTheme="minorHAnsi"/>
      <w:sz w:val="22"/>
      <w:szCs w:val="22"/>
    </w:rPr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200" w:line="245" w:lineRule="auto"/>
      <w:outlineLvl w:val="7"/>
    </w:pPr>
    <w:rPr>
      <w:rFonts w:eastAsiaTheme="minorEastAsia"/>
      <w:b/>
      <w:b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200" w:line="245" w:lineRule="auto"/>
      <w:outlineLvl w:val="8"/>
    </w:pPr>
    <w:rPr>
      <w:rFonts w:eastAsiaTheme="minorEastAsia"/>
      <w:i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 w:line="245" w:lineRule="auto"/>
    </w:pPr>
    <w:rPr>
      <w:rFonts w:asciiTheme="majorHAnsi" w:eastAsiaTheme="minorEastAsia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after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 w:line="245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 w:line="245" w:lineRule="auto"/>
    </w:pPr>
    <w:rPr>
      <w:rFonts w:asciiTheme="majorHAnsi" w:eastAsiaTheme="minorEastAsia" w:hAnsiTheme="majorHAnsi"/>
      <w:b/>
      <w:sz w:val="32"/>
      <w:szCs w:val="24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 w:line="245" w:lineRule="auto"/>
      <w:ind w:left="425" w:hanging="425"/>
    </w:pPr>
    <w:rPr>
      <w:rFonts w:eastAsiaTheme="minorEastAsia"/>
      <w:noProof/>
      <w:sz w:val="24"/>
      <w:szCs w:val="24"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 w:line="245" w:lineRule="auto"/>
      <w:ind w:left="850" w:hanging="425"/>
    </w:pPr>
    <w:rPr>
      <w:rFonts w:eastAsiaTheme="minorEastAsia"/>
      <w:noProof/>
      <w:sz w:val="24"/>
      <w:szCs w:val="24"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 w:line="245" w:lineRule="auto"/>
      <w:ind w:left="1276" w:hanging="425"/>
    </w:pPr>
    <w:rPr>
      <w:rFonts w:eastAsiaTheme="minorEastAsia"/>
      <w:noProof/>
      <w:sz w:val="24"/>
      <w:szCs w:val="24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 w:line="245" w:lineRule="auto"/>
      <w:ind w:left="1276"/>
    </w:pPr>
    <w:rPr>
      <w:rFonts w:eastAsiaTheme="minorEastAsia"/>
      <w:sz w:val="24"/>
      <w:szCs w:val="24"/>
    </w:r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 w:line="245" w:lineRule="auto"/>
      <w:ind w:left="1701"/>
    </w:pPr>
    <w:rPr>
      <w:rFonts w:eastAsiaTheme="minorEastAsia"/>
      <w:sz w:val="24"/>
      <w:szCs w:val="24"/>
    </w:r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 w:line="245" w:lineRule="auto"/>
      <w:ind w:left="2126"/>
    </w:pPr>
    <w:rPr>
      <w:rFonts w:eastAsiaTheme="minorEastAsia"/>
      <w:sz w:val="24"/>
      <w:szCs w:val="24"/>
    </w:r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 w:line="245" w:lineRule="auto"/>
      <w:ind w:left="2552"/>
    </w:pPr>
    <w:rPr>
      <w:rFonts w:eastAsiaTheme="minorEastAsia"/>
      <w:sz w:val="24"/>
      <w:szCs w:val="24"/>
    </w:r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 w:line="245" w:lineRule="auto"/>
      <w:ind w:left="2977"/>
    </w:pPr>
    <w:rPr>
      <w:rFonts w:eastAsiaTheme="minorEastAsia"/>
      <w:sz w:val="24"/>
      <w:szCs w:val="24"/>
    </w:r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 w:line="245" w:lineRule="auto"/>
      <w:ind w:left="3402"/>
    </w:pPr>
    <w:rPr>
      <w:rFonts w:eastAsiaTheme="minorEastAsia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after="200" w:line="240" w:lineRule="auto"/>
    </w:pPr>
    <w:rPr>
      <w:rFonts w:asciiTheme="majorHAnsi" w:eastAsiaTheme="minorEastAsia" w:hAnsiTheme="majorHAnsi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 w:line="245" w:lineRule="auto"/>
      <w:contextualSpacing/>
    </w:pPr>
    <w:rPr>
      <w:rFonts w:eastAsiaTheme="minorEastAsia"/>
      <w:sz w:val="24"/>
      <w:szCs w:val="24"/>
    </w:r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 w:line="245" w:lineRule="auto"/>
      <w:contextualSpacing/>
    </w:pPr>
    <w:rPr>
      <w:rFonts w:eastAsiaTheme="minorEastAsia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rsid w:val="00783074"/>
    <w:pPr>
      <w:spacing w:after="200" w:line="240" w:lineRule="auto"/>
      <w:ind w:left="142" w:hanging="142"/>
    </w:pPr>
    <w:rPr>
      <w:rFonts w:eastAsiaTheme="minorEastAsia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spacing w:after="200" w:line="245" w:lineRule="auto"/>
      <w:ind w:left="720"/>
      <w:contextualSpacing/>
    </w:pPr>
    <w:rPr>
      <w:rFonts w:eastAsiaTheme="minorEastAsia"/>
      <w:sz w:val="24"/>
      <w:szCs w:val="24"/>
    </w:r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200" w:line="240" w:lineRule="auto"/>
      <w:ind w:left="142" w:hanging="142"/>
    </w:pPr>
    <w:rPr>
      <w:rFonts w:eastAsiaTheme="minorEastAsia"/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spacing w:after="200" w:line="245" w:lineRule="auto"/>
      <w:contextualSpacing/>
    </w:pPr>
    <w:rPr>
      <w:rFonts w:asciiTheme="majorHAnsi" w:eastAsiaTheme="minorEastAsia" w:hAnsiTheme="majorHAnsi"/>
      <w:noProof/>
      <w:sz w:val="24"/>
      <w:szCs w:val="24"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rFonts w:eastAsiaTheme="minorEastAsia"/>
      <w:sz w:val="24"/>
      <w:szCs w:val="24"/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 w:line="245" w:lineRule="auto"/>
    </w:pPr>
    <w:rPr>
      <w:rFonts w:eastAsiaTheme="minorEastAsia"/>
      <w:i/>
      <w:sz w:val="24"/>
      <w:szCs w:val="24"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spacing w:after="200" w:line="245" w:lineRule="auto"/>
      <w:ind w:firstLine="227"/>
    </w:pPr>
    <w:rPr>
      <w:rFonts w:eastAsiaTheme="minorEastAsia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103\Desktop\Text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68BF3E4CA0E409EFE76F77867DDC3" ma:contentTypeVersion="2" ma:contentTypeDescription="Skapa ett nytt dokument." ma:contentTypeScope="" ma:versionID="a33dc4d75953c1f6832dbf5ac567d7cf">
  <xsd:schema xmlns:xsd="http://www.w3.org/2001/XMLSchema" xmlns:xs="http://www.w3.org/2001/XMLSchema" xmlns:p="http://schemas.microsoft.com/office/2006/metadata/properties" xmlns:ns1="http://schemas.microsoft.com/sharepoint/v3" xmlns:ns2="528c79e3-b838-4a30-a5b6-119f741e6f3e" xmlns:ns3="c5abb869-22e9-4cbe-937d-c6312ce7c9e8" targetNamespace="http://schemas.microsoft.com/office/2006/metadata/properties" ma:root="true" ma:fieldsID="8287bcbad1cbc078c39e59985c4034fc" ns1:_="" ns2:_="" ns3:_="">
    <xsd:import namespace="http://schemas.microsoft.com/sharepoint/v3"/>
    <xsd:import namespace="528c79e3-b838-4a30-a5b6-119f741e6f3e"/>
    <xsd:import namespace="c5abb869-22e9-4cbe-937d-c6312ce7c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valtn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c79e3-b838-4a30-a5b6-119f741e6f3e" elementFormDefault="qualified">
    <xsd:import namespace="http://schemas.microsoft.com/office/2006/documentManagement/types"/>
    <xsd:import namespace="http://schemas.microsoft.com/office/infopath/2007/PartnerControls"/>
    <xsd:element name="F_x00f6_rvaltning" ma:index="10" ma:displayName="Förvaltning" ma:default="Region Halland" ma:format="Dropdown" ma:internalName="F_x00f6_rvaltning">
      <xsd:simpleType>
        <xsd:restriction base="dms:Choice">
          <xsd:enumeration value="Region Halland"/>
          <xsd:enumeration value="Hallands sjukhus"/>
          <xsd:enumeration value="Kultur i Halla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valtning xmlns="528c79e3-b838-4a30-a5b6-119f741e6f3e">Region Halland</F_x00f6_rvaltning>
    <PublishingExpirationDate xmlns="http://schemas.microsoft.com/sharepoint/v3" xsi:nil="true"/>
    <PublishingStartDate xmlns="http://schemas.microsoft.com/sharepoint/v3" xsi:nil="true"/>
    <_dlc_DocId xmlns="c5abb869-22e9-4cbe-937d-c6312ce7c9e8">JNJNANJ2M574-1919-9</_dlc_DocId>
    <_dlc_DocIdUrl xmlns="c5abb869-22e9-4cbe-937d-c6312ce7c9e8">
      <Url>https://intra.regionhalland.se/stod-och-service/information-och-kommunikation/mallar-blanketter/allmän%20textmall/_layouts/DocIdRedir.aspx?ID=JNJNANJ2M574-1919-9</Url>
      <Description>JNJNANJ2M574-1919-9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68331-5C10-4AE4-BCFC-AA996606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8c79e3-b838-4a30-a5b6-119f741e6f3e"/>
    <ds:schemaRef ds:uri="c5abb869-22e9-4cbe-937d-c6312ce7c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528c79e3-b838-4a30-a5b6-119f741e6f3e"/>
    <ds:schemaRef ds:uri="http://schemas.microsoft.com/sharepoint/v3"/>
    <ds:schemaRef ds:uri="c5abb869-22e9-4cbe-937d-c6312ce7c9e8"/>
  </ds:schemaRefs>
</ds:datastoreItem>
</file>

<file path=customXml/itemProps4.xml><?xml version="1.0" encoding="utf-8"?>
<ds:datastoreItem xmlns:ds="http://schemas.openxmlformats.org/officeDocument/2006/customXml" ds:itemID="{15FC5CED-723F-47CD-92C9-0E7BEC783C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61C663-74C6-4612-8743-42387903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3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Nordstrand Karin RK HÄLSO- OCH SJUKVÅRD</dc:creator>
  <cp:keywords/>
  <dc:description/>
  <cp:lastModifiedBy>Nordstrand Karin RK HÄLSO- OCH SJUKVÅRD</cp:lastModifiedBy>
  <cp:revision>3</cp:revision>
  <cp:lastPrinted>2019-02-18T10:06:00Z</cp:lastPrinted>
  <dcterms:created xsi:type="dcterms:W3CDTF">2020-08-25T11:38:00Z</dcterms:created>
  <dcterms:modified xsi:type="dcterms:W3CDTF">2020-08-25T11:42:00Z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0x01010081568BF3E4CA0E409EFE76F77867DDC3</vt:lpwstr>
  </property>
  <property fmtid="{D5CDD505-2E9C-101B-9397-08002B2CF9AE}" pid="3" name="_dlc_DocIdItemGuid">
    <vt:lpwstr>9bd7b020-9d38-4358-a85d-39b729587230</vt:lpwstr>
  </property>
</Properties>
</file>