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EE" w:rsidRPr="00681187" w:rsidRDefault="008037EE" w:rsidP="008037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68118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  <w:t>Provsvar antikroppstest</w:t>
      </w:r>
    </w:p>
    <w:p w:rsidR="008037EE" w:rsidRPr="008037EE" w:rsidRDefault="008037EE" w:rsidP="008037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</w:pPr>
      <w:r w:rsidRPr="008037E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 xml:space="preserve">- detta betyder svaret och så ska du göra 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br/>
      </w:r>
      <w:r w:rsidR="000860D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>(sparas</w:t>
      </w:r>
      <w:r w:rsidRPr="008037E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 xml:space="preserve"> tills du fått ditt provsvar)</w:t>
      </w:r>
    </w:p>
    <w:p w:rsidR="000860DE" w:rsidRDefault="007831B4" w:rsidP="008037E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>Du kan läsa ditt provsvar</w:t>
      </w:r>
      <w:r w:rsidR="000860DE">
        <w:rPr>
          <w:rFonts w:ascii="Arial" w:eastAsia="Times New Roman" w:hAnsi="Arial" w:cs="Arial"/>
          <w:szCs w:val="23"/>
          <w:lang w:eastAsia="sv-SE"/>
        </w:rPr>
        <w:t xml:space="preserve"> direkt när det är klart,</w:t>
      </w:r>
      <w:r>
        <w:rPr>
          <w:rFonts w:ascii="Arial" w:eastAsia="Times New Roman" w:hAnsi="Arial" w:cs="Arial"/>
          <w:szCs w:val="23"/>
          <w:lang w:eastAsia="sv-SE"/>
        </w:rPr>
        <w:t xml:space="preserve"> efter cirka tre dygn</w:t>
      </w:r>
      <w:r w:rsidR="008037EE">
        <w:rPr>
          <w:rFonts w:ascii="Arial" w:eastAsia="Times New Roman" w:hAnsi="Arial" w:cs="Arial"/>
          <w:szCs w:val="23"/>
          <w:lang w:eastAsia="sv-SE"/>
        </w:rPr>
        <w:t xml:space="preserve">. </w:t>
      </w:r>
    </w:p>
    <w:p w:rsidR="000860DE" w:rsidRDefault="008037E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 xml:space="preserve">Logga in på 1177.se, </w:t>
      </w:r>
    </w:p>
    <w:p w:rsidR="000860DE" w:rsidRDefault="000860D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 xml:space="preserve">Välj Journaltjänster, </w:t>
      </w:r>
      <w:r w:rsidR="008037EE" w:rsidRPr="000860DE">
        <w:rPr>
          <w:rFonts w:ascii="Arial" w:eastAsia="Times New Roman" w:hAnsi="Arial" w:cs="Arial"/>
          <w:szCs w:val="23"/>
          <w:lang w:eastAsia="sv-SE"/>
        </w:rPr>
        <w:t>Journalen</w:t>
      </w:r>
      <w:r>
        <w:rPr>
          <w:rFonts w:ascii="Arial" w:eastAsia="Times New Roman" w:hAnsi="Arial" w:cs="Arial"/>
          <w:szCs w:val="23"/>
          <w:lang w:eastAsia="sv-SE"/>
        </w:rPr>
        <w:t xml:space="preserve"> och </w:t>
      </w:r>
      <w:r w:rsidR="007831B4" w:rsidRPr="000860DE">
        <w:rPr>
          <w:rFonts w:ascii="Arial" w:eastAsia="Times New Roman" w:hAnsi="Arial" w:cs="Arial"/>
          <w:szCs w:val="23"/>
          <w:lang w:eastAsia="sv-SE"/>
        </w:rPr>
        <w:t xml:space="preserve">Provsvar </w:t>
      </w:r>
    </w:p>
    <w:p w:rsidR="000860DE" w:rsidRDefault="000860D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>Läs ditt provsvar</w:t>
      </w:r>
    </w:p>
    <w:p w:rsidR="000860DE" w:rsidRDefault="008037EE" w:rsidP="000860D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>Obs! Du får ingen avisering från 1177 Vårdguiden</w:t>
      </w:r>
      <w:r w:rsidR="004B7FDD" w:rsidRPr="000860DE">
        <w:rPr>
          <w:rFonts w:ascii="Arial" w:eastAsia="Times New Roman" w:hAnsi="Arial" w:cs="Arial"/>
          <w:szCs w:val="23"/>
          <w:lang w:eastAsia="sv-SE"/>
        </w:rPr>
        <w:t>s e-tjänster</w:t>
      </w:r>
      <w:r w:rsidRPr="000860DE">
        <w:rPr>
          <w:rFonts w:ascii="Arial" w:eastAsia="Times New Roman" w:hAnsi="Arial" w:cs="Arial"/>
          <w:szCs w:val="23"/>
          <w:lang w:eastAsia="sv-SE"/>
        </w:rPr>
        <w:t xml:space="preserve"> när något nytt dokumenterats i din journal ut</w:t>
      </w:r>
      <w:r w:rsidR="007831B4" w:rsidRPr="000860DE">
        <w:rPr>
          <w:rFonts w:ascii="Arial" w:eastAsia="Times New Roman" w:hAnsi="Arial" w:cs="Arial"/>
          <w:szCs w:val="23"/>
          <w:lang w:eastAsia="sv-SE"/>
        </w:rPr>
        <w:t xml:space="preserve">an behöver själv gå in för att läsa det när det är klart. </w:t>
      </w:r>
    </w:p>
    <w:p w:rsidR="008037EE" w:rsidRPr="000860DE" w:rsidRDefault="007831B4" w:rsidP="000860D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>Du s</w:t>
      </w:r>
      <w:r w:rsidR="00CD33FC" w:rsidRPr="000860DE">
        <w:rPr>
          <w:rFonts w:ascii="Arial" w:eastAsia="Times New Roman" w:hAnsi="Arial" w:cs="Arial"/>
          <w:szCs w:val="23"/>
          <w:lang w:eastAsia="sv-SE"/>
        </w:rPr>
        <w:t xml:space="preserve">ka </w:t>
      </w:r>
      <w:r w:rsidR="00CD33FC" w:rsidRPr="000860DE">
        <w:rPr>
          <w:rFonts w:ascii="Arial" w:eastAsia="Times New Roman" w:hAnsi="Arial" w:cs="Arial"/>
          <w:b/>
          <w:szCs w:val="23"/>
          <w:lang w:eastAsia="sv-SE"/>
        </w:rPr>
        <w:t>inte</w:t>
      </w:r>
      <w:r w:rsidR="00CD33FC" w:rsidRPr="000860DE">
        <w:rPr>
          <w:rFonts w:ascii="Arial" w:eastAsia="Times New Roman" w:hAnsi="Arial" w:cs="Arial"/>
          <w:szCs w:val="23"/>
          <w:lang w:eastAsia="sv-SE"/>
        </w:rPr>
        <w:t xml:space="preserve"> ringa någonstans för att få provsvar. Så snart det finns klart kan du läsa det genom att logga in på 1177.se.</w:t>
      </w:r>
      <w:r w:rsidR="00C0096F">
        <w:rPr>
          <w:rFonts w:ascii="Arial" w:eastAsia="Times New Roman" w:hAnsi="Arial" w:cs="Arial"/>
          <w:szCs w:val="23"/>
          <w:lang w:eastAsia="sv-SE"/>
        </w:rPr>
        <w:t xml:space="preserve"> Vården vet inte provsvaret tidigare.</w:t>
      </w:r>
    </w:p>
    <w:p w:rsidR="008037EE" w:rsidRPr="00396653" w:rsidRDefault="008037EE" w:rsidP="008037E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396653">
        <w:rPr>
          <w:rFonts w:ascii="Arial" w:eastAsia="Times New Roman" w:hAnsi="Arial" w:cs="Arial"/>
          <w:b/>
          <w:szCs w:val="23"/>
          <w:lang w:eastAsia="sv-SE"/>
        </w:rPr>
        <w:t>Endast</w:t>
      </w:r>
      <w:r w:rsidR="00C0096F">
        <w:rPr>
          <w:rFonts w:ascii="Arial" w:eastAsia="Times New Roman" w:hAnsi="Arial" w:cs="Arial"/>
          <w:b/>
          <w:szCs w:val="23"/>
          <w:lang w:eastAsia="sv-SE"/>
        </w:rPr>
        <w:t xml:space="preserve"> för dig som </w:t>
      </w:r>
      <w:r w:rsidR="00C0096F" w:rsidRPr="00C0096F">
        <w:rPr>
          <w:rFonts w:ascii="Arial" w:eastAsia="Times New Roman" w:hAnsi="Arial" w:cs="Arial"/>
          <w:b/>
          <w:szCs w:val="23"/>
          <w:u w:val="single"/>
          <w:lang w:eastAsia="sv-SE"/>
        </w:rPr>
        <w:t>inte</w:t>
      </w:r>
      <w:r w:rsidR="00C0096F">
        <w:rPr>
          <w:rFonts w:ascii="Arial" w:eastAsia="Times New Roman" w:hAnsi="Arial" w:cs="Arial"/>
          <w:b/>
          <w:szCs w:val="23"/>
          <w:lang w:eastAsia="sv-SE"/>
        </w:rPr>
        <w:t xml:space="preserve"> kan </w:t>
      </w:r>
      <w:r w:rsidRPr="00396653">
        <w:rPr>
          <w:rFonts w:ascii="Arial" w:eastAsia="Times New Roman" w:hAnsi="Arial" w:cs="Arial"/>
          <w:b/>
          <w:szCs w:val="23"/>
          <w:lang w:eastAsia="sv-SE"/>
        </w:rPr>
        <w:t xml:space="preserve">logga in på </w:t>
      </w:r>
      <w:hyperlink r:id="rId12" w:history="1">
        <w:r w:rsidRPr="00396653">
          <w:rPr>
            <w:rStyle w:val="Hyperlnk"/>
            <w:rFonts w:ascii="Arial" w:eastAsia="Times New Roman" w:hAnsi="Arial" w:cs="Arial"/>
            <w:b/>
            <w:szCs w:val="23"/>
            <w:lang w:eastAsia="sv-SE"/>
          </w:rPr>
          <w:t>www.1177.se</w:t>
        </w:r>
      </w:hyperlink>
      <w:r w:rsidRPr="00396653">
        <w:rPr>
          <w:rFonts w:ascii="Arial" w:eastAsia="Times New Roman" w:hAnsi="Arial" w:cs="Arial"/>
          <w:b/>
          <w:szCs w:val="23"/>
          <w:lang w:eastAsia="sv-SE"/>
        </w:rPr>
        <w:br/>
      </w:r>
      <w:r w:rsidRPr="00396653">
        <w:rPr>
          <w:rFonts w:ascii="Arial" w:eastAsia="Times New Roman" w:hAnsi="Arial" w:cs="Arial"/>
          <w:szCs w:val="23"/>
          <w:lang w:eastAsia="sv-SE"/>
        </w:rPr>
        <w:t>Tre</w:t>
      </w:r>
      <w:r w:rsidR="00CD33FC">
        <w:rPr>
          <w:rFonts w:ascii="Arial" w:eastAsia="Times New Roman" w:hAnsi="Arial" w:cs="Arial"/>
          <w:szCs w:val="23"/>
          <w:lang w:eastAsia="sv-SE"/>
        </w:rPr>
        <w:t>-fyra</w:t>
      </w:r>
      <w:r w:rsidRPr="00396653">
        <w:rPr>
          <w:rFonts w:ascii="Arial" w:eastAsia="Times New Roman" w:hAnsi="Arial" w:cs="Arial"/>
          <w:szCs w:val="23"/>
          <w:lang w:eastAsia="sv-SE"/>
        </w:rPr>
        <w:t xml:space="preserve"> dygn efter du har varit och tagit antikroppstest kan du</w:t>
      </w:r>
      <w:r w:rsidR="00C0096F">
        <w:rPr>
          <w:rFonts w:ascii="Arial" w:eastAsia="Times New Roman" w:hAnsi="Arial" w:cs="Arial"/>
          <w:szCs w:val="23"/>
          <w:lang w:eastAsia="sv-SE"/>
        </w:rPr>
        <w:t xml:space="preserve"> som inte kan logga in på 1177.se</w:t>
      </w:r>
      <w:bookmarkStart w:id="0" w:name="_GoBack"/>
      <w:bookmarkEnd w:id="0"/>
      <w:r w:rsidRPr="00396653">
        <w:rPr>
          <w:rFonts w:ascii="Arial" w:eastAsia="Times New Roman" w:hAnsi="Arial" w:cs="Arial"/>
          <w:szCs w:val="23"/>
          <w:lang w:eastAsia="sv-SE"/>
        </w:rPr>
        <w:t xml:space="preserve"> ringa </w:t>
      </w:r>
      <w:r w:rsidR="00C0096F">
        <w:rPr>
          <w:rFonts w:ascii="Arial" w:eastAsia="Times New Roman" w:hAnsi="Arial" w:cs="Arial"/>
          <w:szCs w:val="23"/>
          <w:lang w:eastAsia="sv-SE"/>
        </w:rPr>
        <w:t>den mottagning där du tog testet för att få reda på ditt provsvar.</w:t>
      </w:r>
    </w:p>
    <w:p w:rsidR="008037EE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sv-SE"/>
        </w:rPr>
      </w:pPr>
      <w:r w:rsidRPr="00681187">
        <w:rPr>
          <w:rFonts w:ascii="Arial" w:eastAsia="Times New Roman" w:hAnsi="Arial" w:cs="Arial"/>
          <w:b/>
          <w:bCs/>
          <w:color w:val="000000"/>
          <w:sz w:val="39"/>
          <w:szCs w:val="39"/>
          <w:lang w:eastAsia="sv-SE"/>
        </w:rPr>
        <w:t>Vad innebär provsvaret?</w:t>
      </w:r>
    </w:p>
    <w:p w:rsidR="008037EE" w:rsidRPr="00396653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9"/>
          <w:lang w:eastAsia="sv-SE"/>
        </w:rPr>
      </w:pPr>
      <w:r w:rsidRPr="00396653">
        <w:rPr>
          <w:rFonts w:ascii="Arial" w:eastAsia="Times New Roman" w:hAnsi="Arial" w:cs="Arial"/>
          <w:b/>
          <w:bCs/>
          <w:color w:val="000000"/>
          <w:sz w:val="32"/>
          <w:szCs w:val="39"/>
          <w:lang w:eastAsia="sv-SE"/>
        </w:rPr>
        <w:t>Provsvaret visar att du har antikroppar mot covid-19</w:t>
      </w:r>
    </w:p>
    <w:p w:rsidR="008037EE" w:rsidRPr="00396653" w:rsidRDefault="008037EE" w:rsidP="008037EE">
      <w:pPr>
        <w:spacing w:before="100" w:beforeAutospacing="1" w:after="120" w:line="315" w:lineRule="atLeast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b/>
          <w:bCs/>
          <w:lang w:eastAsia="sv-SE"/>
        </w:rPr>
        <w:lastRenderedPageBreak/>
        <w:t xml:space="preserve">Ett </w:t>
      </w:r>
      <w:r w:rsidRPr="00396653">
        <w:rPr>
          <w:rFonts w:ascii="Arial" w:eastAsia="Times New Roman" w:hAnsi="Arial" w:cs="Arial"/>
          <w:b/>
          <w:bCs/>
          <w:u w:val="single"/>
          <w:lang w:eastAsia="sv-SE"/>
        </w:rPr>
        <w:t>positivt</w:t>
      </w:r>
      <w:r w:rsidRPr="00396653">
        <w:rPr>
          <w:rFonts w:ascii="Arial" w:eastAsia="Times New Roman" w:hAnsi="Arial" w:cs="Arial"/>
          <w:b/>
          <w:bCs/>
          <w:lang w:eastAsia="sv-SE"/>
        </w:rPr>
        <w:t xml:space="preserve"> antikroppstest</w:t>
      </w:r>
      <w:r w:rsidRPr="00396653">
        <w:rPr>
          <w:rFonts w:ascii="Arial" w:eastAsia="Times New Roman" w:hAnsi="Arial" w:cs="Arial"/>
          <w:lang w:eastAsia="sv-SE"/>
        </w:rPr>
        <w:t xml:space="preserve"> betyder att du har utvecklat antikroppar mot SARS-CoV-2 (covid-19) och därmed har haft covid-19.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>Antikroppar bedöms ge skydd mot att bli sjuk i covid-19 igen under sex månader från det antikroppstestet togs.</w:t>
      </w:r>
    </w:p>
    <w:p w:rsidR="008037EE" w:rsidRPr="00396653" w:rsidRDefault="008037EE" w:rsidP="008037EE">
      <w:pPr>
        <w:rPr>
          <w:rFonts w:ascii="Arial" w:hAnsi="Arial" w:cs="Arial"/>
          <w:b/>
        </w:rPr>
      </w:pPr>
      <w:r w:rsidRPr="00396653">
        <w:rPr>
          <w:rFonts w:ascii="Arial" w:hAnsi="Arial" w:cs="Arial"/>
          <w:b/>
        </w:rPr>
        <w:t>Vad innebär det för dig?</w:t>
      </w:r>
    </w:p>
    <w:p w:rsidR="008037EE" w:rsidRPr="00396653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Minskad risk att själv smittas och därmed minskad risk att föra smittan vidare till andra.</w:t>
      </w:r>
    </w:p>
    <w:p w:rsidR="008037EE" w:rsidRPr="004B7FDD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4B7FDD">
        <w:rPr>
          <w:rFonts w:ascii="Arial" w:eastAsia="Times New Roman" w:hAnsi="Arial" w:cs="Arial"/>
          <w:lang w:eastAsia="sv-SE"/>
        </w:rPr>
        <w:t xml:space="preserve">Om du blir förkyld eller får andra symtom på covid-19 inom 6 månader efter du fått ett positivt antikroppstest behöver du inte boka tid för självprovtagning för att kontrollera om det är covid-19 (PCR) eller inte. Du har skydd och sannolikheten är mycket liten att det är covid-19 utan symtomen är </w:t>
      </w:r>
      <w:r w:rsidR="00242864" w:rsidRPr="004B7FDD">
        <w:rPr>
          <w:rFonts w:ascii="Arial" w:eastAsia="Times New Roman" w:hAnsi="Arial" w:cs="Arial"/>
          <w:lang w:eastAsia="sv-SE"/>
        </w:rPr>
        <w:t xml:space="preserve">troligtvis </w:t>
      </w:r>
      <w:r w:rsidRPr="004B7FDD">
        <w:rPr>
          <w:rFonts w:ascii="Arial" w:eastAsia="Times New Roman" w:hAnsi="Arial" w:cs="Arial"/>
          <w:lang w:eastAsia="sv-SE"/>
        </w:rPr>
        <w:t>en vanlig förkylning eller någo</w:t>
      </w:r>
      <w:r w:rsidR="00242864" w:rsidRPr="004B7FDD">
        <w:rPr>
          <w:rFonts w:ascii="Arial" w:eastAsia="Times New Roman" w:hAnsi="Arial" w:cs="Arial"/>
          <w:lang w:eastAsia="sv-SE"/>
        </w:rPr>
        <w:t>n</w:t>
      </w:r>
      <w:r w:rsidRPr="004B7FDD">
        <w:rPr>
          <w:rFonts w:ascii="Arial" w:eastAsia="Times New Roman" w:hAnsi="Arial" w:cs="Arial"/>
          <w:lang w:eastAsia="sv-SE"/>
        </w:rPr>
        <w:t xml:space="preserve"> annan infektion.</w:t>
      </w:r>
    </w:p>
    <w:p w:rsidR="008037EE" w:rsidRPr="00396653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hAnsi="Arial" w:cs="Arial"/>
        </w:rPr>
        <w:t>Du kan umgås med andra, även om du eller någon av de du träffar tillhör riskgrupp. En förutsättning är dock att du även fortsatt följer rekommendationerna om att: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Stanna hemma om du känner dig sjuk.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 xml:space="preserve">Tvätta händerna ofta. </w:t>
      </w:r>
      <w:r w:rsidRPr="00396653">
        <w:rPr>
          <w:rFonts w:ascii="Arial" w:hAnsi="Arial" w:cs="Arial"/>
        </w:rPr>
        <w:t>Eftersom virus kan fastna på händerna när du tar i saker finns annars risk att du kan bära smitta vidare till andra.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Tänk på att hålla avstånd till andra inomhus och utomhus.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Avstå från större sociala sammanhang.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eastAsia="Times New Roman" w:hAnsi="Arial" w:cs="Arial"/>
          <w:b/>
          <w:bCs/>
          <w:lang w:eastAsia="sv-SE"/>
        </w:rPr>
        <w:t xml:space="preserve">På arbetsplatsen för dig som arbetar inom vård- och omsorg: </w:t>
      </w:r>
      <w:r w:rsidRPr="00396653">
        <w:rPr>
          <w:rFonts w:ascii="Arial" w:hAnsi="Arial" w:cs="Arial"/>
        </w:rPr>
        <w:t>Även du som har antikroppar (positivt provsvar på antikroppstest) ska alltid använda samma personliga skyddsutrustning och följa samma hygienrutiner som alla andra på din arbetsplats.</w:t>
      </w:r>
    </w:p>
    <w:p w:rsidR="008037EE" w:rsidRPr="004B7FDD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</w:pP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  <w:lastRenderedPageBreak/>
        <w:t xml:space="preserve">Provsvaret visar att du </w:t>
      </w: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eastAsia="sv-SE"/>
        </w:rPr>
        <w:t>inte</w:t>
      </w: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  <w:t xml:space="preserve"> har antikroppar mot covid-19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  <w:b/>
        </w:rPr>
        <w:t xml:space="preserve">Ett </w:t>
      </w:r>
      <w:r w:rsidRPr="00396653">
        <w:rPr>
          <w:rFonts w:ascii="Arial" w:hAnsi="Arial" w:cs="Arial"/>
          <w:b/>
          <w:u w:val="single"/>
        </w:rPr>
        <w:t xml:space="preserve">negativt </w:t>
      </w:r>
      <w:r w:rsidRPr="00396653">
        <w:rPr>
          <w:rFonts w:ascii="Arial" w:hAnsi="Arial" w:cs="Arial"/>
          <w:b/>
        </w:rPr>
        <w:t>antikroppstest</w:t>
      </w:r>
      <w:r w:rsidRPr="00396653">
        <w:rPr>
          <w:rFonts w:ascii="Arial" w:hAnsi="Arial" w:cs="Arial"/>
        </w:rPr>
        <w:t xml:space="preserve"> innebär att du inte utvecklat antikroppar mot SARS-CoV-2, det virus som orsakar covid-19. Det är därigenom mindre troligt att du har haft covid-19. Det är viktigt att du är uppmärksam på symtom och att du fortsätter följa Folkhälsomyndighetens rekommendationer om att hålla avstånd, tvätta händerna ofta och stanna hemma när du är sjuk.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 xml:space="preserve">Om du framöver blir förkyld eller får andra symtom på covid-19 är det viktigt att du genomför provtagning för covid-19-infektion (PCR-test). Detta gör du genom att logga in på 1177.se och boka tid för självprovtagning covid-19.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 xml:space="preserve">Läs mer på </w:t>
      </w:r>
      <w:hyperlink r:id="rId13" w:history="1">
        <w:r w:rsidRPr="00396653">
          <w:rPr>
            <w:rStyle w:val="Hyperlnk"/>
            <w:rFonts w:ascii="Arial" w:hAnsi="Arial" w:cs="Arial"/>
          </w:rPr>
          <w:t>www.1177.se/Halland</w:t>
        </w:r>
      </w:hyperlink>
    </w:p>
    <w:p w:rsidR="008037EE" w:rsidRPr="00396653" w:rsidRDefault="008037EE" w:rsidP="008037EE">
      <w:pPr>
        <w:rPr>
          <w:rFonts w:ascii="Arial" w:hAnsi="Arial" w:cs="Arial"/>
        </w:rPr>
      </w:pPr>
    </w:p>
    <w:p w:rsidR="00EE765E" w:rsidRPr="00EC0B79" w:rsidRDefault="00EE765E" w:rsidP="00EC0B79"/>
    <w:sectPr w:rsidR="00EE765E" w:rsidRPr="00EC0B79" w:rsidSect="009A0745">
      <w:headerReference w:type="default" r:id="rId14"/>
      <w:headerReference w:type="first" r:id="rId15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A3" w:rsidRDefault="00DA30A3" w:rsidP="00ED6C6F">
      <w:pPr>
        <w:spacing w:line="240" w:lineRule="auto"/>
      </w:pPr>
      <w:r>
        <w:separator/>
      </w:r>
    </w:p>
  </w:endnote>
  <w:endnote w:type="continuationSeparator" w:id="0">
    <w:p w:rsidR="00DA30A3" w:rsidRDefault="00DA30A3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A3" w:rsidRDefault="00DA30A3" w:rsidP="00ED6C6F">
      <w:pPr>
        <w:spacing w:line="240" w:lineRule="auto"/>
      </w:pPr>
      <w:r>
        <w:separator/>
      </w:r>
    </w:p>
  </w:footnote>
  <w:footnote w:type="continuationSeparator" w:id="0">
    <w:p w:rsidR="00DA30A3" w:rsidRDefault="00DA30A3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A30A3" w:rsidTr="00FE5CB9">
      <w:tc>
        <w:tcPr>
          <w:tcW w:w="2500" w:type="pct"/>
        </w:tcPr>
        <w:p w:rsidR="00DA30A3" w:rsidRDefault="00DA30A3">
          <w:pPr>
            <w:pStyle w:val="Sidhuvud"/>
          </w:pPr>
        </w:p>
      </w:tc>
      <w:tc>
        <w:tcPr>
          <w:tcW w:w="2500" w:type="pct"/>
        </w:tcPr>
        <w:p w:rsidR="00DA30A3" w:rsidRDefault="00DA30A3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</w:p>
      </w:tc>
    </w:tr>
  </w:tbl>
  <w:p w:rsidR="00DA30A3" w:rsidRDefault="00DA30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A30A3" w:rsidTr="00FE5CB9">
      <w:tc>
        <w:tcPr>
          <w:tcW w:w="2500" w:type="pct"/>
        </w:tcPr>
        <w:p w:rsidR="00DA30A3" w:rsidRDefault="00DA30A3" w:rsidP="00D50BDE">
          <w:pPr>
            <w:pStyle w:val="Sidhuvud"/>
          </w:pPr>
        </w:p>
      </w:tc>
      <w:tc>
        <w:tcPr>
          <w:tcW w:w="2500" w:type="pct"/>
        </w:tcPr>
        <w:p w:rsidR="00DA30A3" w:rsidRDefault="00DA30A3" w:rsidP="00D50BDE">
          <w:pPr>
            <w:pStyle w:val="Sidhuvud"/>
            <w:jc w:val="right"/>
          </w:pPr>
        </w:p>
      </w:tc>
    </w:tr>
  </w:tbl>
  <w:p w:rsidR="00DA30A3" w:rsidRDefault="00DA30A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F75DAC"/>
    <w:multiLevelType w:val="multilevel"/>
    <w:tmpl w:val="ADF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925A0"/>
    <w:multiLevelType w:val="hybridMultilevel"/>
    <w:tmpl w:val="4E627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Listtabell4dekorfrg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D"/>
    <w:rsid w:val="00023CF5"/>
    <w:rsid w:val="000304A9"/>
    <w:rsid w:val="00033DD2"/>
    <w:rsid w:val="00035827"/>
    <w:rsid w:val="0003608C"/>
    <w:rsid w:val="00057A70"/>
    <w:rsid w:val="00081E07"/>
    <w:rsid w:val="00083807"/>
    <w:rsid w:val="000860DE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1E4B1E"/>
    <w:rsid w:val="00220B93"/>
    <w:rsid w:val="0023309C"/>
    <w:rsid w:val="002346A2"/>
    <w:rsid w:val="00235637"/>
    <w:rsid w:val="00237D8B"/>
    <w:rsid w:val="00242864"/>
    <w:rsid w:val="002611BD"/>
    <w:rsid w:val="002A223C"/>
    <w:rsid w:val="002A638C"/>
    <w:rsid w:val="002D410B"/>
    <w:rsid w:val="002F060A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B7FDD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1B4"/>
    <w:rsid w:val="0078369D"/>
    <w:rsid w:val="0078522D"/>
    <w:rsid w:val="007A0B53"/>
    <w:rsid w:val="007A5790"/>
    <w:rsid w:val="007B634A"/>
    <w:rsid w:val="007C5139"/>
    <w:rsid w:val="007E16FA"/>
    <w:rsid w:val="00801BBF"/>
    <w:rsid w:val="008037EE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175B6"/>
    <w:rsid w:val="009255D9"/>
    <w:rsid w:val="00972D16"/>
    <w:rsid w:val="00973775"/>
    <w:rsid w:val="00976057"/>
    <w:rsid w:val="00991385"/>
    <w:rsid w:val="0099293C"/>
    <w:rsid w:val="009A0745"/>
    <w:rsid w:val="009A1887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65A3B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C344A"/>
    <w:rsid w:val="00BD0156"/>
    <w:rsid w:val="00BE0327"/>
    <w:rsid w:val="00BE3F3D"/>
    <w:rsid w:val="00C0096F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D33FC"/>
    <w:rsid w:val="00CF7420"/>
    <w:rsid w:val="00D070FF"/>
    <w:rsid w:val="00D2298A"/>
    <w:rsid w:val="00D4779E"/>
    <w:rsid w:val="00D50BDE"/>
    <w:rsid w:val="00DA30A3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36894"/>
    <w:rsid w:val="00F37F5D"/>
    <w:rsid w:val="00F4778E"/>
    <w:rsid w:val="00F5205D"/>
    <w:rsid w:val="00F601CC"/>
    <w:rsid w:val="00F61558"/>
    <w:rsid w:val="00F61F0E"/>
    <w:rsid w:val="00F94063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2321B"/>
  <w15:chartTrackingRefBased/>
  <w15:docId w15:val="{05665A94-A09D-46F7-9CE8-D2E9D02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styleId="Kommentarsreferens">
    <w:name w:val="annotation reference"/>
    <w:basedOn w:val="Standardstycketeckensnitt"/>
    <w:uiPriority w:val="99"/>
    <w:semiHidden/>
    <w:rsid w:val="002428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428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28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428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8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177.se/Hallan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1177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28c79e3-b838-4a30-a5b6-119f741e6f3e"/>
    <ds:schemaRef ds:uri="http://schemas.microsoft.com/office/2006/documentManagement/types"/>
    <ds:schemaRef ds:uri="http://purl.org/dc/elements/1.1/"/>
    <ds:schemaRef ds:uri="http://schemas.microsoft.com/office/2006/metadata/properties"/>
    <ds:schemaRef ds:uri="c5abb869-22e9-4cbe-937d-c6312ce7c9e8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88344D7-D5E2-40F0-8655-365206C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2560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Kallstenius</dc:creator>
  <cp:keywords/>
  <dc:description/>
  <cp:lastModifiedBy>Tavelin Charlotte RK STAB</cp:lastModifiedBy>
  <cp:revision>2</cp:revision>
  <cp:lastPrinted>2019-02-18T10:06:00Z</cp:lastPrinted>
  <dcterms:created xsi:type="dcterms:W3CDTF">2020-11-04T12:12:00Z</dcterms:created>
  <dcterms:modified xsi:type="dcterms:W3CDTF">2020-11-04T12:12:00Z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