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:rsidR="004C5E84" w:rsidRDefault="004C5E84" w:rsidP="0036197C">
      <w:pPr>
        <w:pStyle w:val="Underradtillhuvudrubrik"/>
      </w:pPr>
    </w:p>
    <w:p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AB4C1B">
        <w:rPr>
          <w:sz w:val="24"/>
          <w:szCs w:val="24"/>
        </w:rPr>
        <w:t>2020-</w:t>
      </w:r>
      <w:r w:rsidR="00716CF2">
        <w:rPr>
          <w:sz w:val="24"/>
          <w:szCs w:val="24"/>
        </w:rPr>
        <w:t>12-29</w:t>
      </w:r>
    </w:p>
    <w:p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0A0BA2">
        <w:rPr>
          <w:sz w:val="24"/>
          <w:szCs w:val="24"/>
        </w:rPr>
        <w:t>:</w:t>
      </w:r>
      <w:r w:rsidR="001D3009" w:rsidRPr="002B35C6">
        <w:rPr>
          <w:sz w:val="24"/>
          <w:szCs w:val="24"/>
        </w:rPr>
        <w:t>00</w:t>
      </w: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:rsidR="00B86053" w:rsidRDefault="00B86053" w:rsidP="004C5E84"/>
    <w:p w:rsidR="000A0BA2" w:rsidRPr="000A0BA2" w:rsidRDefault="000A0BA2" w:rsidP="000A0BA2">
      <w:pPr>
        <w:rPr>
          <w:b/>
        </w:rPr>
      </w:pPr>
      <w:r w:rsidRPr="000A0BA2">
        <w:rPr>
          <w:b/>
        </w:rPr>
        <w:t xml:space="preserve">Observera: Uppföljningsmöten </w:t>
      </w:r>
      <w:r>
        <w:rPr>
          <w:b/>
        </w:rPr>
        <w:t>kl. 14:</w:t>
      </w:r>
      <w:r w:rsidRPr="000A0BA2">
        <w:rPr>
          <w:b/>
        </w:rPr>
        <w:t>00 den 5/1 och 12/1</w:t>
      </w:r>
    </w:p>
    <w:p w:rsidR="000A0BA2" w:rsidRPr="00D00556" w:rsidRDefault="000A0BA2" w:rsidP="000A0BA2">
      <w:pPr>
        <w:pStyle w:val="Punktlista1"/>
        <w:rPr>
          <w:b/>
        </w:rPr>
      </w:pPr>
    </w:p>
    <w:p w:rsidR="00273D06" w:rsidRPr="00516D69" w:rsidRDefault="00273D06" w:rsidP="004C5E84"/>
    <w:p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C5685C" w:rsidRPr="00483F23" w:rsidTr="00C5685C">
        <w:trPr>
          <w:trHeight w:val="317"/>
        </w:trPr>
        <w:tc>
          <w:tcPr>
            <w:tcW w:w="4361" w:type="dxa"/>
            <w:shd w:val="clear" w:color="auto" w:fill="auto"/>
          </w:tcPr>
          <w:p w:rsidR="00C5685C" w:rsidRPr="00483F23" w:rsidRDefault="00C5685C" w:rsidP="00B47B9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auto"/>
          </w:tcPr>
          <w:p w:rsidR="00C5685C" w:rsidRPr="00483F23" w:rsidRDefault="00C5685C" w:rsidP="00B47B98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C5685C" w:rsidRPr="00483F23" w:rsidTr="00B47B98">
        <w:trPr>
          <w:trHeight w:val="317"/>
        </w:trPr>
        <w:tc>
          <w:tcPr>
            <w:tcW w:w="4361" w:type="dxa"/>
          </w:tcPr>
          <w:p w:rsidR="00C5685C" w:rsidRPr="00483F23" w:rsidRDefault="00C5685C" w:rsidP="00B47B98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:rsidR="00C5685C" w:rsidRDefault="00C5685C" w:rsidP="00B47B98">
            <w:pPr>
              <w:pStyle w:val="Punktlista1"/>
              <w:ind w:left="291"/>
            </w:pPr>
            <w:r>
              <w:t xml:space="preserve">Magnus </w:t>
            </w:r>
            <w:proofErr w:type="spellStart"/>
            <w:r>
              <w:t>Warfvinge</w:t>
            </w:r>
            <w:proofErr w:type="spellEnd"/>
            <w:r>
              <w:t xml:space="preserve"> (röntgen), </w:t>
            </w:r>
          </w:p>
          <w:p w:rsidR="00C5685C" w:rsidRPr="00483F23" w:rsidRDefault="00D44DA5" w:rsidP="00B47B98">
            <w:pPr>
              <w:pStyle w:val="Punktlista1"/>
              <w:ind w:left="291"/>
            </w:pPr>
            <w:r>
              <w:t xml:space="preserve">Anna Rosenberg </w:t>
            </w:r>
            <w:r w:rsidR="00C5685C">
              <w:t>(1177/ Ambulanssjukvården)</w:t>
            </w:r>
          </w:p>
        </w:tc>
      </w:tr>
      <w:tr w:rsidR="00C5685C" w:rsidRPr="00483F23" w:rsidTr="00B47B98">
        <w:trPr>
          <w:trHeight w:val="318"/>
        </w:trPr>
        <w:tc>
          <w:tcPr>
            <w:tcW w:w="4361" w:type="dxa"/>
          </w:tcPr>
          <w:p w:rsidR="00C5685C" w:rsidRPr="00483F23" w:rsidRDefault="00C5685C" w:rsidP="00B47B98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:rsidR="00C5685C" w:rsidRPr="004F7609" w:rsidRDefault="00C5685C" w:rsidP="00B47B98">
            <w:pPr>
              <w:pStyle w:val="Punktlista1"/>
              <w:ind w:left="277"/>
            </w:pPr>
            <w:r>
              <w:t>Carolina Samuelsson</w:t>
            </w:r>
          </w:p>
        </w:tc>
      </w:tr>
      <w:tr w:rsidR="00C5685C" w:rsidRPr="00483F23" w:rsidTr="00B47B98">
        <w:trPr>
          <w:trHeight w:val="317"/>
        </w:trPr>
        <w:tc>
          <w:tcPr>
            <w:tcW w:w="4361" w:type="dxa"/>
          </w:tcPr>
          <w:p w:rsidR="00C5685C" w:rsidRPr="00483F23" w:rsidRDefault="00C5685C" w:rsidP="00B47B98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:rsidR="00C5685C" w:rsidRPr="00C520D9" w:rsidRDefault="00D44DA5" w:rsidP="00B47B98">
            <w:pPr>
              <w:pStyle w:val="Punktlista1"/>
              <w:ind w:left="277"/>
            </w:pPr>
            <w:r>
              <w:t>Anna Rundberg</w:t>
            </w:r>
          </w:p>
        </w:tc>
      </w:tr>
      <w:tr w:rsidR="00C5685C" w:rsidRPr="00483F23" w:rsidTr="00B47B98">
        <w:trPr>
          <w:trHeight w:val="317"/>
        </w:trPr>
        <w:tc>
          <w:tcPr>
            <w:tcW w:w="4361" w:type="dxa"/>
          </w:tcPr>
          <w:p w:rsidR="00C5685C" w:rsidRPr="00483F23" w:rsidRDefault="00C5685C" w:rsidP="00B47B98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:rsidR="00C5685C" w:rsidRPr="001150C1" w:rsidRDefault="00C5685C" w:rsidP="00D44DA5">
            <w:pPr>
              <w:pStyle w:val="Punktlista1"/>
              <w:ind w:left="277"/>
            </w:pPr>
            <w:r w:rsidRPr="000901A8">
              <w:t xml:space="preserve">Johanna </w:t>
            </w:r>
            <w:proofErr w:type="spellStart"/>
            <w:r w:rsidRPr="000901A8">
              <w:t>Wilmersson</w:t>
            </w:r>
            <w:proofErr w:type="spellEnd"/>
            <w:r>
              <w:t xml:space="preserve"> </w:t>
            </w:r>
          </w:p>
        </w:tc>
      </w:tr>
      <w:tr w:rsidR="00C5685C" w:rsidRPr="00483F23" w:rsidTr="00B47B98">
        <w:trPr>
          <w:trHeight w:val="318"/>
        </w:trPr>
        <w:tc>
          <w:tcPr>
            <w:tcW w:w="4361" w:type="dxa"/>
          </w:tcPr>
          <w:p w:rsidR="00C5685C" w:rsidRPr="00483F23" w:rsidRDefault="00C5685C" w:rsidP="00B47B98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:rsidR="00C5685C" w:rsidRPr="00CD2A30" w:rsidRDefault="00C5685C" w:rsidP="00B47B98">
            <w:pPr>
              <w:pStyle w:val="Punktlista1"/>
              <w:ind w:left="277"/>
            </w:pPr>
            <w:r>
              <w:t>Linda Kronholm</w:t>
            </w:r>
          </w:p>
        </w:tc>
      </w:tr>
      <w:tr w:rsidR="00C5685C" w:rsidRPr="00483F23" w:rsidTr="00B47B98">
        <w:trPr>
          <w:trHeight w:val="317"/>
        </w:trPr>
        <w:tc>
          <w:tcPr>
            <w:tcW w:w="4361" w:type="dxa"/>
          </w:tcPr>
          <w:p w:rsidR="00C5685C" w:rsidRPr="00483F23" w:rsidRDefault="00C5685C" w:rsidP="00B47B98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:rsidR="00C5685C" w:rsidRPr="00483F23" w:rsidRDefault="00D44DA5" w:rsidP="00B47B98">
            <w:pPr>
              <w:pStyle w:val="Punktlista1"/>
              <w:ind w:left="277"/>
            </w:pPr>
            <w:r>
              <w:t>-</w:t>
            </w:r>
          </w:p>
        </w:tc>
      </w:tr>
      <w:tr w:rsidR="00C5685C" w:rsidRPr="00483F23" w:rsidTr="00B47B98">
        <w:trPr>
          <w:trHeight w:val="317"/>
        </w:trPr>
        <w:tc>
          <w:tcPr>
            <w:tcW w:w="4361" w:type="dxa"/>
          </w:tcPr>
          <w:p w:rsidR="00C5685C" w:rsidRPr="00483F23" w:rsidRDefault="00C5685C" w:rsidP="00B47B98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:rsidR="00C5685C" w:rsidRPr="007B156E" w:rsidRDefault="00C5685C" w:rsidP="00D44DA5">
            <w:pPr>
              <w:pStyle w:val="Punktlista1"/>
              <w:ind w:left="277"/>
            </w:pPr>
            <w:r w:rsidRPr="007B156E">
              <w:t xml:space="preserve">Eva </w:t>
            </w:r>
            <w:proofErr w:type="spellStart"/>
            <w:r>
              <w:t>Bjäräng</w:t>
            </w:r>
            <w:proofErr w:type="spellEnd"/>
          </w:p>
        </w:tc>
      </w:tr>
      <w:tr w:rsidR="00C5685C" w:rsidRPr="00483F23" w:rsidTr="00B47B98">
        <w:trPr>
          <w:trHeight w:val="318"/>
        </w:trPr>
        <w:tc>
          <w:tcPr>
            <w:tcW w:w="4361" w:type="dxa"/>
          </w:tcPr>
          <w:p w:rsidR="00C5685C" w:rsidRPr="00483F23" w:rsidRDefault="00C5685C" w:rsidP="00B47B98">
            <w:pPr>
              <w:pStyle w:val="Punktlista1"/>
              <w:ind w:left="252"/>
            </w:pPr>
            <w:r w:rsidRPr="00483F23">
              <w:t>Halmstad</w:t>
            </w:r>
            <w:r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:rsidR="00C5685C" w:rsidRPr="003D1503" w:rsidRDefault="00193735" w:rsidP="00193735">
            <w:pPr>
              <w:pStyle w:val="Punktlista1"/>
              <w:ind w:left="277"/>
              <w:rPr>
                <w:highlight w:val="yellow"/>
              </w:rPr>
            </w:pPr>
            <w:r w:rsidRPr="00193735">
              <w:t>Margareta N</w:t>
            </w:r>
            <w:r w:rsidR="00D44DA5" w:rsidRPr="00193735">
              <w:t xml:space="preserve">orell </w:t>
            </w:r>
            <w:proofErr w:type="spellStart"/>
            <w:r w:rsidRPr="00193735">
              <w:t>Pejner</w:t>
            </w:r>
            <w:proofErr w:type="spellEnd"/>
          </w:p>
        </w:tc>
      </w:tr>
      <w:tr w:rsidR="00C5685C" w:rsidRPr="00483F23" w:rsidTr="00B47B98">
        <w:trPr>
          <w:trHeight w:val="317"/>
        </w:trPr>
        <w:tc>
          <w:tcPr>
            <w:tcW w:w="4361" w:type="dxa"/>
          </w:tcPr>
          <w:p w:rsidR="00C5685C" w:rsidRPr="00483F23" w:rsidRDefault="00C5685C" w:rsidP="00B47B98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:rsidR="00C5685C" w:rsidRPr="00714DAE" w:rsidRDefault="00C5685C" w:rsidP="00B47B98">
            <w:pPr>
              <w:pStyle w:val="Punktlista1"/>
              <w:ind w:left="277"/>
            </w:pPr>
            <w:r>
              <w:t>Anna Örnstedt</w:t>
            </w:r>
          </w:p>
        </w:tc>
      </w:tr>
      <w:tr w:rsidR="00C5685C" w:rsidRPr="00483F23" w:rsidTr="00B47B98">
        <w:trPr>
          <w:trHeight w:val="317"/>
        </w:trPr>
        <w:tc>
          <w:tcPr>
            <w:tcW w:w="4361" w:type="dxa"/>
          </w:tcPr>
          <w:p w:rsidR="00C5685C" w:rsidRPr="00B2471D" w:rsidRDefault="00C5685C" w:rsidP="00B47B98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:rsidR="00C5685C" w:rsidRPr="00483F23" w:rsidRDefault="00C5685C" w:rsidP="00D44DA5">
            <w:pPr>
              <w:pStyle w:val="Punktlista1"/>
              <w:ind w:left="277"/>
            </w:pPr>
            <w:r>
              <w:t>Ann-Helene Svensson</w:t>
            </w:r>
          </w:p>
        </w:tc>
      </w:tr>
      <w:tr w:rsidR="00C5685C" w:rsidRPr="00483F23" w:rsidTr="00B47B98">
        <w:trPr>
          <w:trHeight w:val="318"/>
        </w:trPr>
        <w:tc>
          <w:tcPr>
            <w:tcW w:w="4361" w:type="dxa"/>
          </w:tcPr>
          <w:p w:rsidR="00C5685C" w:rsidRPr="00483F23" w:rsidRDefault="00C5685C" w:rsidP="00B47B98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:rsidR="00C5685C" w:rsidRPr="00A217FF" w:rsidRDefault="00D44DA5" w:rsidP="00B47B98">
            <w:pPr>
              <w:pStyle w:val="Punktlista1"/>
              <w:ind w:left="277"/>
            </w:pPr>
            <w:r>
              <w:t>-</w:t>
            </w:r>
          </w:p>
        </w:tc>
      </w:tr>
      <w:tr w:rsidR="00C5685C" w:rsidRPr="00483F23" w:rsidTr="00B47B98">
        <w:trPr>
          <w:trHeight w:val="317"/>
        </w:trPr>
        <w:tc>
          <w:tcPr>
            <w:tcW w:w="4361" w:type="dxa"/>
          </w:tcPr>
          <w:p w:rsidR="00C5685C" w:rsidRPr="00483F23" w:rsidRDefault="00C5685C" w:rsidP="00B47B98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:rsidR="00C5685C" w:rsidRPr="00483F23" w:rsidRDefault="00D44DA5" w:rsidP="00B47B98">
            <w:pPr>
              <w:pStyle w:val="Punktlista1"/>
              <w:ind w:left="277"/>
            </w:pPr>
            <w:r>
              <w:t>Christine Arne</w:t>
            </w:r>
          </w:p>
        </w:tc>
      </w:tr>
      <w:tr w:rsidR="00C5685C" w:rsidRPr="00483F23" w:rsidTr="00B47B98">
        <w:trPr>
          <w:trHeight w:val="317"/>
        </w:trPr>
        <w:tc>
          <w:tcPr>
            <w:tcW w:w="4361" w:type="dxa"/>
          </w:tcPr>
          <w:p w:rsidR="00C5685C" w:rsidRPr="00483F23" w:rsidRDefault="00C5685C" w:rsidP="00B47B98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:rsidR="00C5685C" w:rsidRDefault="00C5685C" w:rsidP="00D44DA5">
            <w:pPr>
              <w:pStyle w:val="Punktlista1"/>
              <w:ind w:left="277"/>
            </w:pPr>
            <w:r>
              <w:t>Louise Ingman</w:t>
            </w:r>
            <w:r w:rsidR="00D44DA5">
              <w:t xml:space="preserve"> (</w:t>
            </w:r>
            <w:proofErr w:type="spellStart"/>
            <w:r w:rsidR="00D44DA5">
              <w:t>KiB</w:t>
            </w:r>
            <w:proofErr w:type="spellEnd"/>
            <w:r w:rsidR="00D44DA5">
              <w:t>)</w:t>
            </w:r>
          </w:p>
        </w:tc>
      </w:tr>
    </w:tbl>
    <w:p w:rsidR="00E34AE1" w:rsidRDefault="00E34AE1" w:rsidP="005B3660">
      <w:pPr>
        <w:pStyle w:val="Punktlista1"/>
      </w:pPr>
    </w:p>
    <w:p w:rsidR="00721B81" w:rsidRDefault="006E43CC" w:rsidP="005C6977">
      <w:pPr>
        <w:pStyle w:val="Punktlista1"/>
      </w:pPr>
      <w:r>
        <w:t>Avstämningsmöte i Samlade sjukvårdsresursen i Halland har s</w:t>
      </w:r>
      <w:r w:rsidR="005C11CD">
        <w:t>tartat u</w:t>
      </w:r>
      <w:r w:rsidR="005A4C02">
        <w:t>pp med anledningen av Covid-19.</w:t>
      </w:r>
    </w:p>
    <w:p w:rsidR="00716CF2" w:rsidRDefault="00716CF2" w:rsidP="005C6977">
      <w:pPr>
        <w:pStyle w:val="Punktlista1"/>
      </w:pPr>
    </w:p>
    <w:p w:rsidR="00D44DA5" w:rsidRDefault="00D44DA5" w:rsidP="005C6977">
      <w:pPr>
        <w:pStyle w:val="Punktlista1"/>
      </w:pPr>
    </w:p>
    <w:p w:rsidR="00D44DA5" w:rsidRDefault="00D44DA5" w:rsidP="005C6977">
      <w:pPr>
        <w:pStyle w:val="Punktlista1"/>
      </w:pPr>
    </w:p>
    <w:p w:rsidR="00716CF2" w:rsidRDefault="00716CF2" w:rsidP="005C6977">
      <w:pPr>
        <w:pStyle w:val="Punktlista1"/>
      </w:pPr>
    </w:p>
    <w:p w:rsidR="00616A05" w:rsidRPr="003130C5" w:rsidRDefault="00483F23" w:rsidP="003130C5">
      <w:pPr>
        <w:pStyle w:val="Underrubrik"/>
      </w:pPr>
      <w:r w:rsidRPr="00453A8D">
        <w:lastRenderedPageBreak/>
        <w:t>R</w:t>
      </w:r>
      <w:r w:rsidR="00575283" w:rsidRPr="00453A8D">
        <w:t>apport</w:t>
      </w:r>
    </w:p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408"/>
        <w:gridCol w:w="2268"/>
        <w:gridCol w:w="2410"/>
      </w:tblGrid>
      <w:tr w:rsidR="00483F23" w:rsidRPr="00483F23" w:rsidTr="00540156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483F23" w:rsidRPr="00483F23" w:rsidRDefault="00483F23" w:rsidP="00B57662">
            <w:pPr>
              <w:pStyle w:val="Punktlista1"/>
              <w:ind w:left="133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83F23" w:rsidRDefault="00453A8D" w:rsidP="00B57662">
            <w:pPr>
              <w:pStyle w:val="Punktlista1"/>
              <w:ind w:left="139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83F23" w:rsidRDefault="00483F23" w:rsidP="00B57662">
            <w:pPr>
              <w:pStyle w:val="Punktlista1"/>
              <w:ind w:left="138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:rsidTr="00540156">
        <w:tc>
          <w:tcPr>
            <w:tcW w:w="2554" w:type="dxa"/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ADH</w:t>
            </w:r>
          </w:p>
        </w:tc>
        <w:tc>
          <w:tcPr>
            <w:tcW w:w="2408" w:type="dxa"/>
          </w:tcPr>
          <w:p w:rsidR="005A4C02" w:rsidRDefault="005C6977" w:rsidP="00B57662">
            <w:pPr>
              <w:pStyle w:val="Punktlista1"/>
              <w:ind w:left="133"/>
            </w:pPr>
            <w:r>
              <w:t xml:space="preserve">Röntgen: </w:t>
            </w:r>
            <w:r w:rsidR="00D44DA5">
              <w:t>Normaldrift.</w:t>
            </w:r>
          </w:p>
          <w:p w:rsidR="005C6977" w:rsidRPr="00DC4DAA" w:rsidRDefault="005C6977" w:rsidP="00D44DA5">
            <w:pPr>
              <w:pStyle w:val="Punktlista1"/>
              <w:ind w:left="133"/>
            </w:pPr>
            <w:r>
              <w:t xml:space="preserve">1177/Ambulans: </w:t>
            </w:r>
            <w:r w:rsidR="00D44DA5">
              <w:t>Ok</w:t>
            </w:r>
            <w:r w:rsidR="003D751F">
              <w:t>.</w:t>
            </w:r>
          </w:p>
        </w:tc>
        <w:tc>
          <w:tcPr>
            <w:tcW w:w="2268" w:type="dxa"/>
          </w:tcPr>
          <w:p w:rsidR="004B6826" w:rsidRPr="00F16AD6" w:rsidRDefault="003D751F" w:rsidP="00B57662">
            <w:pPr>
              <w:pStyle w:val="Punktlista1"/>
              <w:ind w:left="139"/>
            </w:pPr>
            <w:r w:rsidRPr="00F16AD6">
              <w:t>Långtransport planerad till Karlsk</w:t>
            </w:r>
            <w:r w:rsidR="00D44DA5" w:rsidRPr="00F16AD6">
              <w:t>rona.</w:t>
            </w:r>
            <w:r w:rsidR="00FF467D" w:rsidRPr="00F16AD6">
              <w:t xml:space="preserve"> Många transporter hem från akuten.</w:t>
            </w:r>
            <w:r w:rsidR="00D44DA5" w:rsidRPr="00F16AD6">
              <w:t xml:space="preserve"> Många sjukskrivningar i personalen.</w:t>
            </w:r>
          </w:p>
        </w:tc>
        <w:tc>
          <w:tcPr>
            <w:tcW w:w="2410" w:type="dxa"/>
          </w:tcPr>
          <w:p w:rsidR="00482F9E" w:rsidRPr="00F16AD6" w:rsidRDefault="00482F9E" w:rsidP="00B57662">
            <w:pPr>
              <w:pStyle w:val="Punktlista1"/>
              <w:ind w:left="138"/>
            </w:pPr>
          </w:p>
        </w:tc>
      </w:tr>
      <w:tr w:rsidR="00483F23" w:rsidRPr="00453516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 xml:space="preserve">Hallands sjukhus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3D7002" w:rsidRPr="00483F23" w:rsidRDefault="00A84850" w:rsidP="003D751F">
            <w:pPr>
              <w:pStyle w:val="Punktlista1"/>
              <w:ind w:left="133"/>
            </w:pPr>
            <w:r>
              <w:t xml:space="preserve">Ansträngt läge.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D5F" w:rsidRPr="00F16AD6" w:rsidRDefault="00D44DA5" w:rsidP="00E668B1">
            <w:pPr>
              <w:pStyle w:val="Punktlista1"/>
              <w:ind w:left="139"/>
            </w:pPr>
            <w:r w:rsidRPr="00F16AD6">
              <w:t>Tillgång till vårdplatser är svår.</w:t>
            </w:r>
            <w:r w:rsidR="00FF467D" w:rsidRPr="00F16AD6">
              <w:t xml:space="preserve"> Utlokalisering pågår.</w:t>
            </w:r>
            <w:r w:rsidRPr="00F16AD6">
              <w:t xml:space="preserve"> </w:t>
            </w:r>
            <w:r w:rsidR="00FF467D" w:rsidRPr="00F16AD6">
              <w:t xml:space="preserve">Många </w:t>
            </w:r>
            <w:r w:rsidRPr="00F16AD6">
              <w:t xml:space="preserve">IVA-patienter och </w:t>
            </w:r>
            <w:r w:rsidR="00E668B1" w:rsidRPr="00F16AD6">
              <w:t xml:space="preserve">framförallt </w:t>
            </w:r>
            <w:r w:rsidRPr="00F16AD6">
              <w:t>internmedicinska pat</w:t>
            </w:r>
            <w:r w:rsidR="003D751F" w:rsidRPr="00F16AD6">
              <w:t>ienter</w:t>
            </w:r>
            <w:r w:rsidRPr="00F16AD6">
              <w:t>, mycket öve</w:t>
            </w:r>
            <w:r w:rsidR="003D751F" w:rsidRPr="00F16AD6">
              <w:t xml:space="preserve">rbeläggningar, många </w:t>
            </w:r>
            <w:proofErr w:type="spellStart"/>
            <w:r w:rsidR="003D751F" w:rsidRPr="00F16AD6">
              <w:t>covidsjuka</w:t>
            </w:r>
            <w:proofErr w:type="spellEnd"/>
            <w:r w:rsidR="00E668B1" w:rsidRPr="00F16AD6">
              <w:t xml:space="preserve"> även bland personalen</w:t>
            </w:r>
            <w:r w:rsidR="003D751F" w:rsidRPr="00F16AD6"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062D9" w:rsidRPr="00F16AD6" w:rsidRDefault="003D751F" w:rsidP="00B57662">
            <w:pPr>
              <w:pStyle w:val="Punktlista1"/>
              <w:ind w:left="138" w:hanging="138"/>
            </w:pPr>
            <w:r w:rsidRPr="00F16AD6">
              <w:t xml:space="preserve"> </w:t>
            </w:r>
            <w:bookmarkStart w:id="0" w:name="_GoBack"/>
            <w:r w:rsidR="00D44DA5" w:rsidRPr="00F16AD6">
              <w:t xml:space="preserve">Varje utskrivning </w:t>
            </w:r>
            <w:proofErr w:type="gramStart"/>
            <w:r w:rsidR="00D44DA5" w:rsidRPr="00F16AD6">
              <w:t>önskas</w:t>
            </w:r>
            <w:proofErr w:type="gramEnd"/>
            <w:r w:rsidR="00D44DA5" w:rsidRPr="00F16AD6">
              <w:t xml:space="preserve"> </w:t>
            </w:r>
            <w:proofErr w:type="gramStart"/>
            <w:r w:rsidR="00D44DA5" w:rsidRPr="00F16AD6">
              <w:t>utföras</w:t>
            </w:r>
            <w:proofErr w:type="gramEnd"/>
            <w:r w:rsidR="00D44DA5" w:rsidRPr="00F16AD6">
              <w:t xml:space="preserve"> enligt plan, för att underlätta</w:t>
            </w:r>
            <w:r w:rsidR="00E668B1" w:rsidRPr="00F16AD6">
              <w:t xml:space="preserve"> p</w:t>
            </w:r>
            <w:r w:rsidR="00193735" w:rsidRPr="00F16AD6">
              <w:t>r</w:t>
            </w:r>
            <w:r w:rsidR="00E668B1" w:rsidRPr="00F16AD6">
              <w:t>ocessen.</w:t>
            </w:r>
            <w:r w:rsidR="00A5468F" w:rsidRPr="00F16AD6">
              <w:t xml:space="preserve"> Viktigt </w:t>
            </w:r>
            <w:r w:rsidR="00FB7293" w:rsidRPr="00F16AD6">
              <w:t xml:space="preserve">att det </w:t>
            </w:r>
            <w:r w:rsidR="00A5468F" w:rsidRPr="00F16AD6">
              <w:t>fortsätter fungera så bra som det gör.</w:t>
            </w:r>
            <w:bookmarkEnd w:id="0"/>
          </w:p>
        </w:tc>
      </w:tr>
      <w:tr w:rsidR="00483F23" w:rsidRPr="00453516" w:rsidTr="00902459">
        <w:tc>
          <w:tcPr>
            <w:tcW w:w="2554" w:type="dxa"/>
            <w:tcBorders>
              <w:bottom w:val="single" w:sz="4" w:space="0" w:color="auto"/>
            </w:tcBorders>
          </w:tcPr>
          <w:p w:rsidR="00A217FF" w:rsidRPr="00453516" w:rsidRDefault="00483F23" w:rsidP="00986BA7">
            <w:pPr>
              <w:pStyle w:val="Punktlista1"/>
              <w:ind w:left="140"/>
            </w:pPr>
            <w:r w:rsidRPr="00453516">
              <w:t xml:space="preserve">Närsjukvården offentliga </w:t>
            </w:r>
          </w:p>
          <w:p w:rsidR="00483F23" w:rsidRPr="00453516" w:rsidRDefault="00483F23" w:rsidP="00986BA7">
            <w:pPr>
              <w:pStyle w:val="Punktlista1"/>
              <w:ind w:left="140"/>
            </w:pPr>
            <w:r w:rsidRPr="00453516">
              <w:t>vårdgivare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9155EB" w:rsidRPr="00453516" w:rsidRDefault="00D44DA5" w:rsidP="00E668B1">
            <w:pPr>
              <w:pStyle w:val="Punktlista1"/>
              <w:ind w:left="133"/>
            </w:pPr>
            <w:r>
              <w:t xml:space="preserve">Ökat </w:t>
            </w:r>
            <w:r w:rsidR="00E668B1">
              <w:t xml:space="preserve">tryck på telefon gällande förfrågan på </w:t>
            </w:r>
            <w:r>
              <w:t>vaccinatio</w:t>
            </w:r>
            <w:r w:rsidR="00E668B1">
              <w:t>n</w:t>
            </w:r>
            <w:r>
              <w:t>er. Ansträngd situation, även på särbo många oroliga pat. Smittspårningen hårt ansträngd. Många positiva och smittspårning. Kapaciteten har utökats och det är märkbart.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61DA" w:rsidRPr="00453516" w:rsidRDefault="002061DA" w:rsidP="00B57662">
            <w:pPr>
              <w:pStyle w:val="Punktlista1"/>
              <w:ind w:left="139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F490A" w:rsidRPr="00453516" w:rsidRDefault="00DF490A" w:rsidP="00B57662">
            <w:pPr>
              <w:pStyle w:val="Punktlista1"/>
              <w:ind w:left="138"/>
            </w:pPr>
          </w:p>
        </w:tc>
      </w:tr>
      <w:tr w:rsidR="00483F23" w:rsidRPr="00453516" w:rsidTr="00540156">
        <w:tc>
          <w:tcPr>
            <w:tcW w:w="2554" w:type="dxa"/>
            <w:tcBorders>
              <w:top w:val="single" w:sz="4" w:space="0" w:color="auto"/>
            </w:tcBorders>
          </w:tcPr>
          <w:p w:rsidR="00483F23" w:rsidRPr="00453516" w:rsidRDefault="00483F23" w:rsidP="00986BA7">
            <w:pPr>
              <w:pStyle w:val="Punktlista1"/>
              <w:ind w:left="140"/>
            </w:pPr>
            <w:r w:rsidRPr="00453516">
              <w:lastRenderedPageBreak/>
              <w:t xml:space="preserve">Närsjukvården privata vårdgivare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4377E3" w:rsidRPr="00453516" w:rsidRDefault="00D44DA5" w:rsidP="003D751F">
            <w:pPr>
              <w:pStyle w:val="Punktlista1"/>
              <w:ind w:left="133"/>
            </w:pPr>
            <w:r>
              <w:t xml:space="preserve">Högt tryck på telefon, </w:t>
            </w:r>
            <w:r w:rsidR="003D751F">
              <w:t xml:space="preserve">stor </w:t>
            </w:r>
            <w:r>
              <w:t xml:space="preserve">oro, </w:t>
            </w:r>
            <w:r w:rsidR="003D751F">
              <w:t xml:space="preserve">vill </w:t>
            </w:r>
            <w:r>
              <w:t>boka tid</w:t>
            </w:r>
            <w:r w:rsidR="003D751F">
              <w:t xml:space="preserve"> för vaccinering</w:t>
            </w:r>
            <w:r>
              <w:t xml:space="preserve">. Även smittspårning tar tid.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B79DC" w:rsidRPr="00453516" w:rsidRDefault="00CD1B04" w:rsidP="00B57662">
            <w:pPr>
              <w:pStyle w:val="Punktlista1"/>
              <w:ind w:left="139"/>
            </w:pPr>
            <w:r>
              <w:t>Ser med oro på att hinna vaccinera också.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56C40" w:rsidRPr="00FB7293" w:rsidRDefault="00A5468F" w:rsidP="00B57662">
            <w:pPr>
              <w:pStyle w:val="Punktlista1"/>
              <w:ind w:left="138"/>
            </w:pPr>
            <w:r w:rsidRPr="00FB7293">
              <w:t xml:space="preserve">Smittspårningen: </w:t>
            </w:r>
            <w:r w:rsidR="00CD1B04" w:rsidRPr="00FB7293">
              <w:t xml:space="preserve">Hur ska överlämningar </w:t>
            </w:r>
            <w:r w:rsidR="003D751F" w:rsidRPr="00FB7293">
              <w:t xml:space="preserve">av informationen </w:t>
            </w:r>
            <w:r w:rsidR="00CD1B04" w:rsidRPr="00FB7293">
              <w:t xml:space="preserve">ske? Inte sömlöst mellan helg och vardag. Hemtjänst men inte hemsjukvård, kräver mycket personal. </w:t>
            </w:r>
            <w:r w:rsidR="003D1503" w:rsidRPr="00FB7293">
              <w:t xml:space="preserve">Åka hem till alla tar tid. </w:t>
            </w:r>
            <w:r w:rsidR="00CD1B04" w:rsidRPr="00FB7293">
              <w:t>Kan vi hitta lösning på hur det kan gå till?</w:t>
            </w:r>
            <w:r w:rsidR="003D1503" w:rsidRPr="00FB7293">
              <w:t xml:space="preserve"> Vem äger frågan?</w:t>
            </w:r>
            <w:r w:rsidRPr="00FB7293">
              <w:t xml:space="preserve"> </w:t>
            </w:r>
          </w:p>
          <w:p w:rsidR="00A5468F" w:rsidRPr="00FB7293" w:rsidRDefault="00A5468F" w:rsidP="00A5468F">
            <w:pPr>
              <w:pStyle w:val="Punktlista1"/>
              <w:ind w:left="138"/>
            </w:pPr>
            <w:r w:rsidRPr="00FB7293">
              <w:t>Återkoppling från Pandemimottagning och kommunerna vid mötet att inte finns utrymme att hanteras på annat sätt än görs idag</w:t>
            </w:r>
            <w:r w:rsidR="001B2498" w:rsidRPr="00FB7293">
              <w:t>. Alla har samma utmaning</w:t>
            </w:r>
            <w:r w:rsidR="00FB7293" w:rsidRPr="00FB7293">
              <w:t>ar</w:t>
            </w:r>
            <w:r w:rsidR="001B2498" w:rsidRPr="00FB7293">
              <w:t xml:space="preserve"> och vi får fortsätta hjälpas åt och göra det bästa vi kan utifrån omständigheterna.</w:t>
            </w:r>
          </w:p>
        </w:tc>
      </w:tr>
      <w:tr w:rsidR="00483F23" w:rsidRPr="00453516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53516" w:rsidRDefault="00483F23" w:rsidP="00986BA7">
            <w:pPr>
              <w:pStyle w:val="Punktlista1"/>
              <w:ind w:left="140"/>
            </w:pPr>
            <w:r w:rsidRPr="00453516">
              <w:t>Psykiatrin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273D06" w:rsidRPr="00453516" w:rsidRDefault="00CD1B04" w:rsidP="00B57662">
            <w:pPr>
              <w:pStyle w:val="Punktlista1"/>
              <w:ind w:left="133"/>
            </w:pPr>
            <w:r>
              <w:t>Läget under kontroll. Viss s</w:t>
            </w:r>
            <w:r w:rsidR="00F572E7" w:rsidRPr="00453516">
              <w:t>jukfrånvaro men uppdraget uppfylls.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3F23" w:rsidRPr="00453516" w:rsidRDefault="00483F23" w:rsidP="00B57662">
            <w:pPr>
              <w:pStyle w:val="Punktlista1"/>
              <w:ind w:left="139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3F23" w:rsidRPr="00453516" w:rsidRDefault="00483F23" w:rsidP="00B57662">
            <w:pPr>
              <w:pStyle w:val="Punktlista1"/>
              <w:ind w:left="138"/>
            </w:pPr>
          </w:p>
        </w:tc>
      </w:tr>
      <w:tr w:rsidR="009E6FE2" w:rsidRPr="00453516" w:rsidTr="00540156">
        <w:tc>
          <w:tcPr>
            <w:tcW w:w="2554" w:type="dxa"/>
            <w:tcBorders>
              <w:bottom w:val="nil"/>
            </w:tcBorders>
          </w:tcPr>
          <w:p w:rsidR="009E6FE2" w:rsidRPr="00453516" w:rsidRDefault="009E6FE2" w:rsidP="00986BA7">
            <w:pPr>
              <w:pStyle w:val="Punktlista1"/>
              <w:ind w:left="140"/>
            </w:pPr>
            <w:r w:rsidRPr="00453516">
              <w:t>RGS</w:t>
            </w:r>
          </w:p>
        </w:tc>
        <w:tc>
          <w:tcPr>
            <w:tcW w:w="2408" w:type="dxa"/>
            <w:tcBorders>
              <w:bottom w:val="nil"/>
            </w:tcBorders>
          </w:tcPr>
          <w:p w:rsidR="001150C1" w:rsidRPr="00453516" w:rsidRDefault="00CD1B04" w:rsidP="00B57662">
            <w:pPr>
              <w:pStyle w:val="Punktlista1"/>
              <w:ind w:left="133"/>
            </w:pPr>
            <w:r>
              <w:t>-</w:t>
            </w:r>
          </w:p>
        </w:tc>
        <w:tc>
          <w:tcPr>
            <w:tcW w:w="2268" w:type="dxa"/>
            <w:tcBorders>
              <w:bottom w:val="nil"/>
            </w:tcBorders>
          </w:tcPr>
          <w:p w:rsidR="009E6FE2" w:rsidRPr="00453516" w:rsidRDefault="009E6FE2" w:rsidP="00B57662">
            <w:pPr>
              <w:pStyle w:val="Punktlista1"/>
              <w:ind w:left="139"/>
            </w:pPr>
          </w:p>
        </w:tc>
        <w:tc>
          <w:tcPr>
            <w:tcW w:w="2410" w:type="dxa"/>
            <w:tcBorders>
              <w:bottom w:val="nil"/>
            </w:tcBorders>
          </w:tcPr>
          <w:p w:rsidR="00CD2A30" w:rsidRPr="00453516" w:rsidRDefault="00CD2A30" w:rsidP="00B57662">
            <w:pPr>
              <w:pStyle w:val="Punktlista1"/>
              <w:ind w:left="138"/>
            </w:pPr>
          </w:p>
        </w:tc>
      </w:tr>
      <w:tr w:rsidR="0063771F" w:rsidRPr="00453516" w:rsidTr="00242AC2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:rsidR="0063771F" w:rsidRPr="00453516" w:rsidRDefault="003F6341" w:rsidP="00986BA7">
            <w:pPr>
              <w:pStyle w:val="Punktlista1"/>
              <w:ind w:left="140"/>
            </w:pPr>
            <w:r w:rsidRPr="00453516">
              <w:t>Falkenbergs</w:t>
            </w:r>
            <w:r w:rsidR="002C6571" w:rsidRPr="00453516">
              <w:t xml:space="preserve"> </w:t>
            </w:r>
            <w:r w:rsidRPr="00453516">
              <w:t>kommun</w:t>
            </w:r>
          </w:p>
        </w:tc>
        <w:tc>
          <w:tcPr>
            <w:tcW w:w="2408" w:type="dxa"/>
            <w:tcBorders>
              <w:bottom w:val="nil"/>
            </w:tcBorders>
          </w:tcPr>
          <w:p w:rsidR="00482F9E" w:rsidRPr="00453516" w:rsidRDefault="00A5468F" w:rsidP="00B57662">
            <w:pPr>
              <w:pStyle w:val="Punktlista1"/>
              <w:ind w:left="133"/>
            </w:pPr>
            <w:r w:rsidRPr="00FB7293">
              <w:t>Ö</w:t>
            </w:r>
            <w:r w:rsidR="00CD1B04" w:rsidRPr="00FB7293">
              <w:t>kning</w:t>
            </w:r>
            <w:r w:rsidR="00CD1B04">
              <w:t xml:space="preserve"> av smittade på boende och hemtjänst. Hårt </w:t>
            </w:r>
            <w:r w:rsidR="00CD1B04">
              <w:lastRenderedPageBreak/>
              <w:t xml:space="preserve">ansträngt med </w:t>
            </w:r>
            <w:proofErr w:type="spellStart"/>
            <w:r w:rsidR="00CD1B04">
              <w:t>peronal</w:t>
            </w:r>
            <w:proofErr w:type="spellEnd"/>
            <w:r w:rsidR="00CD1B04">
              <w:t>. Klarar uppdraget.</w:t>
            </w:r>
          </w:p>
        </w:tc>
        <w:tc>
          <w:tcPr>
            <w:tcW w:w="2268" w:type="dxa"/>
            <w:tcBorders>
              <w:bottom w:val="nil"/>
            </w:tcBorders>
          </w:tcPr>
          <w:p w:rsidR="00686FB4" w:rsidRPr="00453516" w:rsidRDefault="00686FB4" w:rsidP="00B57662">
            <w:pPr>
              <w:pStyle w:val="Punktlista1"/>
              <w:ind w:left="139"/>
            </w:pPr>
          </w:p>
        </w:tc>
        <w:tc>
          <w:tcPr>
            <w:tcW w:w="2410" w:type="dxa"/>
            <w:tcBorders>
              <w:bottom w:val="nil"/>
            </w:tcBorders>
          </w:tcPr>
          <w:p w:rsidR="004D2CAE" w:rsidRPr="00453516" w:rsidRDefault="00FB7293" w:rsidP="00B57662">
            <w:pPr>
              <w:pStyle w:val="Punktlista1"/>
              <w:ind w:left="138"/>
            </w:pPr>
            <w:r>
              <w:t xml:space="preserve">Smittspårning: </w:t>
            </w:r>
            <w:r w:rsidR="00CD1B04">
              <w:t>rutinerna behöver bli tydligare</w:t>
            </w:r>
            <w:r w:rsidR="003D751F">
              <w:t xml:space="preserve">, långa och </w:t>
            </w:r>
            <w:r w:rsidR="003D751F">
              <w:lastRenderedPageBreak/>
              <w:t xml:space="preserve">svåra att förstå. Olika vad som gäller för provtagning och smittspårning. </w:t>
            </w:r>
            <w:r w:rsidR="00CD1B04">
              <w:t xml:space="preserve">Vilken VC ska rapporten gå till? </w:t>
            </w:r>
            <w:r w:rsidR="003D1503">
              <w:t xml:space="preserve">Förtydliga vad som menas med att ”där patienten befinner sig”. </w:t>
            </w:r>
          </w:p>
        </w:tc>
      </w:tr>
      <w:tr w:rsidR="0063771F" w:rsidRPr="00453516" w:rsidTr="00540156">
        <w:tc>
          <w:tcPr>
            <w:tcW w:w="2554" w:type="dxa"/>
          </w:tcPr>
          <w:p w:rsidR="0063771F" w:rsidRPr="00453516" w:rsidRDefault="0063771F" w:rsidP="00986BA7">
            <w:pPr>
              <w:pStyle w:val="Punktlista1"/>
              <w:ind w:left="140"/>
            </w:pPr>
            <w:r w:rsidRPr="00453516">
              <w:lastRenderedPageBreak/>
              <w:t>Halmstad kommun</w:t>
            </w:r>
          </w:p>
        </w:tc>
        <w:tc>
          <w:tcPr>
            <w:tcW w:w="2408" w:type="dxa"/>
          </w:tcPr>
          <w:p w:rsidR="00273D06" w:rsidRPr="00453516" w:rsidRDefault="00CD1B04" w:rsidP="00B57662">
            <w:pPr>
              <w:pStyle w:val="Punktlista1"/>
              <w:ind w:left="133"/>
            </w:pPr>
            <w:r>
              <w:t>Ansträngt, mycket smittspårning. Insjuknad personal. Vaccinering påbörjad.</w:t>
            </w:r>
          </w:p>
        </w:tc>
        <w:tc>
          <w:tcPr>
            <w:tcW w:w="2268" w:type="dxa"/>
          </w:tcPr>
          <w:p w:rsidR="00686FB4" w:rsidRPr="00453516" w:rsidRDefault="00686FB4" w:rsidP="00B57662">
            <w:pPr>
              <w:pStyle w:val="Punktlista1"/>
              <w:ind w:left="139"/>
            </w:pPr>
          </w:p>
        </w:tc>
        <w:tc>
          <w:tcPr>
            <w:tcW w:w="2410" w:type="dxa"/>
          </w:tcPr>
          <w:p w:rsidR="00315DF1" w:rsidRPr="00FB7293" w:rsidRDefault="00A5468F" w:rsidP="00B57662">
            <w:pPr>
              <w:pStyle w:val="Punktlista1"/>
              <w:ind w:left="138"/>
            </w:pPr>
            <w:r w:rsidRPr="00FB7293">
              <w:t>Smittspårning: samma som övriga kommuner</w:t>
            </w:r>
          </w:p>
        </w:tc>
      </w:tr>
      <w:tr w:rsidR="0063771F" w:rsidRPr="00453516" w:rsidTr="00540156">
        <w:tc>
          <w:tcPr>
            <w:tcW w:w="2554" w:type="dxa"/>
          </w:tcPr>
          <w:p w:rsidR="0063771F" w:rsidRPr="00453516" w:rsidRDefault="0063771F" w:rsidP="00986BA7">
            <w:pPr>
              <w:pStyle w:val="Punktlista1"/>
              <w:ind w:left="140"/>
            </w:pPr>
            <w:r w:rsidRPr="00453516">
              <w:t xml:space="preserve">Hylte kommun </w:t>
            </w:r>
          </w:p>
        </w:tc>
        <w:tc>
          <w:tcPr>
            <w:tcW w:w="2408" w:type="dxa"/>
          </w:tcPr>
          <w:p w:rsidR="00B86053" w:rsidRPr="00453516" w:rsidRDefault="00CD1B04" w:rsidP="00B57662">
            <w:pPr>
              <w:pStyle w:val="Punktlista1"/>
              <w:ind w:left="133"/>
            </w:pPr>
            <w:r>
              <w:t xml:space="preserve">Stabilt läge, inte så många </w:t>
            </w:r>
            <w:proofErr w:type="spellStart"/>
            <w:r>
              <w:t>inliggande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53051B" w:rsidRPr="00453516" w:rsidRDefault="0053051B" w:rsidP="00B57662">
            <w:pPr>
              <w:pStyle w:val="Punktlista1"/>
              <w:ind w:left="139"/>
            </w:pPr>
          </w:p>
        </w:tc>
        <w:tc>
          <w:tcPr>
            <w:tcW w:w="2410" w:type="dxa"/>
          </w:tcPr>
          <w:p w:rsidR="0063771F" w:rsidRPr="00FB7293" w:rsidRDefault="0063771F" w:rsidP="00B57662">
            <w:pPr>
              <w:pStyle w:val="Punktlista1"/>
              <w:ind w:left="138"/>
            </w:pPr>
          </w:p>
        </w:tc>
      </w:tr>
      <w:tr w:rsidR="0063771F" w:rsidRPr="00453516" w:rsidTr="00540156">
        <w:tc>
          <w:tcPr>
            <w:tcW w:w="2554" w:type="dxa"/>
          </w:tcPr>
          <w:p w:rsidR="0063771F" w:rsidRPr="00453516" w:rsidRDefault="0063771F" w:rsidP="00986BA7">
            <w:pPr>
              <w:pStyle w:val="Punktlista1"/>
              <w:ind w:left="140"/>
            </w:pPr>
            <w:r w:rsidRPr="00453516">
              <w:t xml:space="preserve">Kungsbacka kommun </w:t>
            </w:r>
          </w:p>
        </w:tc>
        <w:tc>
          <w:tcPr>
            <w:tcW w:w="2408" w:type="dxa"/>
          </w:tcPr>
          <w:p w:rsidR="00273D06" w:rsidRPr="00453516" w:rsidRDefault="00F572E7" w:rsidP="00CD1B04">
            <w:pPr>
              <w:pStyle w:val="Punktlista1"/>
              <w:ind w:left="133"/>
            </w:pPr>
            <w:r w:rsidRPr="00453516">
              <w:t xml:space="preserve">Många sjukskrivningar, utbrott på </w:t>
            </w:r>
            <w:r w:rsidR="00CD1B04">
              <w:t>olika boenden</w:t>
            </w:r>
            <w:r w:rsidRPr="00453516">
              <w:t xml:space="preserve">. </w:t>
            </w:r>
            <w:r w:rsidR="00CD1B04">
              <w:t>Klarar uppdraget.</w:t>
            </w:r>
          </w:p>
        </w:tc>
        <w:tc>
          <w:tcPr>
            <w:tcW w:w="2268" w:type="dxa"/>
          </w:tcPr>
          <w:p w:rsidR="0063771F" w:rsidRPr="00453516" w:rsidRDefault="0063771F" w:rsidP="00B57662">
            <w:pPr>
              <w:pStyle w:val="Punktlista1"/>
              <w:ind w:left="139"/>
            </w:pPr>
          </w:p>
        </w:tc>
        <w:tc>
          <w:tcPr>
            <w:tcW w:w="2410" w:type="dxa"/>
          </w:tcPr>
          <w:p w:rsidR="0063771F" w:rsidRPr="00FB7293" w:rsidRDefault="00A5468F" w:rsidP="00B57662">
            <w:pPr>
              <w:pStyle w:val="Punktlista1"/>
              <w:ind w:left="138"/>
            </w:pPr>
            <w:r w:rsidRPr="00FB7293">
              <w:t>Smittspårning: samma som övriga kommuner</w:t>
            </w:r>
          </w:p>
        </w:tc>
      </w:tr>
      <w:tr w:rsidR="0063771F" w:rsidRPr="00453516" w:rsidTr="00540156">
        <w:tc>
          <w:tcPr>
            <w:tcW w:w="2554" w:type="dxa"/>
          </w:tcPr>
          <w:p w:rsidR="0063771F" w:rsidRPr="00453516" w:rsidRDefault="0063771F" w:rsidP="00986BA7">
            <w:pPr>
              <w:pStyle w:val="Punktlista1"/>
              <w:ind w:left="140"/>
            </w:pPr>
            <w:r w:rsidRPr="00453516">
              <w:t>Laholms kommun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B86053" w:rsidRPr="00453516" w:rsidRDefault="00B86053" w:rsidP="00CD1B04">
            <w:pPr>
              <w:pStyle w:val="Punktlista1"/>
              <w:numPr>
                <w:ilvl w:val="0"/>
                <w:numId w:val="7"/>
              </w:num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1314" w:rsidRPr="00453516" w:rsidRDefault="00161314" w:rsidP="00B57662">
            <w:pPr>
              <w:pStyle w:val="Punktlista1"/>
              <w:ind w:left="139"/>
            </w:pPr>
          </w:p>
        </w:tc>
        <w:tc>
          <w:tcPr>
            <w:tcW w:w="2410" w:type="dxa"/>
          </w:tcPr>
          <w:p w:rsidR="00013514" w:rsidRPr="00FB7293" w:rsidRDefault="00013514" w:rsidP="00B57662">
            <w:pPr>
              <w:pStyle w:val="Punktlista1"/>
              <w:ind w:left="138"/>
            </w:pPr>
          </w:p>
        </w:tc>
      </w:tr>
      <w:tr w:rsidR="0063771F" w:rsidRPr="00453516" w:rsidTr="00B07D7D">
        <w:tc>
          <w:tcPr>
            <w:tcW w:w="2554" w:type="dxa"/>
          </w:tcPr>
          <w:p w:rsidR="0063771F" w:rsidRPr="00453516" w:rsidRDefault="0063771F" w:rsidP="00986BA7">
            <w:pPr>
              <w:pStyle w:val="Punktlista1"/>
              <w:ind w:left="140"/>
            </w:pPr>
            <w:r w:rsidRPr="00453516">
              <w:t xml:space="preserve">Varbergs kommun </w:t>
            </w:r>
          </w:p>
        </w:tc>
        <w:tc>
          <w:tcPr>
            <w:tcW w:w="2408" w:type="dxa"/>
          </w:tcPr>
          <w:p w:rsidR="001150C1" w:rsidRPr="00453516" w:rsidRDefault="00CD1B04" w:rsidP="00B57662">
            <w:pPr>
              <w:pStyle w:val="Punktlista1"/>
              <w:ind w:left="133"/>
            </w:pPr>
            <w:r>
              <w:t>Korttidsenhet har spridning bland pat</w:t>
            </w:r>
            <w:r w:rsidR="003D1503">
              <w:t>ienter</w:t>
            </w:r>
            <w:r>
              <w:t xml:space="preserve"> och pers</w:t>
            </w:r>
            <w:r w:rsidR="003D1503">
              <w:t>onal</w:t>
            </w:r>
            <w:r>
              <w:t>. Stor utmaning. Smittspårningen tar mycket resurser.</w:t>
            </w:r>
          </w:p>
        </w:tc>
        <w:tc>
          <w:tcPr>
            <w:tcW w:w="2268" w:type="dxa"/>
          </w:tcPr>
          <w:p w:rsidR="0063771F" w:rsidRPr="00FB7293" w:rsidRDefault="00A5468F" w:rsidP="00B57662">
            <w:pPr>
              <w:pStyle w:val="Punktlista1"/>
              <w:ind w:left="139"/>
            </w:pPr>
            <w:r w:rsidRPr="00FB7293">
              <w:t>Se nuläge</w:t>
            </w:r>
          </w:p>
        </w:tc>
        <w:tc>
          <w:tcPr>
            <w:tcW w:w="2410" w:type="dxa"/>
          </w:tcPr>
          <w:p w:rsidR="00CD2A30" w:rsidRPr="00FB7293" w:rsidRDefault="00CD1B04" w:rsidP="00B57662">
            <w:pPr>
              <w:pStyle w:val="Punktlista1"/>
              <w:ind w:left="138"/>
            </w:pPr>
            <w:r w:rsidRPr="00FB7293">
              <w:t>Svårighet att hitta korttidsplatser för infektionskänsliga.</w:t>
            </w:r>
          </w:p>
          <w:p w:rsidR="00A5468F" w:rsidRPr="00FB7293" w:rsidRDefault="00A5468F" w:rsidP="00B57662">
            <w:pPr>
              <w:pStyle w:val="Punktlista1"/>
              <w:ind w:left="138"/>
            </w:pPr>
          </w:p>
          <w:p w:rsidR="00A5468F" w:rsidRPr="00FB7293" w:rsidRDefault="00A5468F" w:rsidP="00B57662">
            <w:pPr>
              <w:pStyle w:val="Punktlista1"/>
              <w:ind w:left="138"/>
            </w:pPr>
            <w:r w:rsidRPr="00FB7293">
              <w:t>Smittspårning: samma som övriga kommuner</w:t>
            </w:r>
          </w:p>
        </w:tc>
      </w:tr>
      <w:tr w:rsidR="00B07D7D" w:rsidRPr="00453516" w:rsidTr="00540156">
        <w:tc>
          <w:tcPr>
            <w:tcW w:w="2554" w:type="dxa"/>
            <w:tcBorders>
              <w:bottom w:val="single" w:sz="4" w:space="0" w:color="auto"/>
            </w:tcBorders>
          </w:tcPr>
          <w:p w:rsidR="00B07D7D" w:rsidRPr="00453516" w:rsidRDefault="00F15B1C" w:rsidP="00986BA7">
            <w:pPr>
              <w:pStyle w:val="Punktlista1"/>
              <w:ind w:left="140"/>
            </w:pPr>
            <w:r w:rsidRPr="00453516">
              <w:t>Kommunikation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B6826" w:rsidRPr="00453516" w:rsidRDefault="00CD1B04" w:rsidP="00B57662">
            <w:pPr>
              <w:pStyle w:val="Punktlista1"/>
              <w:ind w:left="133"/>
            </w:pPr>
            <w:r>
              <w:t xml:space="preserve">Planeringen av </w:t>
            </w:r>
            <w:r w:rsidR="004825DE" w:rsidRPr="00453516">
              <w:t>vaccinationsinsatsen</w:t>
            </w:r>
            <w:r>
              <w:t xml:space="preserve"> pågår</w:t>
            </w:r>
            <w:r w:rsidR="004825DE" w:rsidRPr="00453516">
              <w:t xml:space="preserve"> i s</w:t>
            </w:r>
            <w:r w:rsidR="007643D8" w:rsidRPr="00453516">
              <w:t>amarbete med kommunerna.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7D7D" w:rsidRPr="00453516" w:rsidRDefault="00B07D7D" w:rsidP="00B57662">
            <w:pPr>
              <w:pStyle w:val="Punktlista1"/>
              <w:ind w:left="139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B3660" w:rsidRPr="00453516" w:rsidRDefault="005B3660" w:rsidP="00B57662">
            <w:pPr>
              <w:pStyle w:val="Punktlista1"/>
              <w:ind w:left="138"/>
            </w:pPr>
          </w:p>
        </w:tc>
      </w:tr>
    </w:tbl>
    <w:p w:rsidR="00986BA7" w:rsidRPr="00453516" w:rsidRDefault="00986BA7" w:rsidP="00616A05">
      <w:pPr>
        <w:rPr>
          <w:b/>
        </w:rPr>
      </w:pPr>
    </w:p>
    <w:p w:rsidR="00FB7293" w:rsidRDefault="00FB7293" w:rsidP="00D44894">
      <w:pPr>
        <w:rPr>
          <w:b/>
        </w:rPr>
      </w:pPr>
    </w:p>
    <w:p w:rsidR="0077112B" w:rsidRPr="00453516" w:rsidRDefault="007F47F8" w:rsidP="00D44894">
      <w:pPr>
        <w:rPr>
          <w:b/>
        </w:rPr>
      </w:pPr>
      <w:r w:rsidRPr="00453516">
        <w:rPr>
          <w:b/>
        </w:rPr>
        <w:lastRenderedPageBreak/>
        <w:t>Summering:</w:t>
      </w:r>
      <w:r w:rsidR="00F15B1C" w:rsidRPr="00453516">
        <w:rPr>
          <w:b/>
        </w:rPr>
        <w:t xml:space="preserve"> </w:t>
      </w:r>
    </w:p>
    <w:p w:rsidR="00CD1B04" w:rsidRDefault="00193735" w:rsidP="00453516">
      <w:pPr>
        <w:pStyle w:val="Liststycke"/>
        <w:numPr>
          <w:ilvl w:val="0"/>
          <w:numId w:val="7"/>
        </w:numPr>
      </w:pPr>
      <w:r>
        <w:t>Ansträngt på Hallands sjukhus som önskar att alla hjälps åt så att varje utskrivning utförs enligt plan för att underlätta processen.</w:t>
      </w:r>
    </w:p>
    <w:p w:rsidR="00E668B1" w:rsidRDefault="00A5468F" w:rsidP="00453516">
      <w:pPr>
        <w:pStyle w:val="Liststycke"/>
        <w:numPr>
          <w:ilvl w:val="0"/>
          <w:numId w:val="7"/>
        </w:numPr>
      </w:pPr>
      <w:r>
        <w:t xml:space="preserve">Efterfrågan från flera parter om att även </w:t>
      </w:r>
      <w:r w:rsidR="00E668B1">
        <w:t>Hallandsjoure</w:t>
      </w:r>
      <w:r>
        <w:t>n bör bjudas in samt Smittskydd till dessa avstämningsmöten utifrån aktuell situation.</w:t>
      </w:r>
    </w:p>
    <w:p w:rsidR="00A5468F" w:rsidRDefault="00CD1B04" w:rsidP="00E668B1">
      <w:pPr>
        <w:pStyle w:val="Liststycke"/>
        <w:numPr>
          <w:ilvl w:val="0"/>
          <w:numId w:val="7"/>
        </w:numPr>
      </w:pPr>
      <w:r>
        <w:t xml:space="preserve">Ansträngt läge </w:t>
      </w:r>
      <w:proofErr w:type="spellStart"/>
      <w:r>
        <w:t>pga</w:t>
      </w:r>
      <w:proofErr w:type="spellEnd"/>
      <w:r>
        <w:t xml:space="preserve"> </w:t>
      </w:r>
      <w:r w:rsidR="003D1503">
        <w:t xml:space="preserve">provtagning, </w:t>
      </w:r>
      <w:r>
        <w:t>smittspårning och att nu vaccinationen har kommit igång</w:t>
      </w:r>
      <w:r w:rsidR="003D751F">
        <w:t xml:space="preserve">. </w:t>
      </w:r>
    </w:p>
    <w:p w:rsidR="00CD1B04" w:rsidRPr="00453516" w:rsidRDefault="003D751F" w:rsidP="00A5468F">
      <w:pPr>
        <w:pStyle w:val="Liststycke"/>
      </w:pPr>
      <w:r>
        <w:t>Närmaste berörda diskuterar vad som b</w:t>
      </w:r>
      <w:r w:rsidR="00A5468F">
        <w:t xml:space="preserve">ehöver göras för att underlätta </w:t>
      </w:r>
      <w:r>
        <w:t xml:space="preserve">och </w:t>
      </w:r>
      <w:r w:rsidR="003D1503">
        <w:t xml:space="preserve">hur rutinerna kan </w:t>
      </w:r>
      <w:r>
        <w:t>bli tydligare</w:t>
      </w:r>
      <w:r w:rsidR="003D1503">
        <w:t xml:space="preserve"> gällande smittspårning och smittspårningsansvaret. P</w:t>
      </w:r>
      <w:r w:rsidR="00A5468F">
        <w:t>atrik tar frågan vidare och åtgärd kommuniceras så snart som möjligt i ordinarie kanaler.</w:t>
      </w:r>
    </w:p>
    <w:p w:rsidR="00213F92" w:rsidRPr="00453516" w:rsidRDefault="00213F92" w:rsidP="003B64BF"/>
    <w:p w:rsidR="00337E9F" w:rsidRPr="00132B6C" w:rsidRDefault="00516D69" w:rsidP="00132B6C">
      <w:pPr>
        <w:tabs>
          <w:tab w:val="clear" w:pos="5046"/>
          <w:tab w:val="clear" w:pos="7598"/>
          <w:tab w:val="left" w:pos="5103"/>
        </w:tabs>
        <w:rPr>
          <w:b/>
        </w:rPr>
      </w:pPr>
      <w:r w:rsidRPr="00132B6C">
        <w:rPr>
          <w:b/>
        </w:rPr>
        <w:t>Vid anteckningarna</w:t>
      </w:r>
      <w:r w:rsidR="00132B6C">
        <w:rPr>
          <w:b/>
        </w:rPr>
        <w:tab/>
      </w:r>
      <w:r w:rsidR="00202316" w:rsidRPr="00132B6C">
        <w:rPr>
          <w:b/>
        </w:rPr>
        <w:t>Mötesledare</w:t>
      </w:r>
    </w:p>
    <w:p w:rsidR="00202316" w:rsidRPr="00453516" w:rsidRDefault="000A0BA2" w:rsidP="00132B6C">
      <w:pPr>
        <w:tabs>
          <w:tab w:val="clear" w:pos="5046"/>
          <w:tab w:val="left" w:pos="5103"/>
        </w:tabs>
        <w:ind w:left="5046" w:hanging="5046"/>
        <w:rPr>
          <w:szCs w:val="24"/>
        </w:rPr>
      </w:pPr>
      <w:r w:rsidRPr="00453516">
        <w:t>Maria Hvidberg Müller</w:t>
      </w:r>
      <w:r w:rsidR="00202316" w:rsidRPr="00453516">
        <w:tab/>
      </w:r>
      <w:r w:rsidRPr="00453516">
        <w:t>Patrik Dahlqvist Jönsson</w:t>
      </w:r>
    </w:p>
    <w:p w:rsidR="00721B81" w:rsidRDefault="00304127" w:rsidP="00132B6C">
      <w:pPr>
        <w:tabs>
          <w:tab w:val="clear" w:pos="5046"/>
          <w:tab w:val="left" w:pos="5103"/>
        </w:tabs>
        <w:ind w:left="5046" w:hanging="5046"/>
        <w:rPr>
          <w:szCs w:val="24"/>
        </w:rPr>
      </w:pPr>
      <w:r w:rsidRPr="00453516">
        <w:t>Nämnd</w:t>
      </w:r>
      <w:r w:rsidR="000A0BA2" w:rsidRPr="00453516">
        <w:t>tjänsteperson</w:t>
      </w:r>
      <w:r w:rsidRPr="00453516">
        <w:rPr>
          <w:szCs w:val="24"/>
        </w:rPr>
        <w:t xml:space="preserve">, </w:t>
      </w:r>
      <w:r w:rsidR="00CA0DF9" w:rsidRPr="00453516">
        <w:rPr>
          <w:szCs w:val="24"/>
        </w:rPr>
        <w:t>Region Halland</w:t>
      </w:r>
      <w:r w:rsidR="00CA0DF9" w:rsidRPr="00453516">
        <w:rPr>
          <w:szCs w:val="24"/>
        </w:rPr>
        <w:tab/>
      </w:r>
      <w:r w:rsidR="00721B81" w:rsidRPr="00453516">
        <w:rPr>
          <w:szCs w:val="24"/>
        </w:rPr>
        <w:t>V</w:t>
      </w:r>
      <w:r w:rsidR="00721B81" w:rsidRPr="00453516">
        <w:rPr>
          <w:rFonts w:cs="Arial"/>
          <w:color w:val="000000"/>
          <w:szCs w:val="24"/>
        </w:rPr>
        <w:t>erksamhetschef</w:t>
      </w:r>
      <w:r w:rsidR="00721B81" w:rsidRPr="00453516">
        <w:rPr>
          <w:rFonts w:cs="Arial"/>
          <w:color w:val="1F497D"/>
          <w:szCs w:val="24"/>
        </w:rPr>
        <w:t xml:space="preserve"> </w:t>
      </w:r>
      <w:r w:rsidR="00721B81" w:rsidRPr="00453516">
        <w:rPr>
          <w:rFonts w:cs="Arial"/>
          <w:color w:val="000000"/>
          <w:szCs w:val="24"/>
        </w:rPr>
        <w:t>Hälso- och</w:t>
      </w:r>
      <w:r w:rsidR="00721B81">
        <w:rPr>
          <w:rFonts w:cs="Arial"/>
          <w:color w:val="000000"/>
          <w:szCs w:val="24"/>
        </w:rPr>
        <w:t xml:space="preserve"> sjukvård</w:t>
      </w:r>
      <w:r>
        <w:rPr>
          <w:rFonts w:cs="Arial"/>
          <w:color w:val="000000"/>
          <w:szCs w:val="24"/>
        </w:rPr>
        <w:t xml:space="preserve">, </w:t>
      </w:r>
      <w:r>
        <w:rPr>
          <w:szCs w:val="24"/>
        </w:rPr>
        <w:t>Region Halland</w:t>
      </w:r>
    </w:p>
    <w:p w:rsidR="00304127" w:rsidRPr="00D44894" w:rsidRDefault="00304127" w:rsidP="00304127">
      <w:pPr>
        <w:tabs>
          <w:tab w:val="clear" w:pos="5046"/>
        </w:tabs>
        <w:ind w:left="5046" w:hanging="5046"/>
        <w:rPr>
          <w:szCs w:val="24"/>
        </w:rPr>
      </w:pPr>
    </w:p>
    <w:p w:rsidR="00392A60" w:rsidRDefault="00392A60" w:rsidP="00392A60">
      <w:pPr>
        <w:rPr>
          <w:rFonts w:ascii="Calibri" w:hAnsi="Calibri"/>
          <w:sz w:val="22"/>
        </w:rPr>
      </w:pPr>
      <w:r>
        <w:t xml:space="preserve">Länk till </w:t>
      </w:r>
      <w:hyperlink r:id="rId12" w:history="1">
        <w:r>
          <w:rPr>
            <w:rStyle w:val="Hyperlnk"/>
          </w:rPr>
          <w:t>Samlad sjukvårdsresurs</w:t>
        </w:r>
      </w:hyperlink>
      <w:r>
        <w:t xml:space="preserve"> på Region Hallands Vårdgivarwebb.</w:t>
      </w:r>
    </w:p>
    <w:p w:rsidR="00B73A2F" w:rsidRPr="00D44894" w:rsidRDefault="00392A60" w:rsidP="007533FB">
      <w:pPr>
        <w:rPr>
          <w:szCs w:val="24"/>
        </w:rPr>
      </w:pPr>
      <w:r>
        <w:t xml:space="preserve">Länk till </w:t>
      </w:r>
      <w:hyperlink r:id="rId13" w:history="1">
        <w:r>
          <w:rPr>
            <w:rStyle w:val="Hyperlnk"/>
          </w:rPr>
          <w:t>samlad information och stödmaterial om covid-19</w:t>
        </w:r>
      </w:hyperlink>
      <w:r>
        <w:t xml:space="preserve"> på Region Hallands Vårdgivarwebb.</w:t>
      </w:r>
    </w:p>
    <w:sectPr w:rsidR="00B73A2F" w:rsidRPr="00D44894" w:rsidSect="00A401DA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99F" w:rsidRDefault="0054499F">
      <w:r>
        <w:separator/>
      </w:r>
    </w:p>
  </w:endnote>
  <w:endnote w:type="continuationSeparator" w:id="0">
    <w:p w:rsidR="0054499F" w:rsidRDefault="0054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6E" w:rsidRDefault="007B156E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B156E" w:rsidRDefault="007B156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6E" w:rsidRPr="00003AD2" w:rsidRDefault="007B156E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FB40E9" wp14:editId="23FB40EA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>
      <w:rPr>
        <w:noProof/>
        <w:sz w:val="16"/>
        <w:szCs w:val="16"/>
      </w:rPr>
      <w:t>\\lthalland.se\User$\S\lin807\Samlad sjukvårdsresurs\Minnesanteckningar-avstämningsmöte-20190821.docx</w:t>
    </w:r>
    <w:r w:rsidRPr="009675AE">
      <w:rPr>
        <w:sz w:val="16"/>
        <w:szCs w:val="16"/>
      </w:rPr>
      <w:fldChar w:fldCharType="end"/>
    </w:r>
  </w:p>
  <w:p w:rsidR="007B156E" w:rsidRPr="005E61DD" w:rsidRDefault="007B156E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99F" w:rsidRDefault="0054499F">
      <w:r>
        <w:separator/>
      </w:r>
    </w:p>
  </w:footnote>
  <w:footnote w:type="continuationSeparator" w:id="0">
    <w:p w:rsidR="0054499F" w:rsidRDefault="00544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6E" w:rsidRDefault="007B156E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B156E" w:rsidRDefault="007B156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7B156E" w:rsidTr="00EF5D5D">
      <w:trPr>
        <w:cantSplit/>
        <w:trHeight w:val="254"/>
      </w:trPr>
      <w:tc>
        <w:tcPr>
          <w:tcW w:w="4039" w:type="dxa"/>
          <w:vMerge w:val="restart"/>
        </w:tcPr>
        <w:p w:rsidR="007B156E" w:rsidRDefault="007B156E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FB40E5" wp14:editId="23FB40E6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7B156E" w:rsidRDefault="007B156E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7B156E" w:rsidTr="00EF5D5D">
      <w:trPr>
        <w:cantSplit/>
        <w:trHeight w:val="253"/>
      </w:trPr>
      <w:tc>
        <w:tcPr>
          <w:tcW w:w="4039" w:type="dxa"/>
          <w:vMerge/>
        </w:tcPr>
        <w:p w:rsidR="007B156E" w:rsidRDefault="007B156E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7B156E" w:rsidRDefault="007B156E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7B156E" w:rsidTr="00EF5D5D">
      <w:trPr>
        <w:cantSplit/>
        <w:trHeight w:val="739"/>
      </w:trPr>
      <w:tc>
        <w:tcPr>
          <w:tcW w:w="4039" w:type="dxa"/>
          <w:vMerge/>
        </w:tcPr>
        <w:p w:rsidR="007B156E" w:rsidRDefault="007B156E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7B156E" w:rsidRDefault="007B156E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7B156E" w:rsidTr="005844EF">
      <w:trPr>
        <w:cantSplit/>
        <w:trHeight w:val="318"/>
      </w:trPr>
      <w:tc>
        <w:tcPr>
          <w:tcW w:w="4039" w:type="dxa"/>
        </w:tcPr>
        <w:p w:rsidR="007B156E" w:rsidRDefault="007B156E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7B156E" w:rsidTr="00EF5D5D">
      <w:trPr>
        <w:cantSplit/>
        <w:trHeight w:val="288"/>
      </w:trPr>
      <w:tc>
        <w:tcPr>
          <w:tcW w:w="4039" w:type="dxa"/>
        </w:tcPr>
        <w:p w:rsidR="007B156E" w:rsidRPr="00A35FDF" w:rsidRDefault="007B156E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7B156E" w:rsidRDefault="007B156E" w:rsidP="00213F92">
          <w:pPr>
            <w:pStyle w:val="Sidhuvud"/>
            <w:rPr>
              <w:rFonts w:cs="Arial"/>
              <w:b/>
              <w:bCs/>
              <w:lang w:val="de-DE"/>
            </w:rPr>
          </w:pPr>
          <w:r>
            <w:t>2020-</w:t>
          </w:r>
          <w:r w:rsidR="00716CF2">
            <w:t>12-29</w:t>
          </w:r>
        </w:p>
      </w:tc>
      <w:tc>
        <w:tcPr>
          <w:tcW w:w="1750" w:type="dxa"/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:rsidR="007B156E" w:rsidRDefault="007B156E" w:rsidP="005E61DD"/>
  <w:p w:rsidR="007B156E" w:rsidRDefault="007B156E" w:rsidP="005E61DD"/>
  <w:p w:rsidR="007B156E" w:rsidRDefault="007B156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7B156E" w:rsidTr="00EF5D5D">
      <w:trPr>
        <w:cantSplit/>
        <w:trHeight w:val="254"/>
      </w:trPr>
      <w:tc>
        <w:tcPr>
          <w:tcW w:w="4039" w:type="dxa"/>
          <w:vMerge w:val="restart"/>
        </w:tcPr>
        <w:p w:rsidR="007B156E" w:rsidRDefault="007B156E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3FB40E7" wp14:editId="23FB40E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7B156E" w:rsidRDefault="007B156E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7B156E" w:rsidTr="00EF5D5D">
      <w:trPr>
        <w:cantSplit/>
        <w:trHeight w:val="253"/>
      </w:trPr>
      <w:tc>
        <w:tcPr>
          <w:tcW w:w="4039" w:type="dxa"/>
          <w:vMerge/>
        </w:tcPr>
        <w:p w:rsidR="007B156E" w:rsidRDefault="007B156E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7B156E" w:rsidRDefault="007B156E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7B156E" w:rsidTr="005E61DD">
      <w:trPr>
        <w:cantSplit/>
        <w:trHeight w:val="739"/>
      </w:trPr>
      <w:tc>
        <w:tcPr>
          <w:tcW w:w="4039" w:type="dxa"/>
          <w:vMerge/>
        </w:tcPr>
        <w:p w:rsidR="007B156E" w:rsidRDefault="007B156E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7B156E" w:rsidRDefault="007B156E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7B156E" w:rsidTr="00EF5D5D">
      <w:trPr>
        <w:cantSplit/>
        <w:trHeight w:val="162"/>
      </w:trPr>
      <w:tc>
        <w:tcPr>
          <w:tcW w:w="4039" w:type="dxa"/>
        </w:tcPr>
        <w:p w:rsidR="007B156E" w:rsidRDefault="007B156E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7B156E" w:rsidTr="00EF5D5D">
      <w:trPr>
        <w:cantSplit/>
        <w:trHeight w:val="288"/>
      </w:trPr>
      <w:tc>
        <w:tcPr>
          <w:tcW w:w="4039" w:type="dxa"/>
        </w:tcPr>
        <w:p w:rsidR="007B156E" w:rsidRPr="00A35FDF" w:rsidRDefault="007B156E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7B156E" w:rsidRDefault="007B156E" w:rsidP="005E61DD"/>
  <w:p w:rsidR="007B156E" w:rsidRDefault="007B15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43"/>
    <w:rsid w:val="00003AD2"/>
    <w:rsid w:val="00005C2E"/>
    <w:rsid w:val="0001338B"/>
    <w:rsid w:val="00013514"/>
    <w:rsid w:val="00043908"/>
    <w:rsid w:val="00043F84"/>
    <w:rsid w:val="000522B2"/>
    <w:rsid w:val="00052CEB"/>
    <w:rsid w:val="00065D86"/>
    <w:rsid w:val="000707B7"/>
    <w:rsid w:val="00090898"/>
    <w:rsid w:val="000922F7"/>
    <w:rsid w:val="00092826"/>
    <w:rsid w:val="000A0BA2"/>
    <w:rsid w:val="000A56AD"/>
    <w:rsid w:val="000B0E96"/>
    <w:rsid w:val="000B29D1"/>
    <w:rsid w:val="000C6514"/>
    <w:rsid w:val="000C78AA"/>
    <w:rsid w:val="000F2B4E"/>
    <w:rsid w:val="00100F82"/>
    <w:rsid w:val="00102784"/>
    <w:rsid w:val="001150C1"/>
    <w:rsid w:val="001173D7"/>
    <w:rsid w:val="00122B7B"/>
    <w:rsid w:val="00132216"/>
    <w:rsid w:val="00132B6C"/>
    <w:rsid w:val="00140461"/>
    <w:rsid w:val="00142B23"/>
    <w:rsid w:val="00147BF1"/>
    <w:rsid w:val="00161314"/>
    <w:rsid w:val="00162EBD"/>
    <w:rsid w:val="00170FBB"/>
    <w:rsid w:val="0018182B"/>
    <w:rsid w:val="0018302A"/>
    <w:rsid w:val="00186A06"/>
    <w:rsid w:val="00193735"/>
    <w:rsid w:val="00193E13"/>
    <w:rsid w:val="00194C3D"/>
    <w:rsid w:val="001A6E3E"/>
    <w:rsid w:val="001B2498"/>
    <w:rsid w:val="001B420C"/>
    <w:rsid w:val="001B6DCB"/>
    <w:rsid w:val="001C6A01"/>
    <w:rsid w:val="001D3009"/>
    <w:rsid w:val="001D55C1"/>
    <w:rsid w:val="001D6CB5"/>
    <w:rsid w:val="001D7F38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72CC"/>
    <w:rsid w:val="0021079D"/>
    <w:rsid w:val="0021212F"/>
    <w:rsid w:val="00213F92"/>
    <w:rsid w:val="00216090"/>
    <w:rsid w:val="00225826"/>
    <w:rsid w:val="00225B04"/>
    <w:rsid w:val="00231C53"/>
    <w:rsid w:val="00242AC2"/>
    <w:rsid w:val="00243F56"/>
    <w:rsid w:val="00251003"/>
    <w:rsid w:val="00273D06"/>
    <w:rsid w:val="00277E9B"/>
    <w:rsid w:val="0028020F"/>
    <w:rsid w:val="00283E12"/>
    <w:rsid w:val="00285C15"/>
    <w:rsid w:val="00295963"/>
    <w:rsid w:val="002B0DBC"/>
    <w:rsid w:val="002B35C6"/>
    <w:rsid w:val="002C0301"/>
    <w:rsid w:val="002C12F5"/>
    <w:rsid w:val="002C6571"/>
    <w:rsid w:val="002C74E8"/>
    <w:rsid w:val="002C75DF"/>
    <w:rsid w:val="00303196"/>
    <w:rsid w:val="00304127"/>
    <w:rsid w:val="00306C25"/>
    <w:rsid w:val="00311C03"/>
    <w:rsid w:val="003130C5"/>
    <w:rsid w:val="003156D6"/>
    <w:rsid w:val="00315B9F"/>
    <w:rsid w:val="00315DF1"/>
    <w:rsid w:val="003207B8"/>
    <w:rsid w:val="00335AA4"/>
    <w:rsid w:val="00336537"/>
    <w:rsid w:val="0033733F"/>
    <w:rsid w:val="00337E9F"/>
    <w:rsid w:val="00342181"/>
    <w:rsid w:val="003437BC"/>
    <w:rsid w:val="00356C40"/>
    <w:rsid w:val="0036197C"/>
    <w:rsid w:val="0036487D"/>
    <w:rsid w:val="00366B01"/>
    <w:rsid w:val="00383C43"/>
    <w:rsid w:val="00385954"/>
    <w:rsid w:val="00392A60"/>
    <w:rsid w:val="00394996"/>
    <w:rsid w:val="003A1DC0"/>
    <w:rsid w:val="003A2BE5"/>
    <w:rsid w:val="003B64BF"/>
    <w:rsid w:val="003B680E"/>
    <w:rsid w:val="003C41A5"/>
    <w:rsid w:val="003C631F"/>
    <w:rsid w:val="003C6BD0"/>
    <w:rsid w:val="003D1503"/>
    <w:rsid w:val="003D7002"/>
    <w:rsid w:val="003D751F"/>
    <w:rsid w:val="003F0B33"/>
    <w:rsid w:val="003F3273"/>
    <w:rsid w:val="003F453F"/>
    <w:rsid w:val="003F6341"/>
    <w:rsid w:val="003F6FC3"/>
    <w:rsid w:val="00401653"/>
    <w:rsid w:val="00402C45"/>
    <w:rsid w:val="00403F7F"/>
    <w:rsid w:val="00404584"/>
    <w:rsid w:val="00410DB8"/>
    <w:rsid w:val="00414E2A"/>
    <w:rsid w:val="00422ECE"/>
    <w:rsid w:val="00431692"/>
    <w:rsid w:val="004377E3"/>
    <w:rsid w:val="004423FB"/>
    <w:rsid w:val="00453516"/>
    <w:rsid w:val="00453A8D"/>
    <w:rsid w:val="00457693"/>
    <w:rsid w:val="00466C6F"/>
    <w:rsid w:val="00473B25"/>
    <w:rsid w:val="004825DE"/>
    <w:rsid w:val="00482F9E"/>
    <w:rsid w:val="00483F23"/>
    <w:rsid w:val="004875F2"/>
    <w:rsid w:val="004876B8"/>
    <w:rsid w:val="00487A8C"/>
    <w:rsid w:val="00492A21"/>
    <w:rsid w:val="00494187"/>
    <w:rsid w:val="004A25C3"/>
    <w:rsid w:val="004B6826"/>
    <w:rsid w:val="004C105B"/>
    <w:rsid w:val="004C1EDA"/>
    <w:rsid w:val="004C3D62"/>
    <w:rsid w:val="004C5E84"/>
    <w:rsid w:val="004D2CAE"/>
    <w:rsid w:val="004E184A"/>
    <w:rsid w:val="004E73B3"/>
    <w:rsid w:val="004F7609"/>
    <w:rsid w:val="0050131B"/>
    <w:rsid w:val="0050778C"/>
    <w:rsid w:val="00513156"/>
    <w:rsid w:val="00516D69"/>
    <w:rsid w:val="005225FD"/>
    <w:rsid w:val="005302C4"/>
    <w:rsid w:val="0053051B"/>
    <w:rsid w:val="00536AFF"/>
    <w:rsid w:val="00540156"/>
    <w:rsid w:val="005409C9"/>
    <w:rsid w:val="005445E0"/>
    <w:rsid w:val="0054499F"/>
    <w:rsid w:val="00563186"/>
    <w:rsid w:val="00566D1C"/>
    <w:rsid w:val="005740EA"/>
    <w:rsid w:val="00574A26"/>
    <w:rsid w:val="00575283"/>
    <w:rsid w:val="00583B9E"/>
    <w:rsid w:val="005844EF"/>
    <w:rsid w:val="005A37EC"/>
    <w:rsid w:val="005A4A68"/>
    <w:rsid w:val="005A4C02"/>
    <w:rsid w:val="005A5C75"/>
    <w:rsid w:val="005A6837"/>
    <w:rsid w:val="005A7252"/>
    <w:rsid w:val="005B3660"/>
    <w:rsid w:val="005C11CD"/>
    <w:rsid w:val="005C2E4F"/>
    <w:rsid w:val="005C6977"/>
    <w:rsid w:val="005D3E4E"/>
    <w:rsid w:val="005E2BC5"/>
    <w:rsid w:val="005E61DD"/>
    <w:rsid w:val="005F023D"/>
    <w:rsid w:val="005F10E6"/>
    <w:rsid w:val="005F5C78"/>
    <w:rsid w:val="00603349"/>
    <w:rsid w:val="006063FB"/>
    <w:rsid w:val="00613298"/>
    <w:rsid w:val="00613765"/>
    <w:rsid w:val="00616A05"/>
    <w:rsid w:val="00632E08"/>
    <w:rsid w:val="0063604A"/>
    <w:rsid w:val="0063771F"/>
    <w:rsid w:val="00645A67"/>
    <w:rsid w:val="0066170B"/>
    <w:rsid w:val="0066467B"/>
    <w:rsid w:val="006671ED"/>
    <w:rsid w:val="00667C90"/>
    <w:rsid w:val="00680636"/>
    <w:rsid w:val="00686FB4"/>
    <w:rsid w:val="006A6A8F"/>
    <w:rsid w:val="006E371B"/>
    <w:rsid w:val="006E43CC"/>
    <w:rsid w:val="006F0FE5"/>
    <w:rsid w:val="006F590C"/>
    <w:rsid w:val="006F60A5"/>
    <w:rsid w:val="006F6FCA"/>
    <w:rsid w:val="00705F00"/>
    <w:rsid w:val="00714DAE"/>
    <w:rsid w:val="00716AF0"/>
    <w:rsid w:val="00716CF2"/>
    <w:rsid w:val="00721B81"/>
    <w:rsid w:val="0072664E"/>
    <w:rsid w:val="00732FAD"/>
    <w:rsid w:val="00741AB1"/>
    <w:rsid w:val="00746A6F"/>
    <w:rsid w:val="00746B83"/>
    <w:rsid w:val="00751189"/>
    <w:rsid w:val="00751E04"/>
    <w:rsid w:val="00752FD7"/>
    <w:rsid w:val="007533FB"/>
    <w:rsid w:val="0075632C"/>
    <w:rsid w:val="007643D8"/>
    <w:rsid w:val="0077112B"/>
    <w:rsid w:val="007722F7"/>
    <w:rsid w:val="00782036"/>
    <w:rsid w:val="00785491"/>
    <w:rsid w:val="00792220"/>
    <w:rsid w:val="00792446"/>
    <w:rsid w:val="007B156E"/>
    <w:rsid w:val="007B6121"/>
    <w:rsid w:val="007B7F78"/>
    <w:rsid w:val="007D2AED"/>
    <w:rsid w:val="007E079E"/>
    <w:rsid w:val="007E139D"/>
    <w:rsid w:val="007E5A28"/>
    <w:rsid w:val="007F43A6"/>
    <w:rsid w:val="007F47F8"/>
    <w:rsid w:val="007F5FDA"/>
    <w:rsid w:val="00804A06"/>
    <w:rsid w:val="00805501"/>
    <w:rsid w:val="008116AD"/>
    <w:rsid w:val="00820EEF"/>
    <w:rsid w:val="00824E2E"/>
    <w:rsid w:val="008351C4"/>
    <w:rsid w:val="008413E9"/>
    <w:rsid w:val="008457F3"/>
    <w:rsid w:val="008472F6"/>
    <w:rsid w:val="00853E24"/>
    <w:rsid w:val="00853FAD"/>
    <w:rsid w:val="0085427C"/>
    <w:rsid w:val="008552EF"/>
    <w:rsid w:val="008836E9"/>
    <w:rsid w:val="00885E67"/>
    <w:rsid w:val="00887BDD"/>
    <w:rsid w:val="00890DB9"/>
    <w:rsid w:val="008926CB"/>
    <w:rsid w:val="0089582D"/>
    <w:rsid w:val="008977B5"/>
    <w:rsid w:val="008A48CE"/>
    <w:rsid w:val="008B0B7B"/>
    <w:rsid w:val="008B284B"/>
    <w:rsid w:val="008B2AF6"/>
    <w:rsid w:val="008E00D8"/>
    <w:rsid w:val="008E6724"/>
    <w:rsid w:val="008E70B6"/>
    <w:rsid w:val="008E77B0"/>
    <w:rsid w:val="00902459"/>
    <w:rsid w:val="00902A93"/>
    <w:rsid w:val="009155EB"/>
    <w:rsid w:val="009212D5"/>
    <w:rsid w:val="00921A3D"/>
    <w:rsid w:val="0092454F"/>
    <w:rsid w:val="00925260"/>
    <w:rsid w:val="00933E74"/>
    <w:rsid w:val="009357DC"/>
    <w:rsid w:val="00935D9C"/>
    <w:rsid w:val="00945D21"/>
    <w:rsid w:val="009550D7"/>
    <w:rsid w:val="009574C8"/>
    <w:rsid w:val="009610A8"/>
    <w:rsid w:val="0096368B"/>
    <w:rsid w:val="009675AE"/>
    <w:rsid w:val="0097409E"/>
    <w:rsid w:val="00977A78"/>
    <w:rsid w:val="009824EE"/>
    <w:rsid w:val="009858FF"/>
    <w:rsid w:val="00986BA7"/>
    <w:rsid w:val="009A30A7"/>
    <w:rsid w:val="009C12D3"/>
    <w:rsid w:val="009C3C7C"/>
    <w:rsid w:val="009C7F00"/>
    <w:rsid w:val="009D275D"/>
    <w:rsid w:val="009D4C4E"/>
    <w:rsid w:val="009E6FE2"/>
    <w:rsid w:val="009F3AFF"/>
    <w:rsid w:val="00A200CB"/>
    <w:rsid w:val="00A217FF"/>
    <w:rsid w:val="00A21B7C"/>
    <w:rsid w:val="00A251FC"/>
    <w:rsid w:val="00A27D0C"/>
    <w:rsid w:val="00A401DA"/>
    <w:rsid w:val="00A47228"/>
    <w:rsid w:val="00A4753D"/>
    <w:rsid w:val="00A51936"/>
    <w:rsid w:val="00A51BC4"/>
    <w:rsid w:val="00A5468F"/>
    <w:rsid w:val="00A624B0"/>
    <w:rsid w:val="00A629F5"/>
    <w:rsid w:val="00A829D3"/>
    <w:rsid w:val="00A84850"/>
    <w:rsid w:val="00A858BE"/>
    <w:rsid w:val="00A85F92"/>
    <w:rsid w:val="00A907D5"/>
    <w:rsid w:val="00A92B87"/>
    <w:rsid w:val="00A96F58"/>
    <w:rsid w:val="00A97FA6"/>
    <w:rsid w:val="00AB4C1B"/>
    <w:rsid w:val="00AB639F"/>
    <w:rsid w:val="00AC1CE6"/>
    <w:rsid w:val="00AC5828"/>
    <w:rsid w:val="00AC6CC5"/>
    <w:rsid w:val="00AD2B07"/>
    <w:rsid w:val="00AD3C50"/>
    <w:rsid w:val="00AD7D69"/>
    <w:rsid w:val="00AE0256"/>
    <w:rsid w:val="00AF6C8B"/>
    <w:rsid w:val="00B02360"/>
    <w:rsid w:val="00B07D7D"/>
    <w:rsid w:val="00B1071F"/>
    <w:rsid w:val="00B15F93"/>
    <w:rsid w:val="00B2471D"/>
    <w:rsid w:val="00B31F3A"/>
    <w:rsid w:val="00B533ED"/>
    <w:rsid w:val="00B53624"/>
    <w:rsid w:val="00B57662"/>
    <w:rsid w:val="00B60254"/>
    <w:rsid w:val="00B65ECC"/>
    <w:rsid w:val="00B73A2F"/>
    <w:rsid w:val="00B80BD7"/>
    <w:rsid w:val="00B86053"/>
    <w:rsid w:val="00B92AD8"/>
    <w:rsid w:val="00B94E5D"/>
    <w:rsid w:val="00B954E6"/>
    <w:rsid w:val="00BA7C62"/>
    <w:rsid w:val="00BB31FE"/>
    <w:rsid w:val="00BB3B5C"/>
    <w:rsid w:val="00BD68F2"/>
    <w:rsid w:val="00C062D9"/>
    <w:rsid w:val="00C11865"/>
    <w:rsid w:val="00C20443"/>
    <w:rsid w:val="00C25C32"/>
    <w:rsid w:val="00C269BB"/>
    <w:rsid w:val="00C3154B"/>
    <w:rsid w:val="00C46943"/>
    <w:rsid w:val="00C50DD0"/>
    <w:rsid w:val="00C520D9"/>
    <w:rsid w:val="00C55A5A"/>
    <w:rsid w:val="00C5685C"/>
    <w:rsid w:val="00C610BF"/>
    <w:rsid w:val="00C61D0E"/>
    <w:rsid w:val="00C6522B"/>
    <w:rsid w:val="00C70E8A"/>
    <w:rsid w:val="00C8057F"/>
    <w:rsid w:val="00C85636"/>
    <w:rsid w:val="00C861FF"/>
    <w:rsid w:val="00C94F6B"/>
    <w:rsid w:val="00CA0DF9"/>
    <w:rsid w:val="00CA2718"/>
    <w:rsid w:val="00CA29B5"/>
    <w:rsid w:val="00CA4B71"/>
    <w:rsid w:val="00CB45A2"/>
    <w:rsid w:val="00CB5956"/>
    <w:rsid w:val="00CB5FA9"/>
    <w:rsid w:val="00CB79DC"/>
    <w:rsid w:val="00CC097E"/>
    <w:rsid w:val="00CC30AB"/>
    <w:rsid w:val="00CC4E06"/>
    <w:rsid w:val="00CD1B04"/>
    <w:rsid w:val="00CD2A30"/>
    <w:rsid w:val="00CE4679"/>
    <w:rsid w:val="00CE6CC0"/>
    <w:rsid w:val="00CE740F"/>
    <w:rsid w:val="00CF331D"/>
    <w:rsid w:val="00CF51FC"/>
    <w:rsid w:val="00CF5E38"/>
    <w:rsid w:val="00D00556"/>
    <w:rsid w:val="00D144B6"/>
    <w:rsid w:val="00D16E8A"/>
    <w:rsid w:val="00D21303"/>
    <w:rsid w:val="00D250B0"/>
    <w:rsid w:val="00D266F2"/>
    <w:rsid w:val="00D326F7"/>
    <w:rsid w:val="00D44894"/>
    <w:rsid w:val="00D44970"/>
    <w:rsid w:val="00D44DA5"/>
    <w:rsid w:val="00D50C20"/>
    <w:rsid w:val="00D720DA"/>
    <w:rsid w:val="00D956BD"/>
    <w:rsid w:val="00DA520C"/>
    <w:rsid w:val="00DA5C54"/>
    <w:rsid w:val="00DB4265"/>
    <w:rsid w:val="00DC1A13"/>
    <w:rsid w:val="00DC1F2A"/>
    <w:rsid w:val="00DC27E2"/>
    <w:rsid w:val="00DC35DC"/>
    <w:rsid w:val="00DC3D5F"/>
    <w:rsid w:val="00DC4DAA"/>
    <w:rsid w:val="00DC7E43"/>
    <w:rsid w:val="00DD59B0"/>
    <w:rsid w:val="00DD5A20"/>
    <w:rsid w:val="00DD5EB8"/>
    <w:rsid w:val="00DD644C"/>
    <w:rsid w:val="00DD7035"/>
    <w:rsid w:val="00DF490A"/>
    <w:rsid w:val="00DF5BFA"/>
    <w:rsid w:val="00E04F15"/>
    <w:rsid w:val="00E17CAD"/>
    <w:rsid w:val="00E30D09"/>
    <w:rsid w:val="00E34AE1"/>
    <w:rsid w:val="00E35D9D"/>
    <w:rsid w:val="00E4225D"/>
    <w:rsid w:val="00E51358"/>
    <w:rsid w:val="00E602E6"/>
    <w:rsid w:val="00E658A0"/>
    <w:rsid w:val="00E668B1"/>
    <w:rsid w:val="00E77C52"/>
    <w:rsid w:val="00E810EF"/>
    <w:rsid w:val="00E85B86"/>
    <w:rsid w:val="00E8649D"/>
    <w:rsid w:val="00EA28D6"/>
    <w:rsid w:val="00EB1AD1"/>
    <w:rsid w:val="00EC154F"/>
    <w:rsid w:val="00ED08CF"/>
    <w:rsid w:val="00ED1364"/>
    <w:rsid w:val="00ED1619"/>
    <w:rsid w:val="00ED23BA"/>
    <w:rsid w:val="00ED4718"/>
    <w:rsid w:val="00EE0C06"/>
    <w:rsid w:val="00EE2BB6"/>
    <w:rsid w:val="00EF2413"/>
    <w:rsid w:val="00EF5D5D"/>
    <w:rsid w:val="00F07FC4"/>
    <w:rsid w:val="00F109DB"/>
    <w:rsid w:val="00F1367E"/>
    <w:rsid w:val="00F15B1C"/>
    <w:rsid w:val="00F16AD6"/>
    <w:rsid w:val="00F25FE6"/>
    <w:rsid w:val="00F26C56"/>
    <w:rsid w:val="00F32DC1"/>
    <w:rsid w:val="00F42D92"/>
    <w:rsid w:val="00F4347E"/>
    <w:rsid w:val="00F441F9"/>
    <w:rsid w:val="00F44725"/>
    <w:rsid w:val="00F572E7"/>
    <w:rsid w:val="00F82549"/>
    <w:rsid w:val="00F84D9C"/>
    <w:rsid w:val="00F9652A"/>
    <w:rsid w:val="00F97432"/>
    <w:rsid w:val="00FA0DD9"/>
    <w:rsid w:val="00FB7293"/>
    <w:rsid w:val="00FC178E"/>
    <w:rsid w:val="00FC24AE"/>
    <w:rsid w:val="00FC6631"/>
    <w:rsid w:val="00FC75C6"/>
    <w:rsid w:val="00FD2372"/>
    <w:rsid w:val="00FE1330"/>
    <w:rsid w:val="00FE2201"/>
    <w:rsid w:val="00FE2EBA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403062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xmsonormal">
    <w:name w:val="x_msonormal"/>
    <w:basedOn w:val="Normal"/>
    <w:rsid w:val="000A0BA2"/>
    <w:pPr>
      <w:tabs>
        <w:tab w:val="clear" w:pos="5046"/>
        <w:tab w:val="clear" w:pos="7598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ardgivare.regionhalland.se/behandlingsstod/smittskydd/nytt-coronavirus-2019-ncov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vardgivare.regionhalland.se/uppdrag-avtal/socialtjanst-och-naraliggande-halso-och-sjukvard/samverkan/samlad-sjukvardsresu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8d7c0f1-7e90-4c67-8a49-22dc9e863673"/>
  </ds:schemaRefs>
</ds:datastoreItem>
</file>

<file path=customXml/itemProps3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9554913-1464-4E48-A078-07828DAF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Hvidberg Müller Maria RK STAB</cp:lastModifiedBy>
  <cp:revision>3</cp:revision>
  <cp:lastPrinted>2019-08-21T11:54:00Z</cp:lastPrinted>
  <dcterms:created xsi:type="dcterms:W3CDTF">2020-12-29T16:09:00Z</dcterms:created>
  <dcterms:modified xsi:type="dcterms:W3CDTF">2020-12-29T16:10:00Z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