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09" w:rsidRDefault="006D0D1D" w:rsidP="00E663C6">
      <w:pPr>
        <w:spacing w:after="0"/>
        <w:rPr>
          <w:rFonts w:ascii="Arial" w:hAnsi="Arial" w:cs="Arial"/>
          <w:b/>
          <w:sz w:val="28"/>
          <w:szCs w:val="28"/>
        </w:rPr>
      </w:pPr>
      <w:r w:rsidRPr="00F96BCF">
        <w:rPr>
          <w:rFonts w:ascii="Arial" w:hAnsi="Arial" w:cs="Arial"/>
          <w:b/>
          <w:sz w:val="28"/>
          <w:szCs w:val="28"/>
        </w:rPr>
        <w:t>Mi</w:t>
      </w:r>
      <w:r w:rsidR="00F96BCF">
        <w:rPr>
          <w:rFonts w:ascii="Arial" w:hAnsi="Arial" w:cs="Arial"/>
          <w:b/>
          <w:sz w:val="28"/>
          <w:szCs w:val="28"/>
        </w:rPr>
        <w:t xml:space="preserve">nnesanteckningar samrådsgrupp </w:t>
      </w:r>
      <w:r w:rsidRPr="00F96BCF">
        <w:rPr>
          <w:rFonts w:ascii="Arial" w:hAnsi="Arial" w:cs="Arial"/>
          <w:b/>
          <w:sz w:val="28"/>
          <w:szCs w:val="28"/>
        </w:rPr>
        <w:t>2020</w:t>
      </w:r>
      <w:r w:rsidR="00F96BCF">
        <w:rPr>
          <w:rFonts w:ascii="Arial" w:hAnsi="Arial" w:cs="Arial"/>
          <w:b/>
          <w:sz w:val="28"/>
          <w:szCs w:val="28"/>
        </w:rPr>
        <w:t>-12-03</w:t>
      </w:r>
    </w:p>
    <w:p w:rsidR="00F96BCF" w:rsidRPr="00F96BCF" w:rsidRDefault="00F96BCF" w:rsidP="00E663C6">
      <w:pPr>
        <w:spacing w:after="0"/>
        <w:rPr>
          <w:rFonts w:ascii="Arial" w:hAnsi="Arial" w:cs="Arial"/>
        </w:rPr>
      </w:pPr>
      <w:r w:rsidRPr="00F96BCF">
        <w:rPr>
          <w:rFonts w:ascii="Arial" w:hAnsi="Arial" w:cs="Arial"/>
        </w:rPr>
        <w:t xml:space="preserve">Tid: </w:t>
      </w:r>
      <w:r w:rsidRPr="00F96BCF">
        <w:rPr>
          <w:rFonts w:ascii="Arial" w:hAnsi="Arial" w:cs="Arial"/>
        </w:rPr>
        <w:tab/>
        <w:t>kl. 9-11</w:t>
      </w:r>
    </w:p>
    <w:p w:rsidR="00F96BCF" w:rsidRDefault="00F96BCF" w:rsidP="00E663C6">
      <w:pPr>
        <w:spacing w:after="0"/>
        <w:rPr>
          <w:rFonts w:ascii="Arial" w:hAnsi="Arial" w:cs="Arial"/>
        </w:rPr>
      </w:pPr>
      <w:r w:rsidRPr="00F96BCF">
        <w:rPr>
          <w:rFonts w:ascii="Arial" w:hAnsi="Arial" w:cs="Arial"/>
        </w:rPr>
        <w:t xml:space="preserve">Plats: </w:t>
      </w:r>
      <w:r w:rsidRPr="00F96BCF">
        <w:rPr>
          <w:rFonts w:ascii="Arial" w:hAnsi="Arial" w:cs="Arial"/>
        </w:rPr>
        <w:tab/>
        <w:t>Teams</w:t>
      </w:r>
    </w:p>
    <w:p w:rsidR="0091781B" w:rsidRDefault="0091781B" w:rsidP="00E663C6">
      <w:pPr>
        <w:spacing w:after="0"/>
        <w:rPr>
          <w:rFonts w:ascii="Arial" w:hAnsi="Arial" w:cs="Arial"/>
        </w:rPr>
      </w:pPr>
    </w:p>
    <w:p w:rsidR="0091781B" w:rsidRDefault="0091781B" w:rsidP="009D2DE6">
      <w:pPr>
        <w:spacing w:after="0"/>
        <w:rPr>
          <w:rFonts w:ascii="Arial" w:hAnsi="Arial" w:cs="Arial"/>
        </w:rPr>
      </w:pPr>
      <w:r>
        <w:rPr>
          <w:rFonts w:ascii="Arial" w:hAnsi="Arial" w:cs="Arial"/>
        </w:rPr>
        <w:t>Ordförande: Sara Gunnarsson</w:t>
      </w:r>
    </w:p>
    <w:p w:rsidR="0091781B" w:rsidRDefault="0091781B" w:rsidP="009D2DE6">
      <w:pPr>
        <w:spacing w:after="0"/>
        <w:rPr>
          <w:rFonts w:ascii="Arial" w:hAnsi="Arial" w:cs="Arial"/>
        </w:rPr>
      </w:pPr>
      <w:r>
        <w:rPr>
          <w:rFonts w:ascii="Arial" w:hAnsi="Arial" w:cs="Arial"/>
        </w:rPr>
        <w:t>Sekreterare: Sara Elisson</w:t>
      </w:r>
    </w:p>
    <w:p w:rsidR="00E663C6" w:rsidRPr="00E663C6" w:rsidRDefault="00E663C6" w:rsidP="009D2DE6">
      <w:pPr>
        <w:spacing w:after="0"/>
        <w:rPr>
          <w:rFonts w:ascii="Arial" w:hAnsi="Arial" w:cs="Arial"/>
        </w:rPr>
      </w:pPr>
    </w:p>
    <w:p w:rsidR="00E663C6" w:rsidRDefault="003B1B48" w:rsidP="009D2DE6">
      <w:pPr>
        <w:spacing w:after="0"/>
        <w:rPr>
          <w:rFonts w:ascii="Arial" w:hAnsi="Arial" w:cs="Arial"/>
        </w:rPr>
      </w:pPr>
      <w:r>
        <w:rPr>
          <w:rFonts w:ascii="Arial" w:hAnsi="Arial" w:cs="Arial"/>
        </w:rPr>
        <w:t>Deltagare</w:t>
      </w:r>
      <w:r w:rsidR="00E663C6">
        <w:rPr>
          <w:rFonts w:ascii="Arial" w:hAnsi="Arial" w:cs="Arial"/>
        </w:rPr>
        <w:t>:</w:t>
      </w:r>
      <w:r w:rsidR="0091781B">
        <w:rPr>
          <w:rFonts w:ascii="Arial" w:hAnsi="Arial" w:cs="Arial"/>
        </w:rPr>
        <w:t xml:space="preserve"> Ann-Charlotte </w:t>
      </w:r>
      <w:proofErr w:type="spellStart"/>
      <w:r w:rsidR="0091781B">
        <w:rPr>
          <w:rFonts w:ascii="Arial" w:hAnsi="Arial" w:cs="Arial"/>
        </w:rPr>
        <w:t>Ibrah</w:t>
      </w:r>
      <w:r w:rsidR="00C21C92">
        <w:rPr>
          <w:rFonts w:ascii="Arial" w:hAnsi="Arial" w:cs="Arial"/>
        </w:rPr>
        <w:t>i</w:t>
      </w:r>
      <w:r w:rsidR="0091781B">
        <w:rPr>
          <w:rFonts w:ascii="Arial" w:hAnsi="Arial" w:cs="Arial"/>
        </w:rPr>
        <w:t>mi</w:t>
      </w:r>
      <w:proofErr w:type="spellEnd"/>
      <w:r w:rsidR="0091781B">
        <w:rPr>
          <w:rFonts w:ascii="Arial" w:hAnsi="Arial" w:cs="Arial"/>
        </w:rPr>
        <w:t>, Annika Larsson, Camilla Stensinger, Carina Strandmark, Anne Ehl, Lena Karlsson, Malin Nilsson, Maria Lönn, Nina Pour, Eva Pettersson, Therese Svanberg</w:t>
      </w:r>
    </w:p>
    <w:p w:rsidR="0091781B" w:rsidRDefault="00A747F1" w:rsidP="009D2DE6">
      <w:pPr>
        <w:spacing w:after="0"/>
        <w:rPr>
          <w:rFonts w:ascii="Arial" w:hAnsi="Arial" w:cs="Arial"/>
        </w:rPr>
      </w:pPr>
      <w:r>
        <w:rPr>
          <w:rFonts w:ascii="Arial" w:hAnsi="Arial" w:cs="Arial"/>
        </w:rPr>
        <w:t xml:space="preserve">Från HMC: </w:t>
      </w:r>
      <w:r w:rsidR="0091781B">
        <w:rPr>
          <w:rFonts w:ascii="Arial" w:hAnsi="Arial" w:cs="Arial"/>
        </w:rPr>
        <w:t xml:space="preserve">Sara Gunnarsson, Sara Elisson, Thomas Persson, Susanne Åkerborg, </w:t>
      </w:r>
      <w:r>
        <w:rPr>
          <w:rFonts w:ascii="Arial" w:hAnsi="Arial" w:cs="Arial"/>
        </w:rPr>
        <w:t>Bodil Carselid, Marina Olsson, Maarit Kaasinen</w:t>
      </w:r>
    </w:p>
    <w:p w:rsidR="00E663C6" w:rsidRDefault="00E663C6" w:rsidP="009D2DE6">
      <w:pPr>
        <w:spacing w:after="0"/>
        <w:rPr>
          <w:rFonts w:ascii="Arial" w:hAnsi="Arial" w:cs="Arial"/>
        </w:rPr>
      </w:pPr>
    </w:p>
    <w:p w:rsidR="009D2DE6" w:rsidRPr="00FF6DBC" w:rsidRDefault="009D2DE6" w:rsidP="009D2DE6">
      <w:pPr>
        <w:spacing w:after="0"/>
        <w:rPr>
          <w:rFonts w:ascii="Arial" w:hAnsi="Arial" w:cs="Arial"/>
          <w:b/>
          <w:sz w:val="24"/>
          <w:szCs w:val="24"/>
          <w:u w:val="single"/>
        </w:rPr>
      </w:pPr>
      <w:r w:rsidRPr="00FF6DBC">
        <w:rPr>
          <w:rFonts w:ascii="Arial" w:hAnsi="Arial" w:cs="Arial"/>
          <w:b/>
          <w:sz w:val="24"/>
          <w:szCs w:val="24"/>
          <w:u w:val="single"/>
        </w:rPr>
        <w:t>Föregående möte:</w:t>
      </w:r>
    </w:p>
    <w:p w:rsidR="009D2DE6" w:rsidRDefault="009D2DE6" w:rsidP="009D2DE6">
      <w:pPr>
        <w:spacing w:after="0"/>
        <w:rPr>
          <w:rFonts w:ascii="Arial" w:hAnsi="Arial" w:cs="Arial"/>
        </w:rPr>
      </w:pPr>
      <w:r w:rsidRPr="009D2DE6">
        <w:rPr>
          <w:rFonts w:ascii="Arial" w:hAnsi="Arial" w:cs="Arial"/>
        </w:rPr>
        <w:t>Vi behöver få in fler ko</w:t>
      </w:r>
      <w:r>
        <w:rPr>
          <w:rFonts w:ascii="Arial" w:hAnsi="Arial" w:cs="Arial"/>
        </w:rPr>
        <w:t>ntaktuppgifter till förskrivare, g</w:t>
      </w:r>
      <w:r w:rsidRPr="009D2DE6">
        <w:rPr>
          <w:rFonts w:ascii="Arial" w:hAnsi="Arial" w:cs="Arial"/>
        </w:rPr>
        <w:t>enerella nummer så HMC kan få ta på någon</w:t>
      </w:r>
      <w:r>
        <w:rPr>
          <w:rFonts w:ascii="Arial" w:hAnsi="Arial" w:cs="Arial"/>
        </w:rPr>
        <w:t xml:space="preserve"> vid behov</w:t>
      </w:r>
      <w:r w:rsidRPr="009D2DE6">
        <w:rPr>
          <w:rFonts w:ascii="Arial" w:hAnsi="Arial" w:cs="Arial"/>
        </w:rPr>
        <w:t>.</w:t>
      </w:r>
      <w:r>
        <w:rPr>
          <w:rFonts w:ascii="Arial" w:hAnsi="Arial" w:cs="Arial"/>
        </w:rPr>
        <w:t xml:space="preserve"> </w:t>
      </w:r>
    </w:p>
    <w:p w:rsidR="009D2DE6" w:rsidRPr="009D2DE6" w:rsidRDefault="009D2DE6" w:rsidP="009D2DE6">
      <w:pPr>
        <w:spacing w:after="0"/>
        <w:rPr>
          <w:rFonts w:ascii="Arial" w:hAnsi="Arial" w:cs="Arial"/>
          <w:u w:val="single"/>
        </w:rPr>
      </w:pPr>
      <w:r w:rsidRPr="009D2DE6">
        <w:rPr>
          <w:rFonts w:ascii="Arial" w:hAnsi="Arial" w:cs="Arial"/>
        </w:rPr>
        <w:t>Det är ofta tekniker inte får tag</w:t>
      </w:r>
      <w:r>
        <w:rPr>
          <w:rFonts w:ascii="Arial" w:hAnsi="Arial" w:cs="Arial"/>
        </w:rPr>
        <w:t xml:space="preserve"> på brukaren eller förskrivare och d</w:t>
      </w:r>
      <w:r w:rsidRPr="009D2DE6">
        <w:rPr>
          <w:rFonts w:ascii="Arial" w:hAnsi="Arial" w:cs="Arial"/>
        </w:rPr>
        <w:t xml:space="preserve">etta kommer HMC börja mäta eftersom </w:t>
      </w:r>
      <w:r>
        <w:rPr>
          <w:rFonts w:ascii="Arial" w:hAnsi="Arial" w:cs="Arial"/>
        </w:rPr>
        <w:t>ärendet tar längre tid för teknikerna.</w:t>
      </w:r>
    </w:p>
    <w:p w:rsidR="009D2DE6" w:rsidRPr="009D2DE6" w:rsidRDefault="009D2DE6" w:rsidP="009D2DE6">
      <w:pPr>
        <w:spacing w:after="0"/>
        <w:rPr>
          <w:rFonts w:ascii="Arial" w:hAnsi="Arial" w:cs="Arial"/>
        </w:rPr>
      </w:pPr>
      <w:r w:rsidRPr="009D2DE6">
        <w:rPr>
          <w:rFonts w:ascii="Arial" w:hAnsi="Arial" w:cs="Arial"/>
        </w:rPr>
        <w:t>Förslag från förskrivare at</w:t>
      </w:r>
      <w:r w:rsidR="00306D00">
        <w:rPr>
          <w:rFonts w:ascii="Arial" w:hAnsi="Arial" w:cs="Arial"/>
        </w:rPr>
        <w:t>t HMC ska lägga avvikelser</w:t>
      </w:r>
      <w:r w:rsidR="00C21C92">
        <w:rPr>
          <w:rFonts w:ascii="Arial" w:hAnsi="Arial" w:cs="Arial"/>
        </w:rPr>
        <w:t xml:space="preserve"> när detta sker</w:t>
      </w:r>
      <w:r w:rsidR="00306D00">
        <w:rPr>
          <w:rFonts w:ascii="Arial" w:hAnsi="Arial" w:cs="Arial"/>
        </w:rPr>
        <w:t>.</w:t>
      </w:r>
    </w:p>
    <w:p w:rsidR="009D2DE6" w:rsidRPr="009D2DE6" w:rsidRDefault="009D2DE6" w:rsidP="009D2DE6">
      <w:pPr>
        <w:spacing w:after="0"/>
        <w:rPr>
          <w:rFonts w:ascii="Arial" w:hAnsi="Arial" w:cs="Arial"/>
        </w:rPr>
      </w:pPr>
    </w:p>
    <w:p w:rsidR="009D2DE6" w:rsidRPr="009D2DE6" w:rsidRDefault="009D2DE6" w:rsidP="009D2DE6">
      <w:pPr>
        <w:spacing w:after="0"/>
        <w:rPr>
          <w:rFonts w:ascii="Arial" w:hAnsi="Arial" w:cs="Arial"/>
        </w:rPr>
      </w:pPr>
      <w:r w:rsidRPr="009D2DE6">
        <w:rPr>
          <w:rFonts w:ascii="Arial" w:hAnsi="Arial" w:cs="Arial"/>
        </w:rPr>
        <w:t>Enskilt ärende: Ta gärna kontakt med er kostnadsansvarig tidigt i dessa ärenden.</w:t>
      </w:r>
    </w:p>
    <w:p w:rsidR="00A747F1" w:rsidRDefault="009D2DE6" w:rsidP="009D2DE6">
      <w:pPr>
        <w:spacing w:after="0"/>
        <w:rPr>
          <w:rFonts w:ascii="Arial" w:hAnsi="Arial" w:cs="Arial"/>
        </w:rPr>
      </w:pPr>
      <w:r w:rsidRPr="009D2DE6">
        <w:rPr>
          <w:rFonts w:ascii="Arial" w:hAnsi="Arial" w:cs="Arial"/>
        </w:rPr>
        <w:t xml:space="preserve">Det är viktigt att </w:t>
      </w:r>
      <w:r w:rsidR="00C21C92">
        <w:rPr>
          <w:rFonts w:ascii="Arial" w:hAnsi="Arial" w:cs="Arial"/>
        </w:rPr>
        <w:t>det finns stöd i vårdriktlinjer.</w:t>
      </w:r>
    </w:p>
    <w:p w:rsidR="009D2DE6" w:rsidRDefault="009D2DE6" w:rsidP="009D2DE6">
      <w:pPr>
        <w:spacing w:after="0"/>
        <w:rPr>
          <w:rFonts w:ascii="Arial" w:hAnsi="Arial" w:cs="Arial"/>
        </w:rPr>
      </w:pPr>
    </w:p>
    <w:p w:rsidR="00FF6DBC" w:rsidRPr="00FF6DBC" w:rsidRDefault="00FF6DBC" w:rsidP="00FF6DBC">
      <w:pPr>
        <w:spacing w:after="0"/>
        <w:rPr>
          <w:rFonts w:ascii="Arial" w:hAnsi="Arial" w:cs="Arial"/>
          <w:b/>
          <w:sz w:val="32"/>
          <w:szCs w:val="32"/>
          <w:u w:val="single"/>
        </w:rPr>
      </w:pPr>
      <w:r w:rsidRPr="00FF6DBC">
        <w:rPr>
          <w:rFonts w:ascii="Arial" w:hAnsi="Arial" w:cs="Arial"/>
          <w:b/>
          <w:sz w:val="32"/>
          <w:szCs w:val="32"/>
          <w:u w:val="single"/>
        </w:rPr>
        <w:t>Dagens punkter:</w:t>
      </w:r>
    </w:p>
    <w:p w:rsidR="00FF6DBC" w:rsidRPr="00FF6DBC" w:rsidRDefault="00FF6DBC" w:rsidP="00FF6DBC">
      <w:pPr>
        <w:spacing w:after="0"/>
        <w:rPr>
          <w:rFonts w:ascii="Arial" w:hAnsi="Arial" w:cs="Arial"/>
        </w:rPr>
      </w:pPr>
    </w:p>
    <w:p w:rsidR="00FF6DBC" w:rsidRPr="00FF6DBC" w:rsidRDefault="00FF6DBC" w:rsidP="00FF6DBC">
      <w:pPr>
        <w:spacing w:after="0"/>
        <w:rPr>
          <w:rFonts w:ascii="Arial" w:hAnsi="Arial" w:cs="Arial"/>
          <w:b/>
        </w:rPr>
      </w:pPr>
      <w:r w:rsidRPr="00FF6DBC">
        <w:rPr>
          <w:rFonts w:ascii="Arial" w:hAnsi="Arial" w:cs="Arial"/>
          <w:b/>
        </w:rPr>
        <w:t>Redovisning kundenkät</w:t>
      </w:r>
    </w:p>
    <w:p w:rsidR="00FF6DBC" w:rsidRDefault="00C21C92" w:rsidP="00FF6DBC">
      <w:pPr>
        <w:spacing w:after="0"/>
        <w:rPr>
          <w:rFonts w:ascii="Arial" w:hAnsi="Arial" w:cs="Arial"/>
        </w:rPr>
      </w:pPr>
      <w:r>
        <w:rPr>
          <w:rFonts w:ascii="Arial" w:hAnsi="Arial" w:cs="Arial"/>
        </w:rPr>
        <w:t>HMC tackar alla som har svarat på enkäten. Det var i</w:t>
      </w:r>
      <w:r w:rsidR="00FF6DBC" w:rsidRPr="00FF6DBC">
        <w:rPr>
          <w:rFonts w:ascii="Arial" w:hAnsi="Arial" w:cs="Arial"/>
        </w:rPr>
        <w:t>nte</w:t>
      </w:r>
      <w:r w:rsidR="00FF6DBC">
        <w:rPr>
          <w:rFonts w:ascii="Arial" w:hAnsi="Arial" w:cs="Arial"/>
        </w:rPr>
        <w:t xml:space="preserve"> så</w:t>
      </w:r>
      <w:r w:rsidR="00FF6DBC" w:rsidRPr="00FF6DBC">
        <w:rPr>
          <w:rFonts w:ascii="Arial" w:hAnsi="Arial" w:cs="Arial"/>
        </w:rPr>
        <w:t xml:space="preserve"> hög svarsfrekvens i år. </w:t>
      </w:r>
      <w:r>
        <w:rPr>
          <w:rFonts w:ascii="Arial" w:hAnsi="Arial" w:cs="Arial"/>
        </w:rPr>
        <w:t xml:space="preserve">I nyhetsbrev som kommer ut i december kommer information om resultatet att vara med. </w:t>
      </w:r>
    </w:p>
    <w:p w:rsidR="00832D60" w:rsidRDefault="00C21C92" w:rsidP="00FF6DBC">
      <w:pPr>
        <w:spacing w:after="0"/>
        <w:rPr>
          <w:rFonts w:ascii="Arial" w:hAnsi="Arial" w:cs="Arial"/>
        </w:rPr>
      </w:pPr>
      <w:r>
        <w:rPr>
          <w:rFonts w:ascii="Arial" w:hAnsi="Arial" w:cs="Arial"/>
        </w:rPr>
        <w:t>En sak som kom upp var d</w:t>
      </w:r>
      <w:r w:rsidR="00FF6DBC">
        <w:rPr>
          <w:rFonts w:ascii="Arial" w:hAnsi="Arial" w:cs="Arial"/>
        </w:rPr>
        <w:t xml:space="preserve">igitalisering </w:t>
      </w:r>
      <w:r>
        <w:rPr>
          <w:rFonts w:ascii="Arial" w:hAnsi="Arial" w:cs="Arial"/>
        </w:rPr>
        <w:t xml:space="preserve">och detta arbetas på. </w:t>
      </w:r>
    </w:p>
    <w:p w:rsidR="006E1864" w:rsidRDefault="006E1864" w:rsidP="006D38DF">
      <w:pPr>
        <w:spacing w:after="0"/>
        <w:rPr>
          <w:rFonts w:ascii="Arial" w:hAnsi="Arial" w:cs="Arial"/>
          <w:b/>
        </w:rPr>
      </w:pPr>
    </w:p>
    <w:p w:rsidR="006D38DF" w:rsidRPr="006E1864" w:rsidRDefault="006D38DF" w:rsidP="006D38DF">
      <w:pPr>
        <w:spacing w:after="0"/>
        <w:rPr>
          <w:rFonts w:ascii="Arial" w:hAnsi="Arial" w:cs="Arial"/>
          <w:b/>
        </w:rPr>
      </w:pPr>
      <w:r w:rsidRPr="006D38DF">
        <w:rPr>
          <w:rFonts w:ascii="Arial" w:hAnsi="Arial" w:cs="Arial"/>
          <w:b/>
        </w:rPr>
        <w:t>Vårdriktlinjer</w:t>
      </w:r>
      <w:r w:rsidR="006E1864">
        <w:rPr>
          <w:rFonts w:ascii="Arial" w:hAnsi="Arial" w:cs="Arial"/>
          <w:b/>
        </w:rPr>
        <w:t>- Förändringar inför 2021</w:t>
      </w:r>
    </w:p>
    <w:tbl>
      <w:tblPr>
        <w:tblW w:w="8715" w:type="dxa"/>
        <w:tblCellMar>
          <w:left w:w="0" w:type="dxa"/>
          <w:right w:w="0" w:type="dxa"/>
        </w:tblCellMar>
        <w:tblLook w:val="04A0" w:firstRow="1" w:lastRow="0" w:firstColumn="1" w:lastColumn="0" w:noHBand="0" w:noVBand="1"/>
      </w:tblPr>
      <w:tblGrid>
        <w:gridCol w:w="3651"/>
        <w:gridCol w:w="5064"/>
      </w:tblGrid>
      <w:tr w:rsidR="00C21C92" w:rsidRPr="006E1864" w:rsidTr="00CE48FD">
        <w:tc>
          <w:tcPr>
            <w:tcW w:w="3525" w:type="dxa"/>
            <w:vAlign w:val="center"/>
            <w:hideMark/>
          </w:tcPr>
          <w:p w:rsidR="00C21C92" w:rsidRPr="006E1864" w:rsidRDefault="00C21C92" w:rsidP="00CE48FD">
            <w:pPr>
              <w:pStyle w:val="xmsonormal"/>
              <w:rPr>
                <w:rFonts w:ascii="Arial" w:hAnsi="Arial" w:cs="Arial"/>
              </w:rPr>
            </w:pPr>
            <w:r w:rsidRPr="006E1864">
              <w:rPr>
                <w:rFonts w:ascii="Arial" w:hAnsi="Arial" w:cs="Arial"/>
                <w:noProof/>
              </w:rPr>
              <w:drawing>
                <wp:inline distT="0" distB="0" distL="0" distR="0" wp14:anchorId="31FD2E74" wp14:editId="58EBE8EA">
                  <wp:extent cx="1427099" cy="2447323"/>
                  <wp:effectExtent l="0" t="0" r="1905" b="0"/>
                  <wp:docPr id="1" name="Bildobjekt 1" descr="https://esmaker.net/esNews/Uploads/f43a2b46-f939-4b93-b92c-51e0f9d5ac33/0d2f3bbc-269c-4402-989e-9ecd400b88d7/65be51e4-2366-4e9b-b1a4-4d65e43bc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65" descr="https://esmaker.net/esNews/Uploads/f43a2b46-f939-4b93-b92c-51e0f9d5ac33/0d2f3bbc-269c-4402-989e-9ecd400b88d7/65be51e4-2366-4e9b-b1a4-4d65e43bc703.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38154" cy="2466281"/>
                          </a:xfrm>
                          <a:prstGeom prst="rect">
                            <a:avLst/>
                          </a:prstGeom>
                          <a:noFill/>
                          <a:ln>
                            <a:noFill/>
                          </a:ln>
                        </pic:spPr>
                      </pic:pic>
                    </a:graphicData>
                  </a:graphic>
                </wp:inline>
              </w:drawing>
            </w:r>
          </w:p>
        </w:tc>
        <w:tc>
          <w:tcPr>
            <w:tcW w:w="4890" w:type="dxa"/>
            <w:tcMar>
              <w:top w:w="75" w:type="dxa"/>
              <w:left w:w="150" w:type="dxa"/>
              <w:bottom w:w="0" w:type="dxa"/>
              <w:right w:w="150" w:type="dxa"/>
            </w:tcMar>
            <w:hideMark/>
          </w:tcPr>
          <w:p w:rsidR="00C21C92" w:rsidRPr="006E1864" w:rsidRDefault="00C21C92" w:rsidP="00CE48FD">
            <w:pPr>
              <w:pStyle w:val="Normalwebb"/>
              <w:rPr>
                <w:rFonts w:ascii="Arial" w:hAnsi="Arial" w:cs="Arial"/>
              </w:rPr>
            </w:pPr>
            <w:r w:rsidRPr="006E1864">
              <w:rPr>
                <w:rFonts w:ascii="Arial" w:hAnsi="Arial" w:cs="Arial"/>
                <w:color w:val="000001"/>
                <w:sz w:val="20"/>
                <w:szCs w:val="20"/>
              </w:rPr>
              <w:t> </w:t>
            </w:r>
          </w:p>
          <w:p w:rsidR="00C21C92" w:rsidRPr="006E1864" w:rsidRDefault="00C21C92" w:rsidP="00CE48FD">
            <w:pPr>
              <w:pStyle w:val="Normalwebb"/>
              <w:rPr>
                <w:rFonts w:ascii="Arial" w:hAnsi="Arial" w:cs="Arial"/>
              </w:rPr>
            </w:pPr>
            <w:r w:rsidRPr="006E1864">
              <w:rPr>
                <w:rFonts w:ascii="Arial" w:hAnsi="Arial" w:cs="Arial"/>
                <w:color w:val="000001"/>
                <w:sz w:val="20"/>
                <w:szCs w:val="20"/>
              </w:rPr>
              <w:t>Regelverket Övergripande riktlinjer för hjälpmedel har ersatts av Socialstyrelsens skrift</w:t>
            </w:r>
          </w:p>
          <w:p w:rsidR="00C21C92" w:rsidRPr="006E1864" w:rsidRDefault="00C21C92" w:rsidP="00CE48FD">
            <w:pPr>
              <w:pStyle w:val="Normalwebb"/>
              <w:rPr>
                <w:rFonts w:ascii="Arial" w:hAnsi="Arial" w:cs="Arial"/>
              </w:rPr>
            </w:pPr>
            <w:r w:rsidRPr="006E1864">
              <w:rPr>
                <w:rFonts w:ascii="Arial" w:hAnsi="Arial" w:cs="Arial"/>
                <w:color w:val="000001"/>
                <w:sz w:val="20"/>
                <w:szCs w:val="20"/>
              </w:rPr>
              <w:t> </w:t>
            </w:r>
          </w:p>
          <w:p w:rsidR="00C21C92" w:rsidRPr="006E1864" w:rsidRDefault="0037057B" w:rsidP="00CE48FD">
            <w:pPr>
              <w:pStyle w:val="Normalwebb"/>
              <w:rPr>
                <w:rFonts w:ascii="Arial" w:hAnsi="Arial" w:cs="Arial"/>
              </w:rPr>
            </w:pPr>
            <w:hyperlink r:id="rId6" w:tgtFrame="_blank" w:history="1">
              <w:r w:rsidR="00C21C92" w:rsidRPr="006E1864">
                <w:rPr>
                  <w:rStyle w:val="Hyperlnk"/>
                  <w:rFonts w:ascii="Arial" w:hAnsi="Arial" w:cs="Arial"/>
                  <w:sz w:val="20"/>
                  <w:szCs w:val="20"/>
                </w:rPr>
                <w:t>"Stöd vid förskrivning av hjälpmedel till personer med funktionsnedsättning"</w:t>
              </w:r>
            </w:hyperlink>
          </w:p>
          <w:p w:rsidR="00C21C92" w:rsidRPr="006E1864" w:rsidRDefault="00C21C92" w:rsidP="00CE48FD">
            <w:pPr>
              <w:pStyle w:val="Normalwebb"/>
              <w:rPr>
                <w:rFonts w:ascii="Arial" w:hAnsi="Arial" w:cs="Arial"/>
              </w:rPr>
            </w:pPr>
            <w:r w:rsidRPr="006E1864">
              <w:rPr>
                <w:rFonts w:ascii="Arial" w:hAnsi="Arial" w:cs="Arial"/>
                <w:color w:val="000001"/>
                <w:sz w:val="20"/>
                <w:szCs w:val="20"/>
              </w:rPr>
              <w:t xml:space="preserve">samt kompletterande rutiner och blanketter. Ni hittar alla rutiner och blanketter på </w:t>
            </w:r>
            <w:hyperlink r:id="rId7" w:tgtFrame="_blank" w:history="1">
              <w:r w:rsidRPr="006E1864">
                <w:rPr>
                  <w:rStyle w:val="Hyperlnk"/>
                  <w:rFonts w:ascii="Arial" w:hAnsi="Arial" w:cs="Arial"/>
                  <w:sz w:val="20"/>
                  <w:szCs w:val="20"/>
                </w:rPr>
                <w:t>vårdgivarwebben</w:t>
              </w:r>
            </w:hyperlink>
            <w:r w:rsidRPr="006E1864">
              <w:rPr>
                <w:rFonts w:ascii="Arial" w:hAnsi="Arial" w:cs="Arial"/>
                <w:color w:val="000001"/>
                <w:sz w:val="20"/>
                <w:szCs w:val="20"/>
              </w:rPr>
              <w:t>.</w:t>
            </w:r>
          </w:p>
          <w:p w:rsidR="00C21C92" w:rsidRPr="006E1864" w:rsidRDefault="00C21C92" w:rsidP="00CE48FD">
            <w:pPr>
              <w:pStyle w:val="Normalwebb"/>
              <w:rPr>
                <w:rFonts w:ascii="Arial" w:hAnsi="Arial" w:cs="Arial"/>
              </w:rPr>
            </w:pPr>
            <w:r w:rsidRPr="006E1864">
              <w:rPr>
                <w:rFonts w:ascii="Arial" w:hAnsi="Arial" w:cs="Arial"/>
                <w:color w:val="000001"/>
                <w:sz w:val="20"/>
                <w:szCs w:val="20"/>
              </w:rPr>
              <w:t> </w:t>
            </w:r>
          </w:p>
          <w:p w:rsidR="00C21C92" w:rsidRPr="006E1864" w:rsidRDefault="00C21C92" w:rsidP="00CE48FD">
            <w:pPr>
              <w:pStyle w:val="Normalwebb"/>
              <w:rPr>
                <w:rFonts w:ascii="Arial" w:hAnsi="Arial" w:cs="Arial"/>
              </w:rPr>
            </w:pPr>
            <w:r w:rsidRPr="006E1864">
              <w:rPr>
                <w:rFonts w:ascii="Arial" w:hAnsi="Arial" w:cs="Arial"/>
                <w:color w:val="000001"/>
                <w:sz w:val="20"/>
                <w:szCs w:val="20"/>
              </w:rPr>
              <w:t>Tänk på att det är de nya blanketterna som gäller och ska användas.</w:t>
            </w:r>
          </w:p>
        </w:tc>
      </w:tr>
    </w:tbl>
    <w:p w:rsidR="006E1864" w:rsidRDefault="006E1864" w:rsidP="006E1864">
      <w:pPr>
        <w:pStyle w:val="Normalwebb"/>
        <w:rPr>
          <w:rStyle w:val="Stark"/>
          <w:rFonts w:ascii="Arial" w:hAnsi="Arial" w:cs="Arial"/>
          <w:color w:val="000001"/>
          <w:sz w:val="20"/>
          <w:szCs w:val="20"/>
        </w:rPr>
      </w:pPr>
    </w:p>
    <w:p w:rsidR="00C21C92" w:rsidRDefault="00C21C92" w:rsidP="006E1864">
      <w:pPr>
        <w:pStyle w:val="Normalwebb"/>
        <w:rPr>
          <w:rStyle w:val="Stark"/>
          <w:rFonts w:ascii="Arial" w:hAnsi="Arial" w:cs="Arial"/>
          <w:color w:val="000001"/>
          <w:sz w:val="20"/>
          <w:szCs w:val="20"/>
        </w:rPr>
      </w:pPr>
    </w:p>
    <w:p w:rsidR="006E1864" w:rsidRPr="006E1864" w:rsidRDefault="006E1864" w:rsidP="006E1864">
      <w:pPr>
        <w:pStyle w:val="Normalwebb"/>
        <w:rPr>
          <w:rFonts w:ascii="Arial" w:hAnsi="Arial" w:cs="Arial"/>
        </w:rPr>
      </w:pPr>
      <w:r w:rsidRPr="006E1864">
        <w:rPr>
          <w:rStyle w:val="Stark"/>
          <w:rFonts w:ascii="Arial" w:hAnsi="Arial" w:cs="Arial"/>
          <w:color w:val="000001"/>
          <w:sz w:val="20"/>
          <w:szCs w:val="20"/>
          <w:u w:val="single"/>
        </w:rPr>
        <w:t>Förändringar inom inkontinens</w:t>
      </w:r>
      <w:r w:rsidRPr="006E1864">
        <w:rPr>
          <w:rFonts w:ascii="Arial" w:hAnsi="Arial" w:cs="Arial"/>
          <w:color w:val="000001"/>
          <w:sz w:val="20"/>
          <w:szCs w:val="20"/>
        </w:rPr>
        <w:t> </w:t>
      </w:r>
    </w:p>
    <w:p w:rsidR="006E1864" w:rsidRPr="006E1864" w:rsidRDefault="006E1864" w:rsidP="006E1864">
      <w:pPr>
        <w:pStyle w:val="Normalwebb"/>
        <w:rPr>
          <w:rFonts w:ascii="Arial" w:hAnsi="Arial" w:cs="Arial"/>
        </w:rPr>
      </w:pPr>
      <w:r w:rsidRPr="006E1864">
        <w:rPr>
          <w:rFonts w:ascii="Arial" w:hAnsi="Arial" w:cs="Arial"/>
          <w:color w:val="000001"/>
          <w:sz w:val="20"/>
          <w:szCs w:val="20"/>
        </w:rPr>
        <w:t xml:space="preserve">- 04 27 09 Muskelstimulatorer som inte används som </w:t>
      </w:r>
      <w:proofErr w:type="spellStart"/>
      <w:r w:rsidRPr="006E1864">
        <w:rPr>
          <w:rFonts w:ascii="Arial" w:hAnsi="Arial" w:cs="Arial"/>
          <w:color w:val="000001"/>
          <w:sz w:val="20"/>
          <w:szCs w:val="20"/>
        </w:rPr>
        <w:t>ortoser</w:t>
      </w:r>
      <w:proofErr w:type="spellEnd"/>
      <w:r w:rsidRPr="006E1864">
        <w:rPr>
          <w:rFonts w:ascii="Arial" w:hAnsi="Arial" w:cs="Arial"/>
          <w:color w:val="000001"/>
          <w:sz w:val="20"/>
          <w:szCs w:val="20"/>
        </w:rPr>
        <w:br/>
        <w:t>Förskrivare är uppdaterat och innehållet är förtydligat under vissa rubriker.</w:t>
      </w:r>
    </w:p>
    <w:p w:rsidR="006E1864" w:rsidRPr="006E1864" w:rsidRDefault="006E1864" w:rsidP="006E1864">
      <w:pPr>
        <w:pStyle w:val="Normalwebb"/>
        <w:rPr>
          <w:rFonts w:ascii="Arial" w:hAnsi="Arial" w:cs="Arial"/>
        </w:rPr>
      </w:pPr>
      <w:r w:rsidRPr="006E1864">
        <w:rPr>
          <w:rFonts w:ascii="Arial" w:hAnsi="Arial" w:cs="Arial"/>
          <w:color w:val="000001"/>
          <w:sz w:val="20"/>
          <w:szCs w:val="20"/>
        </w:rPr>
        <w:t> </w:t>
      </w:r>
    </w:p>
    <w:p w:rsidR="006E1864" w:rsidRPr="006E1864" w:rsidRDefault="006E1864" w:rsidP="006E1864">
      <w:pPr>
        <w:pStyle w:val="Normalwebb"/>
        <w:rPr>
          <w:rFonts w:ascii="Arial" w:hAnsi="Arial" w:cs="Arial"/>
        </w:rPr>
      </w:pPr>
      <w:r w:rsidRPr="006E1864">
        <w:rPr>
          <w:rFonts w:ascii="Arial" w:hAnsi="Arial" w:cs="Arial"/>
          <w:color w:val="000001"/>
          <w:sz w:val="20"/>
          <w:szCs w:val="20"/>
        </w:rPr>
        <w:lastRenderedPageBreak/>
        <w:t xml:space="preserve">- I övergripande riktlinjer för inkontinenshjälpmedel och </w:t>
      </w:r>
      <w:proofErr w:type="spellStart"/>
      <w:r w:rsidRPr="006E1864">
        <w:rPr>
          <w:rFonts w:ascii="Arial" w:hAnsi="Arial" w:cs="Arial"/>
          <w:color w:val="000001"/>
          <w:sz w:val="20"/>
          <w:szCs w:val="20"/>
        </w:rPr>
        <w:t>sexualhjälpmedel</w:t>
      </w:r>
      <w:proofErr w:type="spellEnd"/>
      <w:r w:rsidRPr="006E1864">
        <w:rPr>
          <w:rFonts w:ascii="Arial" w:hAnsi="Arial" w:cs="Arial"/>
          <w:color w:val="000001"/>
          <w:sz w:val="20"/>
          <w:szCs w:val="20"/>
        </w:rPr>
        <w:t xml:space="preserve"> har det skett mindre förändringar. Vid tillägg av produkt till befintligt avtal skrivs en ansökan via ej-tjänst. </w:t>
      </w:r>
    </w:p>
    <w:p w:rsidR="006E1864" w:rsidRPr="006E1864" w:rsidRDefault="006E1864" w:rsidP="006E1864">
      <w:pPr>
        <w:pStyle w:val="Normalwebb"/>
        <w:rPr>
          <w:rFonts w:ascii="Arial" w:hAnsi="Arial" w:cs="Arial"/>
        </w:rPr>
      </w:pPr>
      <w:r w:rsidRPr="006E1864">
        <w:rPr>
          <w:rFonts w:ascii="Arial" w:hAnsi="Arial" w:cs="Arial"/>
          <w:color w:val="000001"/>
          <w:sz w:val="20"/>
          <w:szCs w:val="20"/>
        </w:rPr>
        <w:t> </w:t>
      </w:r>
    </w:p>
    <w:p w:rsidR="006E1864" w:rsidRPr="00C21C92" w:rsidRDefault="006E1864" w:rsidP="006E1864">
      <w:pPr>
        <w:pStyle w:val="Normalwebb"/>
        <w:rPr>
          <w:rFonts w:ascii="Arial" w:hAnsi="Arial" w:cs="Arial"/>
          <w:b/>
          <w:i/>
        </w:rPr>
      </w:pPr>
      <w:r w:rsidRPr="00C21C92">
        <w:rPr>
          <w:rStyle w:val="Stark"/>
          <w:rFonts w:ascii="Arial" w:hAnsi="Arial" w:cs="Arial"/>
          <w:b w:val="0"/>
          <w:i/>
          <w:color w:val="000001"/>
          <w:sz w:val="20"/>
          <w:szCs w:val="20"/>
        </w:rPr>
        <w:t>Borttagen vårdriktlinje</w:t>
      </w:r>
      <w:r w:rsidR="00C21C92">
        <w:rPr>
          <w:rStyle w:val="Stark"/>
          <w:rFonts w:ascii="Arial" w:hAnsi="Arial" w:cs="Arial"/>
          <w:b w:val="0"/>
          <w:i/>
          <w:color w:val="000001"/>
          <w:sz w:val="20"/>
          <w:szCs w:val="20"/>
        </w:rPr>
        <w:t>:</w:t>
      </w:r>
      <w:r w:rsidRPr="00C21C92">
        <w:rPr>
          <w:rFonts w:ascii="Arial" w:hAnsi="Arial" w:cs="Arial"/>
          <w:b/>
          <w:i/>
          <w:color w:val="000001"/>
          <w:sz w:val="20"/>
          <w:szCs w:val="20"/>
        </w:rPr>
        <w:t> </w:t>
      </w:r>
    </w:p>
    <w:p w:rsidR="006E1864" w:rsidRPr="006E1864" w:rsidRDefault="006E1864" w:rsidP="006E1864">
      <w:pPr>
        <w:rPr>
          <w:rFonts w:ascii="Arial" w:hAnsi="Arial" w:cs="Arial"/>
          <w:color w:val="000001"/>
          <w:sz w:val="20"/>
          <w:szCs w:val="20"/>
        </w:rPr>
      </w:pPr>
      <w:r w:rsidRPr="006E1864">
        <w:rPr>
          <w:rFonts w:ascii="Arial" w:hAnsi="Arial" w:cs="Arial"/>
          <w:color w:val="000001"/>
          <w:sz w:val="20"/>
          <w:szCs w:val="20"/>
        </w:rPr>
        <w:t>- 09 24 90 Dilatationskatetrar</w:t>
      </w:r>
      <w:r w:rsidRPr="006E1864">
        <w:rPr>
          <w:rFonts w:ascii="Arial" w:hAnsi="Arial" w:cs="Arial"/>
          <w:color w:val="000001"/>
          <w:sz w:val="20"/>
          <w:szCs w:val="20"/>
        </w:rPr>
        <w:br/>
        <w:t>Tas bort då den är en del i en behandling och inte är ett förskrivningsbart hjälpmedel</w:t>
      </w:r>
    </w:p>
    <w:p w:rsidR="006E1864" w:rsidRPr="006E1864" w:rsidRDefault="006E1864" w:rsidP="006E1864">
      <w:pPr>
        <w:pStyle w:val="Normalwebb"/>
        <w:rPr>
          <w:rFonts w:ascii="Arial" w:hAnsi="Arial" w:cs="Arial"/>
        </w:rPr>
      </w:pPr>
      <w:r w:rsidRPr="006E1864">
        <w:rPr>
          <w:rStyle w:val="Stark"/>
          <w:rFonts w:ascii="Arial" w:hAnsi="Arial" w:cs="Arial"/>
          <w:color w:val="000001"/>
          <w:sz w:val="20"/>
          <w:szCs w:val="20"/>
          <w:u w:val="single"/>
        </w:rPr>
        <w:t>Förändringar inom nutrition</w:t>
      </w:r>
      <w:r w:rsidRPr="006E1864">
        <w:rPr>
          <w:rFonts w:ascii="Arial" w:hAnsi="Arial" w:cs="Arial"/>
          <w:color w:val="000001"/>
          <w:sz w:val="20"/>
          <w:szCs w:val="20"/>
        </w:rPr>
        <w:t> </w:t>
      </w:r>
    </w:p>
    <w:p w:rsidR="006E1864" w:rsidRPr="006E1864" w:rsidRDefault="006E1864" w:rsidP="006E1864">
      <w:pPr>
        <w:pStyle w:val="Normalwebb"/>
        <w:rPr>
          <w:rFonts w:ascii="Arial" w:hAnsi="Arial" w:cs="Arial"/>
        </w:rPr>
      </w:pPr>
      <w:r w:rsidRPr="006E1864">
        <w:rPr>
          <w:rFonts w:ascii="Arial" w:hAnsi="Arial" w:cs="Arial"/>
          <w:color w:val="000001"/>
          <w:sz w:val="20"/>
          <w:szCs w:val="20"/>
        </w:rPr>
        <w:t>Mindre förändringar har skett inom vårdriktlinjerna för nutrition.</w:t>
      </w:r>
    </w:p>
    <w:p w:rsidR="006E1864" w:rsidRPr="006E1864" w:rsidRDefault="006E1864" w:rsidP="006E1864">
      <w:pPr>
        <w:rPr>
          <w:rFonts w:ascii="Arial" w:hAnsi="Arial" w:cs="Arial"/>
          <w:color w:val="000001"/>
          <w:sz w:val="20"/>
          <w:szCs w:val="20"/>
        </w:rPr>
      </w:pPr>
      <w:r w:rsidRPr="006E1864">
        <w:rPr>
          <w:rFonts w:ascii="Arial" w:hAnsi="Arial" w:cs="Arial"/>
          <w:color w:val="000001"/>
          <w:sz w:val="20"/>
          <w:szCs w:val="20"/>
        </w:rPr>
        <w:t>I övergripande riktlinjer för livsmedel för speciella medicinska ändamål (FSMP) har vi lagt till en länk till Socialstyrelsens kunska</w:t>
      </w:r>
      <w:r w:rsidRPr="006E1864">
        <w:rPr>
          <w:rFonts w:ascii="Arial" w:hAnsi="Arial" w:cs="Arial"/>
          <w:sz w:val="20"/>
          <w:szCs w:val="20"/>
        </w:rPr>
        <w:t>p</w:t>
      </w:r>
      <w:r w:rsidRPr="006E1864">
        <w:rPr>
          <w:rFonts w:ascii="Arial" w:hAnsi="Arial" w:cs="Arial"/>
          <w:color w:val="000001"/>
          <w:sz w:val="20"/>
          <w:szCs w:val="20"/>
        </w:rPr>
        <w:t>sstöd för medicinsk utredning och behandling av undernäring.</w:t>
      </w:r>
    </w:p>
    <w:p w:rsidR="006E1864" w:rsidRPr="006E1864" w:rsidRDefault="006E1864" w:rsidP="00C21C92">
      <w:pPr>
        <w:pStyle w:val="xmsonormal"/>
        <w:rPr>
          <w:rFonts w:ascii="Arial" w:hAnsi="Arial" w:cs="Arial"/>
        </w:rPr>
      </w:pPr>
      <w:r w:rsidRPr="006E1864">
        <w:rPr>
          <w:rFonts w:ascii="Arial" w:hAnsi="Arial" w:cs="Arial"/>
        </w:rPr>
        <w:t> </w:t>
      </w:r>
    </w:p>
    <w:p w:rsidR="006E1864" w:rsidRPr="00C21C92" w:rsidRDefault="006E1864" w:rsidP="006E1864">
      <w:pPr>
        <w:pStyle w:val="Normalwebb"/>
        <w:rPr>
          <w:rFonts w:ascii="Arial" w:hAnsi="Arial" w:cs="Arial"/>
          <w:b/>
          <w:bCs/>
          <w:color w:val="000001"/>
          <w:sz w:val="20"/>
          <w:szCs w:val="20"/>
          <w:u w:val="single"/>
        </w:rPr>
      </w:pPr>
      <w:r w:rsidRPr="006E1864">
        <w:rPr>
          <w:rStyle w:val="Stark"/>
          <w:rFonts w:ascii="Arial" w:hAnsi="Arial" w:cs="Arial"/>
          <w:color w:val="000001"/>
          <w:sz w:val="20"/>
          <w:szCs w:val="20"/>
          <w:u w:val="single"/>
        </w:rPr>
        <w:t>Förändringar i</w:t>
      </w:r>
      <w:r w:rsidR="00C21C92">
        <w:rPr>
          <w:rStyle w:val="Stark"/>
          <w:rFonts w:ascii="Arial" w:hAnsi="Arial" w:cs="Arial"/>
          <w:color w:val="000001"/>
          <w:sz w:val="20"/>
          <w:szCs w:val="20"/>
          <w:u w:val="single"/>
        </w:rPr>
        <w:t>nom</w:t>
      </w:r>
      <w:r w:rsidRPr="006E1864">
        <w:rPr>
          <w:rStyle w:val="Stark"/>
          <w:rFonts w:ascii="Arial" w:hAnsi="Arial" w:cs="Arial"/>
          <w:color w:val="000001"/>
          <w:sz w:val="20"/>
          <w:szCs w:val="20"/>
          <w:u w:val="single"/>
        </w:rPr>
        <w:t xml:space="preserve"> hjälpmedel </w:t>
      </w:r>
    </w:p>
    <w:p w:rsidR="006E1864" w:rsidRPr="006E1864" w:rsidRDefault="006E1864" w:rsidP="006E1864">
      <w:pPr>
        <w:pStyle w:val="Normalwebb"/>
        <w:rPr>
          <w:rFonts w:ascii="Arial" w:hAnsi="Arial" w:cs="Arial"/>
          <w:color w:val="000001"/>
          <w:sz w:val="20"/>
          <w:szCs w:val="20"/>
        </w:rPr>
      </w:pPr>
      <w:r w:rsidRPr="006E1864">
        <w:rPr>
          <w:rFonts w:ascii="Arial" w:hAnsi="Arial" w:cs="Arial"/>
          <w:color w:val="000001"/>
          <w:sz w:val="20"/>
          <w:szCs w:val="20"/>
        </w:rPr>
        <w:t>- 04 27 18 Hjälpmedel för stimulering av sinnen och känslighet (tyngdtäcke)  </w:t>
      </w:r>
      <w:r w:rsidRPr="006E1864">
        <w:rPr>
          <w:rFonts w:ascii="Arial" w:hAnsi="Arial" w:cs="Arial"/>
          <w:color w:val="000001"/>
          <w:sz w:val="20"/>
          <w:szCs w:val="20"/>
        </w:rPr>
        <w:br/>
        <w:t>Målgrupp är justerad och kriterierna har fått ett tillägg.</w:t>
      </w:r>
    </w:p>
    <w:p w:rsidR="006E1864" w:rsidRPr="006E1864" w:rsidRDefault="006E1864" w:rsidP="006E1864">
      <w:pPr>
        <w:pStyle w:val="Normalwebb"/>
        <w:rPr>
          <w:rFonts w:ascii="Arial" w:hAnsi="Arial" w:cs="Arial"/>
        </w:rPr>
      </w:pPr>
      <w:r w:rsidRPr="006E1864">
        <w:rPr>
          <w:rFonts w:ascii="Arial" w:hAnsi="Arial" w:cs="Arial"/>
          <w:color w:val="000001"/>
          <w:sz w:val="20"/>
          <w:szCs w:val="20"/>
        </w:rPr>
        <w:t>- 12 22 18 Manuella vårdarmanövrerade rullstolar</w:t>
      </w:r>
      <w:r w:rsidRPr="006E1864">
        <w:rPr>
          <w:rFonts w:ascii="Arial" w:hAnsi="Arial" w:cs="Arial"/>
          <w:color w:val="000001"/>
          <w:sz w:val="20"/>
          <w:szCs w:val="20"/>
        </w:rPr>
        <w:br/>
        <w:t>Förtydligande; Sulky med stora hjul, terrängsulky, är egenansvar.</w:t>
      </w:r>
    </w:p>
    <w:p w:rsidR="006E1864" w:rsidRPr="006E1864" w:rsidRDefault="006E1864" w:rsidP="006E1864">
      <w:pPr>
        <w:pStyle w:val="Normalwebb"/>
        <w:rPr>
          <w:rFonts w:ascii="Arial" w:hAnsi="Arial" w:cs="Arial"/>
        </w:rPr>
      </w:pPr>
      <w:r w:rsidRPr="006E1864">
        <w:rPr>
          <w:rFonts w:ascii="Arial" w:hAnsi="Arial" w:cs="Arial"/>
          <w:color w:val="000001"/>
          <w:sz w:val="20"/>
          <w:szCs w:val="20"/>
        </w:rPr>
        <w:t xml:space="preserve">- 12 36 03 Mobila </w:t>
      </w:r>
      <w:proofErr w:type="spellStart"/>
      <w:r w:rsidRPr="006E1864">
        <w:rPr>
          <w:rFonts w:ascii="Arial" w:hAnsi="Arial" w:cs="Arial"/>
          <w:color w:val="000001"/>
          <w:sz w:val="20"/>
          <w:szCs w:val="20"/>
        </w:rPr>
        <w:t>lyftar</w:t>
      </w:r>
      <w:proofErr w:type="spellEnd"/>
      <w:r w:rsidRPr="006E1864">
        <w:rPr>
          <w:rFonts w:ascii="Arial" w:hAnsi="Arial" w:cs="Arial"/>
          <w:color w:val="000001"/>
          <w:sz w:val="20"/>
          <w:szCs w:val="20"/>
        </w:rPr>
        <w:t xml:space="preserve"> för överflyttning av en sittande person med hjälp av slingsäten</w:t>
      </w:r>
      <w:r w:rsidRPr="006E1864">
        <w:rPr>
          <w:rFonts w:ascii="Arial" w:hAnsi="Arial" w:cs="Arial"/>
          <w:color w:val="000001"/>
          <w:sz w:val="20"/>
          <w:szCs w:val="20"/>
        </w:rPr>
        <w:br/>
        <w:t xml:space="preserve">- 12 36 12 Stationära </w:t>
      </w:r>
      <w:proofErr w:type="spellStart"/>
      <w:r w:rsidRPr="006E1864">
        <w:rPr>
          <w:rFonts w:ascii="Arial" w:hAnsi="Arial" w:cs="Arial"/>
          <w:color w:val="000001"/>
          <w:sz w:val="20"/>
          <w:szCs w:val="20"/>
        </w:rPr>
        <w:t>lyftar</w:t>
      </w:r>
      <w:proofErr w:type="spellEnd"/>
      <w:r w:rsidRPr="006E1864">
        <w:rPr>
          <w:rFonts w:ascii="Arial" w:hAnsi="Arial" w:cs="Arial"/>
          <w:color w:val="000001"/>
          <w:sz w:val="20"/>
          <w:szCs w:val="20"/>
        </w:rPr>
        <w:t xml:space="preserve"> monterade på väggar, golv eller i tak</w:t>
      </w:r>
      <w:r w:rsidRPr="006E1864">
        <w:rPr>
          <w:rFonts w:ascii="Arial" w:hAnsi="Arial" w:cs="Arial"/>
          <w:color w:val="000001"/>
          <w:sz w:val="20"/>
          <w:szCs w:val="20"/>
        </w:rPr>
        <w:br/>
        <w:t xml:space="preserve">- 12 36 18 Stationära fristående </w:t>
      </w:r>
      <w:proofErr w:type="spellStart"/>
      <w:r w:rsidRPr="006E1864">
        <w:rPr>
          <w:rFonts w:ascii="Arial" w:hAnsi="Arial" w:cs="Arial"/>
          <w:color w:val="000001"/>
          <w:sz w:val="20"/>
          <w:szCs w:val="20"/>
        </w:rPr>
        <w:t>lyftar</w:t>
      </w:r>
      <w:proofErr w:type="spellEnd"/>
      <w:r w:rsidRPr="006E1864">
        <w:rPr>
          <w:rFonts w:ascii="Arial" w:hAnsi="Arial" w:cs="Arial"/>
          <w:color w:val="000001"/>
          <w:sz w:val="20"/>
          <w:szCs w:val="20"/>
        </w:rPr>
        <w:t> </w:t>
      </w:r>
      <w:r w:rsidRPr="006E1864">
        <w:rPr>
          <w:rFonts w:ascii="Arial" w:hAnsi="Arial" w:cs="Arial"/>
          <w:color w:val="000001"/>
          <w:sz w:val="20"/>
          <w:szCs w:val="20"/>
        </w:rPr>
        <w:br/>
        <w:t xml:space="preserve">Till vissa </w:t>
      </w:r>
      <w:proofErr w:type="spellStart"/>
      <w:r w:rsidRPr="006E1864">
        <w:rPr>
          <w:rFonts w:ascii="Arial" w:hAnsi="Arial" w:cs="Arial"/>
          <w:color w:val="000001"/>
          <w:sz w:val="20"/>
          <w:szCs w:val="20"/>
        </w:rPr>
        <w:t>lyftar</w:t>
      </w:r>
      <w:proofErr w:type="spellEnd"/>
      <w:r w:rsidRPr="006E1864">
        <w:rPr>
          <w:rFonts w:ascii="Arial" w:hAnsi="Arial" w:cs="Arial"/>
          <w:color w:val="000001"/>
          <w:sz w:val="20"/>
          <w:szCs w:val="20"/>
        </w:rPr>
        <w:t xml:space="preserve"> kan våg förskrivas vid medicinska skäl. Ska förskrivas i samråd med leg. sjuksköterska.</w:t>
      </w:r>
    </w:p>
    <w:p w:rsidR="006E1864" w:rsidRPr="006E1864" w:rsidRDefault="006E1864" w:rsidP="006E1864">
      <w:pPr>
        <w:pStyle w:val="Normalwebb"/>
        <w:rPr>
          <w:rFonts w:ascii="Arial" w:hAnsi="Arial" w:cs="Arial"/>
        </w:rPr>
      </w:pPr>
      <w:r w:rsidRPr="006E1864">
        <w:rPr>
          <w:rFonts w:ascii="Arial" w:hAnsi="Arial" w:cs="Arial"/>
          <w:color w:val="000001"/>
          <w:sz w:val="20"/>
          <w:szCs w:val="20"/>
        </w:rPr>
        <w:t>- 18 03 06 Läsbord, pulpeter och talarstolar </w:t>
      </w:r>
      <w:r w:rsidRPr="006E1864">
        <w:rPr>
          <w:rFonts w:ascii="Arial" w:hAnsi="Arial" w:cs="Arial"/>
          <w:color w:val="000001"/>
          <w:sz w:val="20"/>
          <w:szCs w:val="20"/>
        </w:rPr>
        <w:br/>
        <w:t xml:space="preserve">Gäller numera endast barn och avser anpassat </w:t>
      </w:r>
      <w:proofErr w:type="spellStart"/>
      <w:r w:rsidRPr="006E1864">
        <w:rPr>
          <w:rFonts w:ascii="Arial" w:hAnsi="Arial" w:cs="Arial"/>
          <w:color w:val="000001"/>
          <w:sz w:val="20"/>
          <w:szCs w:val="20"/>
        </w:rPr>
        <w:t>lekbord</w:t>
      </w:r>
      <w:proofErr w:type="spellEnd"/>
      <w:r w:rsidRPr="006E1864">
        <w:rPr>
          <w:rFonts w:ascii="Arial" w:hAnsi="Arial" w:cs="Arial"/>
          <w:color w:val="000001"/>
          <w:sz w:val="20"/>
          <w:szCs w:val="20"/>
        </w:rPr>
        <w:t xml:space="preserve"> för golvsittande inomhus.</w:t>
      </w:r>
    </w:p>
    <w:p w:rsidR="006E1864" w:rsidRPr="006E1864" w:rsidRDefault="006E1864" w:rsidP="006E1864">
      <w:pPr>
        <w:pStyle w:val="Normalwebb"/>
        <w:rPr>
          <w:rFonts w:ascii="Arial" w:hAnsi="Arial" w:cs="Arial"/>
        </w:rPr>
      </w:pPr>
      <w:r w:rsidRPr="006E1864">
        <w:rPr>
          <w:rFonts w:ascii="Arial" w:hAnsi="Arial" w:cs="Arial"/>
          <w:color w:val="000001"/>
          <w:sz w:val="20"/>
          <w:szCs w:val="20"/>
        </w:rPr>
        <w:t>- 18 10 06 Sittdynor och underlägg  </w:t>
      </w:r>
      <w:r w:rsidRPr="006E1864">
        <w:rPr>
          <w:rFonts w:ascii="Arial" w:hAnsi="Arial" w:cs="Arial"/>
          <w:color w:val="000001"/>
          <w:sz w:val="20"/>
          <w:szCs w:val="20"/>
        </w:rPr>
        <w:br/>
        <w:t>Tillägg att produkterna även ska kunna förskrivas vid behov av tryckfördelning på toalettstol.</w:t>
      </w:r>
    </w:p>
    <w:p w:rsidR="006E1864" w:rsidRPr="006E1864" w:rsidRDefault="006E1864" w:rsidP="006E1864">
      <w:pPr>
        <w:pStyle w:val="Normalwebb"/>
        <w:rPr>
          <w:rFonts w:ascii="Arial" w:hAnsi="Arial" w:cs="Arial"/>
        </w:rPr>
      </w:pPr>
      <w:r w:rsidRPr="006E1864">
        <w:rPr>
          <w:rFonts w:ascii="Arial" w:hAnsi="Arial" w:cs="Arial"/>
          <w:color w:val="000001"/>
          <w:sz w:val="20"/>
          <w:szCs w:val="20"/>
        </w:rPr>
        <w:t>- 18 10 12 Huvudstöd och nackstöd </w:t>
      </w:r>
      <w:r w:rsidRPr="006E1864">
        <w:rPr>
          <w:rFonts w:ascii="Arial" w:hAnsi="Arial" w:cs="Arial"/>
          <w:color w:val="000001"/>
          <w:sz w:val="20"/>
          <w:szCs w:val="20"/>
        </w:rPr>
        <w:br/>
        <w:t>Huvud- och nackstöd kan endast förskrivas som tillbehör till övriga förskrivningsbara hjälpmedel från Hjälpmedelscentrum.</w:t>
      </w:r>
    </w:p>
    <w:p w:rsidR="006E1864" w:rsidRPr="006E1864" w:rsidRDefault="006E1864" w:rsidP="006E1864">
      <w:pPr>
        <w:pStyle w:val="Normalwebb"/>
        <w:rPr>
          <w:rFonts w:ascii="Arial" w:hAnsi="Arial" w:cs="Arial"/>
        </w:rPr>
      </w:pPr>
      <w:r w:rsidRPr="006E1864">
        <w:rPr>
          <w:rFonts w:ascii="Arial" w:hAnsi="Arial" w:cs="Arial"/>
          <w:color w:val="000001"/>
          <w:sz w:val="20"/>
          <w:szCs w:val="20"/>
        </w:rPr>
        <w:t>Utöver ovanstående finns även redaktionella ändringar i text i övriga vårdriktlinjer.</w:t>
      </w:r>
    </w:p>
    <w:p w:rsidR="006E1864" w:rsidRDefault="006E1864" w:rsidP="006E1864">
      <w:pPr>
        <w:pStyle w:val="Normalwebb"/>
        <w:rPr>
          <w:rStyle w:val="Stark"/>
          <w:rFonts w:ascii="Arial" w:hAnsi="Arial" w:cs="Arial"/>
          <w:color w:val="000001"/>
          <w:sz w:val="20"/>
          <w:szCs w:val="20"/>
        </w:rPr>
      </w:pPr>
    </w:p>
    <w:p w:rsidR="006E1864" w:rsidRPr="00C21C92" w:rsidRDefault="006E1864" w:rsidP="006E1864">
      <w:pPr>
        <w:pStyle w:val="Normalwebb"/>
        <w:rPr>
          <w:rFonts w:ascii="Arial" w:hAnsi="Arial" w:cs="Arial"/>
          <w:b/>
          <w:i/>
        </w:rPr>
      </w:pPr>
      <w:r w:rsidRPr="00C21C92">
        <w:rPr>
          <w:rStyle w:val="Stark"/>
          <w:rFonts w:ascii="Arial" w:hAnsi="Arial" w:cs="Arial"/>
          <w:b w:val="0"/>
          <w:i/>
          <w:color w:val="000001"/>
          <w:sz w:val="20"/>
          <w:szCs w:val="20"/>
        </w:rPr>
        <w:t xml:space="preserve">Borttagen vårdriktlinje </w:t>
      </w:r>
    </w:p>
    <w:p w:rsidR="006E1864" w:rsidRPr="00C21C92" w:rsidRDefault="006E1864" w:rsidP="00C21C92">
      <w:pPr>
        <w:rPr>
          <w:rFonts w:ascii="Arial" w:hAnsi="Arial" w:cs="Arial"/>
        </w:rPr>
      </w:pPr>
      <w:r w:rsidRPr="006E1864">
        <w:rPr>
          <w:rFonts w:ascii="Arial" w:hAnsi="Arial" w:cs="Arial"/>
          <w:color w:val="000001"/>
          <w:sz w:val="20"/>
          <w:szCs w:val="20"/>
        </w:rPr>
        <w:t>- 22 33 06 Bärbara datorer och handdatorer</w:t>
      </w:r>
      <w:r w:rsidRPr="006E1864">
        <w:rPr>
          <w:rFonts w:ascii="Arial" w:hAnsi="Arial" w:cs="Arial"/>
          <w:color w:val="000001"/>
          <w:sz w:val="20"/>
          <w:szCs w:val="20"/>
        </w:rPr>
        <w:br/>
        <w:t>Tas bort som förskrivningsbart hjälpmedel i Halland och blir ett egenansvar.</w:t>
      </w:r>
    </w:p>
    <w:p w:rsidR="007B079A" w:rsidRPr="007B079A" w:rsidRDefault="007B079A" w:rsidP="007B079A">
      <w:pPr>
        <w:spacing w:after="0"/>
        <w:rPr>
          <w:rFonts w:ascii="Arial" w:hAnsi="Arial" w:cs="Arial"/>
          <w:b/>
        </w:rPr>
      </w:pPr>
      <w:r w:rsidRPr="007B079A">
        <w:rPr>
          <w:rFonts w:ascii="Arial" w:hAnsi="Arial" w:cs="Arial"/>
          <w:b/>
        </w:rPr>
        <w:t>Beskrivning av process kring uppdatering av vårdriktlinjer</w:t>
      </w:r>
    </w:p>
    <w:p w:rsidR="007B079A" w:rsidRPr="007B079A" w:rsidRDefault="007B079A" w:rsidP="007B079A">
      <w:pPr>
        <w:spacing w:after="0"/>
        <w:rPr>
          <w:rFonts w:ascii="Arial" w:hAnsi="Arial" w:cs="Arial"/>
        </w:rPr>
      </w:pPr>
      <w:r w:rsidRPr="007B079A">
        <w:rPr>
          <w:rFonts w:ascii="Arial" w:hAnsi="Arial" w:cs="Arial"/>
        </w:rPr>
        <w:t>År</w:t>
      </w:r>
      <w:r>
        <w:rPr>
          <w:rFonts w:ascii="Arial" w:hAnsi="Arial" w:cs="Arial"/>
        </w:rPr>
        <w:t>shjulet</w:t>
      </w:r>
    </w:p>
    <w:p w:rsidR="007B079A" w:rsidRPr="007B079A" w:rsidRDefault="007B079A" w:rsidP="007B079A">
      <w:pPr>
        <w:spacing w:after="0"/>
        <w:rPr>
          <w:rFonts w:ascii="Arial" w:hAnsi="Arial" w:cs="Arial"/>
        </w:rPr>
      </w:pPr>
      <w:r>
        <w:rPr>
          <w:rFonts w:ascii="Arial" w:hAnsi="Arial" w:cs="Arial"/>
        </w:rPr>
        <w:t>Januari till maj</w:t>
      </w:r>
      <w:r w:rsidR="0037057B">
        <w:rPr>
          <w:rFonts w:ascii="Arial" w:hAnsi="Arial" w:cs="Arial"/>
        </w:rPr>
        <w:t xml:space="preserve"> a</w:t>
      </w:r>
      <w:r>
        <w:rPr>
          <w:rFonts w:ascii="Arial" w:hAnsi="Arial" w:cs="Arial"/>
        </w:rPr>
        <w:t>rbetar vi med</w:t>
      </w:r>
      <w:r w:rsidRPr="007B079A">
        <w:rPr>
          <w:rFonts w:ascii="Arial" w:hAnsi="Arial" w:cs="Arial"/>
        </w:rPr>
        <w:t xml:space="preserve"> förändring</w:t>
      </w:r>
      <w:r>
        <w:rPr>
          <w:rFonts w:ascii="Arial" w:hAnsi="Arial" w:cs="Arial"/>
        </w:rPr>
        <w:t>ar</w:t>
      </w:r>
      <w:r w:rsidRPr="007B079A">
        <w:rPr>
          <w:rFonts w:ascii="Arial" w:hAnsi="Arial" w:cs="Arial"/>
        </w:rPr>
        <w:t xml:space="preserve"> för kommande år</w:t>
      </w:r>
      <w:r>
        <w:rPr>
          <w:rFonts w:ascii="Arial" w:hAnsi="Arial" w:cs="Arial"/>
        </w:rPr>
        <w:t>.</w:t>
      </w:r>
      <w:r w:rsidR="002A06B4">
        <w:rPr>
          <w:rFonts w:ascii="Arial" w:hAnsi="Arial" w:cs="Arial"/>
        </w:rPr>
        <w:t xml:space="preserve"> Förskrivare kan komma med synpunkter.</w:t>
      </w:r>
    </w:p>
    <w:p w:rsidR="007B079A" w:rsidRPr="007B079A" w:rsidRDefault="007B079A" w:rsidP="007B079A">
      <w:pPr>
        <w:spacing w:after="0"/>
        <w:rPr>
          <w:rFonts w:ascii="Arial" w:hAnsi="Arial" w:cs="Arial"/>
        </w:rPr>
      </w:pPr>
      <w:r w:rsidRPr="007B079A">
        <w:rPr>
          <w:rFonts w:ascii="Arial" w:hAnsi="Arial" w:cs="Arial"/>
        </w:rPr>
        <w:t>Jun</w:t>
      </w:r>
      <w:r>
        <w:rPr>
          <w:rFonts w:ascii="Arial" w:hAnsi="Arial" w:cs="Arial"/>
        </w:rPr>
        <w:t>i/juli håller vi semester</w:t>
      </w:r>
    </w:p>
    <w:p w:rsidR="007B079A" w:rsidRPr="007B079A" w:rsidRDefault="007B079A" w:rsidP="007B079A">
      <w:pPr>
        <w:spacing w:after="0"/>
        <w:rPr>
          <w:rFonts w:ascii="Arial" w:hAnsi="Arial" w:cs="Arial"/>
        </w:rPr>
      </w:pPr>
      <w:r w:rsidRPr="007B079A">
        <w:rPr>
          <w:rFonts w:ascii="Arial" w:hAnsi="Arial" w:cs="Arial"/>
        </w:rPr>
        <w:t>Sep</w:t>
      </w:r>
      <w:r>
        <w:rPr>
          <w:rFonts w:ascii="Arial" w:hAnsi="Arial" w:cs="Arial"/>
        </w:rPr>
        <w:t>tember görs en</w:t>
      </w:r>
      <w:r w:rsidRPr="007B079A">
        <w:rPr>
          <w:rFonts w:ascii="Arial" w:hAnsi="Arial" w:cs="Arial"/>
        </w:rPr>
        <w:t xml:space="preserve"> tjänsteskrivelse till Nämnden</w:t>
      </w:r>
      <w:r>
        <w:rPr>
          <w:rFonts w:ascii="Arial" w:hAnsi="Arial" w:cs="Arial"/>
        </w:rPr>
        <w:t>.</w:t>
      </w:r>
    </w:p>
    <w:p w:rsidR="007B079A" w:rsidRPr="007B079A" w:rsidRDefault="007B079A" w:rsidP="007B079A">
      <w:pPr>
        <w:spacing w:after="0"/>
        <w:rPr>
          <w:rFonts w:ascii="Arial" w:hAnsi="Arial" w:cs="Arial"/>
        </w:rPr>
      </w:pPr>
      <w:r>
        <w:rPr>
          <w:rFonts w:ascii="Arial" w:hAnsi="Arial" w:cs="Arial"/>
        </w:rPr>
        <w:t>Oktober,</w:t>
      </w:r>
      <w:r w:rsidRPr="007B079A">
        <w:rPr>
          <w:rFonts w:ascii="Arial" w:hAnsi="Arial" w:cs="Arial"/>
        </w:rPr>
        <w:t xml:space="preserve"> info om ärendet</w:t>
      </w:r>
      <w:r>
        <w:rPr>
          <w:rFonts w:ascii="Arial" w:hAnsi="Arial" w:cs="Arial"/>
        </w:rPr>
        <w:t>.</w:t>
      </w:r>
    </w:p>
    <w:p w:rsidR="007B079A" w:rsidRPr="007B079A" w:rsidRDefault="007B079A" w:rsidP="007B079A">
      <w:pPr>
        <w:spacing w:after="0"/>
        <w:rPr>
          <w:rFonts w:ascii="Arial" w:hAnsi="Arial" w:cs="Arial"/>
        </w:rPr>
      </w:pPr>
      <w:r w:rsidRPr="007B079A">
        <w:rPr>
          <w:rFonts w:ascii="Arial" w:hAnsi="Arial" w:cs="Arial"/>
        </w:rPr>
        <w:t>Slutet nov</w:t>
      </w:r>
      <w:r>
        <w:rPr>
          <w:rFonts w:ascii="Arial" w:hAnsi="Arial" w:cs="Arial"/>
        </w:rPr>
        <w:t>ember fattar Nämnden</w:t>
      </w:r>
      <w:r w:rsidRPr="007B079A">
        <w:rPr>
          <w:rFonts w:ascii="Arial" w:hAnsi="Arial" w:cs="Arial"/>
        </w:rPr>
        <w:t xml:space="preserve"> beslut</w:t>
      </w:r>
      <w:r>
        <w:rPr>
          <w:rFonts w:ascii="Arial" w:hAnsi="Arial" w:cs="Arial"/>
        </w:rPr>
        <w:t>.</w:t>
      </w:r>
      <w:bookmarkStart w:id="0" w:name="_GoBack"/>
      <w:bookmarkEnd w:id="0"/>
    </w:p>
    <w:p w:rsidR="007B079A" w:rsidRDefault="007B079A" w:rsidP="007B079A">
      <w:pPr>
        <w:spacing w:after="0"/>
        <w:rPr>
          <w:rFonts w:ascii="Arial" w:hAnsi="Arial" w:cs="Arial"/>
        </w:rPr>
      </w:pPr>
      <w:r w:rsidRPr="007B079A">
        <w:rPr>
          <w:rFonts w:ascii="Arial" w:hAnsi="Arial" w:cs="Arial"/>
        </w:rPr>
        <w:t>Dec</w:t>
      </w:r>
      <w:r>
        <w:rPr>
          <w:rFonts w:ascii="Arial" w:hAnsi="Arial" w:cs="Arial"/>
        </w:rPr>
        <w:t>ember skrivs</w:t>
      </w:r>
      <w:r w:rsidRPr="007B079A">
        <w:rPr>
          <w:rFonts w:ascii="Arial" w:hAnsi="Arial" w:cs="Arial"/>
        </w:rPr>
        <w:t xml:space="preserve"> </w:t>
      </w:r>
      <w:r>
        <w:rPr>
          <w:rFonts w:ascii="Arial" w:hAnsi="Arial" w:cs="Arial"/>
        </w:rPr>
        <w:t>vårdriktlinjerna för kommande år.</w:t>
      </w:r>
    </w:p>
    <w:p w:rsidR="003F52A1" w:rsidRDefault="003F52A1" w:rsidP="00546B8E">
      <w:pPr>
        <w:spacing w:after="0"/>
        <w:rPr>
          <w:rFonts w:ascii="Arial" w:hAnsi="Arial" w:cs="Arial"/>
        </w:rPr>
      </w:pPr>
    </w:p>
    <w:p w:rsidR="00546B8E" w:rsidRPr="00546B8E" w:rsidRDefault="00546B8E" w:rsidP="00546B8E">
      <w:pPr>
        <w:spacing w:after="0"/>
        <w:rPr>
          <w:rFonts w:ascii="Arial" w:hAnsi="Arial" w:cs="Arial"/>
          <w:b/>
        </w:rPr>
      </w:pPr>
      <w:r w:rsidRPr="00546B8E">
        <w:rPr>
          <w:rFonts w:ascii="Arial" w:hAnsi="Arial" w:cs="Arial"/>
          <w:b/>
        </w:rPr>
        <w:t>Tyngdtäcken</w:t>
      </w:r>
    </w:p>
    <w:p w:rsidR="007B079A" w:rsidRDefault="00C21C92" w:rsidP="00C21C92">
      <w:pPr>
        <w:spacing w:after="0"/>
        <w:rPr>
          <w:rFonts w:ascii="Arial" w:hAnsi="Arial" w:cs="Arial"/>
        </w:rPr>
      </w:pPr>
      <w:r>
        <w:rPr>
          <w:rFonts w:ascii="Arial" w:hAnsi="Arial" w:cs="Arial"/>
        </w:rPr>
        <w:t xml:space="preserve">I Region Halland har inget beslut tagits att ta bort tyngdtäcken som förskrivningsbart hjälpmedel. Förskrivning och hantering av tyngdtäcken fortsätter som tidigare. </w:t>
      </w:r>
    </w:p>
    <w:p w:rsidR="003F52A1" w:rsidRDefault="003F52A1" w:rsidP="003F52A1">
      <w:pPr>
        <w:spacing w:after="0"/>
        <w:rPr>
          <w:rFonts w:eastAsia="Calibri" w:cstheme="minorHAnsi"/>
          <w:color w:val="FF0000"/>
        </w:rPr>
      </w:pPr>
    </w:p>
    <w:p w:rsidR="003F52A1" w:rsidRDefault="003F52A1" w:rsidP="003F52A1">
      <w:pPr>
        <w:spacing w:after="0"/>
        <w:rPr>
          <w:rFonts w:ascii="Arial" w:eastAsia="Calibri" w:hAnsi="Arial" w:cs="Arial"/>
          <w:b/>
        </w:rPr>
      </w:pPr>
      <w:r w:rsidRPr="003F52A1">
        <w:rPr>
          <w:rFonts w:ascii="Arial" w:eastAsia="Calibri" w:hAnsi="Arial" w:cs="Arial"/>
          <w:b/>
        </w:rPr>
        <w:t xml:space="preserve">Spol- </w:t>
      </w:r>
      <w:r>
        <w:rPr>
          <w:rFonts w:ascii="Arial" w:eastAsia="Calibri" w:hAnsi="Arial" w:cs="Arial"/>
          <w:b/>
        </w:rPr>
        <w:t xml:space="preserve">och </w:t>
      </w:r>
      <w:proofErr w:type="spellStart"/>
      <w:r>
        <w:rPr>
          <w:rFonts w:ascii="Arial" w:eastAsia="Calibri" w:hAnsi="Arial" w:cs="Arial"/>
          <w:b/>
        </w:rPr>
        <w:t>torkfunktion</w:t>
      </w:r>
      <w:proofErr w:type="spellEnd"/>
      <w:r>
        <w:rPr>
          <w:rFonts w:ascii="Arial" w:eastAsia="Calibri" w:hAnsi="Arial" w:cs="Arial"/>
          <w:b/>
        </w:rPr>
        <w:t xml:space="preserve"> som hjälpmedel</w:t>
      </w:r>
    </w:p>
    <w:p w:rsidR="00C21C92" w:rsidRDefault="00C21C92" w:rsidP="003F52A1">
      <w:pPr>
        <w:spacing w:after="0"/>
        <w:rPr>
          <w:rFonts w:ascii="Arial" w:eastAsia="Calibri" w:hAnsi="Arial" w:cs="Arial"/>
        </w:rPr>
      </w:pPr>
      <w:r>
        <w:rPr>
          <w:rFonts w:ascii="Arial" w:eastAsia="Calibri" w:hAnsi="Arial" w:cs="Arial"/>
        </w:rPr>
        <w:t xml:space="preserve">Det är inte aktuellt att inför spol- och </w:t>
      </w:r>
      <w:proofErr w:type="spellStart"/>
      <w:r>
        <w:rPr>
          <w:rFonts w:ascii="Arial" w:eastAsia="Calibri" w:hAnsi="Arial" w:cs="Arial"/>
        </w:rPr>
        <w:t>torkfunktion</w:t>
      </w:r>
      <w:proofErr w:type="spellEnd"/>
      <w:r>
        <w:rPr>
          <w:rFonts w:ascii="Arial" w:eastAsia="Calibri" w:hAnsi="Arial" w:cs="Arial"/>
        </w:rPr>
        <w:t xml:space="preserve"> </w:t>
      </w:r>
      <w:r w:rsidR="00522AB8">
        <w:rPr>
          <w:rFonts w:ascii="Arial" w:eastAsia="Calibri" w:hAnsi="Arial" w:cs="Arial"/>
        </w:rPr>
        <w:t xml:space="preserve">till toalett </w:t>
      </w:r>
      <w:r>
        <w:rPr>
          <w:rFonts w:ascii="Arial" w:eastAsia="Calibri" w:hAnsi="Arial" w:cs="Arial"/>
        </w:rPr>
        <w:t xml:space="preserve">som förskrivningsbart hjälpmedel i Halland eftersom det kräver en fast installation av el och vatten. Brukaren kan ansöka om bostadsanpassningsbidrag för detta och när det inte beviljas är det brukaren eller fastighetsägarens ansvar att stå för kostnad för installation. </w:t>
      </w:r>
    </w:p>
    <w:p w:rsidR="003F52A1" w:rsidRDefault="003F52A1" w:rsidP="007B079A">
      <w:pPr>
        <w:spacing w:after="0"/>
        <w:rPr>
          <w:rFonts w:ascii="Arial" w:eastAsia="Calibri" w:hAnsi="Arial" w:cs="Arial"/>
        </w:rPr>
      </w:pPr>
    </w:p>
    <w:p w:rsidR="0008246A" w:rsidRPr="0008246A" w:rsidRDefault="0008246A" w:rsidP="0008246A">
      <w:pPr>
        <w:spacing w:after="0"/>
        <w:rPr>
          <w:rFonts w:ascii="Arial" w:hAnsi="Arial" w:cs="Arial"/>
        </w:rPr>
      </w:pPr>
      <w:r w:rsidRPr="0008246A">
        <w:rPr>
          <w:rFonts w:ascii="Arial" w:hAnsi="Arial" w:cs="Arial"/>
          <w:b/>
        </w:rPr>
        <w:t>Avtal och upphandlingar</w:t>
      </w:r>
      <w:r w:rsidRPr="0008246A">
        <w:rPr>
          <w:rFonts w:ascii="Arial" w:hAnsi="Arial" w:cs="Arial"/>
        </w:rPr>
        <w:tab/>
      </w:r>
    </w:p>
    <w:p w:rsidR="0008246A" w:rsidRPr="0008246A" w:rsidRDefault="0008246A" w:rsidP="0008246A">
      <w:pPr>
        <w:spacing w:after="0"/>
        <w:rPr>
          <w:rFonts w:ascii="Arial" w:hAnsi="Arial" w:cs="Arial"/>
        </w:rPr>
      </w:pPr>
      <w:r w:rsidRPr="0008246A">
        <w:rPr>
          <w:rFonts w:ascii="Arial" w:hAnsi="Arial" w:cs="Arial"/>
        </w:rPr>
        <w:t>1/10</w:t>
      </w:r>
      <w:r>
        <w:rPr>
          <w:rFonts w:ascii="Arial" w:hAnsi="Arial" w:cs="Arial"/>
        </w:rPr>
        <w:t xml:space="preserve"> Nytt avtal på</w:t>
      </w:r>
      <w:r w:rsidRPr="0008246A">
        <w:rPr>
          <w:rFonts w:ascii="Arial" w:hAnsi="Arial" w:cs="Arial"/>
        </w:rPr>
        <w:t xml:space="preserve"> madrasser</w:t>
      </w:r>
      <w:r>
        <w:rPr>
          <w:rFonts w:ascii="Arial" w:hAnsi="Arial" w:cs="Arial"/>
        </w:rPr>
        <w:t>.</w:t>
      </w:r>
    </w:p>
    <w:p w:rsidR="0008246A" w:rsidRDefault="0008246A" w:rsidP="0008246A">
      <w:pPr>
        <w:spacing w:after="0"/>
        <w:rPr>
          <w:rFonts w:ascii="Arial" w:hAnsi="Arial" w:cs="Arial"/>
        </w:rPr>
      </w:pPr>
      <w:r>
        <w:rPr>
          <w:rFonts w:ascii="Arial" w:hAnsi="Arial" w:cs="Arial"/>
        </w:rPr>
        <w:t xml:space="preserve">1/12 </w:t>
      </w:r>
      <w:r w:rsidRPr="0008246A">
        <w:rPr>
          <w:rFonts w:ascii="Arial" w:hAnsi="Arial" w:cs="Arial"/>
        </w:rPr>
        <w:t>Nytt avtal på Sitt och ryggdynor</w:t>
      </w:r>
      <w:r>
        <w:rPr>
          <w:rFonts w:ascii="Arial" w:hAnsi="Arial" w:cs="Arial"/>
        </w:rPr>
        <w:t>,</w:t>
      </w:r>
      <w:r w:rsidRPr="0008246A">
        <w:rPr>
          <w:rFonts w:ascii="Arial" w:hAnsi="Arial" w:cs="Arial"/>
        </w:rPr>
        <w:t xml:space="preserve"> ser ganska likt ut sedan tidigare.</w:t>
      </w:r>
    </w:p>
    <w:p w:rsidR="00B774F2" w:rsidRPr="0008246A" w:rsidRDefault="00522AB8" w:rsidP="0008246A">
      <w:pPr>
        <w:spacing w:after="0"/>
        <w:rPr>
          <w:rFonts w:ascii="Arial" w:hAnsi="Arial" w:cs="Arial"/>
        </w:rPr>
      </w:pPr>
      <w:r>
        <w:rPr>
          <w:rFonts w:ascii="Arial" w:hAnsi="Arial" w:cs="Arial"/>
        </w:rPr>
        <w:t>1/12 Nytt avtal på bälten, selar och huvud-nackstöd.</w:t>
      </w:r>
    </w:p>
    <w:p w:rsidR="00B774F2" w:rsidRDefault="00B774F2" w:rsidP="007B079A">
      <w:pPr>
        <w:spacing w:after="0"/>
        <w:rPr>
          <w:rFonts w:ascii="Arial" w:hAnsi="Arial" w:cs="Arial"/>
          <w:color w:val="FF0000"/>
        </w:rPr>
      </w:pPr>
    </w:p>
    <w:p w:rsidR="00CD43BE" w:rsidRPr="00CD43BE" w:rsidRDefault="00CD43BE" w:rsidP="00CD43BE">
      <w:pPr>
        <w:spacing w:after="0"/>
        <w:rPr>
          <w:rFonts w:ascii="Arial" w:hAnsi="Arial" w:cs="Arial"/>
          <w:b/>
        </w:rPr>
      </w:pPr>
      <w:r w:rsidRPr="00CD43BE">
        <w:rPr>
          <w:rFonts w:ascii="Arial" w:hAnsi="Arial" w:cs="Arial"/>
          <w:b/>
        </w:rPr>
        <w:t>Sortiment på buffertförråd</w:t>
      </w:r>
      <w:r w:rsidRPr="00CD43BE">
        <w:rPr>
          <w:rFonts w:ascii="Arial" w:hAnsi="Arial" w:cs="Arial"/>
          <w:b/>
        </w:rPr>
        <w:tab/>
      </w:r>
    </w:p>
    <w:p w:rsidR="00CD43BE" w:rsidRPr="00CD43BE" w:rsidRDefault="00CD43BE" w:rsidP="00CD43BE">
      <w:pPr>
        <w:spacing w:after="0"/>
        <w:rPr>
          <w:rFonts w:ascii="Arial" w:hAnsi="Arial" w:cs="Arial"/>
        </w:rPr>
      </w:pPr>
      <w:r w:rsidRPr="00CD43BE">
        <w:rPr>
          <w:rFonts w:ascii="Arial" w:hAnsi="Arial" w:cs="Arial"/>
        </w:rPr>
        <w:t xml:space="preserve">Buffertförråd frågar efter artiklar att utöka sitt lager med. De senaste önskemålen har gällt beställningsvaror, vilket vi inte tillåter. </w:t>
      </w:r>
      <w:r w:rsidR="00522AB8">
        <w:rPr>
          <w:rFonts w:ascii="Arial" w:hAnsi="Arial" w:cs="Arial"/>
        </w:rPr>
        <w:t>Grundregel för vilket sortiment man får ha på buffertförråd är att det gäller</w:t>
      </w:r>
      <w:r w:rsidRPr="00CD43BE">
        <w:rPr>
          <w:rFonts w:ascii="Arial" w:hAnsi="Arial" w:cs="Arial"/>
        </w:rPr>
        <w:t xml:space="preserve"> lagervaror med hög omsättning t.ex. rul</w:t>
      </w:r>
      <w:r w:rsidR="00522AB8">
        <w:rPr>
          <w:rFonts w:ascii="Arial" w:hAnsi="Arial" w:cs="Arial"/>
        </w:rPr>
        <w:t xml:space="preserve">lstol, rollator &amp; toaförhöjning. </w:t>
      </w:r>
    </w:p>
    <w:p w:rsidR="00B774F2" w:rsidRDefault="00CD43BE" w:rsidP="00CD43BE">
      <w:pPr>
        <w:spacing w:after="0"/>
        <w:rPr>
          <w:rFonts w:ascii="Arial" w:hAnsi="Arial" w:cs="Arial"/>
        </w:rPr>
      </w:pPr>
      <w:r w:rsidRPr="00CD43BE">
        <w:rPr>
          <w:rFonts w:ascii="Arial" w:hAnsi="Arial" w:cs="Arial"/>
        </w:rPr>
        <w:t xml:space="preserve">Man kan </w:t>
      </w:r>
      <w:r w:rsidR="00522AB8">
        <w:rPr>
          <w:rFonts w:ascii="Arial" w:hAnsi="Arial" w:cs="Arial"/>
        </w:rPr>
        <w:t xml:space="preserve">söka artikel i Websesam </w:t>
      </w:r>
      <w:r w:rsidRPr="00CD43BE">
        <w:rPr>
          <w:rFonts w:ascii="Arial" w:hAnsi="Arial" w:cs="Arial"/>
        </w:rPr>
        <w:t>så ser man</w:t>
      </w:r>
      <w:r>
        <w:rPr>
          <w:rFonts w:ascii="Arial" w:hAnsi="Arial" w:cs="Arial"/>
        </w:rPr>
        <w:t xml:space="preserve"> om det är lagervara eller inte</w:t>
      </w:r>
      <w:r w:rsidRPr="00CD43BE">
        <w:rPr>
          <w:rFonts w:ascii="Arial" w:hAnsi="Arial" w:cs="Arial"/>
        </w:rPr>
        <w:t xml:space="preserve"> på artikel</w:t>
      </w:r>
      <w:r>
        <w:rPr>
          <w:rFonts w:ascii="Arial" w:hAnsi="Arial" w:cs="Arial"/>
        </w:rPr>
        <w:t>.</w:t>
      </w:r>
    </w:p>
    <w:p w:rsidR="00CD43BE" w:rsidRDefault="00CD43BE" w:rsidP="00CD43BE">
      <w:pPr>
        <w:spacing w:after="0"/>
        <w:rPr>
          <w:rFonts w:ascii="Arial" w:hAnsi="Arial" w:cs="Arial"/>
        </w:rPr>
      </w:pPr>
    </w:p>
    <w:p w:rsidR="00E32781" w:rsidRPr="00E32781" w:rsidRDefault="00E32781" w:rsidP="00E32781">
      <w:pPr>
        <w:spacing w:after="0"/>
        <w:rPr>
          <w:rFonts w:ascii="Arial" w:hAnsi="Arial" w:cs="Arial"/>
          <w:b/>
        </w:rPr>
      </w:pPr>
      <w:r w:rsidRPr="00E32781">
        <w:rPr>
          <w:rFonts w:ascii="Arial" w:hAnsi="Arial" w:cs="Arial"/>
          <w:b/>
        </w:rPr>
        <w:t>Leveranstid positioneringskuddar</w:t>
      </w:r>
    </w:p>
    <w:p w:rsidR="00E32781" w:rsidRDefault="00522AB8" w:rsidP="00E32781">
      <w:pPr>
        <w:spacing w:after="0"/>
        <w:rPr>
          <w:rFonts w:ascii="Arial" w:hAnsi="Arial" w:cs="Arial"/>
        </w:rPr>
      </w:pPr>
      <w:r>
        <w:rPr>
          <w:rFonts w:ascii="Arial" w:hAnsi="Arial" w:cs="Arial"/>
        </w:rPr>
        <w:t>Leveranstiden på positioneringskuddar upplevs vara lång. Det blir problem</w:t>
      </w:r>
      <w:r w:rsidR="00E32781" w:rsidRPr="00E32781">
        <w:rPr>
          <w:rFonts w:ascii="Arial" w:hAnsi="Arial" w:cs="Arial"/>
        </w:rPr>
        <w:t xml:space="preserve"> </w:t>
      </w:r>
      <w:r>
        <w:rPr>
          <w:rFonts w:ascii="Arial" w:hAnsi="Arial" w:cs="Arial"/>
        </w:rPr>
        <w:t>vid behov av</w:t>
      </w:r>
      <w:r w:rsidR="00E32781" w:rsidRPr="00E32781">
        <w:rPr>
          <w:rFonts w:ascii="Arial" w:hAnsi="Arial" w:cs="Arial"/>
        </w:rPr>
        <w:t xml:space="preserve"> kuddar snabbt till b</w:t>
      </w:r>
      <w:r w:rsidR="00E21048">
        <w:rPr>
          <w:rFonts w:ascii="Arial" w:hAnsi="Arial" w:cs="Arial"/>
        </w:rPr>
        <w:t>.</w:t>
      </w:r>
      <w:r w:rsidR="00E32781" w:rsidRPr="00E32781">
        <w:rPr>
          <w:rFonts w:ascii="Arial" w:hAnsi="Arial" w:cs="Arial"/>
        </w:rPr>
        <w:t>la</w:t>
      </w:r>
      <w:r>
        <w:rPr>
          <w:rFonts w:ascii="Arial" w:hAnsi="Arial" w:cs="Arial"/>
        </w:rPr>
        <w:t>.</w:t>
      </w:r>
      <w:r w:rsidR="00E32781" w:rsidRPr="00E32781">
        <w:rPr>
          <w:rFonts w:ascii="Arial" w:hAnsi="Arial" w:cs="Arial"/>
        </w:rPr>
        <w:t xml:space="preserve"> palliativa patienter. </w:t>
      </w:r>
    </w:p>
    <w:p w:rsidR="00522AB8" w:rsidRPr="00E32781" w:rsidRDefault="00522AB8" w:rsidP="00E32781">
      <w:pPr>
        <w:spacing w:after="0"/>
        <w:rPr>
          <w:rFonts w:ascii="Arial" w:hAnsi="Arial" w:cs="Arial"/>
        </w:rPr>
      </w:pPr>
      <w:r>
        <w:rPr>
          <w:rFonts w:ascii="Arial" w:hAnsi="Arial" w:cs="Arial"/>
        </w:rPr>
        <w:t xml:space="preserve">Maarit visade statistik över förskrivningar på positioneringskuddar. Det är ett fåtal kuddar som det förskrivs mycket av. Övriga förskrivs mer sällan. </w:t>
      </w:r>
    </w:p>
    <w:p w:rsidR="00E32781" w:rsidRPr="00E32781" w:rsidRDefault="00E32781" w:rsidP="00E32781">
      <w:pPr>
        <w:spacing w:after="0"/>
        <w:rPr>
          <w:rFonts w:ascii="Arial" w:hAnsi="Arial" w:cs="Arial"/>
        </w:rPr>
      </w:pPr>
      <w:r w:rsidRPr="00E32781">
        <w:rPr>
          <w:rFonts w:ascii="Arial" w:hAnsi="Arial" w:cs="Arial"/>
        </w:rPr>
        <w:t xml:space="preserve">Care </w:t>
      </w:r>
      <w:proofErr w:type="spellStart"/>
      <w:r w:rsidRPr="00E32781">
        <w:rPr>
          <w:rFonts w:ascii="Arial" w:hAnsi="Arial" w:cs="Arial"/>
        </w:rPr>
        <w:t>of</w:t>
      </w:r>
      <w:proofErr w:type="spellEnd"/>
      <w:r w:rsidRPr="00E32781">
        <w:rPr>
          <w:rFonts w:ascii="Arial" w:hAnsi="Arial" w:cs="Arial"/>
        </w:rPr>
        <w:t xml:space="preserve"> </w:t>
      </w:r>
      <w:proofErr w:type="spellStart"/>
      <w:r w:rsidRPr="00E32781">
        <w:rPr>
          <w:rFonts w:ascii="Arial" w:hAnsi="Arial" w:cs="Arial"/>
        </w:rPr>
        <w:t>Swedens</w:t>
      </w:r>
      <w:proofErr w:type="spellEnd"/>
      <w:r w:rsidRPr="00E32781">
        <w:rPr>
          <w:rFonts w:ascii="Arial" w:hAnsi="Arial" w:cs="Arial"/>
        </w:rPr>
        <w:t xml:space="preserve"> kuddar är upphandlade som ett standardsortiment och dessa finns som lagervara och ska förskrivas i första hand. </w:t>
      </w:r>
      <w:proofErr w:type="spellStart"/>
      <w:r w:rsidRPr="00E32781">
        <w:rPr>
          <w:rFonts w:ascii="Arial" w:hAnsi="Arial" w:cs="Arial"/>
        </w:rPr>
        <w:t>Togemo</w:t>
      </w:r>
      <w:proofErr w:type="spellEnd"/>
      <w:r w:rsidRPr="00E32781">
        <w:rPr>
          <w:rFonts w:ascii="Arial" w:hAnsi="Arial" w:cs="Arial"/>
        </w:rPr>
        <w:t xml:space="preserve"> och </w:t>
      </w:r>
      <w:proofErr w:type="spellStart"/>
      <w:r w:rsidRPr="00E32781">
        <w:rPr>
          <w:rFonts w:ascii="Arial" w:hAnsi="Arial" w:cs="Arial"/>
        </w:rPr>
        <w:t>Cobi</w:t>
      </w:r>
      <w:proofErr w:type="spellEnd"/>
      <w:r w:rsidRPr="00E32781">
        <w:rPr>
          <w:rFonts w:ascii="Arial" w:hAnsi="Arial" w:cs="Arial"/>
        </w:rPr>
        <w:t xml:space="preserve"> Rehabs  (</w:t>
      </w:r>
      <w:proofErr w:type="spellStart"/>
      <w:r w:rsidRPr="00E32781">
        <w:rPr>
          <w:rFonts w:ascii="Arial" w:hAnsi="Arial" w:cs="Arial"/>
        </w:rPr>
        <w:t>Tumle</w:t>
      </w:r>
      <w:proofErr w:type="spellEnd"/>
      <w:r w:rsidRPr="00E32781">
        <w:rPr>
          <w:rFonts w:ascii="Arial" w:hAnsi="Arial" w:cs="Arial"/>
        </w:rPr>
        <w:t xml:space="preserve">) kuddar är upphandlade som ett avancerat sortiment och ska förskrivas i andra hand. </w:t>
      </w:r>
    </w:p>
    <w:p w:rsidR="00E32781" w:rsidRDefault="00522AB8" w:rsidP="00E21048">
      <w:pPr>
        <w:spacing w:after="0"/>
        <w:rPr>
          <w:rFonts w:ascii="Arial" w:hAnsi="Arial" w:cs="Arial"/>
        </w:rPr>
      </w:pPr>
      <w:r>
        <w:rPr>
          <w:rFonts w:ascii="Arial" w:hAnsi="Arial" w:cs="Arial"/>
        </w:rPr>
        <w:t xml:space="preserve">För att säkerställa vilka kuddar vi bör ha på lager för snabb leverans ska deltagare i gruppen maila detta till Maarit </w:t>
      </w:r>
      <w:hyperlink r:id="rId8" w:history="1">
        <w:r w:rsidR="00E21048" w:rsidRPr="005E4385">
          <w:rPr>
            <w:rStyle w:val="Hyperlnk"/>
            <w:rFonts w:ascii="Arial" w:hAnsi="Arial" w:cs="Arial"/>
          </w:rPr>
          <w:t>maarit.kaasinen@regionhalland.se</w:t>
        </w:r>
      </w:hyperlink>
      <w:r>
        <w:rPr>
          <w:rStyle w:val="Hyperlnk"/>
          <w:rFonts w:ascii="Arial" w:hAnsi="Arial" w:cs="Arial"/>
        </w:rPr>
        <w:t xml:space="preserve">. </w:t>
      </w:r>
    </w:p>
    <w:p w:rsidR="00E21048" w:rsidRDefault="00E21048" w:rsidP="00E21048">
      <w:pPr>
        <w:spacing w:after="0"/>
        <w:rPr>
          <w:rFonts w:ascii="Arial" w:hAnsi="Arial" w:cs="Arial"/>
        </w:rPr>
      </w:pPr>
    </w:p>
    <w:p w:rsidR="00520891" w:rsidRPr="00520891" w:rsidRDefault="00520891" w:rsidP="00520891">
      <w:pPr>
        <w:spacing w:after="0"/>
        <w:rPr>
          <w:rFonts w:ascii="Arial" w:hAnsi="Arial" w:cs="Arial"/>
          <w:b/>
        </w:rPr>
      </w:pPr>
      <w:r w:rsidRPr="00520891">
        <w:rPr>
          <w:rFonts w:ascii="Arial" w:hAnsi="Arial" w:cs="Arial"/>
          <w:b/>
        </w:rPr>
        <w:t>Leveransförseningar</w:t>
      </w:r>
    </w:p>
    <w:p w:rsidR="00520891" w:rsidRPr="00520891" w:rsidRDefault="00520891" w:rsidP="00520891">
      <w:pPr>
        <w:spacing w:after="0"/>
        <w:rPr>
          <w:rFonts w:ascii="Arial" w:hAnsi="Arial" w:cs="Arial"/>
        </w:rPr>
      </w:pPr>
      <w:r w:rsidRPr="00520891">
        <w:rPr>
          <w:rFonts w:ascii="Arial" w:hAnsi="Arial" w:cs="Arial"/>
        </w:rPr>
        <w:t xml:space="preserve">Vi har för närvarande leveransförseningar som kan relateras till </w:t>
      </w:r>
      <w:proofErr w:type="spellStart"/>
      <w:r w:rsidRPr="00520891">
        <w:rPr>
          <w:rFonts w:ascii="Arial" w:hAnsi="Arial" w:cs="Arial"/>
        </w:rPr>
        <w:t>Covid</w:t>
      </w:r>
      <w:proofErr w:type="spellEnd"/>
      <w:r w:rsidR="00522AB8">
        <w:rPr>
          <w:rFonts w:ascii="Arial" w:hAnsi="Arial" w:cs="Arial"/>
        </w:rPr>
        <w:t xml:space="preserve"> </w:t>
      </w:r>
      <w:r w:rsidRPr="00520891">
        <w:rPr>
          <w:rFonts w:ascii="Arial" w:hAnsi="Arial" w:cs="Arial"/>
        </w:rPr>
        <w:t xml:space="preserve">19 på flera produkter. I de flesta fall kan vi erbjuda likvärdig produkt men i vissa fall får alternativ produkt i sortiment förskrivas. Uppdaterad information finns i </w:t>
      </w:r>
      <w:proofErr w:type="spellStart"/>
      <w:r w:rsidRPr="00520891">
        <w:rPr>
          <w:rFonts w:ascii="Arial" w:hAnsi="Arial" w:cs="Arial"/>
        </w:rPr>
        <w:t>webSesam</w:t>
      </w:r>
      <w:proofErr w:type="spellEnd"/>
      <w:r w:rsidRPr="00520891">
        <w:rPr>
          <w:rFonts w:ascii="Arial" w:hAnsi="Arial" w:cs="Arial"/>
        </w:rPr>
        <w:t xml:space="preserve">. </w:t>
      </w:r>
    </w:p>
    <w:p w:rsidR="00520891" w:rsidRPr="00520891" w:rsidRDefault="00522AB8" w:rsidP="00520891">
      <w:pPr>
        <w:spacing w:after="0"/>
        <w:rPr>
          <w:rFonts w:ascii="Arial" w:hAnsi="Arial" w:cs="Arial"/>
        </w:rPr>
      </w:pPr>
      <w:r>
        <w:rPr>
          <w:rFonts w:ascii="Arial" w:hAnsi="Arial" w:cs="Arial"/>
        </w:rPr>
        <w:t>På grund av detta är det extra viktigt</w:t>
      </w:r>
      <w:r w:rsidR="00520891" w:rsidRPr="00520891">
        <w:rPr>
          <w:rFonts w:ascii="Arial" w:hAnsi="Arial" w:cs="Arial"/>
        </w:rPr>
        <w:t xml:space="preserve"> att HMC har förskrivarnas </w:t>
      </w:r>
      <w:r>
        <w:rPr>
          <w:rFonts w:ascii="Arial" w:hAnsi="Arial" w:cs="Arial"/>
        </w:rPr>
        <w:t xml:space="preserve">uppdaterade </w:t>
      </w:r>
      <w:r w:rsidR="00520891" w:rsidRPr="00520891">
        <w:rPr>
          <w:rFonts w:ascii="Arial" w:hAnsi="Arial" w:cs="Arial"/>
        </w:rPr>
        <w:t>kontaktuppgifter för att kunna ta kontakt i ersättningsärenden.</w:t>
      </w:r>
    </w:p>
    <w:p w:rsidR="00520891" w:rsidRPr="00520891" w:rsidRDefault="00520891" w:rsidP="00520891">
      <w:pPr>
        <w:spacing w:after="0"/>
        <w:rPr>
          <w:rFonts w:ascii="Arial" w:hAnsi="Arial" w:cs="Arial"/>
        </w:rPr>
      </w:pPr>
    </w:p>
    <w:p w:rsidR="00D320AE" w:rsidRPr="00D320AE" w:rsidRDefault="00D320AE" w:rsidP="00D320AE">
      <w:pPr>
        <w:spacing w:after="0"/>
        <w:rPr>
          <w:rFonts w:ascii="Arial" w:hAnsi="Arial" w:cs="Arial"/>
          <w:b/>
          <w:sz w:val="28"/>
          <w:szCs w:val="28"/>
        </w:rPr>
      </w:pPr>
      <w:r w:rsidRPr="00D320AE">
        <w:rPr>
          <w:rFonts w:ascii="Arial" w:hAnsi="Arial" w:cs="Arial"/>
          <w:b/>
          <w:sz w:val="28"/>
          <w:szCs w:val="28"/>
        </w:rPr>
        <w:t>Inkomna punkter under mötet</w:t>
      </w:r>
    </w:p>
    <w:p w:rsidR="00D320AE" w:rsidRPr="00D320AE" w:rsidRDefault="00D320AE" w:rsidP="00D320AE">
      <w:pPr>
        <w:spacing w:after="0"/>
        <w:rPr>
          <w:rFonts w:ascii="Arial" w:hAnsi="Arial" w:cs="Arial"/>
        </w:rPr>
      </w:pPr>
    </w:p>
    <w:p w:rsidR="00D320AE" w:rsidRDefault="00D320AE" w:rsidP="00D320AE">
      <w:pPr>
        <w:spacing w:after="0"/>
        <w:rPr>
          <w:rFonts w:ascii="Arial" w:hAnsi="Arial" w:cs="Arial"/>
          <w:b/>
        </w:rPr>
      </w:pPr>
      <w:r w:rsidRPr="00D320AE">
        <w:rPr>
          <w:rFonts w:ascii="Arial" w:hAnsi="Arial" w:cs="Arial"/>
          <w:b/>
        </w:rPr>
        <w:t>Listor försvunna hjälpmedel- blir digitala 2021</w:t>
      </w:r>
    </w:p>
    <w:p w:rsidR="00D320AE" w:rsidRPr="00D320AE" w:rsidRDefault="00D320AE" w:rsidP="00D320AE">
      <w:pPr>
        <w:spacing w:after="0"/>
        <w:rPr>
          <w:rFonts w:ascii="Arial" w:hAnsi="Arial" w:cs="Arial"/>
        </w:rPr>
      </w:pPr>
      <w:r>
        <w:rPr>
          <w:rFonts w:ascii="Arial" w:hAnsi="Arial" w:cs="Arial"/>
        </w:rPr>
        <w:t>E</w:t>
      </w:r>
      <w:r w:rsidRPr="00D320AE">
        <w:rPr>
          <w:rFonts w:ascii="Arial" w:hAnsi="Arial" w:cs="Arial"/>
        </w:rPr>
        <w:t xml:space="preserve">fter årsskiftet kan </w:t>
      </w:r>
      <w:r>
        <w:rPr>
          <w:rFonts w:ascii="Arial" w:hAnsi="Arial" w:cs="Arial"/>
        </w:rPr>
        <w:t>erbjuda en elektronisk variant</w:t>
      </w:r>
      <w:r w:rsidR="00522AB8">
        <w:rPr>
          <w:rFonts w:ascii="Arial" w:hAnsi="Arial" w:cs="Arial"/>
        </w:rPr>
        <w:t xml:space="preserve"> genom att bifoga en </w:t>
      </w:r>
      <w:r>
        <w:rPr>
          <w:rFonts w:ascii="Arial" w:hAnsi="Arial" w:cs="Arial"/>
        </w:rPr>
        <w:t>fil via Websesam.</w:t>
      </w:r>
      <w:r w:rsidR="00522AB8">
        <w:rPr>
          <w:rFonts w:ascii="Arial" w:hAnsi="Arial" w:cs="Arial"/>
        </w:rPr>
        <w:t xml:space="preserve"> Mer information kommer.</w:t>
      </w:r>
    </w:p>
    <w:p w:rsidR="00D320AE" w:rsidRDefault="00D320AE" w:rsidP="00D320AE">
      <w:pPr>
        <w:spacing w:after="0"/>
        <w:rPr>
          <w:rFonts w:ascii="Arial" w:hAnsi="Arial" w:cs="Arial"/>
        </w:rPr>
      </w:pPr>
    </w:p>
    <w:p w:rsidR="00D320AE" w:rsidRPr="00D320AE" w:rsidRDefault="00522AB8" w:rsidP="00D320AE">
      <w:pPr>
        <w:spacing w:after="0"/>
        <w:rPr>
          <w:rFonts w:ascii="Arial" w:hAnsi="Arial" w:cs="Arial"/>
        </w:rPr>
      </w:pPr>
      <w:r>
        <w:rPr>
          <w:rFonts w:ascii="Arial" w:hAnsi="Arial" w:cs="Arial"/>
        </w:rPr>
        <w:t>Speciellt LSS upplever att det finns l</w:t>
      </w:r>
      <w:r w:rsidR="00D320AE" w:rsidRPr="00D320AE">
        <w:rPr>
          <w:rFonts w:ascii="Arial" w:hAnsi="Arial" w:cs="Arial"/>
        </w:rPr>
        <w:t xml:space="preserve">istor som inte blivit rensade fast de skickat in detta. </w:t>
      </w:r>
    </w:p>
    <w:p w:rsidR="00D320AE" w:rsidRDefault="00D320AE" w:rsidP="00D320AE">
      <w:pPr>
        <w:spacing w:after="0"/>
        <w:rPr>
          <w:rFonts w:ascii="Arial" w:hAnsi="Arial" w:cs="Arial"/>
        </w:rPr>
      </w:pPr>
    </w:p>
    <w:p w:rsidR="00D320AE" w:rsidRPr="00D320AE" w:rsidRDefault="00D320AE" w:rsidP="00D320AE">
      <w:pPr>
        <w:spacing w:after="0"/>
        <w:rPr>
          <w:rFonts w:ascii="Arial" w:hAnsi="Arial" w:cs="Arial"/>
        </w:rPr>
      </w:pPr>
      <w:r w:rsidRPr="00D320AE">
        <w:rPr>
          <w:rFonts w:ascii="Arial" w:hAnsi="Arial" w:cs="Arial"/>
        </w:rPr>
        <w:t xml:space="preserve">Förslag att annonsera om att brukare som har hjälpmedel och inte använd ska lämna tillbaka dessa till närmsta </w:t>
      </w:r>
      <w:r w:rsidR="00522AB8">
        <w:rPr>
          <w:rFonts w:ascii="Arial" w:hAnsi="Arial" w:cs="Arial"/>
        </w:rPr>
        <w:t>vårdcentral</w:t>
      </w:r>
      <w:r w:rsidRPr="00D320AE">
        <w:rPr>
          <w:rFonts w:ascii="Arial" w:hAnsi="Arial" w:cs="Arial"/>
        </w:rPr>
        <w:t>.</w:t>
      </w:r>
    </w:p>
    <w:p w:rsidR="00D320AE" w:rsidRPr="00D320AE" w:rsidRDefault="00D320AE" w:rsidP="00D320AE">
      <w:pPr>
        <w:spacing w:after="0"/>
        <w:rPr>
          <w:rFonts w:ascii="Arial" w:hAnsi="Arial" w:cs="Arial"/>
        </w:rPr>
      </w:pPr>
      <w:r w:rsidRPr="00D320AE">
        <w:rPr>
          <w:rFonts w:ascii="Arial" w:hAnsi="Arial" w:cs="Arial"/>
        </w:rPr>
        <w:t xml:space="preserve"> </w:t>
      </w:r>
    </w:p>
    <w:p w:rsidR="00D320AE" w:rsidRDefault="00D320AE" w:rsidP="00D320AE">
      <w:pPr>
        <w:spacing w:after="0"/>
        <w:rPr>
          <w:rFonts w:ascii="Arial" w:hAnsi="Arial" w:cs="Arial"/>
        </w:rPr>
      </w:pPr>
      <w:r w:rsidRPr="00D320AE">
        <w:rPr>
          <w:rFonts w:ascii="Arial" w:hAnsi="Arial" w:cs="Arial"/>
          <w:b/>
        </w:rPr>
        <w:t>Påminnelse om komp. Hantering</w:t>
      </w:r>
    </w:p>
    <w:p w:rsidR="00D320AE" w:rsidRPr="00D320AE" w:rsidRDefault="00522AB8" w:rsidP="00D320AE">
      <w:pPr>
        <w:spacing w:after="0"/>
        <w:rPr>
          <w:rFonts w:ascii="Arial" w:hAnsi="Arial" w:cs="Arial"/>
        </w:rPr>
      </w:pPr>
      <w:r>
        <w:rPr>
          <w:rFonts w:ascii="Arial" w:hAnsi="Arial" w:cs="Arial"/>
        </w:rPr>
        <w:t xml:space="preserve">Missa inte att </w:t>
      </w:r>
      <w:r w:rsidR="00D320AE">
        <w:rPr>
          <w:rFonts w:ascii="Arial" w:hAnsi="Arial" w:cs="Arial"/>
        </w:rPr>
        <w:t>komponent</w:t>
      </w:r>
      <w:r w:rsidR="00D320AE" w:rsidRPr="00D320AE">
        <w:rPr>
          <w:rFonts w:ascii="Arial" w:hAnsi="Arial" w:cs="Arial"/>
        </w:rPr>
        <w:t>hantera</w:t>
      </w:r>
      <w:r>
        <w:rPr>
          <w:rFonts w:ascii="Arial" w:hAnsi="Arial" w:cs="Arial"/>
        </w:rPr>
        <w:t xml:space="preserve">. Det underlättar t.ex. vid returhantering samt att </w:t>
      </w:r>
      <w:r w:rsidR="00D320AE">
        <w:rPr>
          <w:rFonts w:ascii="Arial" w:hAnsi="Arial" w:cs="Arial"/>
        </w:rPr>
        <w:t>hjälpmedelslistorna i Webses</w:t>
      </w:r>
      <w:r>
        <w:rPr>
          <w:rFonts w:ascii="Arial" w:hAnsi="Arial" w:cs="Arial"/>
        </w:rPr>
        <w:t xml:space="preserve">am blir lättare </w:t>
      </w:r>
      <w:r w:rsidR="00D320AE">
        <w:rPr>
          <w:rFonts w:ascii="Arial" w:hAnsi="Arial" w:cs="Arial"/>
        </w:rPr>
        <w:t>att läsa.</w:t>
      </w:r>
    </w:p>
    <w:p w:rsidR="00D320AE" w:rsidRPr="00D320AE" w:rsidRDefault="00D320AE" w:rsidP="00D320AE">
      <w:pPr>
        <w:spacing w:after="0"/>
        <w:rPr>
          <w:rFonts w:ascii="Arial" w:hAnsi="Arial" w:cs="Arial"/>
        </w:rPr>
      </w:pPr>
    </w:p>
    <w:p w:rsidR="00D320AE" w:rsidRPr="00D320AE" w:rsidRDefault="00522AB8" w:rsidP="00D320AE">
      <w:pPr>
        <w:spacing w:after="0"/>
        <w:rPr>
          <w:rFonts w:ascii="Arial" w:hAnsi="Arial" w:cs="Arial"/>
        </w:rPr>
      </w:pPr>
      <w:r>
        <w:rPr>
          <w:rFonts w:ascii="Arial" w:hAnsi="Arial" w:cs="Arial"/>
          <w:b/>
        </w:rPr>
        <w:t xml:space="preserve">Bentränare </w:t>
      </w:r>
      <w:proofErr w:type="spellStart"/>
      <w:r w:rsidR="003D16F9" w:rsidRPr="003D16F9">
        <w:rPr>
          <w:rFonts w:ascii="Arial" w:hAnsi="Arial" w:cs="Arial"/>
          <w:b/>
        </w:rPr>
        <w:t>Oxycycle</w:t>
      </w:r>
      <w:proofErr w:type="spellEnd"/>
    </w:p>
    <w:p w:rsidR="00D320AE" w:rsidRPr="00D320AE" w:rsidRDefault="00A44A2A" w:rsidP="00D320AE">
      <w:pPr>
        <w:spacing w:after="0"/>
        <w:rPr>
          <w:rFonts w:ascii="Arial" w:hAnsi="Arial" w:cs="Arial"/>
        </w:rPr>
      </w:pPr>
      <w:r>
        <w:rPr>
          <w:rFonts w:ascii="Arial" w:hAnsi="Arial" w:cs="Arial"/>
        </w:rPr>
        <w:t>Förskrivarna upplever att den inte</w:t>
      </w:r>
      <w:r w:rsidR="00D320AE" w:rsidRPr="00D320AE">
        <w:rPr>
          <w:rFonts w:ascii="Arial" w:hAnsi="Arial" w:cs="Arial"/>
        </w:rPr>
        <w:t xml:space="preserve"> fungerar</w:t>
      </w:r>
      <w:r>
        <w:rPr>
          <w:rFonts w:ascii="Arial" w:hAnsi="Arial" w:cs="Arial"/>
        </w:rPr>
        <w:t>. Det är</w:t>
      </w:r>
      <w:r w:rsidR="00D320AE" w:rsidRPr="00D320AE">
        <w:rPr>
          <w:rFonts w:ascii="Arial" w:hAnsi="Arial" w:cs="Arial"/>
        </w:rPr>
        <w:t xml:space="preserve"> </w:t>
      </w:r>
      <w:r w:rsidR="003D16F9">
        <w:rPr>
          <w:rFonts w:ascii="Arial" w:hAnsi="Arial" w:cs="Arial"/>
        </w:rPr>
        <w:t>dåligt/</w:t>
      </w:r>
      <w:r>
        <w:rPr>
          <w:rFonts w:ascii="Arial" w:hAnsi="Arial" w:cs="Arial"/>
        </w:rPr>
        <w:t>inget motstånd och</w:t>
      </w:r>
      <w:r w:rsidR="00D320AE" w:rsidRPr="00D320AE">
        <w:rPr>
          <w:rFonts w:ascii="Arial" w:hAnsi="Arial" w:cs="Arial"/>
        </w:rPr>
        <w:t xml:space="preserve"> fötterna ramlar av.</w:t>
      </w:r>
    </w:p>
    <w:p w:rsidR="003D16F9" w:rsidRDefault="003D16F9" w:rsidP="00D320AE">
      <w:pPr>
        <w:spacing w:after="0"/>
        <w:rPr>
          <w:rFonts w:ascii="Arial" w:hAnsi="Arial" w:cs="Arial"/>
        </w:rPr>
      </w:pPr>
      <w:r>
        <w:rPr>
          <w:rFonts w:ascii="Arial" w:hAnsi="Arial" w:cs="Arial"/>
        </w:rPr>
        <w:t>Svar frå</w:t>
      </w:r>
      <w:r w:rsidR="00522AB8">
        <w:rPr>
          <w:rFonts w:ascii="Arial" w:hAnsi="Arial" w:cs="Arial"/>
        </w:rPr>
        <w:t>n HMC: Å</w:t>
      </w:r>
      <w:r w:rsidRPr="00D320AE">
        <w:rPr>
          <w:rFonts w:ascii="Arial" w:hAnsi="Arial" w:cs="Arial"/>
        </w:rPr>
        <w:t>terkoppla</w:t>
      </w:r>
      <w:r>
        <w:rPr>
          <w:rFonts w:ascii="Arial" w:hAnsi="Arial" w:cs="Arial"/>
        </w:rPr>
        <w:t xml:space="preserve"> gärna</w:t>
      </w:r>
      <w:r w:rsidRPr="00D320AE">
        <w:rPr>
          <w:rFonts w:ascii="Arial" w:hAnsi="Arial" w:cs="Arial"/>
        </w:rPr>
        <w:t xml:space="preserve"> till konsulent med era synpunkter.</w:t>
      </w:r>
      <w:r w:rsidR="00522AB8">
        <w:rPr>
          <w:rFonts w:ascii="Arial" w:hAnsi="Arial" w:cs="Arial"/>
        </w:rPr>
        <w:t xml:space="preserve"> Som alternativ </w:t>
      </w:r>
      <w:r w:rsidR="00A44A2A">
        <w:rPr>
          <w:rFonts w:ascii="Arial" w:hAnsi="Arial" w:cs="Arial"/>
        </w:rPr>
        <w:t>finns Arm- och bentränare Monark 871E att förskriva.</w:t>
      </w:r>
    </w:p>
    <w:p w:rsidR="00D320AE" w:rsidRPr="00D320AE" w:rsidRDefault="00D320AE" w:rsidP="00D320AE">
      <w:pPr>
        <w:spacing w:after="0"/>
        <w:rPr>
          <w:rFonts w:ascii="Arial" w:hAnsi="Arial" w:cs="Arial"/>
        </w:rPr>
      </w:pPr>
    </w:p>
    <w:p w:rsidR="00D320AE" w:rsidRPr="00D320AE" w:rsidRDefault="00D320AE" w:rsidP="00D320AE">
      <w:pPr>
        <w:spacing w:after="0"/>
        <w:rPr>
          <w:rFonts w:ascii="Arial" w:hAnsi="Arial" w:cs="Arial"/>
        </w:rPr>
      </w:pPr>
      <w:r w:rsidRPr="00170704">
        <w:rPr>
          <w:rFonts w:ascii="Arial" w:hAnsi="Arial" w:cs="Arial"/>
          <w:b/>
        </w:rPr>
        <w:t xml:space="preserve">3A rygg på smala </w:t>
      </w:r>
      <w:r w:rsidR="00A44A2A">
        <w:rPr>
          <w:rFonts w:ascii="Arial" w:hAnsi="Arial" w:cs="Arial"/>
          <w:b/>
        </w:rPr>
        <w:t>Cross-</w:t>
      </w:r>
      <w:r w:rsidRPr="00170704">
        <w:rPr>
          <w:rFonts w:ascii="Arial" w:hAnsi="Arial" w:cs="Arial"/>
          <w:b/>
        </w:rPr>
        <w:t>rullstolar</w:t>
      </w:r>
    </w:p>
    <w:p w:rsidR="00D320AE" w:rsidRPr="00D320AE" w:rsidRDefault="00D320AE" w:rsidP="00D320AE">
      <w:pPr>
        <w:spacing w:after="0"/>
        <w:rPr>
          <w:rFonts w:ascii="Arial" w:hAnsi="Arial" w:cs="Arial"/>
        </w:rPr>
      </w:pPr>
      <w:r w:rsidRPr="00D320AE">
        <w:rPr>
          <w:rFonts w:ascii="Arial" w:hAnsi="Arial" w:cs="Arial"/>
        </w:rPr>
        <w:t xml:space="preserve">Önskemål </w:t>
      </w:r>
      <w:r w:rsidR="00A44A2A">
        <w:rPr>
          <w:rFonts w:ascii="Arial" w:hAnsi="Arial" w:cs="Arial"/>
        </w:rPr>
        <w:t xml:space="preserve">finns </w:t>
      </w:r>
      <w:r w:rsidRPr="00D320AE">
        <w:rPr>
          <w:rFonts w:ascii="Arial" w:hAnsi="Arial" w:cs="Arial"/>
        </w:rPr>
        <w:t xml:space="preserve">att ha </w:t>
      </w:r>
      <w:r w:rsidR="00A44A2A">
        <w:rPr>
          <w:rFonts w:ascii="Arial" w:hAnsi="Arial" w:cs="Arial"/>
        </w:rPr>
        <w:t>3A-rygg på alla storlekar av Cross-rullstolar.</w:t>
      </w:r>
    </w:p>
    <w:p w:rsidR="00D320AE" w:rsidRPr="00D320AE" w:rsidRDefault="00A44A2A" w:rsidP="00D320AE">
      <w:pPr>
        <w:spacing w:after="0"/>
        <w:rPr>
          <w:rFonts w:ascii="Arial" w:hAnsi="Arial" w:cs="Arial"/>
        </w:rPr>
      </w:pPr>
      <w:r>
        <w:rPr>
          <w:rFonts w:ascii="Arial" w:hAnsi="Arial" w:cs="Arial"/>
        </w:rPr>
        <w:t xml:space="preserve">Svar från HMC: Crossrullstolar upp till </w:t>
      </w:r>
      <w:proofErr w:type="spellStart"/>
      <w:r>
        <w:rPr>
          <w:rFonts w:ascii="Arial" w:hAnsi="Arial" w:cs="Arial"/>
        </w:rPr>
        <w:t>sb</w:t>
      </w:r>
      <w:proofErr w:type="spellEnd"/>
      <w:r>
        <w:rPr>
          <w:rFonts w:ascii="Arial" w:hAnsi="Arial" w:cs="Arial"/>
        </w:rPr>
        <w:t xml:space="preserve"> 45 är upphandlade med standardrygg. Från </w:t>
      </w:r>
      <w:proofErr w:type="spellStart"/>
      <w:r>
        <w:rPr>
          <w:rFonts w:ascii="Arial" w:hAnsi="Arial" w:cs="Arial"/>
        </w:rPr>
        <w:t>sb</w:t>
      </w:r>
      <w:proofErr w:type="spellEnd"/>
      <w:r>
        <w:rPr>
          <w:rFonts w:ascii="Arial" w:hAnsi="Arial" w:cs="Arial"/>
        </w:rPr>
        <w:t xml:space="preserve"> 47,5 och uppåt är de upphandlade med 3A-rygg. Vi kan enligt avtal inte byta standardkonfiguration på de smalare stolarna. Däremot finns möjlighet att förskriva det via konsulentärende.</w:t>
      </w:r>
    </w:p>
    <w:p w:rsidR="00D320AE" w:rsidRPr="00D320AE" w:rsidRDefault="00D320AE" w:rsidP="00D320AE">
      <w:pPr>
        <w:spacing w:after="0"/>
        <w:rPr>
          <w:rFonts w:ascii="Arial" w:hAnsi="Arial" w:cs="Arial"/>
        </w:rPr>
      </w:pPr>
    </w:p>
    <w:p w:rsidR="00D320AE" w:rsidRPr="00D320AE" w:rsidRDefault="00D320AE" w:rsidP="00D320AE">
      <w:pPr>
        <w:spacing w:after="0"/>
        <w:rPr>
          <w:rFonts w:ascii="Arial" w:hAnsi="Arial" w:cs="Arial"/>
        </w:rPr>
      </w:pPr>
      <w:r w:rsidRPr="00170704">
        <w:rPr>
          <w:rFonts w:ascii="Arial" w:hAnsi="Arial" w:cs="Arial"/>
          <w:b/>
        </w:rPr>
        <w:t>Lagersortiment för tyngre brukare</w:t>
      </w:r>
    </w:p>
    <w:p w:rsidR="00170704" w:rsidRDefault="00D320AE" w:rsidP="00D320AE">
      <w:pPr>
        <w:spacing w:after="0"/>
        <w:rPr>
          <w:rFonts w:ascii="Arial" w:hAnsi="Arial" w:cs="Arial"/>
        </w:rPr>
      </w:pPr>
      <w:r w:rsidRPr="00D320AE">
        <w:rPr>
          <w:rFonts w:ascii="Arial" w:hAnsi="Arial" w:cs="Arial"/>
        </w:rPr>
        <w:t>Det bör</w:t>
      </w:r>
      <w:r w:rsidR="00A44A2A">
        <w:rPr>
          <w:rFonts w:ascii="Arial" w:hAnsi="Arial" w:cs="Arial"/>
        </w:rPr>
        <w:t xml:space="preserve"> finnas både duschpall och toale</w:t>
      </w:r>
      <w:r w:rsidRPr="00D320AE">
        <w:rPr>
          <w:rFonts w:ascii="Arial" w:hAnsi="Arial" w:cs="Arial"/>
        </w:rPr>
        <w:t>ttförhöjning</w:t>
      </w:r>
      <w:r w:rsidR="00A44A2A">
        <w:rPr>
          <w:rFonts w:ascii="Arial" w:hAnsi="Arial" w:cs="Arial"/>
        </w:rPr>
        <w:t xml:space="preserve"> i lager. </w:t>
      </w:r>
    </w:p>
    <w:p w:rsidR="00D320AE" w:rsidRPr="00D320AE" w:rsidRDefault="00A44A2A" w:rsidP="00D320AE">
      <w:pPr>
        <w:spacing w:after="0"/>
        <w:rPr>
          <w:rFonts w:ascii="Arial" w:hAnsi="Arial" w:cs="Arial"/>
        </w:rPr>
      </w:pPr>
      <w:r>
        <w:rPr>
          <w:rFonts w:ascii="Arial" w:hAnsi="Arial" w:cs="Arial"/>
        </w:rPr>
        <w:t xml:space="preserve">Svar från HMC: </w:t>
      </w:r>
      <w:r w:rsidR="00D320AE" w:rsidRPr="00D320AE">
        <w:rPr>
          <w:rFonts w:ascii="Arial" w:hAnsi="Arial" w:cs="Arial"/>
        </w:rPr>
        <w:t xml:space="preserve">HMC </w:t>
      </w:r>
      <w:r>
        <w:rPr>
          <w:rFonts w:ascii="Arial" w:hAnsi="Arial" w:cs="Arial"/>
        </w:rPr>
        <w:t>ser över lagersaldo på dessa då de redan idag är med på listan över hjälpmedel som vi ska ha på lager för tyngre brukare.</w:t>
      </w:r>
    </w:p>
    <w:p w:rsidR="00170704" w:rsidRDefault="00170704" w:rsidP="00D320AE">
      <w:pPr>
        <w:spacing w:after="0"/>
        <w:rPr>
          <w:rFonts w:ascii="Arial" w:hAnsi="Arial" w:cs="Arial"/>
        </w:rPr>
      </w:pPr>
    </w:p>
    <w:p w:rsidR="00170704" w:rsidRDefault="00D320AE" w:rsidP="00D320AE">
      <w:pPr>
        <w:spacing w:after="0"/>
        <w:rPr>
          <w:rFonts w:ascii="Arial" w:hAnsi="Arial" w:cs="Arial"/>
        </w:rPr>
      </w:pPr>
      <w:r w:rsidRPr="00D320AE">
        <w:rPr>
          <w:rFonts w:ascii="Arial" w:hAnsi="Arial" w:cs="Arial"/>
        </w:rPr>
        <w:t xml:space="preserve">Komfortrullstol </w:t>
      </w:r>
      <w:r w:rsidR="00A44A2A">
        <w:rPr>
          <w:rFonts w:ascii="Arial" w:hAnsi="Arial" w:cs="Arial"/>
        </w:rPr>
        <w:t xml:space="preserve">till tyngre brukare </w:t>
      </w:r>
      <w:r w:rsidRPr="00D320AE">
        <w:rPr>
          <w:rFonts w:ascii="Arial" w:hAnsi="Arial" w:cs="Arial"/>
        </w:rPr>
        <w:t xml:space="preserve">som </w:t>
      </w:r>
      <w:r w:rsidR="00170704">
        <w:rPr>
          <w:rFonts w:ascii="Arial" w:hAnsi="Arial" w:cs="Arial"/>
        </w:rPr>
        <w:t>lagervara är ett önskemål.</w:t>
      </w:r>
    </w:p>
    <w:p w:rsidR="00D320AE" w:rsidRPr="00D320AE" w:rsidRDefault="00D320AE" w:rsidP="00D320AE">
      <w:pPr>
        <w:spacing w:after="0"/>
        <w:rPr>
          <w:rFonts w:ascii="Arial" w:hAnsi="Arial" w:cs="Arial"/>
        </w:rPr>
      </w:pPr>
      <w:r w:rsidRPr="00D320AE">
        <w:rPr>
          <w:rFonts w:ascii="Arial" w:hAnsi="Arial" w:cs="Arial"/>
        </w:rPr>
        <w:t>HMC tar med si</w:t>
      </w:r>
      <w:r w:rsidR="00A44A2A">
        <w:rPr>
          <w:rFonts w:ascii="Arial" w:hAnsi="Arial" w:cs="Arial"/>
        </w:rPr>
        <w:t xml:space="preserve">g </w:t>
      </w:r>
      <w:r w:rsidR="008E31C0">
        <w:rPr>
          <w:rFonts w:ascii="Arial" w:hAnsi="Arial" w:cs="Arial"/>
        </w:rPr>
        <w:t>frågan.</w:t>
      </w:r>
    </w:p>
    <w:p w:rsidR="00D320AE" w:rsidRPr="00D320AE" w:rsidRDefault="00D320AE" w:rsidP="00D320AE">
      <w:pPr>
        <w:spacing w:after="0"/>
        <w:rPr>
          <w:rFonts w:ascii="Arial" w:hAnsi="Arial" w:cs="Arial"/>
        </w:rPr>
      </w:pPr>
    </w:p>
    <w:p w:rsidR="00D320AE" w:rsidRPr="00170704" w:rsidRDefault="00D320AE" w:rsidP="00D320AE">
      <w:pPr>
        <w:spacing w:after="0"/>
        <w:rPr>
          <w:rFonts w:ascii="Arial" w:hAnsi="Arial" w:cs="Arial"/>
          <w:b/>
        </w:rPr>
      </w:pPr>
      <w:r w:rsidRPr="00170704">
        <w:rPr>
          <w:rFonts w:ascii="Arial" w:hAnsi="Arial" w:cs="Arial"/>
          <w:b/>
        </w:rPr>
        <w:t>Planerade möten 2021:</w:t>
      </w:r>
    </w:p>
    <w:p w:rsidR="00D320AE" w:rsidRPr="00D320AE" w:rsidRDefault="00D320AE" w:rsidP="00D320AE">
      <w:pPr>
        <w:spacing w:after="0"/>
        <w:rPr>
          <w:rFonts w:ascii="Arial" w:hAnsi="Arial" w:cs="Arial"/>
        </w:rPr>
      </w:pPr>
    </w:p>
    <w:p w:rsidR="00D320AE" w:rsidRPr="00A44A2A" w:rsidRDefault="00D320AE" w:rsidP="00D320AE">
      <w:pPr>
        <w:spacing w:after="0"/>
        <w:rPr>
          <w:rFonts w:ascii="Arial" w:hAnsi="Arial" w:cs="Arial"/>
          <w:i/>
        </w:rPr>
      </w:pPr>
      <w:r w:rsidRPr="00A44A2A">
        <w:rPr>
          <w:rFonts w:ascii="Arial" w:hAnsi="Arial" w:cs="Arial"/>
          <w:i/>
        </w:rPr>
        <w:t>Vår:</w:t>
      </w:r>
    </w:p>
    <w:p w:rsidR="00D320AE" w:rsidRPr="00D320AE" w:rsidRDefault="00D320AE" w:rsidP="00D320AE">
      <w:pPr>
        <w:spacing w:after="0"/>
        <w:rPr>
          <w:rFonts w:ascii="Arial" w:hAnsi="Arial" w:cs="Arial"/>
        </w:rPr>
      </w:pPr>
      <w:r w:rsidRPr="00D320AE">
        <w:rPr>
          <w:rFonts w:ascii="Arial" w:hAnsi="Arial" w:cs="Arial"/>
        </w:rPr>
        <w:t xml:space="preserve">Fredag 2021-02-05 </w:t>
      </w:r>
      <w:r w:rsidR="00170704" w:rsidRPr="00D320AE">
        <w:rPr>
          <w:rFonts w:ascii="Arial" w:hAnsi="Arial" w:cs="Arial"/>
        </w:rPr>
        <w:t>kl.</w:t>
      </w:r>
      <w:r w:rsidRPr="00D320AE">
        <w:rPr>
          <w:rFonts w:ascii="Arial" w:hAnsi="Arial" w:cs="Arial"/>
        </w:rPr>
        <w:t xml:space="preserve"> 9-12 (digitalt)</w:t>
      </w:r>
    </w:p>
    <w:p w:rsidR="00D320AE" w:rsidRPr="00D320AE" w:rsidRDefault="00D320AE" w:rsidP="00D320AE">
      <w:pPr>
        <w:spacing w:after="0"/>
        <w:rPr>
          <w:rFonts w:ascii="Arial" w:hAnsi="Arial" w:cs="Arial"/>
        </w:rPr>
      </w:pPr>
      <w:r w:rsidRPr="00D320AE">
        <w:rPr>
          <w:rFonts w:ascii="Arial" w:hAnsi="Arial" w:cs="Arial"/>
        </w:rPr>
        <w:t>Fredag 2021-05-</w:t>
      </w:r>
      <w:r w:rsidR="005C3EB4">
        <w:rPr>
          <w:rFonts w:ascii="Arial" w:hAnsi="Arial" w:cs="Arial"/>
        </w:rPr>
        <w:t xml:space="preserve">21 </w:t>
      </w:r>
      <w:r w:rsidR="00170704" w:rsidRPr="00D320AE">
        <w:rPr>
          <w:rFonts w:ascii="Arial" w:hAnsi="Arial" w:cs="Arial"/>
        </w:rPr>
        <w:t>kl.</w:t>
      </w:r>
      <w:r w:rsidRPr="00D320AE">
        <w:rPr>
          <w:rFonts w:ascii="Arial" w:hAnsi="Arial" w:cs="Arial"/>
        </w:rPr>
        <w:t xml:space="preserve"> 9-12 (</w:t>
      </w:r>
      <w:r w:rsidR="00AE6FCE">
        <w:rPr>
          <w:rFonts w:ascii="Arial" w:hAnsi="Arial" w:cs="Arial"/>
        </w:rPr>
        <w:t>fysiskt?</w:t>
      </w:r>
      <w:r w:rsidR="00A44A2A">
        <w:rPr>
          <w:rFonts w:ascii="Arial" w:hAnsi="Arial" w:cs="Arial"/>
        </w:rPr>
        <w:t>)</w:t>
      </w:r>
      <w:r w:rsidRPr="00D320AE">
        <w:rPr>
          <w:rFonts w:ascii="Arial" w:hAnsi="Arial" w:cs="Arial"/>
        </w:rPr>
        <w:t xml:space="preserve"> </w:t>
      </w:r>
      <w:r w:rsidR="005C3EB4">
        <w:rPr>
          <w:rFonts w:ascii="Arial" w:hAnsi="Arial" w:cs="Arial"/>
        </w:rPr>
        <w:t>Nytt datum!</w:t>
      </w:r>
    </w:p>
    <w:p w:rsidR="00D320AE" w:rsidRPr="00D320AE" w:rsidRDefault="00D320AE" w:rsidP="00D320AE">
      <w:pPr>
        <w:spacing w:after="0"/>
        <w:rPr>
          <w:rFonts w:ascii="Arial" w:hAnsi="Arial" w:cs="Arial"/>
        </w:rPr>
      </w:pPr>
    </w:p>
    <w:p w:rsidR="00D320AE" w:rsidRPr="00A44A2A" w:rsidRDefault="00D320AE" w:rsidP="00D320AE">
      <w:pPr>
        <w:spacing w:after="0"/>
        <w:rPr>
          <w:rFonts w:ascii="Arial" w:hAnsi="Arial" w:cs="Arial"/>
          <w:i/>
        </w:rPr>
      </w:pPr>
      <w:r w:rsidRPr="00A44A2A">
        <w:rPr>
          <w:rFonts w:ascii="Arial" w:hAnsi="Arial" w:cs="Arial"/>
          <w:i/>
        </w:rPr>
        <w:t>Höst:</w:t>
      </w:r>
    </w:p>
    <w:p w:rsidR="00D320AE" w:rsidRPr="00D320AE" w:rsidRDefault="00D320AE" w:rsidP="00D320AE">
      <w:pPr>
        <w:spacing w:after="0"/>
        <w:rPr>
          <w:rFonts w:ascii="Arial" w:hAnsi="Arial" w:cs="Arial"/>
        </w:rPr>
      </w:pPr>
      <w:r w:rsidRPr="00D320AE">
        <w:rPr>
          <w:rFonts w:ascii="Arial" w:hAnsi="Arial" w:cs="Arial"/>
        </w:rPr>
        <w:t xml:space="preserve">Fredag 2021-09-17 </w:t>
      </w:r>
      <w:r w:rsidR="00170704" w:rsidRPr="00D320AE">
        <w:rPr>
          <w:rFonts w:ascii="Arial" w:hAnsi="Arial" w:cs="Arial"/>
        </w:rPr>
        <w:t>kl.</w:t>
      </w:r>
      <w:r w:rsidRPr="00D320AE">
        <w:rPr>
          <w:rFonts w:ascii="Arial" w:hAnsi="Arial" w:cs="Arial"/>
        </w:rPr>
        <w:t xml:space="preserve"> 9-12 (digitalt)</w:t>
      </w:r>
    </w:p>
    <w:p w:rsidR="00D320AE" w:rsidRDefault="00D320AE" w:rsidP="00D320AE">
      <w:pPr>
        <w:spacing w:after="0"/>
        <w:rPr>
          <w:rFonts w:ascii="Arial" w:hAnsi="Arial" w:cs="Arial"/>
        </w:rPr>
      </w:pPr>
      <w:r w:rsidRPr="00D320AE">
        <w:rPr>
          <w:rFonts w:ascii="Arial" w:hAnsi="Arial" w:cs="Arial"/>
        </w:rPr>
        <w:t xml:space="preserve">Fredag 2021-12-03 </w:t>
      </w:r>
      <w:r w:rsidR="00170704" w:rsidRPr="00D320AE">
        <w:rPr>
          <w:rFonts w:ascii="Arial" w:hAnsi="Arial" w:cs="Arial"/>
        </w:rPr>
        <w:t>kl.</w:t>
      </w:r>
      <w:r w:rsidRPr="00D320AE">
        <w:rPr>
          <w:rFonts w:ascii="Arial" w:hAnsi="Arial" w:cs="Arial"/>
        </w:rPr>
        <w:t xml:space="preserve"> 9-12 (fysiskt?)</w:t>
      </w:r>
    </w:p>
    <w:p w:rsidR="00170704" w:rsidRPr="00D320AE" w:rsidRDefault="00170704" w:rsidP="00D320AE">
      <w:pPr>
        <w:spacing w:after="0"/>
        <w:rPr>
          <w:rFonts w:ascii="Arial" w:hAnsi="Arial" w:cs="Arial"/>
        </w:rPr>
      </w:pPr>
    </w:p>
    <w:p w:rsidR="00D320AE" w:rsidRPr="00D320AE" w:rsidRDefault="00D320AE" w:rsidP="00D320AE">
      <w:pPr>
        <w:spacing w:after="0"/>
        <w:rPr>
          <w:rFonts w:ascii="Arial" w:hAnsi="Arial" w:cs="Arial"/>
        </w:rPr>
      </w:pPr>
    </w:p>
    <w:p w:rsidR="00D320AE" w:rsidRPr="00D320AE" w:rsidRDefault="00D320AE" w:rsidP="00D320AE">
      <w:pPr>
        <w:spacing w:after="0"/>
        <w:rPr>
          <w:rFonts w:ascii="Arial" w:hAnsi="Arial" w:cs="Arial"/>
        </w:rPr>
      </w:pPr>
    </w:p>
    <w:p w:rsidR="00D320AE" w:rsidRPr="00D320AE" w:rsidRDefault="00D320AE" w:rsidP="00D320AE">
      <w:pPr>
        <w:spacing w:after="0"/>
        <w:rPr>
          <w:rFonts w:ascii="Arial" w:hAnsi="Arial" w:cs="Arial"/>
        </w:rPr>
      </w:pPr>
    </w:p>
    <w:p w:rsidR="00D320AE" w:rsidRPr="00D320AE" w:rsidRDefault="00D320AE" w:rsidP="00D320AE">
      <w:pPr>
        <w:spacing w:after="0"/>
        <w:rPr>
          <w:rFonts w:ascii="Arial" w:hAnsi="Arial" w:cs="Arial"/>
        </w:rPr>
      </w:pPr>
    </w:p>
    <w:p w:rsidR="00D320AE" w:rsidRPr="00D320AE" w:rsidRDefault="00D320AE" w:rsidP="00D320AE">
      <w:pPr>
        <w:spacing w:after="0"/>
        <w:rPr>
          <w:rFonts w:ascii="Arial" w:hAnsi="Arial" w:cs="Arial"/>
        </w:rPr>
      </w:pPr>
    </w:p>
    <w:p w:rsidR="00D320AE" w:rsidRPr="00D320AE" w:rsidRDefault="00D320AE" w:rsidP="00D320AE">
      <w:pPr>
        <w:spacing w:after="0"/>
        <w:rPr>
          <w:rFonts w:ascii="Arial" w:hAnsi="Arial" w:cs="Arial"/>
        </w:rPr>
      </w:pPr>
    </w:p>
    <w:p w:rsidR="00D320AE" w:rsidRPr="00D320AE" w:rsidRDefault="00D320AE" w:rsidP="00D320AE">
      <w:pPr>
        <w:spacing w:after="0"/>
        <w:rPr>
          <w:rFonts w:ascii="Arial" w:hAnsi="Arial" w:cs="Arial"/>
        </w:rPr>
      </w:pPr>
    </w:p>
    <w:p w:rsidR="00D320AE" w:rsidRPr="00D320AE" w:rsidRDefault="00D320AE" w:rsidP="00D320AE">
      <w:pPr>
        <w:spacing w:after="0"/>
        <w:rPr>
          <w:rFonts w:ascii="Arial" w:hAnsi="Arial" w:cs="Arial"/>
        </w:rPr>
      </w:pPr>
    </w:p>
    <w:p w:rsidR="00E21048" w:rsidRPr="00CD43BE" w:rsidRDefault="00E21048" w:rsidP="00E21048">
      <w:pPr>
        <w:spacing w:after="0"/>
        <w:rPr>
          <w:rFonts w:ascii="Arial" w:hAnsi="Arial" w:cs="Arial"/>
        </w:rPr>
      </w:pPr>
    </w:p>
    <w:sectPr w:rsidR="00E21048" w:rsidRPr="00CD4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1D"/>
    <w:rsid w:val="0008246A"/>
    <w:rsid w:val="00170704"/>
    <w:rsid w:val="002A06B4"/>
    <w:rsid w:val="00306D00"/>
    <w:rsid w:val="0037057B"/>
    <w:rsid w:val="003B1B48"/>
    <w:rsid w:val="003B7C43"/>
    <w:rsid w:val="003D16F9"/>
    <w:rsid w:val="003E3D77"/>
    <w:rsid w:val="003F52A1"/>
    <w:rsid w:val="00520891"/>
    <w:rsid w:val="00522AB8"/>
    <w:rsid w:val="00546B8E"/>
    <w:rsid w:val="005C3EB4"/>
    <w:rsid w:val="006D0D1D"/>
    <w:rsid w:val="006D38DF"/>
    <w:rsid w:val="006E1864"/>
    <w:rsid w:val="007B079A"/>
    <w:rsid w:val="00832D60"/>
    <w:rsid w:val="008E31C0"/>
    <w:rsid w:val="0091781B"/>
    <w:rsid w:val="009D2DE6"/>
    <w:rsid w:val="00A44A2A"/>
    <w:rsid w:val="00A61409"/>
    <w:rsid w:val="00A747F1"/>
    <w:rsid w:val="00AE6FCE"/>
    <w:rsid w:val="00B774F2"/>
    <w:rsid w:val="00BD2FD4"/>
    <w:rsid w:val="00C21C92"/>
    <w:rsid w:val="00CD43BE"/>
    <w:rsid w:val="00D320AE"/>
    <w:rsid w:val="00E21048"/>
    <w:rsid w:val="00E32781"/>
    <w:rsid w:val="00E663C6"/>
    <w:rsid w:val="00E76F0C"/>
    <w:rsid w:val="00F27EB9"/>
    <w:rsid w:val="00F96BCF"/>
    <w:rsid w:val="00FF6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8E61"/>
  <w15:chartTrackingRefBased/>
  <w15:docId w15:val="{CA10DB89-FFD1-4F09-853F-AE361CCC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E1864"/>
    <w:pPr>
      <w:spacing w:before="100" w:beforeAutospacing="1" w:after="100" w:afterAutospacing="1" w:line="240" w:lineRule="auto"/>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21048"/>
    <w:rPr>
      <w:color w:val="0563C1" w:themeColor="hyperlink"/>
      <w:u w:val="single"/>
    </w:rPr>
  </w:style>
  <w:style w:type="character" w:customStyle="1" w:styleId="Rubrik1Char">
    <w:name w:val="Rubrik 1 Char"/>
    <w:basedOn w:val="Standardstycketeckensnitt"/>
    <w:link w:val="Rubrik1"/>
    <w:uiPriority w:val="9"/>
    <w:rsid w:val="006E1864"/>
    <w:rPr>
      <w:rFonts w:ascii="Times New Roman" w:hAnsi="Times New Roman" w:cs="Times New Roman"/>
      <w:b/>
      <w:bCs/>
      <w:kern w:val="36"/>
      <w:sz w:val="48"/>
      <w:szCs w:val="48"/>
      <w:lang w:eastAsia="sv-SE"/>
    </w:rPr>
  </w:style>
  <w:style w:type="paragraph" w:styleId="Normalwebb">
    <w:name w:val="Normal (Web)"/>
    <w:basedOn w:val="Normal"/>
    <w:uiPriority w:val="99"/>
    <w:semiHidden/>
    <w:unhideWhenUsed/>
    <w:rsid w:val="006E1864"/>
    <w:pPr>
      <w:spacing w:after="0" w:line="240" w:lineRule="auto"/>
    </w:pPr>
    <w:rPr>
      <w:rFonts w:ascii="Times New Roman" w:hAnsi="Times New Roman" w:cs="Times New Roman"/>
      <w:sz w:val="24"/>
      <w:szCs w:val="24"/>
      <w:lang w:eastAsia="sv-SE"/>
    </w:rPr>
  </w:style>
  <w:style w:type="paragraph" w:customStyle="1" w:styleId="xmsonormal">
    <w:name w:val="x_msonormal"/>
    <w:basedOn w:val="Normal"/>
    <w:uiPriority w:val="99"/>
    <w:semiHidden/>
    <w:rsid w:val="006E1864"/>
    <w:pPr>
      <w:spacing w:after="0" w:line="240" w:lineRule="auto"/>
    </w:pPr>
    <w:rPr>
      <w:rFonts w:ascii="Times New Roman" w:hAnsi="Times New Roman" w:cs="Times New Roman"/>
      <w:sz w:val="24"/>
      <w:szCs w:val="24"/>
      <w:lang w:eastAsia="sv-SE"/>
    </w:rPr>
  </w:style>
  <w:style w:type="character" w:styleId="Stark">
    <w:name w:val="Strong"/>
    <w:basedOn w:val="Standardstycketeckensnitt"/>
    <w:uiPriority w:val="22"/>
    <w:qFormat/>
    <w:rsid w:val="006E1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5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it.kaasinen@regionhalland.se" TargetMode="External"/><Relationship Id="rId3" Type="http://schemas.openxmlformats.org/officeDocument/2006/relationships/webSettings" Target="webSettings.xml"/><Relationship Id="rId7" Type="http://schemas.openxmlformats.org/officeDocument/2006/relationships/hyperlink" Target="https://vardgivare.regionhalland.se/behandlingsstod/funktionsnedsattning/hjalpmedel/forskriva-hjalpmed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ialstyrelsen.se/globalassets/sharepoint-dokument/artikelkatalog/kunskapsstod/2016-8-2.pdf" TargetMode="External"/><Relationship Id="rId5" Type="http://schemas.openxmlformats.org/officeDocument/2006/relationships/image" Target="cid:image002.jpg@01D6CC65.5A26BE2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1319</Words>
  <Characters>6995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Elisson Sara ADH HFS HMC</dc:creator>
  <cp:keywords/>
  <dc:description/>
  <cp:lastModifiedBy>Elisson Sara ADH HFS HMC</cp:lastModifiedBy>
  <cp:revision>6</cp:revision>
  <dcterms:created xsi:type="dcterms:W3CDTF">2020-12-21T06:25:00Z</dcterms:created>
  <dcterms:modified xsi:type="dcterms:W3CDTF">2020-12-23T08:55:00Z</dcterms:modified>
</cp:coreProperties>
</file>