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92CB4" w14:textId="4333E0AF" w:rsidR="00BD7AA2" w:rsidRPr="00BD7AA2" w:rsidRDefault="00BD7AA2" w:rsidP="00BD7AA2">
      <w:pPr>
        <w:pStyle w:val="Rubrik"/>
      </w:pPr>
      <w:r w:rsidRPr="00BD7AA2">
        <w:t xml:space="preserve">Bilaga </w:t>
      </w:r>
      <w:r>
        <w:t>x</w:t>
      </w:r>
      <w:r w:rsidRPr="00BD7AA2">
        <w:t>. Förslag på innehåll i lokal rutin</w:t>
      </w:r>
      <w:r w:rsidR="00993D43">
        <w:t xml:space="preserve"> </w:t>
      </w:r>
      <w:r w:rsidR="00CC0CAD">
        <w:t xml:space="preserve">avseende </w:t>
      </w:r>
      <w:r w:rsidR="00993D43">
        <w:t>våld i nära relationer inkluderat hedersrelaterat våld och förtryck</w:t>
      </w:r>
    </w:p>
    <w:p w14:paraId="3F3B9252" w14:textId="16976D20" w:rsidR="00EA3323" w:rsidRDefault="00EA3323" w:rsidP="00CC0CAD">
      <w:pPr>
        <w:pStyle w:val="Rubrik"/>
      </w:pPr>
    </w:p>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2"/>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C64B4E">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C64B4E">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C64B4E">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C64B4E">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C64B4E">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C64B4E">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C64B4E">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C64B4E">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C64B4E">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C64B4E">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C64B4E">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4F758"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511716115"/>
      <w:r w:rsidRPr="00332D94">
        <w:t>Syfte</w:t>
      </w:r>
      <w:bookmarkEnd w:id="3"/>
      <w:bookmarkEnd w:id="4"/>
      <w:bookmarkEnd w:id="5"/>
      <w:bookmarkEnd w:id="6"/>
      <w:bookmarkEnd w:id="7"/>
      <w:bookmarkEnd w:id="8"/>
      <w:bookmarkEnd w:id="9"/>
    </w:p>
    <w:p w14:paraId="6EC1AB9D" w14:textId="5E6915D1" w:rsidR="00BD7AA2" w:rsidRDefault="00BD7AA2" w:rsidP="00BD7AA2">
      <w:r>
        <w:t xml:space="preserve">Dokumentet avser att fungera som stöd när en klinik/verksamhet ska ta fram lokalt anpassade rutiner kring att ställa </w:t>
      </w:r>
      <w:hyperlink r:id="rId13" w:history="1">
        <w:r>
          <w:rPr>
            <w:rStyle w:val="Hyperlnk"/>
            <w:rFonts w:eastAsia="Calibri"/>
          </w:rPr>
          <w:t>Rutinmässiga frågor om våld</w:t>
        </w:r>
      </w:hyperlink>
      <w:r>
        <w:t>.</w:t>
      </w:r>
    </w:p>
    <w:p w14:paraId="77167386" w14:textId="77777777" w:rsidR="00EB4FF9" w:rsidRDefault="00EB4FF9" w:rsidP="00EB4FF9"/>
    <w:p w14:paraId="335AC81A" w14:textId="1BB88A35" w:rsidR="00980B6C" w:rsidRDefault="00BD7AA2" w:rsidP="00EB4FF9">
      <w:pPr>
        <w:pStyle w:val="Rubrik1"/>
      </w:pPr>
      <w:r>
        <w:t>Inledning</w:t>
      </w:r>
    </w:p>
    <w:p w14:paraId="6410FCCE" w14:textId="7F9E17AB" w:rsidR="0011012B" w:rsidRDefault="0011012B" w:rsidP="0011012B">
      <w:r>
        <w:t>R</w:t>
      </w:r>
      <w:r>
        <w:t xml:space="preserve">egionens rutiner, stödmanualer samt frågeformulär kring </w:t>
      </w:r>
      <w:r w:rsidRPr="00BD7AA2">
        <w:t>Våld i nära relationer inklusive hedersrelaterat våld och förtryck</w:t>
      </w:r>
      <w:r>
        <w:t xml:space="preserve"> </w:t>
      </w:r>
      <w:r>
        <w:t>kan användas oavsett inriktning på hälso- och sjukvårdsverksamhet/tandvård samt till alla vårdtagare från 18 års ålder.</w:t>
      </w:r>
    </w:p>
    <w:p w14:paraId="6EFF03B6" w14:textId="77777777" w:rsidR="0011012B" w:rsidRDefault="0011012B" w:rsidP="0011012B"/>
    <w:p w14:paraId="5065C441" w14:textId="55BCF366" w:rsidR="0011012B" w:rsidRDefault="0011012B" w:rsidP="0011012B">
      <w:pPr>
        <w:suppressAutoHyphens/>
        <w:autoSpaceDN w:val="0"/>
        <w:spacing w:after="160"/>
        <w:textAlignment w:val="baseline"/>
      </w:pPr>
      <w:r>
        <w:t xml:space="preserve">Lokala rutiner, som ska tas fram av respektive hälso- och sjukvårdsverksamhet, ska </w:t>
      </w:r>
      <w:r w:rsidR="00EE297D">
        <w:t xml:space="preserve">framförallt </w:t>
      </w:r>
      <w:r>
        <w:t>utgöra en komplettering kring</w:t>
      </w:r>
      <w:r w:rsidR="00EE297D">
        <w:t>:</w:t>
      </w:r>
    </w:p>
    <w:p w14:paraId="22E19EF2" w14:textId="1A323AC4" w:rsidR="0011012B" w:rsidRDefault="0011012B" w:rsidP="0011012B">
      <w:pPr>
        <w:pStyle w:val="Liststycke"/>
        <w:numPr>
          <w:ilvl w:val="0"/>
          <w:numId w:val="30"/>
        </w:numPr>
        <w:suppressAutoHyphens/>
        <w:autoSpaceDN w:val="0"/>
        <w:spacing w:after="160"/>
        <w:textAlignment w:val="baseline"/>
      </w:pPr>
      <w:r>
        <w:t>v</w:t>
      </w:r>
      <w:r>
        <w:t>ilka professioner som ska ställa rutinmässiga frågor om våld i nära relatione</w:t>
      </w:r>
      <w:r>
        <w:t>r</w:t>
      </w:r>
    </w:p>
    <w:p w14:paraId="4E2B35DE" w14:textId="1BCFC3A9" w:rsidR="0011012B" w:rsidRDefault="0011012B" w:rsidP="0011012B">
      <w:pPr>
        <w:pStyle w:val="Liststycke"/>
        <w:numPr>
          <w:ilvl w:val="0"/>
          <w:numId w:val="30"/>
        </w:numPr>
        <w:suppressAutoHyphens/>
        <w:autoSpaceDN w:val="0"/>
        <w:spacing w:after="160"/>
        <w:textAlignment w:val="baseline"/>
      </w:pPr>
      <w:r>
        <w:t>v</w:t>
      </w:r>
      <w:r>
        <w:t>ilka vårdtagare som ska tillfrågas, det vill säga de som har en form av ohälsa som har tydliga samband med erfarenheter av våld i nära relationer</w:t>
      </w:r>
    </w:p>
    <w:p w14:paraId="6ABE6E8C" w14:textId="0729D9C3" w:rsidR="0011012B" w:rsidRDefault="0011012B" w:rsidP="0011012B">
      <w:pPr>
        <w:pStyle w:val="Liststycke"/>
        <w:numPr>
          <w:ilvl w:val="0"/>
          <w:numId w:val="30"/>
        </w:numPr>
        <w:suppressAutoHyphens/>
        <w:autoSpaceDN w:val="0"/>
        <w:spacing w:after="160"/>
        <w:textAlignment w:val="baseline"/>
      </w:pPr>
      <w:r>
        <w:t xml:space="preserve">när </w:t>
      </w:r>
      <w:r>
        <w:t>är dessa vårdtagare ska tillfrågas</w:t>
      </w:r>
    </w:p>
    <w:p w14:paraId="71F532F8" w14:textId="77777777" w:rsidR="00EE297D" w:rsidRDefault="00EE297D" w:rsidP="00993D43">
      <w:r>
        <w:t>Övriga punkter att ta ställning till i en lokal rutin, se förslag under nedanstående rubrik.</w:t>
      </w:r>
    </w:p>
    <w:p w14:paraId="37C00A30" w14:textId="77777777" w:rsidR="00EE297D" w:rsidRDefault="00EE297D" w:rsidP="00993D43"/>
    <w:p w14:paraId="3704B77F" w14:textId="06F668AB" w:rsidR="00BD7AA2" w:rsidRDefault="00BD7AA2" w:rsidP="00993D43">
      <w:r>
        <w:t xml:space="preserve">Allmänt </w:t>
      </w:r>
      <w:hyperlink r:id="rId14" w:history="1">
        <w:r w:rsidRPr="00993D43">
          <w:rPr>
            <w:rStyle w:val="Hyperlnk"/>
            <w:rFonts w:eastAsia="Calibri"/>
          </w:rPr>
          <w:t>bemötande i hälso- och sjukvården (Kunskapsguiden)</w:t>
        </w:r>
      </w:hyperlink>
      <w:r>
        <w:t xml:space="preserve"> har inte tagits med i rutiner</w:t>
      </w:r>
      <w:r w:rsidR="00993D43">
        <w:t xml:space="preserve"> och stödmanualer.</w:t>
      </w:r>
      <w:r w:rsidR="00EE297D">
        <w:t xml:space="preserve"> </w:t>
      </w:r>
      <w:r>
        <w:t xml:space="preserve">När en verksamhet behöver mer specifikt råd och stöd för handläggning kring våld relaterat till </w:t>
      </w:r>
      <w:proofErr w:type="spellStart"/>
      <w:r>
        <w:t>hbtq</w:t>
      </w:r>
      <w:proofErr w:type="spellEnd"/>
      <w:r>
        <w:t>, barn och unga, äldre, funktionsvariationer/</w:t>
      </w:r>
      <w:r w:rsidR="00EE297D">
        <w:t xml:space="preserve"> </w:t>
      </w:r>
      <w:r>
        <w:t>funktionsnedsättningar, vårdtagare inom psykiatri etc. finns en rad publikationer</w:t>
      </w:r>
      <w:r w:rsidR="00CC0CAD">
        <w:t xml:space="preserve"> att använda</w:t>
      </w:r>
      <w:r>
        <w:t xml:space="preserve"> t.ex. </w:t>
      </w:r>
      <w:r w:rsidR="00CC0CAD">
        <w:t xml:space="preserve">från </w:t>
      </w:r>
      <w:r>
        <w:t xml:space="preserve">Socialstyrelsen, </w:t>
      </w:r>
      <w:hyperlink r:id="rId15" w:history="1">
        <w:r w:rsidRPr="00993D43">
          <w:rPr>
            <w:rStyle w:val="Hyperlnk"/>
            <w:rFonts w:eastAsia="Calibri"/>
          </w:rPr>
          <w:t>Kunskapsbanken, Nationellt centrum för kvinnofrid.</w:t>
        </w:r>
      </w:hyperlink>
      <w:r>
        <w:t xml:space="preserve"> Se även länkar på </w:t>
      </w:r>
      <w:hyperlink r:id="rId16" w:history="1">
        <w:r w:rsidR="00993D43">
          <w:rPr>
            <w:rStyle w:val="Hyperlnk"/>
            <w:rFonts w:eastAsia="Calibri"/>
          </w:rPr>
          <w:t>Vårdgivarwebben, Våld i nära relationer samt hedersrelaterat våld och förtryck</w:t>
        </w:r>
      </w:hyperlink>
      <w:r>
        <w:t>.</w:t>
      </w:r>
    </w:p>
    <w:p w14:paraId="6F3FE744" w14:textId="77777777" w:rsidR="00BD7AA2" w:rsidRPr="00BD7AA2" w:rsidRDefault="00BD7AA2" w:rsidP="00BD7AA2">
      <w:pPr>
        <w:rPr>
          <w:lang w:eastAsia="en-US"/>
        </w:rPr>
      </w:pPr>
    </w:p>
    <w:p w14:paraId="2D95CB60" w14:textId="77777777" w:rsidR="004F7569" w:rsidRDefault="004F7569" w:rsidP="005D151B"/>
    <w:p w14:paraId="3D5BB676" w14:textId="182201A6" w:rsidR="00993D43" w:rsidRDefault="00993D43" w:rsidP="00993D43">
      <w:pPr>
        <w:pStyle w:val="Rubrik1"/>
        <w:rPr>
          <w:color w:val="000000" w:themeColor="text1"/>
        </w:rPr>
      </w:pPr>
      <w:r w:rsidRPr="00993D43">
        <w:rPr>
          <w:color w:val="000000" w:themeColor="text1"/>
        </w:rPr>
        <w:t>Innehåll i lokal rutin – för verksamheten att ta ställning till</w:t>
      </w:r>
    </w:p>
    <w:p w14:paraId="37153666" w14:textId="77777777" w:rsidR="00993D43" w:rsidRDefault="00993D43" w:rsidP="00993D43">
      <w:pPr>
        <w:pStyle w:val="Liststycke"/>
        <w:numPr>
          <w:ilvl w:val="0"/>
          <w:numId w:val="26"/>
        </w:numPr>
        <w:suppressAutoHyphens/>
        <w:autoSpaceDN w:val="0"/>
        <w:spacing w:after="160"/>
        <w:contextualSpacing w:val="0"/>
        <w:textAlignment w:val="baseline"/>
      </w:pPr>
      <w:r>
        <w:t>Hur kan vårdtagare som har erfarenheter av våld uppmärksammas inom er verksamhet? Att ställa rutinmässiga frågor om våld handlar om att uppmärksamma både barn och vuxna som vuxit upp med våld, de som utsatts för våld av närstående, de som själva utsatt någon närstående samt när våldet kan relateras till hedersrelaterat våld och förtryck.</w:t>
      </w:r>
    </w:p>
    <w:p w14:paraId="43D4CB16" w14:textId="77777777" w:rsidR="00993D43" w:rsidRDefault="00993D43" w:rsidP="00993D43">
      <w:pPr>
        <w:pStyle w:val="Liststycke"/>
        <w:numPr>
          <w:ilvl w:val="0"/>
          <w:numId w:val="26"/>
        </w:numPr>
        <w:suppressAutoHyphens/>
        <w:autoSpaceDN w:val="0"/>
        <w:spacing w:after="160"/>
        <w:contextualSpacing w:val="0"/>
        <w:textAlignment w:val="baseline"/>
      </w:pPr>
      <w:r>
        <w:lastRenderedPageBreak/>
        <w:t>Observera - vid misstanke om våldsutsatthet/våldsutövande ska vårdtagaren alltid tillfrågas, såväl barn som vuxna.</w:t>
      </w:r>
    </w:p>
    <w:p w14:paraId="557FD146" w14:textId="77777777" w:rsidR="00993D43" w:rsidRDefault="00993D43" w:rsidP="00993D43">
      <w:pPr>
        <w:pStyle w:val="Liststycke"/>
        <w:numPr>
          <w:ilvl w:val="0"/>
          <w:numId w:val="26"/>
        </w:numPr>
        <w:suppressAutoHyphens/>
        <w:autoSpaceDN w:val="0"/>
        <w:spacing w:after="160"/>
        <w:contextualSpacing w:val="0"/>
        <w:textAlignment w:val="baseline"/>
      </w:pPr>
      <w:r>
        <w:t xml:space="preserve">Vilka vårdtagare i er verksamhet ska tillfrågas rutinmässigt om våld och när? Alla vårdtagare? Alla nybesök? Specifika diagnosgrupper? Se </w:t>
      </w:r>
      <w:commentRangeStart w:id="10"/>
      <w:r>
        <w:t>Evidensbaserade samband mellan våld i nära relation och hälsokonsekvenser</w:t>
      </w:r>
      <w:commentRangeEnd w:id="10"/>
      <w:r>
        <w:commentReference w:id="10"/>
      </w:r>
      <w:r>
        <w:t>.</w:t>
      </w:r>
    </w:p>
    <w:p w14:paraId="238C52CF" w14:textId="77777777" w:rsidR="00993D43" w:rsidRDefault="00993D43" w:rsidP="00993D43">
      <w:pPr>
        <w:pStyle w:val="Liststycke"/>
        <w:numPr>
          <w:ilvl w:val="0"/>
          <w:numId w:val="26"/>
        </w:numPr>
        <w:suppressAutoHyphens/>
        <w:autoSpaceDN w:val="0"/>
        <w:spacing w:after="160"/>
        <w:contextualSpacing w:val="0"/>
        <w:textAlignment w:val="baseline"/>
      </w:pPr>
      <w:r>
        <w:t>Vilka professioner ska ställa rutinmässiga frågor om våld? Alla? Några som är speciellt lämpade?</w:t>
      </w:r>
    </w:p>
    <w:p w14:paraId="67B3C773" w14:textId="6028CD69" w:rsidR="00993D43" w:rsidRDefault="00CC0CAD" w:rsidP="00993D43">
      <w:pPr>
        <w:pStyle w:val="Liststycke"/>
        <w:numPr>
          <w:ilvl w:val="0"/>
          <w:numId w:val="26"/>
        </w:numPr>
        <w:suppressAutoHyphens/>
        <w:autoSpaceDN w:val="0"/>
        <w:spacing w:after="160"/>
        <w:contextualSpacing w:val="0"/>
        <w:textAlignment w:val="baseline"/>
      </w:pPr>
      <w:r>
        <w:t>Är det något i s</w:t>
      </w:r>
      <w:r w:rsidR="00993D43">
        <w:t>tödmanualer</w:t>
      </w:r>
      <w:r>
        <w:t>na som behöver förtydligas eller anpassas?</w:t>
      </w:r>
    </w:p>
    <w:p w14:paraId="3A360621" w14:textId="77777777" w:rsidR="00993D43" w:rsidRDefault="00993D43" w:rsidP="00993D43">
      <w:pPr>
        <w:pStyle w:val="Liststycke"/>
        <w:numPr>
          <w:ilvl w:val="0"/>
          <w:numId w:val="0"/>
        </w:numPr>
        <w:suppressAutoHyphens/>
        <w:autoSpaceDN w:val="0"/>
        <w:spacing w:after="160"/>
        <w:ind w:left="720"/>
        <w:contextualSpacing w:val="0"/>
        <w:textAlignment w:val="baseline"/>
      </w:pPr>
      <w:commentRangeStart w:id="11"/>
      <w:r>
        <w:t xml:space="preserve">Att tänka på inför att ställa frågor om våld i nära relationer </w:t>
      </w:r>
      <w:bookmarkStart w:id="12" w:name="_Hlk60579357"/>
    </w:p>
    <w:p w14:paraId="2FB63600" w14:textId="77777777" w:rsidR="00993D43" w:rsidRDefault="00993D43" w:rsidP="00993D43">
      <w:pPr>
        <w:pStyle w:val="Liststycke"/>
        <w:numPr>
          <w:ilvl w:val="0"/>
          <w:numId w:val="0"/>
        </w:numPr>
        <w:suppressAutoHyphens/>
        <w:autoSpaceDN w:val="0"/>
        <w:spacing w:after="160"/>
        <w:ind w:left="720"/>
        <w:contextualSpacing w:val="0"/>
        <w:textAlignment w:val="baseline"/>
      </w:pPr>
      <w:r>
        <w:t xml:space="preserve">Samtal inför att ställa frågor om våld i nära relationer </w:t>
      </w:r>
      <w:bookmarkEnd w:id="12"/>
    </w:p>
    <w:p w14:paraId="60E984DE" w14:textId="77777777" w:rsidR="00993D43" w:rsidRDefault="00993D43" w:rsidP="00993D43">
      <w:pPr>
        <w:pStyle w:val="Liststycke"/>
        <w:numPr>
          <w:ilvl w:val="0"/>
          <w:numId w:val="0"/>
        </w:numPr>
        <w:suppressAutoHyphens/>
        <w:autoSpaceDN w:val="0"/>
        <w:spacing w:after="160"/>
        <w:ind w:left="720"/>
        <w:contextualSpacing w:val="0"/>
        <w:textAlignment w:val="baseline"/>
      </w:pPr>
      <w:r>
        <w:t>Åtgärder när du ställt frågor om våld i nära relationer</w:t>
      </w:r>
    </w:p>
    <w:p w14:paraId="3E53039E" w14:textId="18F09750" w:rsidR="00993D43" w:rsidRDefault="00993D43" w:rsidP="00993D43">
      <w:pPr>
        <w:pStyle w:val="Liststycke"/>
        <w:numPr>
          <w:ilvl w:val="0"/>
          <w:numId w:val="0"/>
        </w:numPr>
        <w:suppressAutoHyphens/>
        <w:autoSpaceDN w:val="0"/>
        <w:spacing w:after="160"/>
        <w:ind w:left="720"/>
        <w:contextualSpacing w:val="0"/>
        <w:textAlignment w:val="baseline"/>
      </w:pPr>
      <w:r>
        <w:t>Hedersrelaterat våld och förtryck</w:t>
      </w:r>
      <w:commentRangeEnd w:id="11"/>
      <w:r w:rsidR="00CC0CAD">
        <w:rPr>
          <w:rStyle w:val="Kommentarsreferens"/>
          <w:rFonts w:ascii="Calibri" w:hAnsi="Calibri"/>
          <w:lang w:eastAsia="sv-SE"/>
        </w:rPr>
        <w:commentReference w:id="11"/>
      </w:r>
    </w:p>
    <w:p w14:paraId="11BE88BC" w14:textId="77777777" w:rsidR="00993D43" w:rsidRDefault="00993D43" w:rsidP="00993D43">
      <w:pPr>
        <w:pStyle w:val="Liststycke"/>
        <w:numPr>
          <w:ilvl w:val="0"/>
          <w:numId w:val="27"/>
        </w:numPr>
        <w:suppressAutoHyphens/>
        <w:autoSpaceDN w:val="0"/>
        <w:spacing w:after="160"/>
        <w:contextualSpacing w:val="0"/>
        <w:textAlignment w:val="baseline"/>
      </w:pPr>
      <w:r>
        <w:t xml:space="preserve">Enligt metoden i stödmanualen tillfrågas vårdgivaren om att svara på frågor om våld i ett frågeformulär, det ifyllda formuläret används sedan som samtalsstöd. </w:t>
      </w:r>
    </w:p>
    <w:p w14:paraId="559060F3" w14:textId="77777777" w:rsidR="00993D43" w:rsidRDefault="00993D43" w:rsidP="00993D43">
      <w:pPr>
        <w:pStyle w:val="Liststycke"/>
      </w:pPr>
      <w:r>
        <w:t xml:space="preserve">Hur ska ni i er verksamhet ställa rutinmässiga frågor om våld? Frågeformulär enligt förslag i stödmanual eller att ställa samma frågor som i formuläret men muntligt? </w:t>
      </w:r>
    </w:p>
    <w:p w14:paraId="1EE41D26" w14:textId="77777777" w:rsidR="00993D43" w:rsidRDefault="00993D43" w:rsidP="00993D43">
      <w:pPr>
        <w:pStyle w:val="Liststycke"/>
      </w:pPr>
      <w:r>
        <w:t xml:space="preserve">Det viktiga i metoden är att vårdgivaren får den information som framkommer i </w:t>
      </w:r>
      <w:commentRangeStart w:id="13"/>
      <w:r>
        <w:t xml:space="preserve">Stödmanual - Samtal inför att ställa frågor om våld i nära relationer </w:t>
      </w:r>
      <w:commentRangeEnd w:id="13"/>
      <w:r>
        <w:rPr>
          <w:rStyle w:val="Kommentarsreferens"/>
        </w:rPr>
        <w:commentReference w:id="13"/>
      </w:r>
      <w:r>
        <w:t>och att frågorna preciseras i enlighet med frågeformuläret, i syfte att underlätta för vårdtagaren att berätta vad hen har erfarenhet av.</w:t>
      </w:r>
    </w:p>
    <w:p w14:paraId="303F1099" w14:textId="77777777" w:rsidR="00993D43" w:rsidRDefault="00993D43" w:rsidP="00993D43">
      <w:pPr>
        <w:pStyle w:val="Liststycke"/>
      </w:pPr>
      <w:commentRangeStart w:id="14"/>
      <w:r>
        <w:t>Frågeformulär om våld, över 18 år</w:t>
      </w:r>
    </w:p>
    <w:p w14:paraId="7E6C9698" w14:textId="77777777" w:rsidR="00993D43" w:rsidRDefault="00993D43" w:rsidP="00993D43">
      <w:pPr>
        <w:pStyle w:val="Liststycke"/>
      </w:pPr>
      <w:r>
        <w:t>Frågeformulär om våld på andra språk, över 18 år</w:t>
      </w:r>
    </w:p>
    <w:p w14:paraId="26DA3D55" w14:textId="77777777" w:rsidR="00993D43" w:rsidRDefault="00993D43" w:rsidP="00993D43">
      <w:pPr>
        <w:pStyle w:val="Liststycke"/>
      </w:pPr>
      <w:r>
        <w:t>Frågeformulär om våld, 13 – 18 år</w:t>
      </w:r>
      <w:commentRangeEnd w:id="14"/>
      <w:r>
        <w:commentReference w:id="14"/>
      </w:r>
    </w:p>
    <w:p w14:paraId="1D6F9FF3" w14:textId="77777777" w:rsidR="00993D43" w:rsidRDefault="00993D43" w:rsidP="00CC0CAD">
      <w:pPr>
        <w:ind w:left="1077"/>
      </w:pPr>
    </w:p>
    <w:p w14:paraId="5E57FE59" w14:textId="77777777" w:rsidR="00993D43" w:rsidRDefault="00C64B4E" w:rsidP="00993D43">
      <w:pPr>
        <w:pStyle w:val="Liststycke"/>
        <w:numPr>
          <w:ilvl w:val="0"/>
          <w:numId w:val="26"/>
        </w:numPr>
        <w:suppressAutoHyphens/>
        <w:autoSpaceDN w:val="0"/>
        <w:spacing w:after="160"/>
        <w:contextualSpacing w:val="0"/>
        <w:textAlignment w:val="baseline"/>
      </w:pPr>
      <w:hyperlink r:id="rId21" w:history="1">
        <w:r w:rsidR="00993D43">
          <w:rPr>
            <w:rStyle w:val="Hyperlnk"/>
          </w:rPr>
          <w:t>Kontakter för hjälp och stöd</w:t>
        </w:r>
      </w:hyperlink>
      <w:r w:rsidR="00993D43">
        <w:t xml:space="preserve"> finns på Vårdgivarwebben. Länkarna finns även i stödmanualerna.  Ska ni ta fram en förteckning över hänvisningar till samarbetspartners inom hälso- och sjukvården?</w:t>
      </w:r>
    </w:p>
    <w:p w14:paraId="70C58AB3" w14:textId="77777777" w:rsidR="00993D43" w:rsidRDefault="00993D43" w:rsidP="00993D43">
      <w:pPr>
        <w:pStyle w:val="Liststycke"/>
        <w:numPr>
          <w:ilvl w:val="0"/>
          <w:numId w:val="26"/>
        </w:numPr>
        <w:suppressAutoHyphens/>
        <w:autoSpaceDN w:val="0"/>
        <w:spacing w:after="160"/>
        <w:contextualSpacing w:val="0"/>
        <w:textAlignment w:val="baseline"/>
      </w:pPr>
      <w:r>
        <w:t>Hur ska er verksamhet göra en riskbedömning, vem/vilka gör den?</w:t>
      </w:r>
    </w:p>
    <w:p w14:paraId="6566E438" w14:textId="77777777" w:rsidR="00993D43" w:rsidRDefault="00993D43" w:rsidP="00993D43">
      <w:pPr>
        <w:pStyle w:val="Liststycke"/>
        <w:numPr>
          <w:ilvl w:val="0"/>
          <w:numId w:val="26"/>
        </w:numPr>
        <w:suppressAutoHyphens/>
        <w:autoSpaceDN w:val="0"/>
        <w:spacing w:after="160"/>
        <w:contextualSpacing w:val="0"/>
        <w:textAlignment w:val="baseline"/>
      </w:pPr>
      <w:r>
        <w:t>Hur följer er verksamhet upp vårdtagare som sökt för ohälsa som kan relateras till våld i nära relationer inklusive hedersrelaterat våld och förtryck?</w:t>
      </w:r>
    </w:p>
    <w:p w14:paraId="374E2777" w14:textId="42ECCCC4" w:rsidR="00993D43" w:rsidRDefault="00993D43" w:rsidP="00993D43">
      <w:pPr>
        <w:pStyle w:val="Liststycke"/>
        <w:numPr>
          <w:ilvl w:val="0"/>
          <w:numId w:val="26"/>
        </w:numPr>
        <w:suppressAutoHyphens/>
        <w:autoSpaceDN w:val="0"/>
        <w:spacing w:after="160"/>
        <w:contextualSpacing w:val="0"/>
        <w:textAlignment w:val="baseline"/>
      </w:pPr>
      <w:r>
        <w:t xml:space="preserve">Dokumentation enligt </w:t>
      </w:r>
      <w:commentRangeStart w:id="15"/>
      <w:r>
        <w:t>VAS – Våld i nära relationer</w:t>
      </w:r>
      <w:r w:rsidR="00EE297D">
        <w:t xml:space="preserve"> inkluderat hedersrelaterat våld och förtryck</w:t>
      </w:r>
      <w:r w:rsidR="00CC0CAD">
        <w:t xml:space="preserve"> </w:t>
      </w:r>
      <w:commentRangeEnd w:id="15"/>
      <w:r w:rsidR="00EE297D">
        <w:rPr>
          <w:rStyle w:val="Kommentarsreferens"/>
          <w:rFonts w:ascii="Calibri" w:hAnsi="Calibri"/>
          <w:lang w:eastAsia="sv-SE"/>
        </w:rPr>
        <w:commentReference w:id="15"/>
      </w:r>
      <w:r w:rsidR="00CC0CAD">
        <w:t>ska följas oavsett verksamhet.</w:t>
      </w:r>
    </w:p>
    <w:p w14:paraId="4C4CC204" w14:textId="77777777" w:rsidR="00993D43" w:rsidRDefault="00993D43" w:rsidP="00993D43">
      <w:pPr>
        <w:pStyle w:val="Liststycke"/>
        <w:numPr>
          <w:ilvl w:val="0"/>
          <w:numId w:val="26"/>
        </w:numPr>
        <w:suppressAutoHyphens/>
        <w:autoSpaceDN w:val="0"/>
        <w:spacing w:after="160"/>
        <w:contextualSpacing w:val="0"/>
        <w:textAlignment w:val="baseline"/>
      </w:pPr>
      <w:r>
        <w:t xml:space="preserve">Anmälan till socialtjänsten enligt 14 kap. 1§ Socialtjänstlagen, vem/vilka inom er verksamhet, utöver den vårdgivare som initierade orosanmälan, ska skriva under anmälan. </w:t>
      </w:r>
      <w:hyperlink r:id="rId22" w:history="1">
        <w:r>
          <w:rPr>
            <w:rStyle w:val="Hyperlnk"/>
          </w:rPr>
          <w:t>Vid oro för barn - styrande och stödjande dokument</w:t>
        </w:r>
      </w:hyperlink>
    </w:p>
    <w:p w14:paraId="37BBFFBA" w14:textId="77777777" w:rsidR="00993D43" w:rsidRDefault="00993D43" w:rsidP="00993D43">
      <w:pPr>
        <w:pStyle w:val="Liststycke"/>
        <w:numPr>
          <w:ilvl w:val="0"/>
          <w:numId w:val="26"/>
        </w:numPr>
        <w:suppressAutoHyphens/>
        <w:autoSpaceDN w:val="0"/>
        <w:spacing w:after="160"/>
        <w:contextualSpacing w:val="0"/>
        <w:textAlignment w:val="baseline"/>
      </w:pPr>
      <w:r>
        <w:t>Hur sker eventuell konsultation med socialtjänst, polis, åklagare. Vem/vilka inom er verksamhet ska ta dessa kontakter när det behövs?</w:t>
      </w:r>
    </w:p>
    <w:p w14:paraId="69343B84" w14:textId="0273A271" w:rsidR="00BB0324" w:rsidRPr="00993D43" w:rsidRDefault="00BB0324" w:rsidP="00993D43">
      <w:bookmarkStart w:id="16" w:name="_Hlk60852803"/>
      <w:bookmarkEnd w:id="16"/>
    </w:p>
    <w:p w14:paraId="2FBFF660" w14:textId="77777777" w:rsidR="00EE297D" w:rsidRDefault="00EE297D">
      <w:pPr>
        <w:rPr>
          <w:rFonts w:eastAsia="Calibri"/>
          <w:b/>
          <w:color w:val="000000" w:themeColor="text1"/>
          <w:sz w:val="26"/>
          <w:szCs w:val="28"/>
          <w:lang w:eastAsia="en-US"/>
        </w:rPr>
      </w:pPr>
      <w:bookmarkStart w:id="17" w:name="_Toc511716119"/>
      <w:r>
        <w:rPr>
          <w:color w:val="000000" w:themeColor="text1"/>
        </w:rPr>
        <w:br w:type="page"/>
      </w:r>
    </w:p>
    <w:p w14:paraId="415874C3" w14:textId="63402B09" w:rsidR="00993D43" w:rsidRPr="00993D43" w:rsidRDefault="00993D43" w:rsidP="00993D43">
      <w:pPr>
        <w:pStyle w:val="Rubrik1"/>
        <w:rPr>
          <w:color w:val="000000" w:themeColor="text1"/>
        </w:rPr>
      </w:pPr>
      <w:r w:rsidRPr="00993D43">
        <w:rPr>
          <w:color w:val="000000" w:themeColor="text1"/>
        </w:rPr>
        <w:lastRenderedPageBreak/>
        <w:t xml:space="preserve">Länkar för </w:t>
      </w:r>
      <w:commentRangeStart w:id="18"/>
      <w:r w:rsidRPr="00993D43">
        <w:rPr>
          <w:color w:val="000000" w:themeColor="text1"/>
        </w:rPr>
        <w:t>fördjupning</w:t>
      </w:r>
      <w:commentRangeEnd w:id="18"/>
      <w:r w:rsidR="00CC0CAD">
        <w:rPr>
          <w:rStyle w:val="Kommentarsreferens"/>
          <w:rFonts w:ascii="Calibri" w:hAnsi="Calibri" w:cs="Times New Roman"/>
          <w:b w:val="0"/>
          <w:lang w:eastAsia="sv-SE"/>
        </w:rPr>
        <w:commentReference w:id="18"/>
      </w:r>
    </w:p>
    <w:p w14:paraId="7D9008B9" w14:textId="77777777" w:rsidR="00993D43" w:rsidRDefault="00993D43" w:rsidP="00993D43">
      <w:pPr>
        <w:pStyle w:val="Liststycke"/>
        <w:numPr>
          <w:ilvl w:val="0"/>
          <w:numId w:val="28"/>
        </w:numPr>
      </w:pPr>
      <w:commentRangeStart w:id="19"/>
      <w:r>
        <w:t>Att uppmärksamma barn och vuxna med erfarenheter av våld (text på Vårdgivarwebben)</w:t>
      </w:r>
    </w:p>
    <w:p w14:paraId="4BDA4788" w14:textId="089A31D4" w:rsidR="00993D43" w:rsidRDefault="00993D43" w:rsidP="00993D43">
      <w:pPr>
        <w:pStyle w:val="Liststycke"/>
        <w:numPr>
          <w:ilvl w:val="0"/>
          <w:numId w:val="28"/>
        </w:numPr>
      </w:pPr>
      <w:r>
        <w:t>Våld i nära relationer i korthet, (text på Vårdgivarwebben)</w:t>
      </w:r>
      <w:commentRangeEnd w:id="19"/>
      <w:r>
        <w:rPr>
          <w:rStyle w:val="Kommentarsreferens"/>
        </w:rPr>
        <w:commentReference w:id="19"/>
      </w:r>
    </w:p>
    <w:p w14:paraId="7321DED9" w14:textId="77777777" w:rsidR="00993D43" w:rsidRDefault="00C64B4E" w:rsidP="00993D43">
      <w:pPr>
        <w:pStyle w:val="Liststycke"/>
        <w:numPr>
          <w:ilvl w:val="0"/>
          <w:numId w:val="28"/>
        </w:numPr>
      </w:pPr>
      <w:hyperlink r:id="rId23" w:history="1">
        <w:r w:rsidR="00993D43" w:rsidRPr="00993D43">
          <w:rPr>
            <w:color w:val="0563C1"/>
            <w:u w:val="single"/>
          </w:rPr>
          <w:t>Våld i nära relationer, Kunskapsguiden</w:t>
        </w:r>
      </w:hyperlink>
    </w:p>
    <w:p w14:paraId="756F202B" w14:textId="3A63FF3C" w:rsidR="00993D43" w:rsidRDefault="00993D43" w:rsidP="00993D43">
      <w:pPr>
        <w:pStyle w:val="Liststycke"/>
        <w:numPr>
          <w:ilvl w:val="0"/>
          <w:numId w:val="28"/>
        </w:numPr>
      </w:pPr>
      <w:commentRangeStart w:id="20"/>
      <w:r>
        <w:t>Epidemiologi - Våld i nära relationer,</w:t>
      </w:r>
      <w:r w:rsidRPr="00993D43">
        <w:t xml:space="preserve"> </w:t>
      </w:r>
      <w:r>
        <w:t>(text på Vårdgivarwebben)</w:t>
      </w:r>
    </w:p>
    <w:p w14:paraId="29437325" w14:textId="2875D0CA" w:rsidR="00993D43" w:rsidRDefault="00993D43" w:rsidP="00993D43">
      <w:pPr>
        <w:pStyle w:val="Liststycke"/>
        <w:numPr>
          <w:ilvl w:val="0"/>
          <w:numId w:val="28"/>
        </w:numPr>
      </w:pPr>
      <w:r>
        <w:t>Våldsutövare,</w:t>
      </w:r>
      <w:r w:rsidRPr="00993D43">
        <w:t xml:space="preserve"> </w:t>
      </w:r>
      <w:r>
        <w:t>(text på Vårdgivarwebben)</w:t>
      </w:r>
    </w:p>
    <w:p w14:paraId="4AD7A482" w14:textId="77777777" w:rsidR="00993D43" w:rsidRDefault="00993D43" w:rsidP="00993D43">
      <w:pPr>
        <w:pStyle w:val="Liststycke"/>
        <w:numPr>
          <w:ilvl w:val="0"/>
          <w:numId w:val="28"/>
        </w:numPr>
      </w:pPr>
      <w:r>
        <w:t>Hedersrelaterat våld och förtryck i korthet, (text på Vårdgivarwebben)</w:t>
      </w:r>
    </w:p>
    <w:commentRangeEnd w:id="20"/>
    <w:p w14:paraId="5DB96106" w14:textId="2C55A928" w:rsidR="00993D43" w:rsidRDefault="00993D43" w:rsidP="00993D43">
      <w:pPr>
        <w:pStyle w:val="Liststycke"/>
        <w:numPr>
          <w:ilvl w:val="0"/>
          <w:numId w:val="28"/>
        </w:numPr>
      </w:pPr>
      <w:r>
        <w:rPr>
          <w:rStyle w:val="Kommentarsreferens"/>
        </w:rPr>
        <w:commentReference w:id="20"/>
      </w:r>
      <w:hyperlink r:id="rId24" w:history="1">
        <w:r w:rsidRPr="00993D43">
          <w:rPr>
            <w:color w:val="0563C1"/>
            <w:u w:val="single"/>
          </w:rPr>
          <w:t>Hedersrelaterat våld och förtryck, Kunskapsguiden</w:t>
        </w:r>
      </w:hyperlink>
    </w:p>
    <w:p w14:paraId="2BCC1DFD" w14:textId="29512204" w:rsidR="00993D43" w:rsidRDefault="00993D43" w:rsidP="00993D43">
      <w:pPr>
        <w:pStyle w:val="Liststycke"/>
        <w:numPr>
          <w:ilvl w:val="0"/>
          <w:numId w:val="28"/>
        </w:numPr>
      </w:pPr>
      <w:r>
        <w:t>Våld mot barn och samband med att inte få välja sin framtida partner, (text på Vårdgivarwebben)</w:t>
      </w:r>
    </w:p>
    <w:p w14:paraId="50A74196" w14:textId="5968A9C9" w:rsidR="00993D43" w:rsidRDefault="00993D43" w:rsidP="00993D43">
      <w:pPr>
        <w:pStyle w:val="Liststycke"/>
        <w:numPr>
          <w:ilvl w:val="0"/>
          <w:numId w:val="28"/>
        </w:numPr>
      </w:pPr>
      <w:r>
        <w:t xml:space="preserve">Våld och </w:t>
      </w:r>
      <w:proofErr w:type="spellStart"/>
      <w:r>
        <w:t>hbtq</w:t>
      </w:r>
      <w:proofErr w:type="spellEnd"/>
      <w:r>
        <w:t>, (text på Vårdgivarwebben)</w:t>
      </w:r>
    </w:p>
    <w:p w14:paraId="3B8BE6B1" w14:textId="77777777" w:rsidR="00993D43" w:rsidRDefault="00C64B4E" w:rsidP="00993D43">
      <w:pPr>
        <w:pStyle w:val="Liststycke"/>
        <w:numPr>
          <w:ilvl w:val="0"/>
          <w:numId w:val="28"/>
        </w:numPr>
      </w:pPr>
      <w:hyperlink r:id="rId25" w:history="1">
        <w:r w:rsidR="00993D43" w:rsidRPr="00993D43">
          <w:rPr>
            <w:color w:val="0563C1"/>
            <w:u w:val="single"/>
          </w:rPr>
          <w:t>Silverhår och blånader, Utbildningsmaterial om våld mot äldre kvinnor, Socialstyrelsen, 2014</w:t>
        </w:r>
      </w:hyperlink>
    </w:p>
    <w:p w14:paraId="011DEDEB" w14:textId="77777777" w:rsidR="00993D43" w:rsidRDefault="00C64B4E" w:rsidP="00993D43">
      <w:pPr>
        <w:pStyle w:val="Liststycke"/>
        <w:numPr>
          <w:ilvl w:val="0"/>
          <w:numId w:val="28"/>
        </w:numPr>
      </w:pPr>
      <w:hyperlink r:id="rId26" w:history="1">
        <w:r w:rsidR="00993D43" w:rsidRPr="00993D43">
          <w:rPr>
            <w:color w:val="0563C1"/>
            <w:u w:val="single"/>
          </w:rPr>
          <w:t>Våld och utsatthet hos personer med funktionsnedsättning, Kunskapsguiden</w:t>
        </w:r>
      </w:hyperlink>
    </w:p>
    <w:p w14:paraId="743D0D23" w14:textId="77777777" w:rsidR="00993D43" w:rsidRDefault="00C64B4E" w:rsidP="00993D43">
      <w:pPr>
        <w:pStyle w:val="Liststycke"/>
        <w:numPr>
          <w:ilvl w:val="0"/>
          <w:numId w:val="28"/>
        </w:numPr>
      </w:pPr>
      <w:hyperlink r:id="rId27" w:history="1">
        <w:r w:rsidR="00993D43" w:rsidRPr="00993D43">
          <w:rPr>
            <w:color w:val="0563C1"/>
            <w:u w:val="single"/>
          </w:rPr>
          <w:t>Våld mot barn, Kunskapsguiden</w:t>
        </w:r>
      </w:hyperlink>
    </w:p>
    <w:p w14:paraId="652DDD77" w14:textId="77777777" w:rsidR="00993D43" w:rsidRDefault="00C64B4E" w:rsidP="00993D43">
      <w:pPr>
        <w:pStyle w:val="Liststycke"/>
        <w:numPr>
          <w:ilvl w:val="0"/>
          <w:numId w:val="28"/>
        </w:numPr>
        <w:spacing w:line="244" w:lineRule="auto"/>
      </w:pPr>
      <w:hyperlink r:id="rId28" w:history="1">
        <w:r w:rsidR="00993D43" w:rsidRPr="00993D43">
          <w:rPr>
            <w:color w:val="0563C1"/>
            <w:u w:val="single"/>
          </w:rPr>
          <w:t>Barn som vittnen till våld i nära relationer, Socialstyrelsens webb</w:t>
        </w:r>
      </w:hyperlink>
    </w:p>
    <w:p w14:paraId="2A198132" w14:textId="2B961D3C" w:rsidR="00993D43" w:rsidRDefault="00C64B4E" w:rsidP="00993D43">
      <w:pPr>
        <w:pStyle w:val="Liststycke"/>
        <w:numPr>
          <w:ilvl w:val="0"/>
          <w:numId w:val="28"/>
        </w:numPr>
      </w:pPr>
      <w:hyperlink r:id="rId29" w:history="1">
        <w:r w:rsidR="00993D43" w:rsidRPr="00993D43">
          <w:rPr>
            <w:color w:val="0563C1"/>
            <w:u w:val="single"/>
          </w:rPr>
          <w:t>Att uppmärksamma sex mot ersättning, Kunskapsguiden</w:t>
        </w:r>
      </w:hyperlink>
    </w:p>
    <w:p w14:paraId="13FBD8EE" w14:textId="7D5BAEE8" w:rsidR="00BB0324" w:rsidRDefault="00BB0324" w:rsidP="00BB0324">
      <w:pPr>
        <w:pStyle w:val="Rubrik1"/>
        <w:rPr>
          <w:color w:val="000000" w:themeColor="text1"/>
        </w:rPr>
      </w:pPr>
    </w:p>
    <w:bookmarkEnd w:id="17"/>
    <w:p w14:paraId="795D6985" w14:textId="77777777" w:rsidR="006C4A08" w:rsidRDefault="006C4A08" w:rsidP="00332D94"/>
    <w:p w14:paraId="0FA61CF7"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6C4A08" w:rsidRPr="006C4A08" w14:paraId="2A5B11FA"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B1D6C4" w14:textId="77777777" w:rsidR="006C4A08" w:rsidRPr="00903BFD" w:rsidRDefault="006C4A08" w:rsidP="004B5342">
            <w:pPr>
              <w:pStyle w:val="Rubrik1"/>
            </w:pPr>
            <w:bookmarkStart w:id="21" w:name="_Toc338760458"/>
            <w:bookmarkStart w:id="22" w:name="_Toc338760522"/>
            <w:bookmarkStart w:id="23" w:name="_Toc338760588"/>
            <w:bookmarkStart w:id="24" w:name="_Toc338760604"/>
            <w:bookmarkStart w:id="25" w:name="_Toc511716126"/>
            <w:r w:rsidRPr="00903BFD">
              <w:t>Uppdaterat från föregående version</w:t>
            </w:r>
            <w:bookmarkEnd w:id="21"/>
            <w:bookmarkEnd w:id="22"/>
            <w:bookmarkEnd w:id="23"/>
            <w:bookmarkEnd w:id="24"/>
            <w:bookmarkEnd w:id="25"/>
          </w:p>
          <w:p w14:paraId="442068A3" w14:textId="653BA22D" w:rsidR="006C4A08" w:rsidRPr="005B17E9" w:rsidRDefault="00065395" w:rsidP="006C4A08">
            <w:r>
              <w:t>Ny</w:t>
            </w:r>
          </w:p>
        </w:tc>
      </w:tr>
    </w:tbl>
    <w:p w14:paraId="02CD78B8" w14:textId="77777777" w:rsidR="00FA256E" w:rsidRPr="005B17E9" w:rsidRDefault="00FA256E" w:rsidP="00332D94"/>
    <w:sectPr w:rsidR="00FA256E" w:rsidRPr="005B17E9" w:rsidSect="000636E3">
      <w:headerReference w:type="default" r:id="rId30"/>
      <w:footerReference w:type="default" r:id="rId31"/>
      <w:type w:val="continuous"/>
      <w:pgSz w:w="11906" w:h="16838" w:code="9"/>
      <w:pgMar w:top="1758" w:right="1418" w:bottom="1701" w:left="1418" w:header="567" w:footer="9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Eva Wendt" w:date="2020-12-29T13:57:00Z" w:initials="Eva Wendt">
    <w:p w14:paraId="5030FCDD" w14:textId="77777777" w:rsidR="00993D43" w:rsidRDefault="00993D43" w:rsidP="00993D43">
      <w:pPr>
        <w:pStyle w:val="Kommentarer"/>
      </w:pPr>
      <w:r>
        <w:rPr>
          <w:rStyle w:val="Kommentarsreferens"/>
        </w:rPr>
        <w:annotationRef/>
      </w:r>
      <w:r>
        <w:t>Länk till bilaga.</w:t>
      </w:r>
    </w:p>
  </w:comment>
  <w:comment w:id="11" w:author="Eva Wendt" w:date="2021-01-19T14:22:00Z" w:initials="EW">
    <w:p w14:paraId="185D2850" w14:textId="05E47C17" w:rsidR="00CC0CAD" w:rsidRDefault="00CC0CAD">
      <w:pPr>
        <w:pStyle w:val="Kommentarer"/>
      </w:pPr>
      <w:r>
        <w:rPr>
          <w:rStyle w:val="Kommentarsreferens"/>
        </w:rPr>
        <w:annotationRef/>
      </w:r>
      <w:r>
        <w:t>länkar</w:t>
      </w:r>
    </w:p>
  </w:comment>
  <w:comment w:id="13" w:author="Eva Wendt" w:date="2021-01-03T15:15:00Z" w:initials="Eva Wendt">
    <w:p w14:paraId="72A92AB3" w14:textId="77777777" w:rsidR="00993D43" w:rsidRDefault="00993D43" w:rsidP="00993D43">
      <w:pPr>
        <w:pStyle w:val="Kommentarer"/>
      </w:pPr>
      <w:r>
        <w:rPr>
          <w:rStyle w:val="Kommentarsreferens"/>
        </w:rPr>
        <w:annotationRef/>
      </w:r>
      <w:r>
        <w:t>Länk</w:t>
      </w:r>
    </w:p>
  </w:comment>
  <w:comment w:id="14" w:author="Eva Wendt" w:date="2021-01-06T19:09:00Z" w:initials="Eva Wendt">
    <w:p w14:paraId="5ED8026C" w14:textId="77777777" w:rsidR="00993D43" w:rsidRDefault="00993D43" w:rsidP="00993D43">
      <w:r>
        <w:rPr>
          <w:rStyle w:val="Kommentarsreferens"/>
        </w:rPr>
        <w:annotationRef/>
      </w:r>
      <w:r>
        <w:t>Länkar till VGW där det kommer att läggas in information om att frågeformulären hämtas från VKV. Malin Amaro Löfgren med kollegor på Kommunikationsavdelningen har ansvar för detta</w:t>
      </w:r>
    </w:p>
  </w:comment>
  <w:comment w:id="15" w:author="Eva Wendt" w:date="2021-01-19T14:47:00Z" w:initials="EW">
    <w:p w14:paraId="117855F2" w14:textId="3B3F5040" w:rsidR="00EE297D" w:rsidRDefault="00EE297D">
      <w:pPr>
        <w:pStyle w:val="Kommentarer"/>
      </w:pPr>
      <w:r>
        <w:rPr>
          <w:rStyle w:val="Kommentarsreferens"/>
        </w:rPr>
        <w:annotationRef/>
      </w:r>
      <w:r>
        <w:t>Länka till denna rutin</w:t>
      </w:r>
    </w:p>
  </w:comment>
  <w:comment w:id="18" w:author="Eva Wendt" w:date="2021-01-19T14:23:00Z" w:initials="EW">
    <w:p w14:paraId="3579C03E" w14:textId="77777777" w:rsidR="00EE297D" w:rsidRDefault="00CC0CAD">
      <w:pPr>
        <w:pStyle w:val="Kommentarer"/>
      </w:pPr>
      <w:r>
        <w:rPr>
          <w:rStyle w:val="Kommentarsreferens"/>
        </w:rPr>
        <w:annotationRef/>
      </w:r>
      <w:r w:rsidRPr="00CC0CAD">
        <w:rPr>
          <w:highlight w:val="yellow"/>
        </w:rPr>
        <w:t>EVA</w:t>
      </w:r>
      <w:r>
        <w:t xml:space="preserve"> – detta är ju mitt förslag</w:t>
      </w:r>
      <w:r w:rsidR="00EE297D">
        <w:t xml:space="preserve"> att länka såhär.</w:t>
      </w:r>
    </w:p>
    <w:p w14:paraId="63859A87" w14:textId="41B8283F" w:rsidR="00CC0CAD" w:rsidRDefault="00EE297D">
      <w:pPr>
        <w:pStyle w:val="Kommentarer"/>
      </w:pPr>
      <w:r>
        <w:t>V</w:t>
      </w:r>
      <w:r w:rsidR="00CC0CAD">
        <w:t>et inte hur du tänker kring texterna jag tagit fram för VGW</w:t>
      </w:r>
      <w:r>
        <w:t xml:space="preserve"> så du får justera i punktlistan</w:t>
      </w:r>
    </w:p>
  </w:comment>
  <w:comment w:id="19" w:author="Eva Wendt" w:date="2021-01-06T21:02:00Z" w:initials="Eva Wendt">
    <w:p w14:paraId="0FF71130" w14:textId="77777777" w:rsidR="00993D43" w:rsidRDefault="00993D43" w:rsidP="00993D43">
      <w:pPr>
        <w:pStyle w:val="Kommentarer"/>
      </w:pPr>
      <w:r>
        <w:rPr>
          <w:rStyle w:val="Kommentarsreferens"/>
        </w:rPr>
        <w:annotationRef/>
      </w:r>
      <w:r>
        <w:t>länka</w:t>
      </w:r>
    </w:p>
  </w:comment>
  <w:comment w:id="20" w:author="Eva Wendt" w:date="2021-01-06T21:02:00Z" w:initials="Eva Wendt">
    <w:p w14:paraId="38EC5C11" w14:textId="77777777" w:rsidR="00993D43" w:rsidRDefault="00993D43" w:rsidP="00993D43">
      <w:pPr>
        <w:pStyle w:val="Kommentarer"/>
      </w:pPr>
      <w:r>
        <w:rPr>
          <w:rStyle w:val="Kommentarsreferens"/>
        </w:rPr>
        <w:annotationRef/>
      </w:r>
      <w:r>
        <w:t>länka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30FCDD" w15:done="0"/>
  <w15:commentEx w15:paraId="185D2850" w15:done="0"/>
  <w15:commentEx w15:paraId="72A92AB3" w15:done="0"/>
  <w15:commentEx w15:paraId="5ED8026C" w15:done="0"/>
  <w15:commentEx w15:paraId="117855F2" w15:done="0"/>
  <w15:commentEx w15:paraId="63859A87" w15:done="0"/>
  <w15:commentEx w15:paraId="0FF71130" w15:done="0"/>
  <w15:commentEx w15:paraId="38EC5C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9B5" w16cex:dateUtc="2021-01-19T13:22:00Z"/>
  <w16cex:commentExtensible w16cex:durableId="23B16F73" w16cex:dateUtc="2021-01-19T13:47:00Z"/>
  <w16cex:commentExtensible w16cex:durableId="23B169F6" w16cex:dateUtc="2021-01-19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30FCDD" w16cid:durableId="2395B448"/>
  <w16cid:commentId w16cid:paraId="185D2850" w16cid:durableId="23B169B5"/>
  <w16cid:commentId w16cid:paraId="72A92AB3" w16cid:durableId="239C5E25"/>
  <w16cid:commentId w16cid:paraId="5ED8026C" w16cid:durableId="23A0895E"/>
  <w16cid:commentId w16cid:paraId="117855F2" w16cid:durableId="23B16F73"/>
  <w16cid:commentId w16cid:paraId="63859A87" w16cid:durableId="23B169F6"/>
  <w16cid:commentId w16cid:paraId="0FF71130" w16cid:durableId="23A0A3EA"/>
  <w16cid:commentId w16cid:paraId="38EC5C11" w16cid:durableId="23A0A3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5B340" w14:textId="77777777" w:rsidR="00C64B4E" w:rsidRDefault="00C64B4E" w:rsidP="00332D94">
      <w:r>
        <w:separator/>
      </w:r>
    </w:p>
  </w:endnote>
  <w:endnote w:type="continuationSeparator" w:id="0">
    <w:p w14:paraId="0CCB69E3" w14:textId="77777777" w:rsidR="00C64B4E" w:rsidRDefault="00C64B4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01E" w14:textId="77777777" w:rsidR="00E80F5F" w:rsidRDefault="00C64B4E"/>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1637"/>
    </w:tblGrid>
    <w:tr w:rsidR="008D3B55" w:rsidRPr="00CE3B56" w14:paraId="30ED343A" w14:textId="77777777" w:rsidTr="00766C3E">
      <w:tc>
        <w:tcPr>
          <w:tcW w:w="7621" w:type="dxa"/>
        </w:tcPr>
        <w:p w14:paraId="17682F9C" w14:textId="697325D8" w:rsidR="008D3B55" w:rsidRPr="00CE3B56" w:rsidRDefault="00C64B4E" w:rsidP="005D1657">
          <w:pPr>
            <w:pStyle w:val="Sidfot"/>
            <w:tabs>
              <w:tab w:val="clear" w:pos="4536"/>
            </w:tabs>
            <w:rPr>
              <w:sz w:val="20"/>
            </w:rPr>
          </w:pPr>
          <w:sdt>
            <w:sdtPr>
              <w:rPr>
                <w:sz w:val="20"/>
              </w:rPr>
              <w:alias w:val="FSCD_DocumentType"/>
              <w:tag w:val="FSCD_DocumentType"/>
              <w:id w:val="-1768533809"/>
              <w:text/>
            </w:sdtPr>
            <w:sdtEndPr/>
            <w:sdtContent>
              <w:r w:rsidR="003D68B7" w:rsidRPr="00CE3B56">
                <w:rPr>
                  <w:sz w:val="20"/>
                </w:rPr>
                <w:t>Rutin</w:t>
              </w:r>
            </w:sdtContent>
          </w:sdt>
          <w:r w:rsidR="003D68B7" w:rsidRPr="00CE3B56">
            <w:rPr>
              <w:sz w:val="20"/>
            </w:rPr>
            <w:t xml:space="preserve">: </w:t>
          </w:r>
          <w:sdt>
            <w:sdtPr>
              <w:rPr>
                <w:sz w:val="20"/>
              </w:rPr>
              <w:alias w:val="Title"/>
              <w:tag w:val="Title"/>
              <w:id w:val="1633296819"/>
              <w:text/>
            </w:sdtPr>
            <w:sdtEndPr/>
            <w:sdtContent>
              <w:r w:rsidR="003D68B7" w:rsidRPr="00CE3B56">
                <w:rPr>
                  <w:sz w:val="20"/>
                </w:rPr>
                <w:t>Rutinmall</w:t>
              </w:r>
            </w:sdtContent>
          </w:sdt>
        </w:p>
      </w:tc>
      <w:tc>
        <w:tcPr>
          <w:tcW w:w="1667" w:type="dxa"/>
        </w:tcPr>
        <w:p w14:paraId="12F7365C" w14:textId="502180BD" w:rsidR="008D3B55" w:rsidRPr="00CE3B56" w:rsidRDefault="003D68B7"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2</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3D68B7"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HR-direktör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2020-12-01</w:t>
              </w:r>
            </w:sdtContent>
          </w:sdt>
        </w:p>
      </w:tc>
    </w:tr>
    <w:tr w:rsidR="008D3B55" w:rsidRPr="00CE3B56" w14:paraId="5BB93CE9" w14:textId="77777777" w:rsidTr="00E80F5F">
      <w:tc>
        <w:tcPr>
          <w:tcW w:w="9288" w:type="dxa"/>
          <w:gridSpan w:val="2"/>
        </w:tcPr>
        <w:p w14:paraId="0DF71A51" w14:textId="7555A884" w:rsidR="008D3B55" w:rsidRPr="00CE3B56" w:rsidRDefault="003D68B7"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Lindholm Marie E RK STAB</w:t>
              </w:r>
            </w:sdtContent>
          </w:sdt>
          <w:r w:rsidRPr="00CE3B56">
            <w:rPr>
              <w:sz w:val="20"/>
            </w:rPr>
            <w:t xml:space="preserve"> </w:t>
          </w:r>
        </w:p>
      </w:tc>
    </w:tr>
  </w:tbl>
  <w:p w14:paraId="1C43ED51" w14:textId="77777777" w:rsidR="005D1657" w:rsidRDefault="00C64B4E"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8A85D" w14:textId="77777777" w:rsidR="00C64B4E" w:rsidRDefault="00C64B4E" w:rsidP="00332D94">
      <w:r>
        <w:separator/>
      </w:r>
    </w:p>
  </w:footnote>
  <w:footnote w:type="continuationSeparator" w:id="0">
    <w:p w14:paraId="4377A1EC" w14:textId="77777777" w:rsidR="00C64B4E" w:rsidRDefault="00C64B4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C64B4E"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C64B4E"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46688A"/>
    <w:multiLevelType w:val="hybridMultilevel"/>
    <w:tmpl w:val="A810E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E93D14"/>
    <w:multiLevelType w:val="multilevel"/>
    <w:tmpl w:val="D05CE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5BE5A06"/>
    <w:multiLevelType w:val="multilevel"/>
    <w:tmpl w:val="A97C8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6937165"/>
    <w:multiLevelType w:val="hybridMultilevel"/>
    <w:tmpl w:val="2500D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9220AD"/>
    <w:multiLevelType w:val="hybridMultilevel"/>
    <w:tmpl w:val="908E2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7FBB7B92"/>
    <w:multiLevelType w:val="multilevel"/>
    <w:tmpl w:val="B3123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27"/>
  </w:num>
  <w:num w:numId="3">
    <w:abstractNumId w:val="24"/>
  </w:num>
  <w:num w:numId="4">
    <w:abstractNumId w:val="10"/>
  </w:num>
  <w:num w:numId="5">
    <w:abstractNumId w:val="13"/>
  </w:num>
  <w:num w:numId="6">
    <w:abstractNumId w:val="17"/>
  </w:num>
  <w:num w:numId="7">
    <w:abstractNumId w:val="2"/>
  </w:num>
  <w:num w:numId="8">
    <w:abstractNumId w:val="14"/>
  </w:num>
  <w:num w:numId="9">
    <w:abstractNumId w:val="16"/>
  </w:num>
  <w:num w:numId="10">
    <w:abstractNumId w:val="11"/>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0"/>
  </w:num>
  <w:num w:numId="16">
    <w:abstractNumId w:val="23"/>
  </w:num>
  <w:num w:numId="17">
    <w:abstractNumId w:val="26"/>
  </w:num>
  <w:num w:numId="18">
    <w:abstractNumId w:val="5"/>
  </w:num>
  <w:num w:numId="19">
    <w:abstractNumId w:val="3"/>
  </w:num>
  <w:num w:numId="20">
    <w:abstractNumId w:val="9"/>
  </w:num>
  <w:num w:numId="21">
    <w:abstractNumId w:val="8"/>
  </w:num>
  <w:num w:numId="22">
    <w:abstractNumId w:val="25"/>
  </w:num>
  <w:num w:numId="23">
    <w:abstractNumId w:val="21"/>
  </w:num>
  <w:num w:numId="24">
    <w:abstractNumId w:val="15"/>
  </w:num>
  <w:num w:numId="25">
    <w:abstractNumId w:val="18"/>
  </w:num>
  <w:num w:numId="26">
    <w:abstractNumId w:val="6"/>
  </w:num>
  <w:num w:numId="27">
    <w:abstractNumId w:val="12"/>
  </w:num>
  <w:num w:numId="28">
    <w:abstractNumId w:val="4"/>
  </w:num>
  <w:num w:numId="29">
    <w:abstractNumId w:val="28"/>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Wendt">
    <w15:presenceInfo w15:providerId="AD" w15:userId="S::eva.wendt@stromin.se::2d345436-dab9-4edd-8ce1-2c359debf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43447"/>
    <w:rsid w:val="000636E3"/>
    <w:rsid w:val="00065395"/>
    <w:rsid w:val="00071C4D"/>
    <w:rsid w:val="00074602"/>
    <w:rsid w:val="00087B68"/>
    <w:rsid w:val="000B0C89"/>
    <w:rsid w:val="0011012B"/>
    <w:rsid w:val="00167844"/>
    <w:rsid w:val="0018206E"/>
    <w:rsid w:val="00197CB9"/>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0293E"/>
    <w:rsid w:val="00713D71"/>
    <w:rsid w:val="0074069B"/>
    <w:rsid w:val="0075659A"/>
    <w:rsid w:val="0078071F"/>
    <w:rsid w:val="00782835"/>
    <w:rsid w:val="007A671E"/>
    <w:rsid w:val="007B5193"/>
    <w:rsid w:val="007C5C37"/>
    <w:rsid w:val="007D4B96"/>
    <w:rsid w:val="008018BE"/>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93D43"/>
    <w:rsid w:val="009D5FFA"/>
    <w:rsid w:val="009F76CD"/>
    <w:rsid w:val="00A33719"/>
    <w:rsid w:val="00AB0079"/>
    <w:rsid w:val="00AB14D2"/>
    <w:rsid w:val="00AB5422"/>
    <w:rsid w:val="00AC09E7"/>
    <w:rsid w:val="00B2523E"/>
    <w:rsid w:val="00B676F4"/>
    <w:rsid w:val="00B91D99"/>
    <w:rsid w:val="00BB0324"/>
    <w:rsid w:val="00BD0566"/>
    <w:rsid w:val="00BD31C6"/>
    <w:rsid w:val="00BD7AA2"/>
    <w:rsid w:val="00C1580D"/>
    <w:rsid w:val="00C17F9A"/>
    <w:rsid w:val="00C43323"/>
    <w:rsid w:val="00C64B4E"/>
    <w:rsid w:val="00C7747C"/>
    <w:rsid w:val="00CA74D0"/>
    <w:rsid w:val="00CB3BB1"/>
    <w:rsid w:val="00CC0153"/>
    <w:rsid w:val="00CC0CAD"/>
    <w:rsid w:val="00CD2DA0"/>
    <w:rsid w:val="00CE5E00"/>
    <w:rsid w:val="00D550AD"/>
    <w:rsid w:val="00D67040"/>
    <w:rsid w:val="00DD12E6"/>
    <w:rsid w:val="00DD2DDE"/>
    <w:rsid w:val="00E03E34"/>
    <w:rsid w:val="00E521D7"/>
    <w:rsid w:val="00E71832"/>
    <w:rsid w:val="00E83A80"/>
    <w:rsid w:val="00E8746F"/>
    <w:rsid w:val="00EA3323"/>
    <w:rsid w:val="00EB4FF9"/>
    <w:rsid w:val="00EC5D5C"/>
    <w:rsid w:val="00EE297D"/>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styleId="Olstomnmnande">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BD7AA2"/>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BD7AA2"/>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rdgivare.regionhalland.se/behandlingsstod/halsoframjande-arbete/vald-i-nara-relationer/" TargetMode="External"/><Relationship Id="rId18" Type="http://schemas.microsoft.com/office/2011/relationships/commentsExtended" Target="commentsExtended.xml"/><Relationship Id="rId26" Type="http://schemas.openxmlformats.org/officeDocument/2006/relationships/hyperlink" Target="https://kunskapsguiden.se/omraden-och-teman/funktionshinder/vald-och-utsatthet-hos-personer-med-funktionsnedsattning/"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vardgivare.regionhalland.se/behandlingsstod/halsoframjande-arbete/vald-i-nara-relationer/kontak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yperlink" Target="https://www.socialstyrelsen.se/globalassets/sharepoint-dokument/artikelkatalog/kunskapsstod/2014-1-4.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vardgivare.regionhalland.se/behandlingsstod/halsoframjande-arbete/vald-i-nara-relationer/" TargetMode="External"/><Relationship Id="rId20" Type="http://schemas.microsoft.com/office/2018/08/relationships/commentsExtensible" Target="commentsExtensible.xml"/><Relationship Id="rId29" Type="http://schemas.openxmlformats.org/officeDocument/2006/relationships/hyperlink" Target="https://kunskapsguiden.se/omraden-och-teman/vald-och-fortryck/sex-mot-ersattning-vuxna/att-uppmarksamma-sex-mot-ersatt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unskapsguiden.se/omraden-och-teman/vald-och-fortryck/hedersrelaterat-vald-och-fortryck/" TargetMode="External"/><Relationship Id="rId32" Type="http://schemas.openxmlformats.org/officeDocument/2006/relationships/fontTable" Target="fontTable.xml"/><Relationship Id="rId28" Type="http://schemas.openxmlformats.org/officeDocument/2006/relationships/hyperlink" Target="https://www.socialstyrelsen.se/stod-i-arbetet/vald-och-brott/vald-i-nara-relationer/barn-och-vald/" TargetMode="External"/><Relationship Id="rId15" Type="http://schemas.openxmlformats.org/officeDocument/2006/relationships/hyperlink" Target="https://www.nck.uu.se/kunskapsbanken" TargetMode="External"/><Relationship Id="rId23" Type="http://schemas.openxmlformats.org/officeDocument/2006/relationships/hyperlink" Target="https://kunskapsguiden.se/omraden-och-teman/vald-och-fortryck/vald-i-nara-relationer/" TargetMode="Externa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unskapsguiden.se/omraden-och-teman/arbetsmetoder-och-perspektiv/bemotande-i-halso-och-sjukvarden/om-bemotande-i-halso-och-sjukvarden/" TargetMode="External"/><Relationship Id="rId22" Type="http://schemas.openxmlformats.org/officeDocument/2006/relationships/hyperlink" Target="https://vardgivare.regionhalland.se/uppdrag-avtal/socialtjanst-och-naraliggande-halso-och-sjukvard/barn-unga-och-familj/handbok-vid-oro-for-barn/styrande-och-stodjande-dokument/" TargetMode="External"/><Relationship Id="rId27" Type="http://schemas.openxmlformats.org/officeDocument/2006/relationships/hyperlink" Target="https://kunskapsguiden.se/omraden-och-teman/vald-och-fortryck/vald-i-nara-relationer/vald-mot-barn/"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2E2EF-E169-46CD-9442-8392E5ED1135}"/>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849FE3D0-71D1-4700-9C05-F983EF59DF8E}">
  <ds:schemaRefs>
    <ds:schemaRef ds:uri="http://schemas.openxmlformats.org/officeDocument/2006/bibliography"/>
  </ds:schemaRefs>
</ds:datastoreItem>
</file>

<file path=customXml/itemProps5.xml><?xml version="1.0" encoding="utf-8"?>
<ds:datastoreItem xmlns:ds="http://schemas.openxmlformats.org/officeDocument/2006/customXml" ds:itemID="{D79A2911-8164-4ABC-B968-542D7DF6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1190</Words>
  <Characters>6308</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Eva Wendt</cp:lastModifiedBy>
  <cp:revision>4</cp:revision>
  <cp:lastPrinted>2016-02-02T09:39:00Z</cp:lastPrinted>
  <dcterms:created xsi:type="dcterms:W3CDTF">2021-01-19T13:11:00Z</dcterms:created>
  <dcterms:modified xsi:type="dcterms:W3CDTF">2021-01-19T13:48:00Z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