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DB8B" w14:textId="77777777" w:rsidR="00942963" w:rsidRDefault="00942963" w:rsidP="00942963"/>
    <w:p w14:paraId="5F0A9F4C" w14:textId="0C186228" w:rsidR="00BE0798" w:rsidRDefault="00942963" w:rsidP="00BE0798">
      <w:pPr>
        <w:rPr>
          <w:sz w:val="32"/>
          <w:szCs w:val="32"/>
        </w:rPr>
      </w:pPr>
      <w:bookmarkStart w:id="0" w:name="_Toc12542346"/>
      <w:r w:rsidRPr="00BE0798">
        <w:rPr>
          <w:sz w:val="32"/>
          <w:szCs w:val="32"/>
        </w:rPr>
        <w:t>Behörighet</w:t>
      </w:r>
      <w:bookmarkEnd w:id="0"/>
      <w:r w:rsidR="00457F58" w:rsidRPr="00BE0798">
        <w:rPr>
          <w:sz w:val="32"/>
          <w:szCs w:val="32"/>
        </w:rPr>
        <w:t xml:space="preserve"> till Lifecare</w:t>
      </w:r>
    </w:p>
    <w:p w14:paraId="1E7A5A9F" w14:textId="77777777" w:rsidR="00BE0798" w:rsidRPr="00BE0798" w:rsidRDefault="00BE0798" w:rsidP="00BE0798">
      <w:pPr>
        <w:rPr>
          <w:sz w:val="32"/>
          <w:szCs w:val="32"/>
        </w:rPr>
      </w:pPr>
    </w:p>
    <w:p w14:paraId="4E0B5416" w14:textId="00B29BAB" w:rsidR="00942963" w:rsidRPr="00BE0798" w:rsidRDefault="00942963" w:rsidP="00BE0798">
      <w:pPr>
        <w:rPr>
          <w:b/>
          <w:bCs/>
          <w:lang w:eastAsia="en-US"/>
        </w:rPr>
      </w:pPr>
      <w:r w:rsidRPr="00BE0798">
        <w:rPr>
          <w:b/>
          <w:bCs/>
          <w:lang w:eastAsia="en-US"/>
        </w:rPr>
        <w:t>Hallands sjukhus, Psykiatrin Halland och Närsjukvården Halland (offentliga och privata vårdcentraler)</w:t>
      </w:r>
    </w:p>
    <w:p w14:paraId="23A5A33D" w14:textId="77777777" w:rsidR="00942963" w:rsidRDefault="00942963" w:rsidP="00942963">
      <w:pPr>
        <w:rPr>
          <w:b/>
          <w:lang w:eastAsia="en-US"/>
        </w:rPr>
      </w:pPr>
    </w:p>
    <w:p w14:paraId="24742D6F" w14:textId="77777777" w:rsidR="00942963" w:rsidRDefault="00942963" w:rsidP="00942963">
      <w:pPr>
        <w:pStyle w:val="Liststycke"/>
        <w:numPr>
          <w:ilvl w:val="0"/>
          <w:numId w:val="2"/>
        </w:numPr>
      </w:pPr>
      <w:r w:rsidRPr="002C36D4">
        <w:rPr>
          <w:b/>
        </w:rPr>
        <w:t>Legitimerad personal</w:t>
      </w:r>
      <w:r>
        <w:t xml:space="preserve"> kommer in i Lifecare om de har medarbetaruppdrag ”Vård och behandling” i HSA på de enheter de arbetar på. Ansvarig chef ger HAK-ansvarig uppdraget att lägga upp medarbetaruppdrag. Om medarbetaren ska arbeta på flera enheter behövs medarbetaruppdrag för varje enhet.</w:t>
      </w:r>
    </w:p>
    <w:p w14:paraId="22304709" w14:textId="0D81A5CE" w:rsidR="00B223D6" w:rsidRDefault="00942963" w:rsidP="00942963">
      <w:pPr>
        <w:pStyle w:val="Liststycke"/>
        <w:numPr>
          <w:ilvl w:val="0"/>
          <w:numId w:val="0"/>
        </w:numPr>
        <w:ind w:left="720"/>
      </w:pPr>
      <w:r>
        <w:t xml:space="preserve">Legitimerad personal som ska </w:t>
      </w:r>
      <w:r w:rsidR="00F060D9">
        <w:t xml:space="preserve">tilldelas </w:t>
      </w:r>
      <w:r>
        <w:t xml:space="preserve">ÖPT/ÖRV behörighet (tvångsvård inom psykiatrin) ska </w:t>
      </w:r>
      <w:r w:rsidRPr="00BF601A">
        <w:t>behörighetsblankett</w:t>
      </w:r>
      <w:r>
        <w:t xml:space="preserve"> med utökad behörighet skickas till</w:t>
      </w:r>
      <w:r w:rsidR="00F060D9">
        <w:t>:</w:t>
      </w:r>
      <w:r>
        <w:t xml:space="preserve"> </w:t>
      </w:r>
    </w:p>
    <w:p w14:paraId="489839B4" w14:textId="65D90AAC" w:rsidR="00457F58" w:rsidRPr="00457F58" w:rsidRDefault="00457F58" w:rsidP="00457F58">
      <w:pPr>
        <w:pStyle w:val="Normalwebb"/>
        <w:numPr>
          <w:ilvl w:val="0"/>
          <w:numId w:val="3"/>
        </w:numPr>
        <w:spacing w:before="0" w:beforeAutospacing="0" w:after="0" w:afterAutospacing="0"/>
        <w:ind w:left="1134" w:hanging="425"/>
        <w:rPr>
          <w:rFonts w:ascii="Arial" w:hAnsi="Arial" w:cs="Arial"/>
          <w:sz w:val="20"/>
          <w:szCs w:val="20"/>
        </w:rPr>
      </w:pPr>
      <w:proofErr w:type="spellStart"/>
      <w:r>
        <w:t>Servicedesk</w:t>
      </w:r>
      <w:proofErr w:type="spellEnd"/>
      <w:r>
        <w:t xml:space="preserve"> </w:t>
      </w:r>
      <w:hyperlink r:id="rId7" w:history="1">
        <w:proofErr w:type="spellStart"/>
        <w:r>
          <w:rPr>
            <w:rStyle w:val="cf11"/>
          </w:rPr>
          <w:t>eHälsa</w:t>
        </w:r>
        <w:proofErr w:type="spellEnd"/>
        <w:r>
          <w:rPr>
            <w:rStyle w:val="cf11"/>
          </w:rPr>
          <w:t xml:space="preserve"> - </w:t>
        </w:r>
        <w:proofErr w:type="spellStart"/>
        <w:r>
          <w:rPr>
            <w:rStyle w:val="cf11"/>
          </w:rPr>
          <w:t>Lifecare</w:t>
        </w:r>
        <w:proofErr w:type="spellEnd"/>
      </w:hyperlink>
    </w:p>
    <w:p w14:paraId="1886B842" w14:textId="40B606D1" w:rsidR="00942963" w:rsidRDefault="00942963" w:rsidP="00457F58">
      <w:pPr>
        <w:pStyle w:val="Liststycke"/>
        <w:numPr>
          <w:ilvl w:val="0"/>
          <w:numId w:val="3"/>
        </w:numPr>
        <w:ind w:left="1134" w:hanging="425"/>
      </w:pPr>
      <w:r>
        <w:t xml:space="preserve">Objektspecialist för </w:t>
      </w:r>
      <w:r w:rsidRPr="002C36D4">
        <w:rPr>
          <w:i/>
        </w:rPr>
        <w:t>Lifecare</w:t>
      </w:r>
      <w:r>
        <w:t xml:space="preserve">, Boel Göransson </w:t>
      </w:r>
      <w:hyperlink r:id="rId8" w:history="1">
        <w:r w:rsidRPr="00617B2A">
          <w:rPr>
            <w:rStyle w:val="Hyperlnk"/>
          </w:rPr>
          <w:t>boel.goransson@regionhalland.se</w:t>
        </w:r>
      </w:hyperlink>
    </w:p>
    <w:p w14:paraId="17FFBFBD" w14:textId="359B0E77" w:rsidR="00942963" w:rsidRDefault="00942963" w:rsidP="00457F58">
      <w:pPr>
        <w:pStyle w:val="Liststycke"/>
        <w:numPr>
          <w:ilvl w:val="0"/>
          <w:numId w:val="0"/>
        </w:numPr>
        <w:ind w:left="720"/>
      </w:pPr>
      <w:r>
        <w:t xml:space="preserve"> </w:t>
      </w:r>
    </w:p>
    <w:p w14:paraId="496B62EB" w14:textId="77777777" w:rsidR="00942963" w:rsidRDefault="00942963" w:rsidP="00942963">
      <w:pPr>
        <w:rPr>
          <w:lang w:eastAsia="en-US"/>
        </w:rPr>
      </w:pPr>
    </w:p>
    <w:p w14:paraId="347D0D9B" w14:textId="6D824BFB" w:rsidR="00F060D9" w:rsidRPr="00F060D9" w:rsidRDefault="00942963" w:rsidP="00942963">
      <w:pPr>
        <w:pStyle w:val="Liststycke"/>
        <w:numPr>
          <w:ilvl w:val="0"/>
          <w:numId w:val="2"/>
        </w:numPr>
        <w:rPr>
          <w:color w:val="000000" w:themeColor="text1"/>
        </w:rPr>
      </w:pPr>
      <w:r w:rsidRPr="002C36D4">
        <w:rPr>
          <w:b/>
        </w:rPr>
        <w:t>Icke legitimerad personal</w:t>
      </w:r>
      <w:r>
        <w:t xml:space="preserve"> </w:t>
      </w:r>
      <w:r w:rsidRPr="00CE4FEB">
        <w:t>(undersköterskor, skötare, kuratorer och medicinska sekre</w:t>
      </w:r>
      <w:r>
        <w:t>terare</w:t>
      </w:r>
      <w:r w:rsidRPr="00CE4FEB">
        <w:t>)</w:t>
      </w:r>
      <w:r>
        <w:t xml:space="preserve"> som ska arbeta i Lifecare måste </w:t>
      </w:r>
      <w:r w:rsidR="00F060D9">
        <w:t xml:space="preserve">registreras </w:t>
      </w:r>
      <w:r>
        <w:t xml:space="preserve">in manuellt </w:t>
      </w:r>
      <w:r w:rsidR="00F060D9">
        <w:t>i Lifecare.</w:t>
      </w:r>
      <w:r>
        <w:t xml:space="preserve"> </w:t>
      </w:r>
    </w:p>
    <w:p w14:paraId="43843FD1" w14:textId="2DE49035" w:rsidR="00457F58" w:rsidRPr="00457F58" w:rsidRDefault="00942963" w:rsidP="00F060D9">
      <w:pPr>
        <w:pStyle w:val="Liststycke"/>
        <w:numPr>
          <w:ilvl w:val="0"/>
          <w:numId w:val="0"/>
        </w:numPr>
        <w:ind w:left="720"/>
        <w:rPr>
          <w:color w:val="000000" w:themeColor="text1"/>
        </w:rPr>
      </w:pPr>
      <w:r w:rsidRPr="00BF601A">
        <w:t>Behörighetsblankett</w:t>
      </w:r>
      <w:r>
        <w:t xml:space="preserve"> med tilldelad behörighet skickas till</w:t>
      </w:r>
      <w:r w:rsidR="00457F58">
        <w:t>:</w:t>
      </w:r>
    </w:p>
    <w:p w14:paraId="43910E8A" w14:textId="77777777" w:rsidR="00457F58" w:rsidRPr="00457F58" w:rsidRDefault="00457F58" w:rsidP="00457F58">
      <w:pPr>
        <w:pStyle w:val="Normalwebb"/>
        <w:numPr>
          <w:ilvl w:val="0"/>
          <w:numId w:val="4"/>
        </w:numPr>
        <w:spacing w:before="0" w:beforeAutospacing="0" w:after="0" w:afterAutospacing="0"/>
        <w:ind w:left="1134" w:hanging="425"/>
        <w:rPr>
          <w:rFonts w:ascii="Arial" w:hAnsi="Arial" w:cs="Arial"/>
          <w:sz w:val="20"/>
          <w:szCs w:val="20"/>
        </w:rPr>
      </w:pPr>
      <w:proofErr w:type="spellStart"/>
      <w:r>
        <w:t>Servicedesk</w:t>
      </w:r>
      <w:proofErr w:type="spellEnd"/>
      <w:r>
        <w:t xml:space="preserve"> </w:t>
      </w:r>
      <w:hyperlink r:id="rId9" w:history="1">
        <w:proofErr w:type="spellStart"/>
        <w:r>
          <w:rPr>
            <w:rStyle w:val="cf11"/>
          </w:rPr>
          <w:t>eHälsa</w:t>
        </w:r>
        <w:proofErr w:type="spellEnd"/>
        <w:r>
          <w:rPr>
            <w:rStyle w:val="cf11"/>
          </w:rPr>
          <w:t xml:space="preserve"> - </w:t>
        </w:r>
        <w:proofErr w:type="spellStart"/>
        <w:r>
          <w:rPr>
            <w:rStyle w:val="cf11"/>
          </w:rPr>
          <w:t>Lifecare</w:t>
        </w:r>
        <w:proofErr w:type="spellEnd"/>
      </w:hyperlink>
    </w:p>
    <w:p w14:paraId="2EE7A744" w14:textId="77777777" w:rsidR="00457F58" w:rsidRDefault="00457F58" w:rsidP="00457F58">
      <w:pPr>
        <w:pStyle w:val="Liststycke"/>
        <w:numPr>
          <w:ilvl w:val="0"/>
          <w:numId w:val="4"/>
        </w:numPr>
        <w:ind w:left="1134" w:hanging="425"/>
      </w:pPr>
      <w:r>
        <w:t xml:space="preserve">Objektspecialist för </w:t>
      </w:r>
      <w:r w:rsidRPr="002C36D4">
        <w:rPr>
          <w:i/>
        </w:rPr>
        <w:t>Lifecare</w:t>
      </w:r>
      <w:r>
        <w:t xml:space="preserve">, Boel Göransson </w:t>
      </w:r>
      <w:hyperlink r:id="rId10" w:history="1">
        <w:r w:rsidRPr="00617B2A">
          <w:rPr>
            <w:rStyle w:val="Hyperlnk"/>
          </w:rPr>
          <w:t>boel.goransson@regionhalland.se</w:t>
        </w:r>
      </w:hyperlink>
    </w:p>
    <w:p w14:paraId="698B156D" w14:textId="77777777" w:rsidR="00942963" w:rsidRPr="00942963" w:rsidRDefault="00942963" w:rsidP="00942963">
      <w:pPr>
        <w:pStyle w:val="Liststycke"/>
        <w:numPr>
          <w:ilvl w:val="0"/>
          <w:numId w:val="0"/>
        </w:numPr>
        <w:ind w:left="720"/>
        <w:rPr>
          <w:color w:val="000000" w:themeColor="text1"/>
        </w:rPr>
      </w:pPr>
    </w:p>
    <w:p w14:paraId="5E79DEEF" w14:textId="046A6905" w:rsidR="00942963" w:rsidRDefault="00942963" w:rsidP="00942963">
      <w:pPr>
        <w:rPr>
          <w:lang w:eastAsia="en-US"/>
        </w:rPr>
      </w:pPr>
    </w:p>
    <w:p w14:paraId="014B9167" w14:textId="56F3412E" w:rsidR="00942963" w:rsidRDefault="00942963" w:rsidP="00942963">
      <w:pPr>
        <w:rPr>
          <w:lang w:eastAsia="en-US"/>
        </w:rPr>
      </w:pPr>
      <w:r>
        <w:rPr>
          <w:lang w:eastAsia="en-US"/>
        </w:rPr>
        <w:t xml:space="preserve">Länk till </w:t>
      </w:r>
      <w:hyperlink r:id="rId11" w:history="1">
        <w:r w:rsidRPr="00457F58">
          <w:rPr>
            <w:rStyle w:val="Hyperlnk"/>
            <w:lang w:eastAsia="en-US"/>
          </w:rPr>
          <w:t>behörighetsblankett</w:t>
        </w:r>
      </w:hyperlink>
      <w:r>
        <w:rPr>
          <w:lang w:eastAsia="en-US"/>
        </w:rPr>
        <w:t xml:space="preserve"> för</w:t>
      </w:r>
      <w:r w:rsidR="00B223D6">
        <w:rPr>
          <w:lang w:eastAsia="en-US"/>
        </w:rPr>
        <w:t xml:space="preserve"> uppdrag </w:t>
      </w:r>
      <w:r w:rsidR="00F060D9">
        <w:rPr>
          <w:lang w:eastAsia="en-US"/>
        </w:rPr>
        <w:t xml:space="preserve">i Lifecare </w:t>
      </w:r>
      <w:r w:rsidR="00B223D6">
        <w:rPr>
          <w:lang w:eastAsia="en-US"/>
        </w:rPr>
        <w:t>som ej är kopplade till</w:t>
      </w:r>
      <w:r w:rsidR="00F060D9">
        <w:rPr>
          <w:lang w:eastAsia="en-US"/>
        </w:rPr>
        <w:t xml:space="preserve"> Medarbetaruppdrag ”Vård och behandling”</w:t>
      </w:r>
      <w:r w:rsidR="00457F58">
        <w:rPr>
          <w:lang w:eastAsia="en-US"/>
        </w:rPr>
        <w:t>.</w:t>
      </w:r>
      <w:r w:rsidR="00B223D6">
        <w:rPr>
          <w:lang w:eastAsia="en-US"/>
        </w:rPr>
        <w:t xml:space="preserve"> </w:t>
      </w:r>
    </w:p>
    <w:p w14:paraId="4D185D1F" w14:textId="77777777" w:rsidR="00BE0798" w:rsidRDefault="00BE0798" w:rsidP="00942963">
      <w:pPr>
        <w:rPr>
          <w:lang w:eastAsia="en-US"/>
        </w:rPr>
      </w:pPr>
    </w:p>
    <w:p w14:paraId="2B6EDF97" w14:textId="77777777" w:rsidR="00B223D6" w:rsidRDefault="00B223D6" w:rsidP="00942963">
      <w:pPr>
        <w:rPr>
          <w:lang w:eastAsia="en-US"/>
        </w:rPr>
      </w:pPr>
    </w:p>
    <w:p w14:paraId="17687324" w14:textId="3AB95F2E" w:rsidR="00B223D6" w:rsidRDefault="00B223D6" w:rsidP="00BE0798">
      <w:pPr>
        <w:rPr>
          <w:b/>
          <w:bCs/>
          <w:szCs w:val="22"/>
          <w:lang w:eastAsia="en-US"/>
        </w:rPr>
      </w:pPr>
      <w:r w:rsidRPr="00BE0798">
        <w:rPr>
          <w:b/>
          <w:bCs/>
          <w:szCs w:val="22"/>
          <w:lang w:eastAsia="en-US"/>
        </w:rPr>
        <w:t xml:space="preserve">Hallands kommuner </w:t>
      </w:r>
    </w:p>
    <w:p w14:paraId="74853748" w14:textId="77777777" w:rsidR="00BE0798" w:rsidRPr="00BE0798" w:rsidRDefault="00BE0798" w:rsidP="00BE0798">
      <w:pPr>
        <w:rPr>
          <w:b/>
          <w:bCs/>
          <w:szCs w:val="22"/>
          <w:lang w:eastAsia="en-US"/>
        </w:rPr>
      </w:pPr>
    </w:p>
    <w:p w14:paraId="1F7FB444" w14:textId="6E6A72FA" w:rsidR="00BE0798" w:rsidRDefault="00B223D6" w:rsidP="00B223D6">
      <w:pPr>
        <w:rPr>
          <w:lang w:eastAsia="en-US"/>
        </w:rPr>
      </w:pPr>
      <w:r>
        <w:rPr>
          <w:lang w:eastAsia="en-US"/>
        </w:rPr>
        <w:t xml:space="preserve">Respektive kommun </w:t>
      </w:r>
      <w:r w:rsidR="00BE0798">
        <w:rPr>
          <w:lang w:eastAsia="en-US"/>
        </w:rPr>
        <w:t>ansvarar</w:t>
      </w:r>
      <w:r>
        <w:rPr>
          <w:lang w:eastAsia="en-US"/>
        </w:rPr>
        <w:t xml:space="preserve"> för tilldelning </w:t>
      </w:r>
      <w:r w:rsidR="00BE0798">
        <w:rPr>
          <w:lang w:eastAsia="en-US"/>
        </w:rPr>
        <w:t>av behörigheter för kommunanvändare:</w:t>
      </w:r>
    </w:p>
    <w:p w14:paraId="3CB3259C" w14:textId="53A99767" w:rsidR="00BE0798" w:rsidRDefault="00BE0798" w:rsidP="00B16ED9">
      <w:pPr>
        <w:pStyle w:val="Liststycke"/>
        <w:numPr>
          <w:ilvl w:val="0"/>
          <w:numId w:val="5"/>
        </w:numPr>
      </w:pPr>
      <w:r>
        <w:t>M</w:t>
      </w:r>
      <w:r w:rsidR="00B223D6">
        <w:t>edarbetaruppdrag</w:t>
      </w:r>
      <w:r>
        <w:t xml:space="preserve"> via Hallandskatalogen ”Vård och behandling”</w:t>
      </w:r>
      <w:r w:rsidR="00B223D6">
        <w:t xml:space="preserve"> </w:t>
      </w:r>
      <w:r>
        <w:t>på legitimerad personal.</w:t>
      </w:r>
    </w:p>
    <w:p w14:paraId="1D15EBD8" w14:textId="35313B0D" w:rsidR="00B223D6" w:rsidRDefault="00BE0798" w:rsidP="00B16ED9">
      <w:pPr>
        <w:pStyle w:val="Liststycke"/>
        <w:numPr>
          <w:ilvl w:val="0"/>
          <w:numId w:val="5"/>
        </w:numPr>
      </w:pPr>
      <w:r>
        <w:t xml:space="preserve">Tilldela </w:t>
      </w:r>
      <w:r w:rsidR="00B223D6">
        <w:t>behörighet för Icke legitimerad personal</w:t>
      </w:r>
      <w:r>
        <w:t xml:space="preserve"> med manuellt registrerade uppdrag i Lifecare</w:t>
      </w:r>
      <w:r w:rsidR="00B223D6">
        <w:t>.</w:t>
      </w:r>
    </w:p>
    <w:p w14:paraId="73993C69" w14:textId="77777777" w:rsidR="00074889" w:rsidRDefault="008A5E2B"/>
    <w:sectPr w:rsidR="0007488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0255" w14:textId="77777777" w:rsidR="008A5E2B" w:rsidRDefault="008A5E2B" w:rsidP="00F060D9">
      <w:r>
        <w:separator/>
      </w:r>
    </w:p>
  </w:endnote>
  <w:endnote w:type="continuationSeparator" w:id="0">
    <w:p w14:paraId="43AAA360" w14:textId="77777777" w:rsidR="008A5E2B" w:rsidRDefault="008A5E2B" w:rsidP="00F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Arial&quot;,sans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FD5F" w14:textId="7F7D5810" w:rsidR="00F060D9" w:rsidRPr="00D33349" w:rsidRDefault="00F060D9" w:rsidP="00F060D9">
    <w:pPr>
      <w:rPr>
        <w:color w:val="FF0000"/>
        <w:sz w:val="24"/>
        <w:szCs w:val="24"/>
      </w:rPr>
    </w:pPr>
    <w:r>
      <w:t>2021-11-10 Helena Nord Objektspecialist Lifecare</w:t>
    </w:r>
    <w:r w:rsidRPr="00602992">
      <w:rPr>
        <w:color w:val="FF0000"/>
        <w:sz w:val="24"/>
        <w:szCs w:val="24"/>
      </w:rPr>
      <w:t xml:space="preserve"> </w:t>
    </w:r>
  </w:p>
  <w:p w14:paraId="108FC0E2" w14:textId="62181955" w:rsidR="00F060D9" w:rsidRDefault="00F060D9">
    <w:pPr>
      <w:pStyle w:val="Sidfot"/>
    </w:pPr>
  </w:p>
  <w:p w14:paraId="643DDB67" w14:textId="77777777" w:rsidR="00F060D9" w:rsidRDefault="00F060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DAF7" w14:textId="77777777" w:rsidR="008A5E2B" w:rsidRDefault="008A5E2B" w:rsidP="00F060D9">
      <w:r>
        <w:separator/>
      </w:r>
    </w:p>
  </w:footnote>
  <w:footnote w:type="continuationSeparator" w:id="0">
    <w:p w14:paraId="037C0CF1" w14:textId="77777777" w:rsidR="008A5E2B" w:rsidRDefault="008A5E2B" w:rsidP="00F06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6EA90" w14:textId="5F8ADB25" w:rsidR="00F060D9" w:rsidRDefault="00F060D9">
    <w:pPr>
      <w:pStyle w:val="Sidhuvud"/>
    </w:pPr>
    <w:r w:rsidRPr="00CE1C9F">
      <w:rPr>
        <w:rFonts w:asciiTheme="majorHAnsi" w:eastAsiaTheme="majorEastAsia" w:hAnsiTheme="majorHAnsi" w:cstheme="majorBidi"/>
        <w:noProof/>
        <w:sz w:val="72"/>
        <w:szCs w:val="72"/>
      </w:rPr>
      <w:drawing>
        <wp:inline distT="0" distB="0" distL="0" distR="0" wp14:anchorId="5A6A308A" wp14:editId="36D4FD98">
          <wp:extent cx="4094205" cy="589364"/>
          <wp:effectExtent l="0" t="0" r="1905" b="127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48" cy="5897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3BB60EBF" w14:textId="77777777" w:rsidR="00F060D9" w:rsidRDefault="00F060D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1700"/>
    <w:multiLevelType w:val="hybridMultilevel"/>
    <w:tmpl w:val="FCC497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B3C4D"/>
    <w:multiLevelType w:val="hybridMultilevel"/>
    <w:tmpl w:val="0C84A3FA"/>
    <w:lvl w:ilvl="0" w:tplc="8048C078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CD53C9"/>
    <w:multiLevelType w:val="hybridMultilevel"/>
    <w:tmpl w:val="FAD8E790"/>
    <w:lvl w:ilvl="0" w:tplc="8048C078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91880"/>
    <w:multiLevelType w:val="hybridMultilevel"/>
    <w:tmpl w:val="A2B0B54E"/>
    <w:lvl w:ilvl="0" w:tplc="8048C078">
      <w:start w:val="1"/>
      <w:numFmt w:val="bullet"/>
      <w:lvlText w:val="-"/>
      <w:lvlJc w:val="left"/>
      <w:pPr>
        <w:ind w:left="1440" w:hanging="360"/>
      </w:pPr>
      <w:rPr>
        <w:rFonts w:ascii="&quot;Arial&quot;,sans-serif" w:hAnsi="&quot;Arial&quot;,sans-serif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63"/>
    <w:rsid w:val="000675C7"/>
    <w:rsid w:val="0035156F"/>
    <w:rsid w:val="00457F58"/>
    <w:rsid w:val="008558C6"/>
    <w:rsid w:val="008A5E2B"/>
    <w:rsid w:val="00942963"/>
    <w:rsid w:val="00A0583E"/>
    <w:rsid w:val="00A27BC3"/>
    <w:rsid w:val="00B223D6"/>
    <w:rsid w:val="00BE0798"/>
    <w:rsid w:val="00DA768A"/>
    <w:rsid w:val="00F0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8176"/>
  <w15:chartTrackingRefBased/>
  <w15:docId w15:val="{8AAE11E7-8CB0-478F-A11B-ECAF0DEE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963"/>
    <w:pPr>
      <w:spacing w:after="0" w:line="240" w:lineRule="auto"/>
    </w:pPr>
    <w:rPr>
      <w:rFonts w:ascii="Arial" w:eastAsia="Times New Roman" w:hAnsi="Arial" w:cs="Arial"/>
      <w:szCs w:val="26"/>
      <w:lang w:eastAsia="sv-SE"/>
    </w:rPr>
  </w:style>
  <w:style w:type="paragraph" w:styleId="Rubrik1">
    <w:name w:val="heading 1"/>
    <w:basedOn w:val="Liststycke"/>
    <w:next w:val="Normal"/>
    <w:link w:val="Rubrik1Char"/>
    <w:qFormat/>
    <w:rsid w:val="00942963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942963"/>
    <w:pPr>
      <w:keepNext/>
      <w:outlineLvl w:val="1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42963"/>
    <w:rPr>
      <w:rFonts w:ascii="Arial" w:eastAsia="Calibri" w:hAnsi="Arial" w:cs="Arial"/>
      <w:b/>
      <w:sz w:val="26"/>
      <w:szCs w:val="28"/>
    </w:rPr>
  </w:style>
  <w:style w:type="character" w:customStyle="1" w:styleId="Rubrik2Char">
    <w:name w:val="Rubrik 2 Char"/>
    <w:basedOn w:val="Standardstycketeckensnitt"/>
    <w:link w:val="Rubrik2"/>
    <w:rsid w:val="00942963"/>
    <w:rPr>
      <w:rFonts w:ascii="Arial" w:eastAsia="Times New Roman" w:hAnsi="Arial" w:cs="Arial"/>
      <w:b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942963"/>
    <w:pPr>
      <w:numPr>
        <w:numId w:val="1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Hyperlnk">
    <w:name w:val="Hyperlink"/>
    <w:uiPriority w:val="99"/>
    <w:unhideWhenUsed/>
    <w:rsid w:val="00942963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4296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42963"/>
    <w:rPr>
      <w:color w:val="954F72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457F5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f11">
    <w:name w:val="cf11"/>
    <w:basedOn w:val="Standardstycketeckensnitt"/>
    <w:rsid w:val="00457F58"/>
    <w:rPr>
      <w:rFonts w:ascii="Calibri" w:hAnsi="Calibri" w:cs="Calibri" w:hint="default"/>
      <w:b/>
      <w:bCs/>
      <w:color w:val="0000FF"/>
      <w:sz w:val="22"/>
      <w:szCs w:val="22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060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060D9"/>
    <w:rPr>
      <w:rFonts w:ascii="Arial" w:eastAsia="Times New Roman" w:hAnsi="Arial" w:cs="Arial"/>
      <w:szCs w:val="2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060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060D9"/>
    <w:rPr>
      <w:rFonts w:ascii="Arial" w:eastAsia="Times New Roman" w:hAnsi="Arial" w:cs="Arial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el.goransson@regionhalland.s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ervicedesk.lthalland.se/WorkOrder.do?reqTemplate=750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yrdadokument.regionhalland.se/doc/B4109538-CF3E-4231-9364-C9D5B4E8008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oel.goransson@regionhalland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icedesk.lthalland.se/WorkOrder.do?reqTemplate=750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 Helena HS KIR</dc:creator>
  <cp:keywords/>
  <dc:description/>
  <cp:lastModifiedBy>Jönsson Hans RK STAB</cp:lastModifiedBy>
  <cp:revision>2</cp:revision>
  <dcterms:created xsi:type="dcterms:W3CDTF">2021-11-11T12:07:00Z</dcterms:created>
  <dcterms:modified xsi:type="dcterms:W3CDTF">2021-11-11T12:07:00Z</dcterms:modified>
</cp:coreProperties>
</file>