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65B" w14:textId="77777777" w:rsidR="002D1ECB" w:rsidRPr="002D1ECB" w:rsidRDefault="002D1ECB" w:rsidP="002D1ECB">
      <w:pPr>
        <w:rPr>
          <w:b/>
          <w:bCs/>
          <w:sz w:val="28"/>
          <w:szCs w:val="28"/>
        </w:rPr>
      </w:pPr>
      <w:r w:rsidRPr="002D1ECB">
        <w:rPr>
          <w:b/>
          <w:bCs/>
          <w:sz w:val="28"/>
          <w:szCs w:val="28"/>
        </w:rPr>
        <w:t>06 18 Övre extremitetsproteser</w:t>
      </w:r>
    </w:p>
    <w:p w14:paraId="2BDA970E" w14:textId="77777777" w:rsidR="002D1ECB" w:rsidRDefault="002D1ECB" w:rsidP="002D1ECB">
      <w:r>
        <w:t>Här ingår det som vi dagligt tal benämner som:</w:t>
      </w:r>
    </w:p>
    <w:p w14:paraId="1C3941BA" w14:textId="77777777" w:rsidR="002D1ECB" w:rsidRDefault="002D1ECB" w:rsidP="002D1ECB">
      <w:r>
        <w:t>Funktionella eller kosmetiska armproteser med hänvisning till olika förlustnivåer, specialsydda handskar, värmehandskar och specialdesignade gripdon.</w:t>
      </w:r>
    </w:p>
    <w:p w14:paraId="5B9B3C09" w14:textId="77777777" w:rsidR="002D1ECB" w:rsidRDefault="002D1ECB" w:rsidP="002D1ECB"/>
    <w:p w14:paraId="6D5AF956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03 DELHANDSPROTESER</w:t>
      </w:r>
    </w:p>
    <w:p w14:paraId="561C50CD" w14:textId="77777777" w:rsidR="002D1ECB" w:rsidRDefault="002D1ECB" w:rsidP="002D1ECB">
      <w:r>
        <w:t>Omfattas av amputation distalt om handleden.</w:t>
      </w:r>
    </w:p>
    <w:p w14:paraId="1754AC5B" w14:textId="77777777" w:rsidR="002D1ECB" w:rsidRDefault="002D1ECB" w:rsidP="002D1ECB"/>
    <w:p w14:paraId="2664D768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06 HANDLEDSEXARTILKULATIONSPROTESER</w:t>
      </w:r>
    </w:p>
    <w:p w14:paraId="05A87B0A" w14:textId="77777777" w:rsidR="002D1ECB" w:rsidRDefault="002D1ECB" w:rsidP="002D1ECB">
      <w:r>
        <w:t>Omfattas av amputation genom handleden.</w:t>
      </w:r>
    </w:p>
    <w:p w14:paraId="2B84E256" w14:textId="77777777" w:rsidR="002D1ECB" w:rsidRDefault="002D1ECB" w:rsidP="002D1ECB"/>
    <w:p w14:paraId="23EBBD75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09 UNDERARMSPROTESER</w:t>
      </w:r>
    </w:p>
    <w:p w14:paraId="25CFFE88" w14:textId="77777777" w:rsidR="002D1ECB" w:rsidRDefault="002D1ECB" w:rsidP="002D1ECB">
      <w:r>
        <w:t>Omfattas av amputation mellan armbågsled och handled.</w:t>
      </w:r>
    </w:p>
    <w:p w14:paraId="376476C2" w14:textId="77777777" w:rsidR="002D1ECB" w:rsidRDefault="002D1ECB" w:rsidP="002D1ECB"/>
    <w:p w14:paraId="242CB1AB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12 ARMBÅGSEXARTILKULATIONSPROTESER</w:t>
      </w:r>
    </w:p>
    <w:p w14:paraId="61A8A1A5" w14:textId="77777777" w:rsidR="002D1ECB" w:rsidRDefault="002D1ECB" w:rsidP="002D1ECB">
      <w:r>
        <w:t>Omfattas av amputation genom armbågsleden.</w:t>
      </w:r>
    </w:p>
    <w:p w14:paraId="1D4E1D72" w14:textId="77777777" w:rsidR="002D1ECB" w:rsidRDefault="002D1ECB" w:rsidP="002D1ECB"/>
    <w:p w14:paraId="58CC6479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15 ÖVERARMSPROTES</w:t>
      </w:r>
    </w:p>
    <w:p w14:paraId="3437496E" w14:textId="77777777" w:rsidR="002D1ECB" w:rsidRDefault="002D1ECB" w:rsidP="002D1ECB">
      <w:r>
        <w:t>Omfattas av amputation mellan skulderleden och armbågsleden.</w:t>
      </w:r>
    </w:p>
    <w:p w14:paraId="4808C1C6" w14:textId="77777777" w:rsidR="002D1ECB" w:rsidRDefault="002D1ECB" w:rsidP="002D1ECB"/>
    <w:p w14:paraId="12FEA758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18 SKULDEREXARTILKULATIONSPROTESER</w:t>
      </w:r>
    </w:p>
    <w:p w14:paraId="4E668959" w14:textId="77777777" w:rsidR="002D1ECB" w:rsidRDefault="002D1ECB" w:rsidP="002D1ECB">
      <w:r>
        <w:t>Omfattas av amputation genom skulderleden.</w:t>
      </w:r>
    </w:p>
    <w:p w14:paraId="4EB005E1" w14:textId="77777777" w:rsidR="002D1ECB" w:rsidRDefault="002D1ECB" w:rsidP="002D1ECB"/>
    <w:p w14:paraId="51DE6DD1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06 18 21 PROTESER FÖR FOREQUARTER AMPUTATION</w:t>
      </w:r>
    </w:p>
    <w:p w14:paraId="5D27C60A" w14:textId="77777777" w:rsidR="002D1ECB" w:rsidRDefault="002D1ECB" w:rsidP="002D1ECB">
      <w:r>
        <w:t xml:space="preserve">Omfattas av amputation genom </w:t>
      </w:r>
      <w:proofErr w:type="spellStart"/>
      <w:r>
        <w:t>scapulo-thoracalleden</w:t>
      </w:r>
      <w:proofErr w:type="spellEnd"/>
      <w:r>
        <w:t xml:space="preserve"> och </w:t>
      </w:r>
      <w:proofErr w:type="spellStart"/>
      <w:r>
        <w:t>sternoclavicularleden</w:t>
      </w:r>
      <w:proofErr w:type="spellEnd"/>
      <w:r>
        <w:t>.</w:t>
      </w:r>
    </w:p>
    <w:p w14:paraId="59E542AD" w14:textId="77777777" w:rsidR="002D1ECB" w:rsidRDefault="002D1ECB" w:rsidP="002D1ECB"/>
    <w:p w14:paraId="4B3BC6E8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Anvisningar 06 18 03 - 06 18 21</w:t>
      </w:r>
    </w:p>
    <w:p w14:paraId="4F4A86E0" w14:textId="77777777" w:rsidR="002D1ECB" w:rsidRDefault="002D1ECB" w:rsidP="002D1ECB">
      <w:r>
        <w:t>Förskrivare</w:t>
      </w:r>
    </w:p>
    <w:p w14:paraId="1FAF7FDF" w14:textId="77777777" w:rsidR="002D1ECB" w:rsidRDefault="002D1ECB" w:rsidP="002D1ECB">
      <w:r>
        <w:t>Gäller 06 18 03 - 06 18 21</w:t>
      </w:r>
    </w:p>
    <w:p w14:paraId="05F9290D" w14:textId="77777777" w:rsidR="002D1ECB" w:rsidRDefault="002D1ECB" w:rsidP="002D1ECB">
      <w:r>
        <w:t>L med specialistkompetens i ortopedi, handkirurgi, medicinsk rehabilitering och geriatrik.</w:t>
      </w:r>
    </w:p>
    <w:p w14:paraId="57AEACAA" w14:textId="77777777" w:rsidR="002D1ECB" w:rsidRDefault="002D1ECB" w:rsidP="002D1ECB">
      <w:r>
        <w:t>Förskrivningsrätt och/eller uppföljning kan delegeras till annan</w:t>
      </w:r>
    </w:p>
    <w:p w14:paraId="48ED78FB" w14:textId="77777777" w:rsidR="002D1ECB" w:rsidRDefault="002D1ECB" w:rsidP="002D1ECB">
      <w:r>
        <w:lastRenderedPageBreak/>
        <w:t>befattningshavare av verksamhetschef och av överläkare vid medicinsk habilitering.</w:t>
      </w:r>
    </w:p>
    <w:p w14:paraId="13A5870C" w14:textId="77777777" w:rsidR="002D1ECB" w:rsidRPr="002D1ECB" w:rsidRDefault="002D1ECB" w:rsidP="002D1ECB">
      <w:pPr>
        <w:rPr>
          <w:b/>
          <w:bCs/>
        </w:rPr>
      </w:pPr>
      <w:r w:rsidRPr="002D1ECB">
        <w:rPr>
          <w:b/>
          <w:bCs/>
        </w:rPr>
        <w:t>Anvisning</w:t>
      </w:r>
    </w:p>
    <w:p w14:paraId="64D3DCFE" w14:textId="7342EA83" w:rsidR="00283D48" w:rsidRDefault="002D1ECB" w:rsidP="002D1ECB">
      <w:r>
        <w:t>Kan förskrivas för att klara det dagliga livets aktiviteter.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CB"/>
    <w:rsid w:val="00087E76"/>
    <w:rsid w:val="00096BE9"/>
    <w:rsid w:val="002D1ECB"/>
    <w:rsid w:val="008B4A7A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860C"/>
  <w15:chartTrackingRefBased/>
  <w15:docId w15:val="{9990AE40-F28E-4F2F-919E-1B563D1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2022-02-07T14:56:00Z</dcterms:created>
  <dcterms:modified xsi:type="dcterms:W3CDTF">2022-02-07T14:59:00Z</dcterms:modified>
</cp:coreProperties>
</file>