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FA5D" w14:textId="276906D4" w:rsidR="006529B3" w:rsidRPr="00AE5957" w:rsidRDefault="00B4684D" w:rsidP="00365183">
      <w:r>
        <w:rPr>
          <w:noProof/>
        </w:rPr>
        <w:drawing>
          <wp:inline distT="0" distB="0" distL="0" distR="0" wp14:anchorId="0337AFA3" wp14:editId="2F98ACE8">
            <wp:extent cx="5756910" cy="3808730"/>
            <wp:effectExtent l="0" t="0" r="0" b="1270"/>
            <wp:docPr id="4" name="Bildobjekt 4" descr="En bild som visar himmel, vatten, utomhus, solnedgå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himmel, vatten, utomhus, solnedgång&#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6910" cy="3808730"/>
                    </a:xfrm>
                    <a:prstGeom prst="rect">
                      <a:avLst/>
                    </a:prstGeom>
                  </pic:spPr>
                </pic:pic>
              </a:graphicData>
            </a:graphic>
          </wp:inline>
        </w:drawing>
      </w:r>
    </w:p>
    <w:p w14:paraId="2803ADD5" w14:textId="77777777" w:rsidR="00AE5F13" w:rsidRPr="00AE5957" w:rsidRDefault="00AE5F13" w:rsidP="00AE5F13">
      <w:pPr>
        <w:pStyle w:val="Rubrik"/>
        <w:rPr>
          <w:b/>
          <w:bCs/>
          <w:sz w:val="96"/>
          <w:szCs w:val="96"/>
        </w:rPr>
      </w:pPr>
    </w:p>
    <w:p w14:paraId="30309B5F" w14:textId="77777777" w:rsidR="00AE5F13" w:rsidRPr="00AE5957" w:rsidRDefault="00C43A4D" w:rsidP="00AE5F13">
      <w:pPr>
        <w:pStyle w:val="Rubrik"/>
        <w:jc w:val="center"/>
        <w:rPr>
          <w:b/>
          <w:bCs/>
          <w:sz w:val="96"/>
          <w:szCs w:val="96"/>
        </w:rPr>
      </w:pPr>
      <w:r>
        <w:rPr>
          <w:b/>
          <w:bCs/>
          <w:sz w:val="96"/>
          <w:szCs w:val="96"/>
        </w:rPr>
        <w:t>Utbildningsplan</w:t>
      </w:r>
    </w:p>
    <w:p w14:paraId="53C560EE" w14:textId="1103FFE0" w:rsidR="00AE5F13" w:rsidRPr="00AE5957" w:rsidRDefault="005E120F" w:rsidP="00AE5F13">
      <w:pPr>
        <w:jc w:val="center"/>
        <w:rPr>
          <w:b/>
          <w:bCs/>
          <w:sz w:val="40"/>
          <w:szCs w:val="40"/>
        </w:rPr>
      </w:pPr>
      <w:r>
        <w:rPr>
          <w:b/>
          <w:bCs/>
          <w:sz w:val="40"/>
          <w:szCs w:val="40"/>
        </w:rPr>
        <w:t xml:space="preserve">Läkarnas </w:t>
      </w:r>
      <w:r w:rsidR="00257038">
        <w:rPr>
          <w:b/>
          <w:bCs/>
          <w:sz w:val="40"/>
          <w:szCs w:val="40"/>
        </w:rPr>
        <w:t>B</w:t>
      </w:r>
      <w:r w:rsidR="004668D6">
        <w:rPr>
          <w:b/>
          <w:bCs/>
          <w:sz w:val="40"/>
          <w:szCs w:val="40"/>
        </w:rPr>
        <w:t>astjänstgöring</w:t>
      </w:r>
      <w:r w:rsidR="00273598">
        <w:rPr>
          <w:b/>
          <w:bCs/>
          <w:sz w:val="40"/>
          <w:szCs w:val="40"/>
        </w:rPr>
        <w:t xml:space="preserve"> </w:t>
      </w:r>
      <w:r>
        <w:rPr>
          <w:b/>
          <w:bCs/>
          <w:sz w:val="40"/>
          <w:szCs w:val="40"/>
        </w:rPr>
        <w:t>i Halland</w:t>
      </w:r>
    </w:p>
    <w:p w14:paraId="562466FF" w14:textId="77777777" w:rsidR="00AE5F13" w:rsidRPr="00AE5957" w:rsidRDefault="00AE5F13" w:rsidP="00AE5F13">
      <w:pPr>
        <w:jc w:val="center"/>
        <w:rPr>
          <w:b/>
          <w:bCs/>
          <w:sz w:val="40"/>
          <w:szCs w:val="40"/>
        </w:rPr>
      </w:pPr>
    </w:p>
    <w:p w14:paraId="4D902AFD" w14:textId="77777777" w:rsidR="00AE5F13" w:rsidRPr="00AE5957" w:rsidRDefault="00AE5F13" w:rsidP="00AE5F13">
      <w:pPr>
        <w:jc w:val="center"/>
        <w:rPr>
          <w:b/>
          <w:bCs/>
          <w:sz w:val="40"/>
          <w:szCs w:val="40"/>
        </w:rPr>
      </w:pPr>
    </w:p>
    <w:p w14:paraId="2ECE0A65" w14:textId="77777777" w:rsidR="00AE5F13" w:rsidRPr="00AE5957" w:rsidRDefault="00AE5F13" w:rsidP="00AE5F13">
      <w:pPr>
        <w:jc w:val="center"/>
      </w:pPr>
    </w:p>
    <w:p w14:paraId="3171A068" w14:textId="77777777" w:rsidR="00AE5F13" w:rsidRPr="00AE5957" w:rsidRDefault="00AE5F13" w:rsidP="00AE5F13">
      <w:pPr>
        <w:jc w:val="center"/>
      </w:pPr>
    </w:p>
    <w:p w14:paraId="4A807F5D" w14:textId="29D059CF" w:rsidR="003B5F0D" w:rsidRPr="007A74ED" w:rsidRDefault="003B5F0D" w:rsidP="003B5F0D">
      <w:pPr>
        <w:jc w:val="center"/>
        <w:rPr>
          <w:b/>
          <w:bCs/>
        </w:rPr>
      </w:pPr>
      <w:r w:rsidRPr="007A74ED">
        <w:rPr>
          <w:b/>
          <w:bCs/>
        </w:rPr>
        <w:t>BT-organisationen i Region Halland</w:t>
      </w:r>
    </w:p>
    <w:p w14:paraId="6DCB6979" w14:textId="1095044D" w:rsidR="00AE5F13" w:rsidRPr="007A74ED" w:rsidRDefault="006D2E51" w:rsidP="00AE5F13">
      <w:pPr>
        <w:jc w:val="center"/>
        <w:rPr>
          <w:b/>
          <w:bCs/>
        </w:rPr>
      </w:pPr>
      <w:r>
        <w:rPr>
          <w:b/>
          <w:bCs/>
        </w:rPr>
        <w:t>2022-02-04</w:t>
      </w:r>
    </w:p>
    <w:p w14:paraId="2F9A3BB2" w14:textId="77777777" w:rsidR="0016001F" w:rsidRPr="00AE5957" w:rsidRDefault="0016001F" w:rsidP="00AE5F13">
      <w:pPr>
        <w:jc w:val="center"/>
      </w:pPr>
    </w:p>
    <w:p w14:paraId="4AF0F581" w14:textId="32CCB0C3" w:rsidR="007F3070" w:rsidRDefault="007F3070" w:rsidP="00AE5F13">
      <w:pPr>
        <w:jc w:val="center"/>
      </w:pPr>
    </w:p>
    <w:p w14:paraId="71A5EC4F" w14:textId="77777777" w:rsidR="00ED235C" w:rsidRPr="00AE5957" w:rsidRDefault="00ED235C" w:rsidP="00AE5F13">
      <w:pPr>
        <w:jc w:val="center"/>
      </w:pPr>
    </w:p>
    <w:p w14:paraId="1907278A" w14:textId="77777777" w:rsidR="00E5115F" w:rsidRPr="00AE5957" w:rsidRDefault="004668D6" w:rsidP="00AE5F13">
      <w:pPr>
        <w:jc w:val="center"/>
      </w:pPr>
      <w:r>
        <w:rPr>
          <w:noProof/>
        </w:rPr>
        <w:drawing>
          <wp:inline distT="0" distB="0" distL="0" distR="0" wp14:anchorId="7E8A294F" wp14:editId="60CC3DF6">
            <wp:extent cx="1417320" cy="799177"/>
            <wp:effectExtent l="0" t="0" r="5080" b="1270"/>
            <wp:docPr id="2" name="Bildobjekt 2" descr="En bild som visar ma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7320" cy="799177"/>
                    </a:xfrm>
                    <a:prstGeom prst="rect">
                      <a:avLst/>
                    </a:prstGeom>
                  </pic:spPr>
                </pic:pic>
              </a:graphicData>
            </a:graphic>
          </wp:inline>
        </w:drawing>
      </w:r>
    </w:p>
    <w:p w14:paraId="42848C29" w14:textId="77777777" w:rsidR="00E5115F" w:rsidRPr="00AE5957" w:rsidRDefault="00E5115F" w:rsidP="00AE5F13">
      <w:pPr>
        <w:jc w:val="center"/>
      </w:pPr>
    </w:p>
    <w:p w14:paraId="7201CF1E" w14:textId="77777777" w:rsidR="007F3070" w:rsidRPr="00AE5957" w:rsidRDefault="007F3070" w:rsidP="00AE5F13">
      <w:pPr>
        <w:jc w:val="center"/>
      </w:pPr>
    </w:p>
    <w:p w14:paraId="4A73A404" w14:textId="77777777" w:rsidR="0070749B" w:rsidRDefault="0070749B">
      <w:pPr>
        <w:rPr>
          <w:rStyle w:val="Bokenstitel"/>
          <w:rFonts w:asciiTheme="majorHAnsi" w:eastAsiaTheme="majorEastAsia" w:hAnsiTheme="majorHAnsi" w:cstheme="majorBidi"/>
          <w:i w:val="0"/>
          <w:iCs w:val="0"/>
          <w:color w:val="2F5496" w:themeColor="accent1" w:themeShade="BF"/>
          <w:sz w:val="32"/>
          <w:szCs w:val="32"/>
          <w:lang w:eastAsia="en-US"/>
        </w:rPr>
      </w:pPr>
    </w:p>
    <w:p w14:paraId="5167F981" w14:textId="77777777" w:rsidR="0070749B" w:rsidRPr="00AE5957" w:rsidRDefault="0070749B" w:rsidP="0070749B">
      <w:pPr>
        <w:pStyle w:val="Rubrik1"/>
        <w:jc w:val="center"/>
        <w:rPr>
          <w:b/>
          <w:bCs/>
        </w:rPr>
      </w:pPr>
      <w:bookmarkStart w:id="0" w:name="_Toc94881674"/>
      <w:r w:rsidRPr="00AE5957">
        <w:rPr>
          <w:b/>
          <w:bCs/>
        </w:rPr>
        <w:lastRenderedPageBreak/>
        <w:t>Läsanvisningar</w:t>
      </w:r>
      <w:bookmarkEnd w:id="0"/>
    </w:p>
    <w:p w14:paraId="1CDBB1B7" w14:textId="1EEA03CD" w:rsidR="0070749B" w:rsidRPr="00AE5957" w:rsidRDefault="0070749B" w:rsidP="0070749B"/>
    <w:p w14:paraId="333D89E1" w14:textId="1C1C4FDC" w:rsidR="0070749B" w:rsidRPr="00AE5957" w:rsidRDefault="0070749B" w:rsidP="0070749B">
      <w:r w:rsidRPr="00AE5957">
        <w:t xml:space="preserve">Detta material utgår </w:t>
      </w:r>
      <w:r w:rsidR="00EC739E">
        <w:t>i</w:t>
      </w:r>
      <w:r w:rsidRPr="00AE5957">
        <w:t xml:space="preserve">från </w:t>
      </w:r>
      <w:r w:rsidR="008A2BB4">
        <w:t>Socialstyrelsens föreskrifter och allmänna råd (HSLF-FS 202</w:t>
      </w:r>
      <w:r w:rsidR="00EC739E">
        <w:t>1:8</w:t>
      </w:r>
      <w:r w:rsidR="008A2BB4">
        <w:t>) om läkarnas specialiseringstjänstgöring.</w:t>
      </w:r>
      <w:r w:rsidRPr="00AE5957">
        <w:t xml:space="preserve"> </w:t>
      </w:r>
    </w:p>
    <w:p w14:paraId="5ADF52C1" w14:textId="77777777" w:rsidR="0070749B" w:rsidRPr="00AE5957" w:rsidRDefault="0070749B" w:rsidP="0070749B"/>
    <w:p w14:paraId="6734D194" w14:textId="38EE456B" w:rsidR="00F726FE" w:rsidRDefault="00911EB4" w:rsidP="0070749B">
      <w:r>
        <w:t>Region Hallands utbildningsplan för Bastjänstgöring v</w:t>
      </w:r>
      <w:r w:rsidR="00F726FE">
        <w:t xml:space="preserve">änder sig till dig som är </w:t>
      </w:r>
      <w:r w:rsidR="002D6D6A">
        <w:t xml:space="preserve">legitimerad läkare och är </w:t>
      </w:r>
      <w:r w:rsidR="00F726FE">
        <w:t xml:space="preserve">i färd med att påbörja Bastjänstgöring (BT) i Region Halland. BT är en lagstadgad del av </w:t>
      </w:r>
      <w:r w:rsidR="009008E6">
        <w:t>S</w:t>
      </w:r>
      <w:r w:rsidR="00F726FE">
        <w:t xml:space="preserve">pecialisttjänstgöringen (ST) i Sverige och är till för </w:t>
      </w:r>
      <w:r w:rsidR="004E5322">
        <w:t>att ge dig en praktisk</w:t>
      </w:r>
      <w:r w:rsidR="00F726FE">
        <w:t xml:space="preserve"> grund inom svensk hälso- och sjukvård. Om du har genomfört </w:t>
      </w:r>
      <w:r w:rsidR="009008E6">
        <w:t>A</w:t>
      </w:r>
      <w:r w:rsidR="00F726FE">
        <w:t>llmäntjänstgöring (AT) i Sverige</w:t>
      </w:r>
      <w:r w:rsidR="00EC739E">
        <w:t>,</w:t>
      </w:r>
      <w:r w:rsidR="00F726FE">
        <w:t xml:space="preserve"> fått beslut från Socialstyrelsen om att fullgöra AT i Sverige</w:t>
      </w:r>
      <w:r w:rsidR="00EC739E">
        <w:t xml:space="preserve"> eller påbörjat men inte slutfört din ST före den 1 juli 2021</w:t>
      </w:r>
      <w:r w:rsidR="00F726FE">
        <w:t xml:space="preserve"> omfattas du inte av reglerna för BT.</w:t>
      </w:r>
    </w:p>
    <w:p w14:paraId="167FB2A8" w14:textId="77777777" w:rsidR="002D76CE" w:rsidRDefault="002D76CE" w:rsidP="0070749B"/>
    <w:p w14:paraId="54F64B9E" w14:textId="518F764B" w:rsidR="00A6634C" w:rsidRDefault="008516AD" w:rsidP="0070749B">
      <w:r>
        <w:t xml:space="preserve">För att få godkänd BT i Sverige krävs det att ett antal mål är uppfyllda och </w:t>
      </w:r>
      <w:r w:rsidR="002D76CE">
        <w:t xml:space="preserve">det är viktigt att </w:t>
      </w:r>
      <w:r w:rsidR="00F726FE">
        <w:t>du</w:t>
      </w:r>
      <w:r w:rsidR="0070749B">
        <w:t xml:space="preserve"> kontrollera</w:t>
      </w:r>
      <w:r w:rsidR="002D76CE">
        <w:t>r</w:t>
      </w:r>
      <w:r w:rsidR="0070749B">
        <w:t xml:space="preserve"> att samtliga </w:t>
      </w:r>
      <w:r w:rsidR="008A1A98">
        <w:t>del</w:t>
      </w:r>
      <w:r w:rsidR="0070749B">
        <w:t xml:space="preserve">mål </w:t>
      </w:r>
      <w:r w:rsidR="008A1A98">
        <w:t xml:space="preserve">(BT1-18) </w:t>
      </w:r>
      <w:r w:rsidR="0070749B">
        <w:t xml:space="preserve">som står med i denna utbildningsplan </w:t>
      </w:r>
      <w:r w:rsidR="0070749B" w:rsidRPr="002D6D6A">
        <w:t xml:space="preserve">står med på </w:t>
      </w:r>
      <w:r w:rsidR="008A1A98">
        <w:t>dina</w:t>
      </w:r>
      <w:r w:rsidR="449DDA60" w:rsidRPr="002D6D6A">
        <w:t xml:space="preserve"> </w:t>
      </w:r>
      <w:r w:rsidR="008A1A98" w:rsidRPr="008A1A98">
        <w:rPr>
          <w:b/>
        </w:rPr>
        <w:t>I</w:t>
      </w:r>
      <w:r w:rsidR="0070749B" w:rsidRPr="008A1A98">
        <w:rPr>
          <w:b/>
        </w:rPr>
        <w:t>nty</w:t>
      </w:r>
      <w:r w:rsidR="002D76CE" w:rsidRPr="008A1A98">
        <w:rPr>
          <w:b/>
        </w:rPr>
        <w:t>g</w:t>
      </w:r>
      <w:r w:rsidR="008A1A98" w:rsidRPr="008A1A98">
        <w:rPr>
          <w:b/>
        </w:rPr>
        <w:t xml:space="preserve"> om delmål i bastjänstgöringen</w:t>
      </w:r>
      <w:r w:rsidR="0070749B">
        <w:t xml:space="preserve">. Det är lätt att </w:t>
      </w:r>
      <w:r w:rsidR="00B934E5">
        <w:t xml:space="preserve">enstaka </w:t>
      </w:r>
      <w:r w:rsidR="0070749B">
        <w:t>mål missas vilket kan skapa problem vid ansökan</w:t>
      </w:r>
      <w:r w:rsidR="00125572">
        <w:t xml:space="preserve"> om </w:t>
      </w:r>
      <w:r w:rsidR="005C3C09">
        <w:t>godkänd BT och specialistbevis</w:t>
      </w:r>
      <w:r w:rsidR="0070749B">
        <w:t xml:space="preserve">. </w:t>
      </w:r>
    </w:p>
    <w:p w14:paraId="6E0257BD" w14:textId="77777777" w:rsidR="008A1A98" w:rsidRDefault="008A1A98" w:rsidP="0070749B"/>
    <w:p w14:paraId="1BDC820F" w14:textId="75764307" w:rsidR="00A6634C" w:rsidRDefault="00543B15" w:rsidP="0070749B">
      <w:r>
        <w:t xml:space="preserve">Man kan påbörja övriga delar av ST samtidigt som BT men man bör då planera så att ansökan om godkänd BT kan göras inom de två första åren vid heltidstjänstgöring. </w:t>
      </w:r>
    </w:p>
    <w:p w14:paraId="3BF59226" w14:textId="367AB0C7" w:rsidR="0070749B" w:rsidRPr="00AE5957" w:rsidRDefault="00F726FE" w:rsidP="0070749B">
      <w:r>
        <w:t>Det är Socialstyrelsen som utfärdar intyg om godkänd BT.</w:t>
      </w:r>
    </w:p>
    <w:p w14:paraId="56F4A1B5" w14:textId="77777777" w:rsidR="0070749B" w:rsidRPr="00AE5957" w:rsidRDefault="0070749B" w:rsidP="0070749B"/>
    <w:p w14:paraId="01EC77CC" w14:textId="2B252196" w:rsidR="0070749B" w:rsidRDefault="004E5322" w:rsidP="0070749B">
      <w:r>
        <w:t>Inför ansökan om godkänd Bastjänstgöring ska ett antal intyg fyllas i och skickas till Socialstyrelsen. (Se S</w:t>
      </w:r>
      <w:r w:rsidR="0070749B">
        <w:t xml:space="preserve">ocialstyrelsen.se, sök </w:t>
      </w:r>
      <w:r>
        <w:t>HSLF-FS</w:t>
      </w:r>
      <w:r w:rsidR="0070749B">
        <w:t xml:space="preserve"> 20</w:t>
      </w:r>
      <w:r w:rsidR="002D76CE">
        <w:t>2</w:t>
      </w:r>
      <w:r w:rsidR="00757540">
        <w:t>1</w:t>
      </w:r>
      <w:r w:rsidR="0070749B">
        <w:t>:</w:t>
      </w:r>
      <w:r w:rsidR="00757540">
        <w:t>08</w:t>
      </w:r>
      <w:r>
        <w:t>)</w:t>
      </w:r>
    </w:p>
    <w:p w14:paraId="4A8632E9" w14:textId="77D7E2DE" w:rsidR="004E5322" w:rsidRPr="001C1692" w:rsidRDefault="004E5322" w:rsidP="00936B01">
      <w:pPr>
        <w:pStyle w:val="Liststycke"/>
        <w:numPr>
          <w:ilvl w:val="2"/>
          <w:numId w:val="49"/>
        </w:numPr>
        <w:rPr>
          <w:b/>
        </w:rPr>
      </w:pPr>
      <w:r w:rsidRPr="001C1692">
        <w:rPr>
          <w:b/>
        </w:rPr>
        <w:t>Ansökan om intyg om godkänd bastjänstgöring</w:t>
      </w:r>
    </w:p>
    <w:p w14:paraId="045F07F1" w14:textId="52615C10" w:rsidR="004E5322" w:rsidRPr="001C1692" w:rsidRDefault="004E5322" w:rsidP="00936B01">
      <w:pPr>
        <w:pStyle w:val="Liststycke"/>
        <w:numPr>
          <w:ilvl w:val="2"/>
          <w:numId w:val="49"/>
        </w:numPr>
        <w:rPr>
          <w:b/>
        </w:rPr>
      </w:pPr>
      <w:r w:rsidRPr="001C1692">
        <w:rPr>
          <w:b/>
        </w:rPr>
        <w:t>Intyg om delmål i bastjänstgöringen</w:t>
      </w:r>
    </w:p>
    <w:p w14:paraId="2D4A7601" w14:textId="54EDA777" w:rsidR="004E5322" w:rsidRPr="001C1692" w:rsidRDefault="004E5322" w:rsidP="00936B01">
      <w:pPr>
        <w:pStyle w:val="Liststycke"/>
        <w:numPr>
          <w:ilvl w:val="2"/>
          <w:numId w:val="49"/>
        </w:numPr>
        <w:rPr>
          <w:b/>
        </w:rPr>
      </w:pPr>
      <w:r w:rsidRPr="001C1692">
        <w:rPr>
          <w:b/>
        </w:rPr>
        <w:t>Intyg om fullgjord bastjänstgöring</w:t>
      </w:r>
    </w:p>
    <w:p w14:paraId="1C4C7F2B" w14:textId="18F96C67" w:rsidR="004E5322" w:rsidRPr="001C1692" w:rsidRDefault="004E5322" w:rsidP="00936B01">
      <w:pPr>
        <w:pStyle w:val="Liststycke"/>
        <w:numPr>
          <w:ilvl w:val="2"/>
          <w:numId w:val="49"/>
        </w:numPr>
        <w:rPr>
          <w:b/>
        </w:rPr>
      </w:pPr>
      <w:r w:rsidRPr="001C1692">
        <w:rPr>
          <w:b/>
        </w:rPr>
        <w:t>Intyg om uppnådd baskompetens</w:t>
      </w:r>
    </w:p>
    <w:p w14:paraId="77765080" w14:textId="77777777" w:rsidR="008A1A98" w:rsidRDefault="008A1A98" w:rsidP="008A1A98"/>
    <w:p w14:paraId="07B9EF8B" w14:textId="10A8301A" w:rsidR="008A1A98" w:rsidRPr="00AE5957" w:rsidRDefault="008A1A98" w:rsidP="008A1A98">
      <w:r>
        <w:t xml:space="preserve">Utöver dessa </w:t>
      </w:r>
      <w:r w:rsidR="001C1692">
        <w:t>ska</w:t>
      </w:r>
      <w:r>
        <w:t xml:space="preserve"> du presentera alla bedömningar, intyg över utbildningar, fullgjorda placeringar mm som framgår av </w:t>
      </w:r>
      <w:r w:rsidRPr="001C1692">
        <w:rPr>
          <w:b/>
        </w:rPr>
        <w:t>checklistorna</w:t>
      </w:r>
      <w:r>
        <w:t xml:space="preserve"> </w:t>
      </w:r>
      <w:r w:rsidRPr="001C1692">
        <w:rPr>
          <w:b/>
        </w:rPr>
        <w:t>för respektive delmål</w:t>
      </w:r>
      <w:r>
        <w:t xml:space="preserve"> längre ner i detta dokument för din huvudhand</w:t>
      </w:r>
      <w:r w:rsidR="001C1692">
        <w:t>ledare och den externa bedömaren</w:t>
      </w:r>
      <w:r>
        <w:t xml:space="preserve"> inför ansökan om godkänd Bastjänstgöring.</w:t>
      </w:r>
    </w:p>
    <w:p w14:paraId="307F66D1" w14:textId="77777777" w:rsidR="0070749B" w:rsidRPr="00AE5957" w:rsidRDefault="0070749B" w:rsidP="0070749B"/>
    <w:p w14:paraId="42CBE4ED" w14:textId="35FC7015" w:rsidR="0070749B" w:rsidRDefault="0070749B" w:rsidP="00A75827">
      <w:r>
        <w:t xml:space="preserve">Hoppas att detta material kommer väl till hands och underlättar för </w:t>
      </w:r>
      <w:r w:rsidR="6E60F68B">
        <w:t>dig</w:t>
      </w:r>
      <w:r w:rsidR="001C1692">
        <w:t xml:space="preserve">. </w:t>
      </w:r>
    </w:p>
    <w:p w14:paraId="4160F70C" w14:textId="77777777" w:rsidR="001C1692" w:rsidRDefault="001C1692" w:rsidP="00A75827"/>
    <w:p w14:paraId="39CE2F61" w14:textId="792FFF45" w:rsidR="001C1692" w:rsidRPr="001C1692" w:rsidRDefault="001C1692" w:rsidP="00A75827">
      <w:pPr>
        <w:rPr>
          <w:b/>
          <w:sz w:val="36"/>
          <w:szCs w:val="36"/>
        </w:rPr>
      </w:pPr>
      <w:r w:rsidRPr="001C1692">
        <w:rPr>
          <w:b/>
          <w:sz w:val="36"/>
          <w:szCs w:val="36"/>
        </w:rPr>
        <w:t>Varmt välkommen till Bastjänstgöring i Halland!</w:t>
      </w:r>
    </w:p>
    <w:p w14:paraId="231A3310" w14:textId="77777777" w:rsidR="0070749B" w:rsidRPr="00AE5957" w:rsidRDefault="0070749B" w:rsidP="0070749B"/>
    <w:p w14:paraId="3F25B3EB" w14:textId="77777777" w:rsidR="0070749B" w:rsidRPr="00AE5957" w:rsidRDefault="0070749B" w:rsidP="0070749B"/>
    <w:p w14:paraId="247426AC" w14:textId="77777777" w:rsidR="0070749B" w:rsidRPr="0070749B" w:rsidRDefault="0070749B">
      <w:pPr>
        <w:rPr>
          <w:rStyle w:val="Bokenstitel"/>
          <w:rFonts w:asciiTheme="majorHAnsi" w:eastAsiaTheme="majorEastAsia" w:hAnsiTheme="majorHAnsi" w:cstheme="majorBidi"/>
          <w:i w:val="0"/>
          <w:iCs w:val="0"/>
          <w:color w:val="2F5496" w:themeColor="accent1" w:themeShade="BF"/>
          <w:spacing w:val="0"/>
          <w:sz w:val="32"/>
          <w:szCs w:val="32"/>
          <w:lang w:eastAsia="en-US"/>
        </w:rPr>
      </w:pPr>
      <w:r>
        <w:rPr>
          <w:b/>
          <w:bCs/>
        </w:rPr>
        <w:br w:type="page"/>
      </w:r>
    </w:p>
    <w:p w14:paraId="16FC6855" w14:textId="440F134C" w:rsidR="007F3070" w:rsidRPr="00AE5957" w:rsidRDefault="00CE0ACA" w:rsidP="001A1C76">
      <w:pPr>
        <w:pStyle w:val="Rubrik1"/>
        <w:jc w:val="center"/>
        <w:rPr>
          <w:rStyle w:val="Bokenstitel"/>
          <w:i w:val="0"/>
          <w:iCs w:val="0"/>
        </w:rPr>
      </w:pPr>
      <w:bookmarkStart w:id="1" w:name="_Toc94881675"/>
      <w:r>
        <w:rPr>
          <w:rStyle w:val="Bokenstitel"/>
          <w:i w:val="0"/>
          <w:iCs w:val="0"/>
        </w:rPr>
        <w:lastRenderedPageBreak/>
        <w:t xml:space="preserve">Individuellt </w:t>
      </w:r>
      <w:r w:rsidR="004E782F">
        <w:rPr>
          <w:rStyle w:val="Bokenstitel"/>
          <w:i w:val="0"/>
          <w:iCs w:val="0"/>
        </w:rPr>
        <w:t>utbildningsprogram</w:t>
      </w:r>
      <w:bookmarkEnd w:id="1"/>
    </w:p>
    <w:p w14:paraId="6C3B422B" w14:textId="77777777" w:rsidR="0018547B" w:rsidRPr="00AE5957" w:rsidRDefault="0018547B" w:rsidP="007F3070"/>
    <w:p w14:paraId="38665BCA" w14:textId="77777777" w:rsidR="0018547B" w:rsidRPr="00AE5957" w:rsidRDefault="0018547B" w:rsidP="007F3070"/>
    <w:tbl>
      <w:tblPr>
        <w:tblStyle w:val="Rutntstabell3dekorfrg5"/>
        <w:tblW w:w="0" w:type="auto"/>
        <w:tblLook w:val="04A0" w:firstRow="1" w:lastRow="0" w:firstColumn="1" w:lastColumn="0" w:noHBand="0" w:noVBand="1"/>
      </w:tblPr>
      <w:tblGrid>
        <w:gridCol w:w="2835"/>
        <w:gridCol w:w="561"/>
        <w:gridCol w:w="477"/>
        <w:gridCol w:w="940"/>
        <w:gridCol w:w="99"/>
        <w:gridCol w:w="191"/>
        <w:gridCol w:w="847"/>
        <w:gridCol w:w="280"/>
        <w:gridCol w:w="759"/>
        <w:gridCol w:w="659"/>
        <w:gridCol w:w="379"/>
        <w:gridCol w:w="1039"/>
      </w:tblGrid>
      <w:tr w:rsidR="009A3CF1" w:rsidRPr="00AE5957" w14:paraId="30B375B1" w14:textId="77777777" w:rsidTr="00B91D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tcPr>
          <w:p w14:paraId="01625BB7" w14:textId="77777777" w:rsidR="009A3CF1" w:rsidRPr="00AE5957" w:rsidRDefault="009A3CF1" w:rsidP="00B91D9D">
            <w:pPr>
              <w:jc w:val="center"/>
              <w:rPr>
                <w:b w:val="0"/>
                <w:bCs w:val="0"/>
                <w:i w:val="0"/>
                <w:iCs w:val="0"/>
              </w:rPr>
            </w:pPr>
            <w:r w:rsidRPr="00AE5957">
              <w:rPr>
                <w:i w:val="0"/>
                <w:iCs w:val="0"/>
              </w:rPr>
              <w:t>Namn:</w:t>
            </w:r>
          </w:p>
          <w:p w14:paraId="356536C0" w14:textId="77777777" w:rsidR="009A3CF1" w:rsidRPr="00AE5957" w:rsidRDefault="009A3CF1" w:rsidP="00B91D9D">
            <w:pPr>
              <w:jc w:val="center"/>
              <w:rPr>
                <w:i w:val="0"/>
                <w:iCs w:val="0"/>
              </w:rPr>
            </w:pPr>
          </w:p>
        </w:tc>
        <w:tc>
          <w:tcPr>
            <w:tcW w:w="561" w:type="dxa"/>
          </w:tcPr>
          <w:p w14:paraId="06F2313B" w14:textId="77777777" w:rsidR="009A3CF1" w:rsidRPr="00AE5957" w:rsidRDefault="009A3CF1" w:rsidP="00B91D9D">
            <w:pPr>
              <w:cnfStyle w:val="100000000000" w:firstRow="1" w:lastRow="0" w:firstColumn="0" w:lastColumn="0" w:oddVBand="0" w:evenVBand="0" w:oddHBand="0" w:evenHBand="0" w:firstRowFirstColumn="0" w:firstRowLastColumn="0" w:lastRowFirstColumn="0" w:lastRowLastColumn="0"/>
            </w:pPr>
          </w:p>
        </w:tc>
        <w:tc>
          <w:tcPr>
            <w:tcW w:w="1417" w:type="dxa"/>
            <w:gridSpan w:val="2"/>
          </w:tcPr>
          <w:p w14:paraId="14575C55" w14:textId="77777777" w:rsidR="009A3CF1" w:rsidRPr="00AE5957" w:rsidRDefault="009A3CF1" w:rsidP="00B91D9D">
            <w:pPr>
              <w:cnfStyle w:val="100000000000" w:firstRow="1" w:lastRow="0" w:firstColumn="0" w:lastColumn="0" w:oddVBand="0" w:evenVBand="0" w:oddHBand="0" w:evenHBand="0" w:firstRowFirstColumn="0" w:firstRowLastColumn="0" w:lastRowFirstColumn="0" w:lastRowLastColumn="0"/>
            </w:pPr>
          </w:p>
        </w:tc>
        <w:tc>
          <w:tcPr>
            <w:tcW w:w="1417" w:type="dxa"/>
            <w:gridSpan w:val="4"/>
          </w:tcPr>
          <w:p w14:paraId="767DEFAF" w14:textId="77777777" w:rsidR="009A3CF1" w:rsidRPr="00AE5957" w:rsidRDefault="009A3CF1" w:rsidP="00B91D9D">
            <w:pPr>
              <w:cnfStyle w:val="100000000000" w:firstRow="1" w:lastRow="0" w:firstColumn="0" w:lastColumn="0" w:oddVBand="0" w:evenVBand="0" w:oddHBand="0" w:evenHBand="0" w:firstRowFirstColumn="0" w:firstRowLastColumn="0" w:lastRowFirstColumn="0" w:lastRowLastColumn="0"/>
            </w:pPr>
          </w:p>
        </w:tc>
        <w:tc>
          <w:tcPr>
            <w:tcW w:w="1418" w:type="dxa"/>
            <w:gridSpan w:val="2"/>
          </w:tcPr>
          <w:p w14:paraId="5860FF5D" w14:textId="77777777" w:rsidR="009A3CF1" w:rsidRPr="00AE5957" w:rsidRDefault="009A3CF1" w:rsidP="00B91D9D">
            <w:pPr>
              <w:cnfStyle w:val="100000000000" w:firstRow="1" w:lastRow="0" w:firstColumn="0" w:lastColumn="0" w:oddVBand="0" w:evenVBand="0" w:oddHBand="0" w:evenHBand="0" w:firstRowFirstColumn="0" w:firstRowLastColumn="0" w:lastRowFirstColumn="0" w:lastRowLastColumn="0"/>
            </w:pPr>
          </w:p>
        </w:tc>
        <w:tc>
          <w:tcPr>
            <w:tcW w:w="1418" w:type="dxa"/>
            <w:gridSpan w:val="2"/>
          </w:tcPr>
          <w:p w14:paraId="1C31771E" w14:textId="77777777" w:rsidR="009A3CF1" w:rsidRPr="00AE5957" w:rsidRDefault="009A3CF1" w:rsidP="00B91D9D">
            <w:pPr>
              <w:cnfStyle w:val="100000000000" w:firstRow="1" w:lastRow="0" w:firstColumn="0" w:lastColumn="0" w:oddVBand="0" w:evenVBand="0" w:oddHBand="0" w:evenHBand="0" w:firstRowFirstColumn="0" w:firstRowLastColumn="0" w:lastRowFirstColumn="0" w:lastRowLastColumn="0"/>
            </w:pPr>
          </w:p>
        </w:tc>
      </w:tr>
      <w:tr w:rsidR="009A3CF1" w:rsidRPr="00AE5957" w14:paraId="0B5824FC" w14:textId="77777777" w:rsidTr="00B91D9D">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835" w:type="dxa"/>
          </w:tcPr>
          <w:p w14:paraId="6FB6DF30" w14:textId="4C8AF767" w:rsidR="009A3CF1" w:rsidRPr="00565256" w:rsidRDefault="009A3CF1" w:rsidP="00B91D9D">
            <w:pPr>
              <w:jc w:val="left"/>
              <w:rPr>
                <w:b/>
                <w:bCs/>
                <w:i w:val="0"/>
                <w:iCs w:val="0"/>
              </w:rPr>
            </w:pPr>
            <w:r w:rsidRPr="00565256">
              <w:rPr>
                <w:b/>
                <w:bCs/>
                <w:i w:val="0"/>
                <w:iCs w:val="0"/>
              </w:rPr>
              <w:t>Startdatum för BT:</w:t>
            </w:r>
          </w:p>
        </w:tc>
        <w:tc>
          <w:tcPr>
            <w:tcW w:w="6231" w:type="dxa"/>
            <w:gridSpan w:val="11"/>
          </w:tcPr>
          <w:p w14:paraId="559D371D" w14:textId="77777777" w:rsidR="009A3CF1" w:rsidRPr="00AE5957" w:rsidRDefault="009A3CF1" w:rsidP="00B91D9D">
            <w:pPr>
              <w:cnfStyle w:val="000000100000" w:firstRow="0" w:lastRow="0" w:firstColumn="0" w:lastColumn="0" w:oddVBand="0" w:evenVBand="0" w:oddHBand="1" w:evenHBand="0" w:firstRowFirstColumn="0" w:firstRowLastColumn="0" w:lastRowFirstColumn="0" w:lastRowLastColumn="0"/>
            </w:pPr>
          </w:p>
        </w:tc>
      </w:tr>
      <w:tr w:rsidR="009A3CF1" w:rsidRPr="00AE5957" w14:paraId="671607C3" w14:textId="77777777" w:rsidTr="00B91D9D">
        <w:trPr>
          <w:trHeight w:val="596"/>
        </w:trPr>
        <w:tc>
          <w:tcPr>
            <w:cnfStyle w:val="001000000000" w:firstRow="0" w:lastRow="0" w:firstColumn="1" w:lastColumn="0" w:oddVBand="0" w:evenVBand="0" w:oddHBand="0" w:evenHBand="0" w:firstRowFirstColumn="0" w:firstRowLastColumn="0" w:lastRowFirstColumn="0" w:lastRowLastColumn="0"/>
            <w:tcW w:w="2835" w:type="dxa"/>
          </w:tcPr>
          <w:p w14:paraId="4F8F9C08" w14:textId="77777777" w:rsidR="009A3CF1" w:rsidRPr="00565256" w:rsidRDefault="009A3CF1" w:rsidP="00B91D9D">
            <w:pPr>
              <w:jc w:val="left"/>
              <w:rPr>
                <w:b/>
                <w:bCs/>
                <w:i w:val="0"/>
                <w:iCs w:val="0"/>
              </w:rPr>
            </w:pPr>
            <w:r w:rsidRPr="00565256">
              <w:rPr>
                <w:b/>
                <w:bCs/>
                <w:i w:val="0"/>
                <w:iCs w:val="0"/>
              </w:rPr>
              <w:t>Beräknat slutdatum:</w:t>
            </w:r>
          </w:p>
        </w:tc>
        <w:tc>
          <w:tcPr>
            <w:tcW w:w="6231" w:type="dxa"/>
            <w:gridSpan w:val="11"/>
          </w:tcPr>
          <w:p w14:paraId="5361B97E" w14:textId="77777777" w:rsidR="009A3CF1" w:rsidRPr="00AE5957" w:rsidRDefault="009A3CF1" w:rsidP="00B91D9D">
            <w:pPr>
              <w:cnfStyle w:val="000000000000" w:firstRow="0" w:lastRow="0" w:firstColumn="0" w:lastColumn="0" w:oddVBand="0" w:evenVBand="0" w:oddHBand="0" w:evenHBand="0" w:firstRowFirstColumn="0" w:firstRowLastColumn="0" w:lastRowFirstColumn="0" w:lastRowLastColumn="0"/>
            </w:pPr>
          </w:p>
        </w:tc>
      </w:tr>
      <w:tr w:rsidR="009A3CF1" w:rsidRPr="00AE5957" w14:paraId="3E14074E" w14:textId="77777777" w:rsidTr="009A3CF1">
        <w:trPr>
          <w:cnfStyle w:val="000000100000" w:firstRow="0" w:lastRow="0" w:firstColumn="0" w:lastColumn="0" w:oddVBand="0" w:evenVBand="0" w:oddHBand="1" w:evenHBand="0" w:firstRowFirstColumn="0" w:firstRowLastColumn="0" w:lastRowFirstColumn="0" w:lastRowLastColumn="0"/>
          <w:trHeight w:val="1526"/>
        </w:trPr>
        <w:tc>
          <w:tcPr>
            <w:cnfStyle w:val="001000000000" w:firstRow="0" w:lastRow="0" w:firstColumn="1" w:lastColumn="0" w:oddVBand="0" w:evenVBand="0" w:oddHBand="0" w:evenHBand="0" w:firstRowFirstColumn="0" w:firstRowLastColumn="0" w:lastRowFirstColumn="0" w:lastRowLastColumn="0"/>
            <w:tcW w:w="2835" w:type="dxa"/>
          </w:tcPr>
          <w:p w14:paraId="5334C0BF" w14:textId="77777777" w:rsidR="009A3CF1" w:rsidRPr="00565256" w:rsidRDefault="009A3CF1" w:rsidP="00B91D9D">
            <w:pPr>
              <w:jc w:val="left"/>
              <w:rPr>
                <w:b/>
                <w:bCs/>
              </w:rPr>
            </w:pPr>
            <w:r w:rsidRPr="00565256">
              <w:rPr>
                <w:b/>
                <w:bCs/>
                <w:i w:val="0"/>
                <w:iCs w:val="0"/>
              </w:rPr>
              <w:t>Tidigare relevanta tjänstgöringar:</w:t>
            </w:r>
          </w:p>
          <w:p w14:paraId="29D3315C" w14:textId="77777777" w:rsidR="009A3CF1" w:rsidRPr="00565256" w:rsidRDefault="009A3CF1" w:rsidP="00B91D9D">
            <w:pPr>
              <w:jc w:val="left"/>
              <w:rPr>
                <w:b/>
                <w:bCs/>
                <w:i w:val="0"/>
                <w:iCs w:val="0"/>
              </w:rPr>
            </w:pPr>
          </w:p>
          <w:p w14:paraId="26196553" w14:textId="77777777" w:rsidR="009A3CF1" w:rsidRPr="00565256" w:rsidRDefault="009A3CF1" w:rsidP="00B91D9D">
            <w:pPr>
              <w:jc w:val="left"/>
              <w:rPr>
                <w:b/>
                <w:bCs/>
              </w:rPr>
            </w:pPr>
          </w:p>
          <w:p w14:paraId="3750DEE5" w14:textId="77777777" w:rsidR="009A3CF1" w:rsidRPr="00565256" w:rsidRDefault="009A3CF1" w:rsidP="00B91D9D">
            <w:pPr>
              <w:jc w:val="left"/>
              <w:rPr>
                <w:b/>
                <w:bCs/>
                <w:i w:val="0"/>
                <w:iCs w:val="0"/>
              </w:rPr>
            </w:pPr>
          </w:p>
        </w:tc>
        <w:tc>
          <w:tcPr>
            <w:tcW w:w="6231" w:type="dxa"/>
            <w:gridSpan w:val="11"/>
            <w:tcBorders>
              <w:bottom w:val="single" w:sz="4" w:space="0" w:color="9CC2E5" w:themeColor="accent5" w:themeTint="99"/>
            </w:tcBorders>
          </w:tcPr>
          <w:p w14:paraId="3483C472" w14:textId="036DD3DF" w:rsidR="009A3CF1" w:rsidRPr="00AE5957" w:rsidRDefault="009A3CF1" w:rsidP="00B91D9D">
            <w:pPr>
              <w:cnfStyle w:val="000000100000" w:firstRow="0" w:lastRow="0" w:firstColumn="0" w:lastColumn="0" w:oddVBand="0" w:evenVBand="0" w:oddHBand="1" w:evenHBand="0" w:firstRowFirstColumn="0" w:firstRowLastColumn="0" w:lastRowFirstColumn="0" w:lastRowLastColumn="0"/>
            </w:pPr>
            <w:r>
              <w:t xml:space="preserve">  </w:t>
            </w:r>
          </w:p>
        </w:tc>
      </w:tr>
      <w:tr w:rsidR="009A3CF1" w:rsidRPr="00AE5957" w14:paraId="3DC8A191" w14:textId="77777777" w:rsidTr="00B91D9D">
        <w:trPr>
          <w:trHeight w:val="1815"/>
        </w:trPr>
        <w:tc>
          <w:tcPr>
            <w:cnfStyle w:val="001000000000" w:firstRow="0" w:lastRow="0" w:firstColumn="1" w:lastColumn="0" w:oddVBand="0" w:evenVBand="0" w:oddHBand="0" w:evenHBand="0" w:firstRowFirstColumn="0" w:firstRowLastColumn="0" w:lastRowFirstColumn="0" w:lastRowLastColumn="0"/>
            <w:tcW w:w="2835" w:type="dxa"/>
          </w:tcPr>
          <w:p w14:paraId="21691687" w14:textId="77777777" w:rsidR="009A3CF1" w:rsidRPr="00565256" w:rsidRDefault="009A3CF1" w:rsidP="00B91D9D">
            <w:pPr>
              <w:jc w:val="left"/>
              <w:rPr>
                <w:b/>
                <w:bCs/>
              </w:rPr>
            </w:pPr>
            <w:r w:rsidRPr="00565256">
              <w:rPr>
                <w:b/>
                <w:bCs/>
                <w:i w:val="0"/>
                <w:iCs w:val="0"/>
              </w:rPr>
              <w:t xml:space="preserve">Placeringar: </w:t>
            </w:r>
          </w:p>
          <w:p w14:paraId="5791EEB1" w14:textId="77777777" w:rsidR="009A3CF1" w:rsidRDefault="009A3CF1" w:rsidP="00B91D9D">
            <w:pPr>
              <w:jc w:val="left"/>
            </w:pPr>
          </w:p>
          <w:p w14:paraId="147ED83E" w14:textId="77777777" w:rsidR="009A3CF1" w:rsidRDefault="009A3CF1" w:rsidP="00B91D9D">
            <w:pPr>
              <w:jc w:val="left"/>
            </w:pPr>
            <w:r>
              <w:rPr>
                <w:i w:val="0"/>
                <w:iCs w:val="0"/>
              </w:rPr>
              <w:t>Akut sjukvård</w:t>
            </w:r>
          </w:p>
          <w:p w14:paraId="613A7121" w14:textId="77777777" w:rsidR="009A3CF1" w:rsidRDefault="009A3CF1" w:rsidP="00B91D9D">
            <w:pPr>
              <w:jc w:val="left"/>
            </w:pPr>
            <w:r>
              <w:rPr>
                <w:i w:val="0"/>
                <w:iCs w:val="0"/>
              </w:rPr>
              <w:t>Primärvård</w:t>
            </w:r>
          </w:p>
          <w:p w14:paraId="1A12D815" w14:textId="77777777" w:rsidR="009A3CF1" w:rsidRPr="00D62B61" w:rsidRDefault="009A3CF1" w:rsidP="00B91D9D">
            <w:pPr>
              <w:jc w:val="left"/>
              <w:rPr>
                <w:i w:val="0"/>
                <w:iCs w:val="0"/>
              </w:rPr>
            </w:pPr>
            <w:r>
              <w:rPr>
                <w:i w:val="0"/>
                <w:iCs w:val="0"/>
              </w:rPr>
              <w:t>Psykiatri</w:t>
            </w:r>
          </w:p>
          <w:p w14:paraId="5FF84FFB" w14:textId="77777777" w:rsidR="009A3CF1" w:rsidRPr="00AE5957" w:rsidRDefault="009A3CF1" w:rsidP="00B91D9D">
            <w:pPr>
              <w:jc w:val="left"/>
              <w:rPr>
                <w:i w:val="0"/>
                <w:iCs w:val="0"/>
              </w:rPr>
            </w:pPr>
          </w:p>
        </w:tc>
        <w:tc>
          <w:tcPr>
            <w:tcW w:w="2268" w:type="dxa"/>
            <w:gridSpan w:val="5"/>
          </w:tcPr>
          <w:p w14:paraId="54212C6B" w14:textId="2765B741" w:rsidR="009A3CF1" w:rsidRDefault="009A3CF1" w:rsidP="00B91D9D">
            <w:pPr>
              <w:cnfStyle w:val="000000000000" w:firstRow="0" w:lastRow="0" w:firstColumn="0" w:lastColumn="0" w:oddVBand="0" w:evenVBand="0" w:oddHBand="0" w:evenHBand="0" w:firstRowFirstColumn="0" w:firstRowLastColumn="0" w:lastRowFirstColumn="0" w:lastRowLastColumn="0"/>
            </w:pPr>
            <w:r>
              <w:t xml:space="preserve">Period              </w:t>
            </w:r>
          </w:p>
          <w:p w14:paraId="17B1F5B7" w14:textId="77777777" w:rsidR="009A3CF1" w:rsidRDefault="009A3CF1" w:rsidP="00B91D9D">
            <w:pPr>
              <w:cnfStyle w:val="000000000000" w:firstRow="0" w:lastRow="0" w:firstColumn="0" w:lastColumn="0" w:oddVBand="0" w:evenVBand="0" w:oddHBand="0" w:evenHBand="0" w:firstRowFirstColumn="0" w:firstRowLastColumn="0" w:lastRowFirstColumn="0" w:lastRowLastColumn="0"/>
            </w:pPr>
          </w:p>
          <w:p w14:paraId="212C3617" w14:textId="77777777" w:rsidR="009A3CF1" w:rsidRDefault="009A3CF1" w:rsidP="00B91D9D">
            <w:pPr>
              <w:cnfStyle w:val="000000000000" w:firstRow="0" w:lastRow="0" w:firstColumn="0" w:lastColumn="0" w:oddVBand="0" w:evenVBand="0" w:oddHBand="0" w:evenHBand="0" w:firstRowFirstColumn="0" w:firstRowLastColumn="0" w:lastRowFirstColumn="0" w:lastRowLastColumn="0"/>
            </w:pPr>
          </w:p>
        </w:tc>
        <w:tc>
          <w:tcPr>
            <w:tcW w:w="3963" w:type="dxa"/>
            <w:gridSpan w:val="6"/>
          </w:tcPr>
          <w:p w14:paraId="3823C435" w14:textId="77777777" w:rsidR="009A3CF1" w:rsidRDefault="009A3CF1" w:rsidP="00B91D9D">
            <w:pPr>
              <w:cnfStyle w:val="000000000000" w:firstRow="0" w:lastRow="0" w:firstColumn="0" w:lastColumn="0" w:oddVBand="0" w:evenVBand="0" w:oddHBand="0" w:evenHBand="0" w:firstRowFirstColumn="0" w:firstRowLastColumn="0" w:lastRowFirstColumn="0" w:lastRowLastColumn="0"/>
            </w:pPr>
            <w:r>
              <w:t>Handledare</w:t>
            </w:r>
          </w:p>
          <w:p w14:paraId="4F2AF367" w14:textId="77777777" w:rsidR="009A3CF1" w:rsidRPr="00AE5957" w:rsidRDefault="009A3CF1" w:rsidP="00B91D9D">
            <w:pPr>
              <w:cnfStyle w:val="000000000000" w:firstRow="0" w:lastRow="0" w:firstColumn="0" w:lastColumn="0" w:oddVBand="0" w:evenVBand="0" w:oddHBand="0" w:evenHBand="0" w:firstRowFirstColumn="0" w:firstRowLastColumn="0" w:lastRowFirstColumn="0" w:lastRowLastColumn="0"/>
            </w:pPr>
          </w:p>
        </w:tc>
      </w:tr>
      <w:tr w:rsidR="009A3CF1" w:rsidRPr="00AE5957" w14:paraId="23AA893C" w14:textId="77777777" w:rsidTr="00B91D9D">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2835" w:type="dxa"/>
          </w:tcPr>
          <w:p w14:paraId="54EB07C6" w14:textId="0A99F6F5" w:rsidR="009A3CF1" w:rsidRPr="00565256" w:rsidRDefault="009A3CF1" w:rsidP="00B91D9D">
            <w:pPr>
              <w:jc w:val="left"/>
              <w:rPr>
                <w:b/>
                <w:bCs/>
              </w:rPr>
            </w:pPr>
            <w:bookmarkStart w:id="2" w:name="_Hlk85709574"/>
            <w:r w:rsidRPr="00565256">
              <w:rPr>
                <w:b/>
                <w:bCs/>
                <w:i w:val="0"/>
                <w:iCs w:val="0"/>
              </w:rPr>
              <w:t>Auskultationer:</w:t>
            </w:r>
          </w:p>
          <w:p w14:paraId="57961770" w14:textId="2FDDF80E" w:rsidR="009A3CF1" w:rsidRPr="009A3CF1" w:rsidRDefault="009A3CF1" w:rsidP="00B91D9D">
            <w:pPr>
              <w:jc w:val="left"/>
            </w:pPr>
            <w:r w:rsidRPr="009A3CF1">
              <w:rPr>
                <w:i w:val="0"/>
                <w:iCs w:val="0"/>
              </w:rPr>
              <w:t>BUP</w:t>
            </w:r>
          </w:p>
          <w:p w14:paraId="340DFBBB" w14:textId="77777777" w:rsidR="009A3CF1" w:rsidRPr="009A3CF1" w:rsidRDefault="009A3CF1" w:rsidP="00B91D9D">
            <w:pPr>
              <w:jc w:val="left"/>
            </w:pPr>
            <w:r w:rsidRPr="009A3CF1">
              <w:rPr>
                <w:i w:val="0"/>
                <w:iCs w:val="0"/>
              </w:rPr>
              <w:t>Barnmottagning</w:t>
            </w:r>
          </w:p>
          <w:p w14:paraId="177EF8D2" w14:textId="77777777" w:rsidR="009A3CF1" w:rsidRPr="009A3CF1" w:rsidRDefault="009A3CF1" w:rsidP="00B91D9D">
            <w:pPr>
              <w:jc w:val="left"/>
            </w:pPr>
            <w:r w:rsidRPr="009A3CF1">
              <w:rPr>
                <w:i w:val="0"/>
                <w:iCs w:val="0"/>
              </w:rPr>
              <w:t>Barnakuten/vårdavd</w:t>
            </w:r>
          </w:p>
          <w:p w14:paraId="7D1C597E" w14:textId="77777777" w:rsidR="009A3CF1" w:rsidRPr="00961D8E" w:rsidRDefault="009A3CF1" w:rsidP="00B91D9D">
            <w:pPr>
              <w:jc w:val="left"/>
              <w:rPr>
                <w:sz w:val="20"/>
                <w:szCs w:val="20"/>
              </w:rPr>
            </w:pPr>
            <w:r w:rsidRPr="009A3CF1">
              <w:rPr>
                <w:i w:val="0"/>
                <w:iCs w:val="0"/>
              </w:rPr>
              <w:t>IVA/Narkos</w:t>
            </w:r>
          </w:p>
        </w:tc>
        <w:tc>
          <w:tcPr>
            <w:tcW w:w="2268" w:type="dxa"/>
            <w:gridSpan w:val="5"/>
            <w:tcBorders>
              <w:bottom w:val="single" w:sz="4" w:space="0" w:color="9CC2E5" w:themeColor="accent5" w:themeTint="99"/>
            </w:tcBorders>
          </w:tcPr>
          <w:p w14:paraId="43A2225F" w14:textId="77777777" w:rsidR="009A3CF1" w:rsidRDefault="009A3CF1" w:rsidP="00B91D9D">
            <w:pPr>
              <w:cnfStyle w:val="000000100000" w:firstRow="0" w:lastRow="0" w:firstColumn="0" w:lastColumn="0" w:oddVBand="0" w:evenVBand="0" w:oddHBand="1" w:evenHBand="0" w:firstRowFirstColumn="0" w:firstRowLastColumn="0" w:lastRowFirstColumn="0" w:lastRowLastColumn="0"/>
            </w:pPr>
            <w:r>
              <w:t>Period</w:t>
            </w:r>
          </w:p>
        </w:tc>
        <w:tc>
          <w:tcPr>
            <w:tcW w:w="3963" w:type="dxa"/>
            <w:gridSpan w:val="6"/>
            <w:tcBorders>
              <w:bottom w:val="single" w:sz="4" w:space="0" w:color="9CC2E5" w:themeColor="accent5" w:themeTint="99"/>
            </w:tcBorders>
          </w:tcPr>
          <w:p w14:paraId="3E0D6A0F" w14:textId="77777777" w:rsidR="009A3CF1" w:rsidRDefault="009A3CF1" w:rsidP="00B91D9D">
            <w:pPr>
              <w:cnfStyle w:val="000000100000" w:firstRow="0" w:lastRow="0" w:firstColumn="0" w:lastColumn="0" w:oddVBand="0" w:evenVBand="0" w:oddHBand="1" w:evenHBand="0" w:firstRowFirstColumn="0" w:firstRowLastColumn="0" w:lastRowFirstColumn="0" w:lastRowLastColumn="0"/>
            </w:pPr>
            <w:r>
              <w:t>Handledare/kontaktperson</w:t>
            </w:r>
          </w:p>
        </w:tc>
      </w:tr>
      <w:bookmarkEnd w:id="2"/>
      <w:tr w:rsidR="009A3CF1" w:rsidRPr="00AE5957" w14:paraId="52A288B0" w14:textId="77777777" w:rsidTr="00B91D9D">
        <w:trPr>
          <w:trHeight w:val="753"/>
        </w:trPr>
        <w:tc>
          <w:tcPr>
            <w:cnfStyle w:val="001000000000" w:firstRow="0" w:lastRow="0" w:firstColumn="1" w:lastColumn="0" w:oddVBand="0" w:evenVBand="0" w:oddHBand="0" w:evenHBand="0" w:firstRowFirstColumn="0" w:firstRowLastColumn="0" w:lastRowFirstColumn="0" w:lastRowLastColumn="0"/>
            <w:tcW w:w="2835" w:type="dxa"/>
          </w:tcPr>
          <w:p w14:paraId="091CB1F1" w14:textId="76ACFE43" w:rsidR="00C16901" w:rsidRPr="00ED295B" w:rsidRDefault="009A3CF1" w:rsidP="00B91D9D">
            <w:pPr>
              <w:jc w:val="left"/>
              <w:rPr>
                <w:b/>
                <w:bCs/>
              </w:rPr>
            </w:pPr>
            <w:r w:rsidRPr="00ED295B">
              <w:rPr>
                <w:b/>
                <w:bCs/>
                <w:i w:val="0"/>
                <w:iCs w:val="0"/>
              </w:rPr>
              <w:t>Utbildningar:</w:t>
            </w:r>
          </w:p>
          <w:p w14:paraId="495A6C53" w14:textId="77777777" w:rsidR="009A3CF1" w:rsidRPr="00C16901" w:rsidRDefault="009A3CF1" w:rsidP="00B91D9D">
            <w:pPr>
              <w:jc w:val="left"/>
            </w:pPr>
            <w:r w:rsidRPr="00C16901">
              <w:rPr>
                <w:i w:val="0"/>
                <w:iCs w:val="0"/>
              </w:rPr>
              <w:t>Försäkringsmedicin</w:t>
            </w:r>
          </w:p>
          <w:p w14:paraId="3027119A" w14:textId="77777777" w:rsidR="001A1C76" w:rsidRDefault="001A1C76" w:rsidP="00B91D9D">
            <w:pPr>
              <w:jc w:val="left"/>
              <w:rPr>
                <w:i w:val="0"/>
                <w:iCs w:val="0"/>
              </w:rPr>
            </w:pPr>
            <w:r>
              <w:rPr>
                <w:i w:val="0"/>
                <w:iCs w:val="0"/>
              </w:rPr>
              <w:t>Ledarskap</w:t>
            </w:r>
          </w:p>
          <w:p w14:paraId="2B434D7D" w14:textId="77777777" w:rsidR="001A1C76" w:rsidRDefault="00C16901" w:rsidP="00B91D9D">
            <w:pPr>
              <w:jc w:val="left"/>
              <w:rPr>
                <w:i w:val="0"/>
                <w:iCs w:val="0"/>
              </w:rPr>
            </w:pPr>
            <w:r w:rsidRPr="00C16901">
              <w:rPr>
                <w:i w:val="0"/>
                <w:iCs w:val="0"/>
              </w:rPr>
              <w:t>Smärta och p</w:t>
            </w:r>
            <w:r w:rsidR="009A3CF1" w:rsidRPr="00C16901">
              <w:rPr>
                <w:i w:val="0"/>
                <w:iCs w:val="0"/>
              </w:rPr>
              <w:t>alliation</w:t>
            </w:r>
          </w:p>
          <w:p w14:paraId="5A5F140F" w14:textId="5000907F" w:rsidR="009A3CF1" w:rsidRPr="00C16901" w:rsidRDefault="009A3CF1" w:rsidP="00B91D9D">
            <w:pPr>
              <w:jc w:val="left"/>
              <w:rPr>
                <w:i w:val="0"/>
                <w:iCs w:val="0"/>
              </w:rPr>
            </w:pPr>
            <w:r w:rsidRPr="00C16901">
              <w:rPr>
                <w:i w:val="0"/>
                <w:iCs w:val="0"/>
              </w:rPr>
              <w:t>Våld i nära relationer</w:t>
            </w:r>
          </w:p>
          <w:p w14:paraId="0C916D40" w14:textId="77777777" w:rsidR="009A3CF1" w:rsidRPr="00B5359E" w:rsidRDefault="009A3CF1" w:rsidP="00B91D9D">
            <w:pPr>
              <w:jc w:val="left"/>
              <w:rPr>
                <w:i w:val="0"/>
                <w:iCs w:val="0"/>
              </w:rPr>
            </w:pPr>
          </w:p>
        </w:tc>
        <w:tc>
          <w:tcPr>
            <w:tcW w:w="6231" w:type="dxa"/>
            <w:gridSpan w:val="11"/>
          </w:tcPr>
          <w:p w14:paraId="4218F602" w14:textId="23CA9F72" w:rsidR="009A3CF1" w:rsidRPr="00AE5957" w:rsidRDefault="009A3CF1" w:rsidP="00B91D9D">
            <w:pPr>
              <w:cnfStyle w:val="000000000000" w:firstRow="0" w:lastRow="0" w:firstColumn="0" w:lastColumn="0" w:oddVBand="0" w:evenVBand="0" w:oddHBand="0" w:evenHBand="0" w:firstRowFirstColumn="0" w:firstRowLastColumn="0" w:lastRowFirstColumn="0" w:lastRowLastColumn="0"/>
            </w:pPr>
            <w:r>
              <w:t xml:space="preserve"> Datum när genomfört                                  </w:t>
            </w:r>
          </w:p>
        </w:tc>
      </w:tr>
      <w:tr w:rsidR="009A3CF1" w:rsidRPr="00AE5957" w14:paraId="2FD35596" w14:textId="77777777" w:rsidTr="00B91D9D">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2835" w:type="dxa"/>
          </w:tcPr>
          <w:p w14:paraId="4062993C" w14:textId="77777777" w:rsidR="009A3CF1" w:rsidRPr="00ED295B" w:rsidRDefault="009A3CF1" w:rsidP="00B91D9D">
            <w:pPr>
              <w:jc w:val="left"/>
              <w:rPr>
                <w:b/>
                <w:bCs/>
              </w:rPr>
            </w:pPr>
            <w:r w:rsidRPr="00ED295B">
              <w:rPr>
                <w:b/>
                <w:bCs/>
                <w:i w:val="0"/>
                <w:iCs w:val="0"/>
              </w:rPr>
              <w:t>Ev. kompletterande utbildning</w:t>
            </w:r>
          </w:p>
        </w:tc>
        <w:tc>
          <w:tcPr>
            <w:tcW w:w="6231" w:type="dxa"/>
            <w:gridSpan w:val="11"/>
          </w:tcPr>
          <w:p w14:paraId="219D6FB6" w14:textId="77777777" w:rsidR="009A3CF1" w:rsidRDefault="009A3CF1" w:rsidP="00B91D9D">
            <w:pPr>
              <w:cnfStyle w:val="000000100000" w:firstRow="0" w:lastRow="0" w:firstColumn="0" w:lastColumn="0" w:oddVBand="0" w:evenVBand="0" w:oddHBand="1" w:evenHBand="0" w:firstRowFirstColumn="0" w:firstRowLastColumn="0" w:lastRowFirstColumn="0" w:lastRowLastColumn="0"/>
            </w:pPr>
          </w:p>
        </w:tc>
      </w:tr>
      <w:tr w:rsidR="009A3CF1" w:rsidRPr="00AE5957" w14:paraId="263212E7" w14:textId="77777777" w:rsidTr="00B91D9D">
        <w:trPr>
          <w:trHeight w:val="596"/>
        </w:trPr>
        <w:tc>
          <w:tcPr>
            <w:cnfStyle w:val="001000000000" w:firstRow="0" w:lastRow="0" w:firstColumn="1" w:lastColumn="0" w:oddVBand="0" w:evenVBand="0" w:oddHBand="0" w:evenHBand="0" w:firstRowFirstColumn="0" w:firstRowLastColumn="0" w:lastRowFirstColumn="0" w:lastRowLastColumn="0"/>
            <w:tcW w:w="2835" w:type="dxa"/>
          </w:tcPr>
          <w:p w14:paraId="5987255F" w14:textId="77777777" w:rsidR="009A3CF1" w:rsidRPr="00ED295B" w:rsidRDefault="009A3CF1" w:rsidP="00B91D9D">
            <w:pPr>
              <w:jc w:val="left"/>
              <w:rPr>
                <w:b/>
                <w:bCs/>
                <w:i w:val="0"/>
                <w:iCs w:val="0"/>
              </w:rPr>
            </w:pPr>
            <w:r w:rsidRPr="00ED295B">
              <w:rPr>
                <w:b/>
                <w:bCs/>
                <w:i w:val="0"/>
                <w:iCs w:val="0"/>
              </w:rPr>
              <w:t>Huvudhandledare:</w:t>
            </w:r>
          </w:p>
        </w:tc>
        <w:tc>
          <w:tcPr>
            <w:tcW w:w="6231" w:type="dxa"/>
            <w:gridSpan w:val="11"/>
          </w:tcPr>
          <w:p w14:paraId="30B18B19" w14:textId="77777777" w:rsidR="009A3CF1" w:rsidRPr="00AE5957" w:rsidRDefault="009A3CF1" w:rsidP="00B91D9D">
            <w:pPr>
              <w:cnfStyle w:val="000000000000" w:firstRow="0" w:lastRow="0" w:firstColumn="0" w:lastColumn="0" w:oddVBand="0" w:evenVBand="0" w:oddHBand="0" w:evenHBand="0" w:firstRowFirstColumn="0" w:firstRowLastColumn="0" w:lastRowFirstColumn="0" w:lastRowLastColumn="0"/>
            </w:pPr>
          </w:p>
        </w:tc>
      </w:tr>
      <w:tr w:rsidR="009A3CF1" w:rsidRPr="00AE5957" w14:paraId="226315A0" w14:textId="77777777" w:rsidTr="00B91D9D">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835" w:type="dxa"/>
          </w:tcPr>
          <w:p w14:paraId="6A0BF312" w14:textId="77777777" w:rsidR="009A3CF1" w:rsidRPr="00ED295B" w:rsidRDefault="009A3CF1" w:rsidP="00B91D9D">
            <w:pPr>
              <w:jc w:val="left"/>
              <w:rPr>
                <w:b/>
                <w:bCs/>
                <w:i w:val="0"/>
                <w:iCs w:val="0"/>
              </w:rPr>
            </w:pPr>
            <w:r w:rsidRPr="00ED295B">
              <w:rPr>
                <w:b/>
                <w:bCs/>
                <w:i w:val="0"/>
                <w:iCs w:val="0"/>
              </w:rPr>
              <w:t>BT-studierektor:</w:t>
            </w:r>
          </w:p>
        </w:tc>
        <w:tc>
          <w:tcPr>
            <w:tcW w:w="6231" w:type="dxa"/>
            <w:gridSpan w:val="11"/>
          </w:tcPr>
          <w:p w14:paraId="6778DA7F" w14:textId="77777777" w:rsidR="009A3CF1" w:rsidRPr="00AE5957" w:rsidRDefault="009A3CF1" w:rsidP="00B91D9D">
            <w:pPr>
              <w:cnfStyle w:val="000000100000" w:firstRow="0" w:lastRow="0" w:firstColumn="0" w:lastColumn="0" w:oddVBand="0" w:evenVBand="0" w:oddHBand="1" w:evenHBand="0" w:firstRowFirstColumn="0" w:firstRowLastColumn="0" w:lastRowFirstColumn="0" w:lastRowLastColumn="0"/>
            </w:pPr>
          </w:p>
        </w:tc>
      </w:tr>
      <w:tr w:rsidR="009A3CF1" w:rsidRPr="00AE5957" w14:paraId="6154D3F1" w14:textId="77777777" w:rsidTr="00B91D9D">
        <w:trPr>
          <w:trHeight w:val="596"/>
        </w:trPr>
        <w:tc>
          <w:tcPr>
            <w:cnfStyle w:val="001000000000" w:firstRow="0" w:lastRow="0" w:firstColumn="1" w:lastColumn="0" w:oddVBand="0" w:evenVBand="0" w:oddHBand="0" w:evenHBand="0" w:firstRowFirstColumn="0" w:firstRowLastColumn="0" w:lastRowFirstColumn="0" w:lastRowLastColumn="0"/>
            <w:tcW w:w="2835" w:type="dxa"/>
          </w:tcPr>
          <w:p w14:paraId="25CD0D8E" w14:textId="77777777" w:rsidR="00ED295B" w:rsidRDefault="009A3CF1" w:rsidP="00B91D9D">
            <w:pPr>
              <w:jc w:val="left"/>
              <w:rPr>
                <w:b/>
                <w:bCs/>
              </w:rPr>
            </w:pPr>
            <w:r w:rsidRPr="00ED295B">
              <w:rPr>
                <w:b/>
                <w:bCs/>
                <w:i w:val="0"/>
                <w:iCs w:val="0"/>
              </w:rPr>
              <w:t>Verksamhetschef/</w:t>
            </w:r>
          </w:p>
          <w:p w14:paraId="4E416CA5" w14:textId="718210D7" w:rsidR="009A3CF1" w:rsidRPr="00ED295B" w:rsidRDefault="009A3CF1" w:rsidP="00B91D9D">
            <w:pPr>
              <w:jc w:val="left"/>
              <w:rPr>
                <w:b/>
                <w:bCs/>
                <w:i w:val="0"/>
                <w:iCs w:val="0"/>
              </w:rPr>
            </w:pPr>
            <w:r w:rsidRPr="00ED295B">
              <w:rPr>
                <w:b/>
                <w:bCs/>
                <w:i w:val="0"/>
                <w:iCs w:val="0"/>
              </w:rPr>
              <w:t>BT-chef:</w:t>
            </w:r>
          </w:p>
        </w:tc>
        <w:tc>
          <w:tcPr>
            <w:tcW w:w="6231" w:type="dxa"/>
            <w:gridSpan w:val="11"/>
          </w:tcPr>
          <w:p w14:paraId="3EF1E7C2" w14:textId="77777777" w:rsidR="009A3CF1" w:rsidRPr="00AE5957" w:rsidRDefault="009A3CF1" w:rsidP="00B91D9D">
            <w:pPr>
              <w:cnfStyle w:val="000000000000" w:firstRow="0" w:lastRow="0" w:firstColumn="0" w:lastColumn="0" w:oddVBand="0" w:evenVBand="0" w:oddHBand="0" w:evenHBand="0" w:firstRowFirstColumn="0" w:firstRowLastColumn="0" w:lastRowFirstColumn="0" w:lastRowLastColumn="0"/>
            </w:pPr>
          </w:p>
        </w:tc>
      </w:tr>
      <w:tr w:rsidR="009A3CF1" w:rsidRPr="00AE5957" w14:paraId="34659F0F" w14:textId="77777777" w:rsidTr="00B91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E53B5EC" w14:textId="77777777" w:rsidR="009A3CF1" w:rsidRPr="00ED295B" w:rsidRDefault="009A3CF1" w:rsidP="00B91D9D">
            <w:pPr>
              <w:jc w:val="left"/>
              <w:rPr>
                <w:b/>
                <w:bCs/>
                <w:i w:val="0"/>
                <w:iCs w:val="0"/>
              </w:rPr>
            </w:pPr>
            <w:r w:rsidRPr="00ED295B">
              <w:rPr>
                <w:b/>
                <w:bCs/>
                <w:i w:val="0"/>
                <w:iCs w:val="0"/>
              </w:rPr>
              <w:t>Datum för upprättande av IUP:</w:t>
            </w:r>
          </w:p>
        </w:tc>
        <w:tc>
          <w:tcPr>
            <w:tcW w:w="6231" w:type="dxa"/>
            <w:gridSpan w:val="11"/>
            <w:vMerge w:val="restart"/>
          </w:tcPr>
          <w:p w14:paraId="3C76CB64" w14:textId="77777777" w:rsidR="009A3CF1" w:rsidRPr="00AE5957" w:rsidRDefault="009A3CF1" w:rsidP="00B91D9D">
            <w:pPr>
              <w:cnfStyle w:val="000000100000" w:firstRow="0" w:lastRow="0" w:firstColumn="0" w:lastColumn="0" w:oddVBand="0" w:evenVBand="0" w:oddHBand="1" w:evenHBand="0" w:firstRowFirstColumn="0" w:firstRowLastColumn="0" w:lastRowFirstColumn="0" w:lastRowLastColumn="0"/>
            </w:pPr>
          </w:p>
        </w:tc>
      </w:tr>
      <w:tr w:rsidR="009A3CF1" w:rsidRPr="00AE5957" w14:paraId="627D1834" w14:textId="77777777" w:rsidTr="00B91D9D">
        <w:trPr>
          <w:trHeight w:val="114"/>
        </w:trPr>
        <w:tc>
          <w:tcPr>
            <w:cnfStyle w:val="001000000000" w:firstRow="0" w:lastRow="0" w:firstColumn="1" w:lastColumn="0" w:oddVBand="0" w:evenVBand="0" w:oddHBand="0" w:evenHBand="0" w:firstRowFirstColumn="0" w:firstRowLastColumn="0" w:lastRowFirstColumn="0" w:lastRowLastColumn="0"/>
            <w:tcW w:w="2835" w:type="dxa"/>
          </w:tcPr>
          <w:p w14:paraId="3993D339" w14:textId="77777777" w:rsidR="009A3CF1" w:rsidRPr="00AE5957" w:rsidRDefault="009A3CF1" w:rsidP="00B91D9D">
            <w:pPr>
              <w:jc w:val="left"/>
            </w:pPr>
          </w:p>
        </w:tc>
        <w:tc>
          <w:tcPr>
            <w:tcW w:w="6231" w:type="dxa"/>
            <w:gridSpan w:val="11"/>
            <w:vMerge/>
          </w:tcPr>
          <w:p w14:paraId="771B0433" w14:textId="77777777" w:rsidR="009A3CF1" w:rsidRPr="00AE5957" w:rsidRDefault="009A3CF1" w:rsidP="00B91D9D">
            <w:pPr>
              <w:cnfStyle w:val="000000000000" w:firstRow="0" w:lastRow="0" w:firstColumn="0" w:lastColumn="0" w:oddVBand="0" w:evenVBand="0" w:oddHBand="0" w:evenHBand="0" w:firstRowFirstColumn="0" w:firstRowLastColumn="0" w:lastRowFirstColumn="0" w:lastRowLastColumn="0"/>
            </w:pPr>
          </w:p>
        </w:tc>
      </w:tr>
      <w:tr w:rsidR="009A3CF1" w:rsidRPr="00AE5957" w14:paraId="1BE72177" w14:textId="77777777" w:rsidTr="00B91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6" w:type="dxa"/>
            <w:gridSpan w:val="12"/>
          </w:tcPr>
          <w:p w14:paraId="74167082" w14:textId="77777777" w:rsidR="009A3CF1" w:rsidRPr="00AE5957" w:rsidRDefault="009A3CF1" w:rsidP="00B91D9D"/>
        </w:tc>
      </w:tr>
      <w:tr w:rsidR="009A3CF1" w:rsidRPr="00AE5957" w14:paraId="4E72453B" w14:textId="77777777" w:rsidTr="00B91D9D">
        <w:tc>
          <w:tcPr>
            <w:cnfStyle w:val="001000000000" w:firstRow="0" w:lastRow="0" w:firstColumn="1" w:lastColumn="0" w:oddVBand="0" w:evenVBand="0" w:oddHBand="0" w:evenHBand="0" w:firstRowFirstColumn="0" w:firstRowLastColumn="0" w:lastRowFirstColumn="0" w:lastRowLastColumn="0"/>
            <w:tcW w:w="2835" w:type="dxa"/>
          </w:tcPr>
          <w:p w14:paraId="0CFB9DFD" w14:textId="77777777" w:rsidR="009A3CF1" w:rsidRPr="00ED295B" w:rsidRDefault="009A3CF1" w:rsidP="00B91D9D">
            <w:pPr>
              <w:jc w:val="left"/>
              <w:rPr>
                <w:b/>
                <w:bCs/>
              </w:rPr>
            </w:pPr>
            <w:bookmarkStart w:id="3" w:name="_Hlk85709673"/>
            <w:r w:rsidRPr="00ED295B">
              <w:rPr>
                <w:b/>
                <w:bCs/>
              </w:rPr>
              <w:t>Datum för revisioner:</w:t>
            </w:r>
          </w:p>
        </w:tc>
        <w:tc>
          <w:tcPr>
            <w:tcW w:w="1038" w:type="dxa"/>
            <w:gridSpan w:val="2"/>
            <w:vMerge w:val="restart"/>
          </w:tcPr>
          <w:p w14:paraId="2BE89887" w14:textId="77777777" w:rsidR="009A3CF1" w:rsidRPr="00AE5957" w:rsidRDefault="009A3CF1" w:rsidP="00B91D9D">
            <w:pPr>
              <w:cnfStyle w:val="000000000000" w:firstRow="0" w:lastRow="0" w:firstColumn="0" w:lastColumn="0" w:oddVBand="0" w:evenVBand="0" w:oddHBand="0" w:evenHBand="0" w:firstRowFirstColumn="0" w:firstRowLastColumn="0" w:lastRowFirstColumn="0" w:lastRowLastColumn="0"/>
            </w:pPr>
          </w:p>
        </w:tc>
        <w:tc>
          <w:tcPr>
            <w:tcW w:w="1039" w:type="dxa"/>
            <w:gridSpan w:val="2"/>
            <w:vMerge w:val="restart"/>
          </w:tcPr>
          <w:p w14:paraId="15302D91" w14:textId="77777777" w:rsidR="009A3CF1" w:rsidRPr="00AE5957" w:rsidRDefault="009A3CF1" w:rsidP="00B91D9D">
            <w:pPr>
              <w:cnfStyle w:val="000000000000" w:firstRow="0" w:lastRow="0" w:firstColumn="0" w:lastColumn="0" w:oddVBand="0" w:evenVBand="0" w:oddHBand="0" w:evenHBand="0" w:firstRowFirstColumn="0" w:firstRowLastColumn="0" w:lastRowFirstColumn="0" w:lastRowLastColumn="0"/>
            </w:pPr>
          </w:p>
        </w:tc>
        <w:tc>
          <w:tcPr>
            <w:tcW w:w="1038" w:type="dxa"/>
            <w:gridSpan w:val="2"/>
            <w:vMerge w:val="restart"/>
          </w:tcPr>
          <w:p w14:paraId="7450C1D4" w14:textId="77777777" w:rsidR="009A3CF1" w:rsidRPr="00AE5957" w:rsidRDefault="009A3CF1" w:rsidP="00B91D9D">
            <w:pPr>
              <w:cnfStyle w:val="000000000000" w:firstRow="0" w:lastRow="0" w:firstColumn="0" w:lastColumn="0" w:oddVBand="0" w:evenVBand="0" w:oddHBand="0" w:evenHBand="0" w:firstRowFirstColumn="0" w:firstRowLastColumn="0" w:lastRowFirstColumn="0" w:lastRowLastColumn="0"/>
            </w:pPr>
          </w:p>
        </w:tc>
        <w:tc>
          <w:tcPr>
            <w:tcW w:w="1039" w:type="dxa"/>
            <w:gridSpan w:val="2"/>
            <w:vMerge w:val="restart"/>
          </w:tcPr>
          <w:p w14:paraId="5928DE05" w14:textId="77777777" w:rsidR="009A3CF1" w:rsidRPr="00AE5957" w:rsidRDefault="009A3CF1" w:rsidP="00B91D9D">
            <w:pPr>
              <w:cnfStyle w:val="000000000000" w:firstRow="0" w:lastRow="0" w:firstColumn="0" w:lastColumn="0" w:oddVBand="0" w:evenVBand="0" w:oddHBand="0" w:evenHBand="0" w:firstRowFirstColumn="0" w:firstRowLastColumn="0" w:lastRowFirstColumn="0" w:lastRowLastColumn="0"/>
            </w:pPr>
          </w:p>
        </w:tc>
        <w:tc>
          <w:tcPr>
            <w:tcW w:w="1038" w:type="dxa"/>
            <w:gridSpan w:val="2"/>
            <w:vMerge w:val="restart"/>
          </w:tcPr>
          <w:p w14:paraId="0FDA5756" w14:textId="77777777" w:rsidR="009A3CF1" w:rsidRPr="00AE5957" w:rsidRDefault="009A3CF1" w:rsidP="00B91D9D">
            <w:pPr>
              <w:cnfStyle w:val="000000000000" w:firstRow="0" w:lastRow="0" w:firstColumn="0" w:lastColumn="0" w:oddVBand="0" w:evenVBand="0" w:oddHBand="0" w:evenHBand="0" w:firstRowFirstColumn="0" w:firstRowLastColumn="0" w:lastRowFirstColumn="0" w:lastRowLastColumn="0"/>
            </w:pPr>
          </w:p>
        </w:tc>
        <w:tc>
          <w:tcPr>
            <w:tcW w:w="1039" w:type="dxa"/>
            <w:vMerge w:val="restart"/>
          </w:tcPr>
          <w:p w14:paraId="465538D6" w14:textId="77777777" w:rsidR="009A3CF1" w:rsidRPr="00AE5957" w:rsidRDefault="009A3CF1" w:rsidP="00B91D9D">
            <w:pPr>
              <w:cnfStyle w:val="000000000000" w:firstRow="0" w:lastRow="0" w:firstColumn="0" w:lastColumn="0" w:oddVBand="0" w:evenVBand="0" w:oddHBand="0" w:evenHBand="0" w:firstRowFirstColumn="0" w:firstRowLastColumn="0" w:lastRowFirstColumn="0" w:lastRowLastColumn="0"/>
            </w:pPr>
          </w:p>
        </w:tc>
      </w:tr>
      <w:bookmarkEnd w:id="3"/>
      <w:tr w:rsidR="009A3CF1" w:rsidRPr="00AE5957" w14:paraId="4EB5BCAF" w14:textId="77777777" w:rsidTr="00B91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0D6B9F5" w14:textId="77777777" w:rsidR="009A3CF1" w:rsidRPr="00AE5957" w:rsidRDefault="009A3CF1" w:rsidP="00B91D9D"/>
        </w:tc>
        <w:tc>
          <w:tcPr>
            <w:tcW w:w="1038" w:type="dxa"/>
            <w:gridSpan w:val="2"/>
            <w:vMerge/>
          </w:tcPr>
          <w:p w14:paraId="18A8B776" w14:textId="77777777" w:rsidR="009A3CF1" w:rsidRPr="00AE5957" w:rsidRDefault="009A3CF1" w:rsidP="00B91D9D">
            <w:pPr>
              <w:cnfStyle w:val="000000100000" w:firstRow="0" w:lastRow="0" w:firstColumn="0" w:lastColumn="0" w:oddVBand="0" w:evenVBand="0" w:oddHBand="1" w:evenHBand="0" w:firstRowFirstColumn="0" w:firstRowLastColumn="0" w:lastRowFirstColumn="0" w:lastRowLastColumn="0"/>
            </w:pPr>
          </w:p>
        </w:tc>
        <w:tc>
          <w:tcPr>
            <w:tcW w:w="1039" w:type="dxa"/>
            <w:gridSpan w:val="2"/>
            <w:vMerge/>
          </w:tcPr>
          <w:p w14:paraId="1B92D9F9" w14:textId="77777777" w:rsidR="009A3CF1" w:rsidRPr="00AE5957" w:rsidRDefault="009A3CF1" w:rsidP="00B91D9D">
            <w:pPr>
              <w:cnfStyle w:val="000000100000" w:firstRow="0" w:lastRow="0" w:firstColumn="0" w:lastColumn="0" w:oddVBand="0" w:evenVBand="0" w:oddHBand="1" w:evenHBand="0" w:firstRowFirstColumn="0" w:firstRowLastColumn="0" w:lastRowFirstColumn="0" w:lastRowLastColumn="0"/>
            </w:pPr>
          </w:p>
        </w:tc>
        <w:tc>
          <w:tcPr>
            <w:tcW w:w="1038" w:type="dxa"/>
            <w:gridSpan w:val="2"/>
            <w:vMerge/>
          </w:tcPr>
          <w:p w14:paraId="6BC0F075" w14:textId="77777777" w:rsidR="009A3CF1" w:rsidRPr="00AE5957" w:rsidRDefault="009A3CF1" w:rsidP="00B91D9D">
            <w:pPr>
              <w:cnfStyle w:val="000000100000" w:firstRow="0" w:lastRow="0" w:firstColumn="0" w:lastColumn="0" w:oddVBand="0" w:evenVBand="0" w:oddHBand="1" w:evenHBand="0" w:firstRowFirstColumn="0" w:firstRowLastColumn="0" w:lastRowFirstColumn="0" w:lastRowLastColumn="0"/>
            </w:pPr>
          </w:p>
        </w:tc>
        <w:tc>
          <w:tcPr>
            <w:tcW w:w="1039" w:type="dxa"/>
            <w:gridSpan w:val="2"/>
            <w:vMerge/>
          </w:tcPr>
          <w:p w14:paraId="63D5B1E3" w14:textId="77777777" w:rsidR="009A3CF1" w:rsidRPr="00AE5957" w:rsidRDefault="009A3CF1" w:rsidP="00B91D9D">
            <w:pPr>
              <w:cnfStyle w:val="000000100000" w:firstRow="0" w:lastRow="0" w:firstColumn="0" w:lastColumn="0" w:oddVBand="0" w:evenVBand="0" w:oddHBand="1" w:evenHBand="0" w:firstRowFirstColumn="0" w:firstRowLastColumn="0" w:lastRowFirstColumn="0" w:lastRowLastColumn="0"/>
            </w:pPr>
          </w:p>
        </w:tc>
        <w:tc>
          <w:tcPr>
            <w:tcW w:w="1038" w:type="dxa"/>
            <w:gridSpan w:val="2"/>
            <w:vMerge/>
          </w:tcPr>
          <w:p w14:paraId="18163532" w14:textId="77777777" w:rsidR="009A3CF1" w:rsidRPr="00AE5957" w:rsidRDefault="009A3CF1" w:rsidP="00B91D9D">
            <w:pPr>
              <w:cnfStyle w:val="000000100000" w:firstRow="0" w:lastRow="0" w:firstColumn="0" w:lastColumn="0" w:oddVBand="0" w:evenVBand="0" w:oddHBand="1" w:evenHBand="0" w:firstRowFirstColumn="0" w:firstRowLastColumn="0" w:lastRowFirstColumn="0" w:lastRowLastColumn="0"/>
            </w:pPr>
          </w:p>
        </w:tc>
        <w:tc>
          <w:tcPr>
            <w:tcW w:w="1039" w:type="dxa"/>
            <w:vMerge/>
          </w:tcPr>
          <w:p w14:paraId="27038FF0" w14:textId="77777777" w:rsidR="009A3CF1" w:rsidRPr="00AE5957" w:rsidRDefault="009A3CF1" w:rsidP="00B91D9D">
            <w:pPr>
              <w:cnfStyle w:val="000000100000" w:firstRow="0" w:lastRow="0" w:firstColumn="0" w:lastColumn="0" w:oddVBand="0" w:evenVBand="0" w:oddHBand="1" w:evenHBand="0" w:firstRowFirstColumn="0" w:firstRowLastColumn="0" w:lastRowFirstColumn="0" w:lastRowLastColumn="0"/>
            </w:pPr>
          </w:p>
        </w:tc>
      </w:tr>
    </w:tbl>
    <w:p w14:paraId="49DC2B13" w14:textId="77777777" w:rsidR="0018547B" w:rsidRPr="00AE5957" w:rsidRDefault="0018547B" w:rsidP="007F3070"/>
    <w:p w14:paraId="1E6D57D0" w14:textId="77777777" w:rsidR="0018547B" w:rsidRPr="00AE5957" w:rsidRDefault="0018547B" w:rsidP="007F3070"/>
    <w:p w14:paraId="583A674E" w14:textId="6FA6B987" w:rsidR="00FD7D5E" w:rsidRPr="003C7D3B" w:rsidRDefault="00FD7D5E" w:rsidP="003C7D3B">
      <w:pPr>
        <w:rPr>
          <w:rFonts w:asciiTheme="majorHAnsi" w:eastAsiaTheme="majorEastAsia" w:hAnsiTheme="majorHAnsi" w:cstheme="majorBidi"/>
          <w:b/>
          <w:bCs/>
          <w:color w:val="2F5496" w:themeColor="accent1" w:themeShade="BF"/>
          <w:sz w:val="32"/>
          <w:szCs w:val="32"/>
          <w:lang w:eastAsia="en-US"/>
        </w:rPr>
      </w:pPr>
    </w:p>
    <w:sdt>
      <w:sdtPr>
        <w:rPr>
          <w:rFonts w:ascii="Times New Roman" w:eastAsia="Times New Roman" w:hAnsi="Times New Roman" w:cs="Times New Roman"/>
          <w:b w:val="0"/>
          <w:bCs w:val="0"/>
          <w:color w:val="auto"/>
          <w:sz w:val="24"/>
          <w:szCs w:val="24"/>
        </w:rPr>
        <w:id w:val="1278680172"/>
        <w:docPartObj>
          <w:docPartGallery w:val="Table of Contents"/>
          <w:docPartUnique/>
        </w:docPartObj>
      </w:sdtPr>
      <w:sdtEndPr>
        <w:rPr>
          <w:noProof/>
        </w:rPr>
      </w:sdtEndPr>
      <w:sdtContent>
        <w:p w14:paraId="539A0FD9" w14:textId="77777777" w:rsidR="008A70DB" w:rsidRDefault="008A70DB">
          <w:pPr>
            <w:pStyle w:val="Innehllsfrteckningsrubrik"/>
          </w:pPr>
          <w:r>
            <w:t>Innehållsförteckning</w:t>
          </w:r>
        </w:p>
        <w:p w14:paraId="6C788AA1" w14:textId="7260B54F" w:rsidR="001B41FA" w:rsidRDefault="008A70DB">
          <w:pPr>
            <w:pStyle w:val="Innehll1"/>
            <w:tabs>
              <w:tab w:val="right" w:leader="dot" w:pos="9056"/>
            </w:tabs>
            <w:rPr>
              <w:rFonts w:eastAsiaTheme="minorEastAsia" w:cstheme="minorBidi"/>
              <w:b w:val="0"/>
              <w:bCs w:val="0"/>
              <w:i w:val="0"/>
              <w:iCs w:val="0"/>
              <w:noProof/>
              <w:sz w:val="22"/>
              <w:szCs w:val="22"/>
            </w:rPr>
          </w:pPr>
          <w:r>
            <w:rPr>
              <w:b w:val="0"/>
              <w:bCs w:val="0"/>
            </w:rPr>
            <w:fldChar w:fldCharType="begin"/>
          </w:r>
          <w:r>
            <w:instrText>TOC \o "1-3" \h \z \u</w:instrText>
          </w:r>
          <w:r>
            <w:rPr>
              <w:b w:val="0"/>
              <w:bCs w:val="0"/>
            </w:rPr>
            <w:fldChar w:fldCharType="separate"/>
          </w:r>
          <w:hyperlink w:anchor="_Toc94881674" w:history="1">
            <w:r w:rsidR="001B41FA" w:rsidRPr="00970A2C">
              <w:rPr>
                <w:rStyle w:val="Hyperlnk"/>
                <w:noProof/>
              </w:rPr>
              <w:t>Läsanvisningar</w:t>
            </w:r>
            <w:r w:rsidR="001B41FA">
              <w:rPr>
                <w:noProof/>
                <w:webHidden/>
              </w:rPr>
              <w:tab/>
            </w:r>
            <w:r w:rsidR="001B41FA">
              <w:rPr>
                <w:noProof/>
                <w:webHidden/>
              </w:rPr>
              <w:fldChar w:fldCharType="begin"/>
            </w:r>
            <w:r w:rsidR="001B41FA">
              <w:rPr>
                <w:noProof/>
                <w:webHidden/>
              </w:rPr>
              <w:instrText xml:space="preserve"> PAGEREF _Toc94881674 \h </w:instrText>
            </w:r>
            <w:r w:rsidR="001B41FA">
              <w:rPr>
                <w:noProof/>
                <w:webHidden/>
              </w:rPr>
            </w:r>
            <w:r w:rsidR="001B41FA">
              <w:rPr>
                <w:noProof/>
                <w:webHidden/>
              </w:rPr>
              <w:fldChar w:fldCharType="separate"/>
            </w:r>
            <w:r w:rsidR="001B41FA">
              <w:rPr>
                <w:noProof/>
                <w:webHidden/>
              </w:rPr>
              <w:t>2</w:t>
            </w:r>
            <w:r w:rsidR="001B41FA">
              <w:rPr>
                <w:noProof/>
                <w:webHidden/>
              </w:rPr>
              <w:fldChar w:fldCharType="end"/>
            </w:r>
          </w:hyperlink>
        </w:p>
        <w:p w14:paraId="676B36C6" w14:textId="4D161704" w:rsidR="001B41FA" w:rsidRDefault="001B41FA">
          <w:pPr>
            <w:pStyle w:val="Innehll1"/>
            <w:tabs>
              <w:tab w:val="right" w:leader="dot" w:pos="9056"/>
            </w:tabs>
            <w:rPr>
              <w:rFonts w:eastAsiaTheme="minorEastAsia" w:cstheme="minorBidi"/>
              <w:b w:val="0"/>
              <w:bCs w:val="0"/>
              <w:i w:val="0"/>
              <w:iCs w:val="0"/>
              <w:noProof/>
              <w:sz w:val="22"/>
              <w:szCs w:val="22"/>
            </w:rPr>
          </w:pPr>
          <w:hyperlink w:anchor="_Toc94881675" w:history="1">
            <w:r w:rsidRPr="00970A2C">
              <w:rPr>
                <w:rStyle w:val="Hyperlnk"/>
                <w:noProof/>
                <w:spacing w:val="5"/>
              </w:rPr>
              <w:t>Individuellt utbildningsprogram</w:t>
            </w:r>
            <w:r>
              <w:rPr>
                <w:noProof/>
                <w:webHidden/>
              </w:rPr>
              <w:tab/>
            </w:r>
            <w:r>
              <w:rPr>
                <w:noProof/>
                <w:webHidden/>
              </w:rPr>
              <w:fldChar w:fldCharType="begin"/>
            </w:r>
            <w:r>
              <w:rPr>
                <w:noProof/>
                <w:webHidden/>
              </w:rPr>
              <w:instrText xml:space="preserve"> PAGEREF _Toc94881675 \h </w:instrText>
            </w:r>
            <w:r>
              <w:rPr>
                <w:noProof/>
                <w:webHidden/>
              </w:rPr>
            </w:r>
            <w:r>
              <w:rPr>
                <w:noProof/>
                <w:webHidden/>
              </w:rPr>
              <w:fldChar w:fldCharType="separate"/>
            </w:r>
            <w:r>
              <w:rPr>
                <w:noProof/>
                <w:webHidden/>
              </w:rPr>
              <w:t>3</w:t>
            </w:r>
            <w:r>
              <w:rPr>
                <w:noProof/>
                <w:webHidden/>
              </w:rPr>
              <w:fldChar w:fldCharType="end"/>
            </w:r>
          </w:hyperlink>
        </w:p>
        <w:p w14:paraId="1721468A" w14:textId="6B8780CE" w:rsidR="001B41FA" w:rsidRDefault="001B41FA">
          <w:pPr>
            <w:pStyle w:val="Innehll1"/>
            <w:tabs>
              <w:tab w:val="right" w:leader="dot" w:pos="9056"/>
            </w:tabs>
            <w:rPr>
              <w:rFonts w:eastAsiaTheme="minorEastAsia" w:cstheme="minorBidi"/>
              <w:b w:val="0"/>
              <w:bCs w:val="0"/>
              <w:i w:val="0"/>
              <w:iCs w:val="0"/>
              <w:noProof/>
              <w:sz w:val="22"/>
              <w:szCs w:val="22"/>
            </w:rPr>
          </w:pPr>
          <w:hyperlink w:anchor="_Toc94881676" w:history="1">
            <w:r w:rsidRPr="00970A2C">
              <w:rPr>
                <w:rStyle w:val="Hyperlnk"/>
                <w:noProof/>
              </w:rPr>
              <w:t>Allmänna råd – utbildningsstruktur</w:t>
            </w:r>
            <w:r>
              <w:rPr>
                <w:noProof/>
                <w:webHidden/>
              </w:rPr>
              <w:tab/>
            </w:r>
            <w:r>
              <w:rPr>
                <w:noProof/>
                <w:webHidden/>
              </w:rPr>
              <w:fldChar w:fldCharType="begin"/>
            </w:r>
            <w:r>
              <w:rPr>
                <w:noProof/>
                <w:webHidden/>
              </w:rPr>
              <w:instrText xml:space="preserve"> PAGEREF _Toc94881676 \h </w:instrText>
            </w:r>
            <w:r>
              <w:rPr>
                <w:noProof/>
                <w:webHidden/>
              </w:rPr>
            </w:r>
            <w:r>
              <w:rPr>
                <w:noProof/>
                <w:webHidden/>
              </w:rPr>
              <w:fldChar w:fldCharType="separate"/>
            </w:r>
            <w:r>
              <w:rPr>
                <w:noProof/>
                <w:webHidden/>
              </w:rPr>
              <w:t>5</w:t>
            </w:r>
            <w:r>
              <w:rPr>
                <w:noProof/>
                <w:webHidden/>
              </w:rPr>
              <w:fldChar w:fldCharType="end"/>
            </w:r>
          </w:hyperlink>
        </w:p>
        <w:p w14:paraId="729BD23A" w14:textId="4FD8CC41" w:rsidR="001B41FA" w:rsidRDefault="001B41FA">
          <w:pPr>
            <w:pStyle w:val="Innehll2"/>
            <w:tabs>
              <w:tab w:val="right" w:leader="dot" w:pos="9056"/>
            </w:tabs>
            <w:rPr>
              <w:rFonts w:eastAsiaTheme="minorEastAsia" w:cstheme="minorBidi"/>
              <w:b w:val="0"/>
              <w:bCs w:val="0"/>
              <w:noProof/>
            </w:rPr>
          </w:pPr>
          <w:hyperlink w:anchor="_Toc94881677" w:history="1">
            <w:r w:rsidRPr="00970A2C">
              <w:rPr>
                <w:rStyle w:val="Hyperlnk"/>
                <w:i/>
                <w:iCs/>
                <w:noProof/>
              </w:rPr>
              <w:t>Bakgrund</w:t>
            </w:r>
            <w:r>
              <w:rPr>
                <w:noProof/>
                <w:webHidden/>
              </w:rPr>
              <w:tab/>
            </w:r>
            <w:r>
              <w:rPr>
                <w:noProof/>
                <w:webHidden/>
              </w:rPr>
              <w:fldChar w:fldCharType="begin"/>
            </w:r>
            <w:r>
              <w:rPr>
                <w:noProof/>
                <w:webHidden/>
              </w:rPr>
              <w:instrText xml:space="preserve"> PAGEREF _Toc94881677 \h </w:instrText>
            </w:r>
            <w:r>
              <w:rPr>
                <w:noProof/>
                <w:webHidden/>
              </w:rPr>
            </w:r>
            <w:r>
              <w:rPr>
                <w:noProof/>
                <w:webHidden/>
              </w:rPr>
              <w:fldChar w:fldCharType="separate"/>
            </w:r>
            <w:r>
              <w:rPr>
                <w:noProof/>
                <w:webHidden/>
              </w:rPr>
              <w:t>5</w:t>
            </w:r>
            <w:r>
              <w:rPr>
                <w:noProof/>
                <w:webHidden/>
              </w:rPr>
              <w:fldChar w:fldCharType="end"/>
            </w:r>
          </w:hyperlink>
        </w:p>
        <w:p w14:paraId="5EDD00D1" w14:textId="73E7BA74" w:rsidR="001B41FA" w:rsidRDefault="001B41FA">
          <w:pPr>
            <w:pStyle w:val="Innehll2"/>
            <w:tabs>
              <w:tab w:val="right" w:leader="dot" w:pos="9056"/>
            </w:tabs>
            <w:rPr>
              <w:rFonts w:eastAsiaTheme="minorEastAsia" w:cstheme="minorBidi"/>
              <w:b w:val="0"/>
              <w:bCs w:val="0"/>
              <w:noProof/>
            </w:rPr>
          </w:pPr>
          <w:hyperlink w:anchor="_Toc94881678" w:history="1">
            <w:r w:rsidRPr="00970A2C">
              <w:rPr>
                <w:rStyle w:val="Hyperlnk"/>
                <w:i/>
                <w:iCs/>
                <w:noProof/>
              </w:rPr>
              <w:t>Innehåll</w:t>
            </w:r>
            <w:r>
              <w:rPr>
                <w:noProof/>
                <w:webHidden/>
              </w:rPr>
              <w:tab/>
            </w:r>
            <w:r>
              <w:rPr>
                <w:noProof/>
                <w:webHidden/>
              </w:rPr>
              <w:fldChar w:fldCharType="begin"/>
            </w:r>
            <w:r>
              <w:rPr>
                <w:noProof/>
                <w:webHidden/>
              </w:rPr>
              <w:instrText xml:space="preserve"> PAGEREF _Toc94881678 \h </w:instrText>
            </w:r>
            <w:r>
              <w:rPr>
                <w:noProof/>
                <w:webHidden/>
              </w:rPr>
            </w:r>
            <w:r>
              <w:rPr>
                <w:noProof/>
                <w:webHidden/>
              </w:rPr>
              <w:fldChar w:fldCharType="separate"/>
            </w:r>
            <w:r>
              <w:rPr>
                <w:noProof/>
                <w:webHidden/>
              </w:rPr>
              <w:t>5</w:t>
            </w:r>
            <w:r>
              <w:rPr>
                <w:noProof/>
                <w:webHidden/>
              </w:rPr>
              <w:fldChar w:fldCharType="end"/>
            </w:r>
          </w:hyperlink>
        </w:p>
        <w:p w14:paraId="5F75349B" w14:textId="68BE1261" w:rsidR="001B41FA" w:rsidRDefault="001B41FA">
          <w:pPr>
            <w:pStyle w:val="Innehll2"/>
            <w:tabs>
              <w:tab w:val="right" w:leader="dot" w:pos="9056"/>
            </w:tabs>
            <w:rPr>
              <w:rFonts w:eastAsiaTheme="minorEastAsia" w:cstheme="minorBidi"/>
              <w:b w:val="0"/>
              <w:bCs w:val="0"/>
              <w:noProof/>
            </w:rPr>
          </w:pPr>
          <w:hyperlink w:anchor="_Toc94881679" w:history="1">
            <w:r w:rsidRPr="00970A2C">
              <w:rPr>
                <w:rStyle w:val="Hyperlnk"/>
                <w:i/>
                <w:iCs/>
                <w:noProof/>
              </w:rPr>
              <w:t>Roller och ansvar</w:t>
            </w:r>
            <w:r>
              <w:rPr>
                <w:noProof/>
                <w:webHidden/>
              </w:rPr>
              <w:tab/>
            </w:r>
            <w:r>
              <w:rPr>
                <w:noProof/>
                <w:webHidden/>
              </w:rPr>
              <w:fldChar w:fldCharType="begin"/>
            </w:r>
            <w:r>
              <w:rPr>
                <w:noProof/>
                <w:webHidden/>
              </w:rPr>
              <w:instrText xml:space="preserve"> PAGEREF _Toc94881679 \h </w:instrText>
            </w:r>
            <w:r>
              <w:rPr>
                <w:noProof/>
                <w:webHidden/>
              </w:rPr>
            </w:r>
            <w:r>
              <w:rPr>
                <w:noProof/>
                <w:webHidden/>
              </w:rPr>
              <w:fldChar w:fldCharType="separate"/>
            </w:r>
            <w:r>
              <w:rPr>
                <w:noProof/>
                <w:webHidden/>
              </w:rPr>
              <w:t>6</w:t>
            </w:r>
            <w:r>
              <w:rPr>
                <w:noProof/>
                <w:webHidden/>
              </w:rPr>
              <w:fldChar w:fldCharType="end"/>
            </w:r>
          </w:hyperlink>
        </w:p>
        <w:p w14:paraId="2E70009E" w14:textId="7123F9F4" w:rsidR="001B41FA" w:rsidRDefault="001B41FA">
          <w:pPr>
            <w:pStyle w:val="Innehll2"/>
            <w:tabs>
              <w:tab w:val="right" w:leader="dot" w:pos="9056"/>
            </w:tabs>
            <w:rPr>
              <w:rFonts w:eastAsiaTheme="minorEastAsia" w:cstheme="minorBidi"/>
              <w:b w:val="0"/>
              <w:bCs w:val="0"/>
              <w:noProof/>
            </w:rPr>
          </w:pPr>
          <w:hyperlink w:anchor="_Toc94881680" w:history="1">
            <w:r w:rsidRPr="00970A2C">
              <w:rPr>
                <w:rStyle w:val="Hyperlnk"/>
                <w:i/>
                <w:iCs/>
                <w:noProof/>
              </w:rPr>
              <w:t>Individuellt utbildningsprogram</w:t>
            </w:r>
            <w:r>
              <w:rPr>
                <w:noProof/>
                <w:webHidden/>
              </w:rPr>
              <w:tab/>
            </w:r>
            <w:r>
              <w:rPr>
                <w:noProof/>
                <w:webHidden/>
              </w:rPr>
              <w:fldChar w:fldCharType="begin"/>
            </w:r>
            <w:r>
              <w:rPr>
                <w:noProof/>
                <w:webHidden/>
              </w:rPr>
              <w:instrText xml:space="preserve"> PAGEREF _Toc94881680 \h </w:instrText>
            </w:r>
            <w:r>
              <w:rPr>
                <w:noProof/>
                <w:webHidden/>
              </w:rPr>
            </w:r>
            <w:r>
              <w:rPr>
                <w:noProof/>
                <w:webHidden/>
              </w:rPr>
              <w:fldChar w:fldCharType="separate"/>
            </w:r>
            <w:r>
              <w:rPr>
                <w:noProof/>
                <w:webHidden/>
              </w:rPr>
              <w:t>7</w:t>
            </w:r>
            <w:r>
              <w:rPr>
                <w:noProof/>
                <w:webHidden/>
              </w:rPr>
              <w:fldChar w:fldCharType="end"/>
            </w:r>
          </w:hyperlink>
        </w:p>
        <w:p w14:paraId="19D46CDE" w14:textId="3D4B7ECA" w:rsidR="001B41FA" w:rsidRDefault="001B41FA">
          <w:pPr>
            <w:pStyle w:val="Innehll2"/>
            <w:tabs>
              <w:tab w:val="right" w:leader="dot" w:pos="9056"/>
            </w:tabs>
            <w:rPr>
              <w:rFonts w:eastAsiaTheme="minorEastAsia" w:cstheme="minorBidi"/>
              <w:b w:val="0"/>
              <w:bCs w:val="0"/>
              <w:noProof/>
            </w:rPr>
          </w:pPr>
          <w:hyperlink w:anchor="_Toc94881681" w:history="1">
            <w:r w:rsidRPr="00970A2C">
              <w:rPr>
                <w:rStyle w:val="Hyperlnk"/>
                <w:i/>
                <w:iCs/>
                <w:noProof/>
              </w:rPr>
              <w:t>Bedömning av kompetens</w:t>
            </w:r>
            <w:r>
              <w:rPr>
                <w:noProof/>
                <w:webHidden/>
              </w:rPr>
              <w:tab/>
            </w:r>
            <w:r>
              <w:rPr>
                <w:noProof/>
                <w:webHidden/>
              </w:rPr>
              <w:fldChar w:fldCharType="begin"/>
            </w:r>
            <w:r>
              <w:rPr>
                <w:noProof/>
                <w:webHidden/>
              </w:rPr>
              <w:instrText xml:space="preserve"> PAGEREF _Toc94881681 \h </w:instrText>
            </w:r>
            <w:r>
              <w:rPr>
                <w:noProof/>
                <w:webHidden/>
              </w:rPr>
            </w:r>
            <w:r>
              <w:rPr>
                <w:noProof/>
                <w:webHidden/>
              </w:rPr>
              <w:fldChar w:fldCharType="separate"/>
            </w:r>
            <w:r>
              <w:rPr>
                <w:noProof/>
                <w:webHidden/>
              </w:rPr>
              <w:t>7</w:t>
            </w:r>
            <w:r>
              <w:rPr>
                <w:noProof/>
                <w:webHidden/>
              </w:rPr>
              <w:fldChar w:fldCharType="end"/>
            </w:r>
          </w:hyperlink>
        </w:p>
        <w:p w14:paraId="05612E5C" w14:textId="2F3B6000" w:rsidR="001B41FA" w:rsidRDefault="001B41FA">
          <w:pPr>
            <w:pStyle w:val="Innehll1"/>
            <w:tabs>
              <w:tab w:val="right" w:leader="dot" w:pos="9056"/>
            </w:tabs>
            <w:rPr>
              <w:rFonts w:eastAsiaTheme="minorEastAsia" w:cstheme="minorBidi"/>
              <w:b w:val="0"/>
              <w:bCs w:val="0"/>
              <w:i w:val="0"/>
              <w:iCs w:val="0"/>
              <w:noProof/>
              <w:sz w:val="22"/>
              <w:szCs w:val="22"/>
            </w:rPr>
          </w:pPr>
          <w:hyperlink w:anchor="_Toc94881682" w:history="1">
            <w:r w:rsidRPr="00970A2C">
              <w:rPr>
                <w:rStyle w:val="Hyperlnk"/>
                <w:noProof/>
              </w:rPr>
              <w:t>BT-delmål och checklistor för dokumentation</w:t>
            </w:r>
            <w:r>
              <w:rPr>
                <w:noProof/>
                <w:webHidden/>
              </w:rPr>
              <w:tab/>
            </w:r>
            <w:r>
              <w:rPr>
                <w:noProof/>
                <w:webHidden/>
              </w:rPr>
              <w:fldChar w:fldCharType="begin"/>
            </w:r>
            <w:r>
              <w:rPr>
                <w:noProof/>
                <w:webHidden/>
              </w:rPr>
              <w:instrText xml:space="preserve"> PAGEREF _Toc94881682 \h </w:instrText>
            </w:r>
            <w:r>
              <w:rPr>
                <w:noProof/>
                <w:webHidden/>
              </w:rPr>
            </w:r>
            <w:r>
              <w:rPr>
                <w:noProof/>
                <w:webHidden/>
              </w:rPr>
              <w:fldChar w:fldCharType="separate"/>
            </w:r>
            <w:r>
              <w:rPr>
                <w:noProof/>
                <w:webHidden/>
              </w:rPr>
              <w:t>8</w:t>
            </w:r>
            <w:r>
              <w:rPr>
                <w:noProof/>
                <w:webHidden/>
              </w:rPr>
              <w:fldChar w:fldCharType="end"/>
            </w:r>
          </w:hyperlink>
        </w:p>
        <w:p w14:paraId="7C3C2B40" w14:textId="7D057FC0" w:rsidR="001B41FA" w:rsidRDefault="001B41FA">
          <w:pPr>
            <w:pStyle w:val="Innehll1"/>
            <w:tabs>
              <w:tab w:val="right" w:leader="dot" w:pos="9056"/>
            </w:tabs>
            <w:rPr>
              <w:rFonts w:eastAsiaTheme="minorEastAsia" w:cstheme="minorBidi"/>
              <w:b w:val="0"/>
              <w:bCs w:val="0"/>
              <w:i w:val="0"/>
              <w:iCs w:val="0"/>
              <w:noProof/>
              <w:sz w:val="22"/>
              <w:szCs w:val="22"/>
            </w:rPr>
          </w:pPr>
          <w:hyperlink w:anchor="_Toc94881683" w:history="1">
            <w:r w:rsidRPr="00970A2C">
              <w:rPr>
                <w:rStyle w:val="Hyperlnk"/>
                <w:noProof/>
              </w:rPr>
              <w:t>Delmålsöversikt</w:t>
            </w:r>
            <w:r>
              <w:rPr>
                <w:noProof/>
                <w:webHidden/>
              </w:rPr>
              <w:tab/>
            </w:r>
            <w:r>
              <w:rPr>
                <w:noProof/>
                <w:webHidden/>
              </w:rPr>
              <w:fldChar w:fldCharType="begin"/>
            </w:r>
            <w:r>
              <w:rPr>
                <w:noProof/>
                <w:webHidden/>
              </w:rPr>
              <w:instrText xml:space="preserve"> PAGEREF _Toc94881683 \h </w:instrText>
            </w:r>
            <w:r>
              <w:rPr>
                <w:noProof/>
                <w:webHidden/>
              </w:rPr>
            </w:r>
            <w:r>
              <w:rPr>
                <w:noProof/>
                <w:webHidden/>
              </w:rPr>
              <w:fldChar w:fldCharType="separate"/>
            </w:r>
            <w:r>
              <w:rPr>
                <w:noProof/>
                <w:webHidden/>
              </w:rPr>
              <w:t>19</w:t>
            </w:r>
            <w:r>
              <w:rPr>
                <w:noProof/>
                <w:webHidden/>
              </w:rPr>
              <w:fldChar w:fldCharType="end"/>
            </w:r>
          </w:hyperlink>
        </w:p>
        <w:p w14:paraId="2B54406B" w14:textId="0FBE113B" w:rsidR="001B41FA" w:rsidRDefault="001B41FA">
          <w:pPr>
            <w:pStyle w:val="Innehll1"/>
            <w:tabs>
              <w:tab w:val="right" w:leader="dot" w:pos="9056"/>
            </w:tabs>
            <w:rPr>
              <w:rFonts w:eastAsiaTheme="minorEastAsia" w:cstheme="minorBidi"/>
              <w:b w:val="0"/>
              <w:bCs w:val="0"/>
              <w:i w:val="0"/>
              <w:iCs w:val="0"/>
              <w:noProof/>
              <w:sz w:val="22"/>
              <w:szCs w:val="22"/>
            </w:rPr>
          </w:pPr>
          <w:hyperlink w:anchor="_Toc94881684" w:history="1">
            <w:r w:rsidRPr="00970A2C">
              <w:rPr>
                <w:rStyle w:val="Hyperlnk"/>
                <w:noProof/>
              </w:rPr>
              <w:t>”Utbildningssnurra” för BT vid Hallands Sjukhus</w:t>
            </w:r>
            <w:r>
              <w:rPr>
                <w:noProof/>
                <w:webHidden/>
              </w:rPr>
              <w:tab/>
            </w:r>
            <w:r>
              <w:rPr>
                <w:noProof/>
                <w:webHidden/>
              </w:rPr>
              <w:fldChar w:fldCharType="begin"/>
            </w:r>
            <w:r>
              <w:rPr>
                <w:noProof/>
                <w:webHidden/>
              </w:rPr>
              <w:instrText xml:space="preserve"> PAGEREF _Toc94881684 \h </w:instrText>
            </w:r>
            <w:r>
              <w:rPr>
                <w:noProof/>
                <w:webHidden/>
              </w:rPr>
            </w:r>
            <w:r>
              <w:rPr>
                <w:noProof/>
                <w:webHidden/>
              </w:rPr>
              <w:fldChar w:fldCharType="separate"/>
            </w:r>
            <w:r>
              <w:rPr>
                <w:noProof/>
                <w:webHidden/>
              </w:rPr>
              <w:t>20</w:t>
            </w:r>
            <w:r>
              <w:rPr>
                <w:noProof/>
                <w:webHidden/>
              </w:rPr>
              <w:fldChar w:fldCharType="end"/>
            </w:r>
          </w:hyperlink>
        </w:p>
        <w:p w14:paraId="5A38209C" w14:textId="45FEA79E" w:rsidR="001B41FA" w:rsidRDefault="001B41FA">
          <w:pPr>
            <w:pStyle w:val="Innehll1"/>
            <w:tabs>
              <w:tab w:val="right" w:leader="dot" w:pos="9056"/>
            </w:tabs>
            <w:rPr>
              <w:rFonts w:eastAsiaTheme="minorEastAsia" w:cstheme="minorBidi"/>
              <w:b w:val="0"/>
              <w:bCs w:val="0"/>
              <w:i w:val="0"/>
              <w:iCs w:val="0"/>
              <w:noProof/>
              <w:sz w:val="22"/>
              <w:szCs w:val="22"/>
            </w:rPr>
          </w:pPr>
          <w:hyperlink w:anchor="_Toc94881685" w:history="1">
            <w:r w:rsidRPr="00970A2C">
              <w:rPr>
                <w:rStyle w:val="Hyperlnk"/>
                <w:noProof/>
              </w:rPr>
              <w:t>Handledning</w:t>
            </w:r>
            <w:r>
              <w:rPr>
                <w:noProof/>
                <w:webHidden/>
              </w:rPr>
              <w:tab/>
            </w:r>
            <w:r>
              <w:rPr>
                <w:noProof/>
                <w:webHidden/>
              </w:rPr>
              <w:fldChar w:fldCharType="begin"/>
            </w:r>
            <w:r>
              <w:rPr>
                <w:noProof/>
                <w:webHidden/>
              </w:rPr>
              <w:instrText xml:space="preserve"> PAGEREF _Toc94881685 \h </w:instrText>
            </w:r>
            <w:r>
              <w:rPr>
                <w:noProof/>
                <w:webHidden/>
              </w:rPr>
            </w:r>
            <w:r>
              <w:rPr>
                <w:noProof/>
                <w:webHidden/>
              </w:rPr>
              <w:fldChar w:fldCharType="separate"/>
            </w:r>
            <w:r>
              <w:rPr>
                <w:noProof/>
                <w:webHidden/>
              </w:rPr>
              <w:t>20</w:t>
            </w:r>
            <w:r>
              <w:rPr>
                <w:noProof/>
                <w:webHidden/>
              </w:rPr>
              <w:fldChar w:fldCharType="end"/>
            </w:r>
          </w:hyperlink>
        </w:p>
        <w:p w14:paraId="3647F569" w14:textId="190DA835" w:rsidR="001B41FA" w:rsidRDefault="001B41FA">
          <w:pPr>
            <w:pStyle w:val="Innehll2"/>
            <w:tabs>
              <w:tab w:val="right" w:leader="dot" w:pos="9056"/>
            </w:tabs>
            <w:rPr>
              <w:rFonts w:eastAsiaTheme="minorEastAsia" w:cstheme="minorBidi"/>
              <w:b w:val="0"/>
              <w:bCs w:val="0"/>
              <w:noProof/>
            </w:rPr>
          </w:pPr>
          <w:hyperlink w:anchor="_Toc94881686" w:history="1">
            <w:r w:rsidRPr="00970A2C">
              <w:rPr>
                <w:rStyle w:val="Hyperlnk"/>
                <w:noProof/>
              </w:rPr>
              <w:t>Grundschema för handledningsaktiviteter under BT i Region Halland</w:t>
            </w:r>
            <w:r>
              <w:rPr>
                <w:noProof/>
                <w:webHidden/>
              </w:rPr>
              <w:tab/>
            </w:r>
            <w:r>
              <w:rPr>
                <w:noProof/>
                <w:webHidden/>
              </w:rPr>
              <w:fldChar w:fldCharType="begin"/>
            </w:r>
            <w:r>
              <w:rPr>
                <w:noProof/>
                <w:webHidden/>
              </w:rPr>
              <w:instrText xml:space="preserve"> PAGEREF _Toc94881686 \h </w:instrText>
            </w:r>
            <w:r>
              <w:rPr>
                <w:noProof/>
                <w:webHidden/>
              </w:rPr>
            </w:r>
            <w:r>
              <w:rPr>
                <w:noProof/>
                <w:webHidden/>
              </w:rPr>
              <w:fldChar w:fldCharType="separate"/>
            </w:r>
            <w:r>
              <w:rPr>
                <w:noProof/>
                <w:webHidden/>
              </w:rPr>
              <w:t>20</w:t>
            </w:r>
            <w:r>
              <w:rPr>
                <w:noProof/>
                <w:webHidden/>
              </w:rPr>
              <w:fldChar w:fldCharType="end"/>
            </w:r>
          </w:hyperlink>
        </w:p>
        <w:p w14:paraId="019E96D6" w14:textId="08F1DEE0" w:rsidR="001B41FA" w:rsidRDefault="001B41FA">
          <w:pPr>
            <w:pStyle w:val="Innehll2"/>
            <w:tabs>
              <w:tab w:val="right" w:leader="dot" w:pos="9056"/>
            </w:tabs>
            <w:rPr>
              <w:rFonts w:eastAsiaTheme="minorEastAsia" w:cstheme="minorBidi"/>
              <w:b w:val="0"/>
              <w:bCs w:val="0"/>
              <w:noProof/>
            </w:rPr>
          </w:pPr>
          <w:hyperlink w:anchor="_Toc94881687" w:history="1">
            <w:r w:rsidRPr="00970A2C">
              <w:rPr>
                <w:rStyle w:val="Hyperlnk"/>
                <w:noProof/>
              </w:rPr>
              <w:t>Checklista Handledning</w:t>
            </w:r>
            <w:r>
              <w:rPr>
                <w:noProof/>
                <w:webHidden/>
              </w:rPr>
              <w:tab/>
            </w:r>
            <w:r>
              <w:rPr>
                <w:noProof/>
                <w:webHidden/>
              </w:rPr>
              <w:fldChar w:fldCharType="begin"/>
            </w:r>
            <w:r>
              <w:rPr>
                <w:noProof/>
                <w:webHidden/>
              </w:rPr>
              <w:instrText xml:space="preserve"> PAGEREF _Toc94881687 \h </w:instrText>
            </w:r>
            <w:r>
              <w:rPr>
                <w:noProof/>
                <w:webHidden/>
              </w:rPr>
            </w:r>
            <w:r>
              <w:rPr>
                <w:noProof/>
                <w:webHidden/>
              </w:rPr>
              <w:fldChar w:fldCharType="separate"/>
            </w:r>
            <w:r>
              <w:rPr>
                <w:noProof/>
                <w:webHidden/>
              </w:rPr>
              <w:t>21</w:t>
            </w:r>
            <w:r>
              <w:rPr>
                <w:noProof/>
                <w:webHidden/>
              </w:rPr>
              <w:fldChar w:fldCharType="end"/>
            </w:r>
          </w:hyperlink>
        </w:p>
        <w:p w14:paraId="0B334395" w14:textId="3C0D537A" w:rsidR="00FD7D5E" w:rsidRPr="00AE5957" w:rsidRDefault="008A70DB" w:rsidP="001B41FA">
          <w:pPr>
            <w:tabs>
              <w:tab w:val="right" w:pos="9066"/>
            </w:tabs>
          </w:pPr>
          <w:r>
            <w:rPr>
              <w:b/>
              <w:bCs/>
              <w:noProof/>
            </w:rPr>
            <w:fldChar w:fldCharType="end"/>
          </w:r>
          <w:r w:rsidR="001B41FA">
            <w:rPr>
              <w:b/>
              <w:bCs/>
              <w:noProof/>
            </w:rPr>
            <w:tab/>
          </w:r>
        </w:p>
      </w:sdtContent>
    </w:sdt>
    <w:p w14:paraId="48B457B6" w14:textId="482D1AA0" w:rsidR="008A70DB" w:rsidRDefault="008A70DB">
      <w:pPr>
        <w:rPr>
          <w:rFonts w:asciiTheme="majorHAnsi" w:eastAsiaTheme="majorEastAsia" w:hAnsiTheme="majorHAnsi" w:cstheme="majorBidi"/>
          <w:b/>
          <w:bCs/>
          <w:color w:val="2F5496" w:themeColor="accent1" w:themeShade="BF"/>
          <w:sz w:val="32"/>
          <w:szCs w:val="32"/>
          <w:lang w:eastAsia="en-US"/>
        </w:rPr>
      </w:pPr>
      <w:r>
        <w:rPr>
          <w:b/>
          <w:bCs/>
        </w:rPr>
        <w:br w:type="page"/>
      </w:r>
    </w:p>
    <w:p w14:paraId="4995BDE1" w14:textId="77777777" w:rsidR="00ED3F54" w:rsidRDefault="00ED3F54" w:rsidP="00624287">
      <w:pPr>
        <w:pStyle w:val="Rubrik1"/>
        <w:jc w:val="center"/>
        <w:rPr>
          <w:b/>
          <w:bCs/>
        </w:rPr>
      </w:pPr>
      <w:bookmarkStart w:id="4" w:name="_Toc94881676"/>
      <w:r>
        <w:rPr>
          <w:b/>
          <w:bCs/>
        </w:rPr>
        <w:lastRenderedPageBreak/>
        <w:t xml:space="preserve">Allmänna råd </w:t>
      </w:r>
      <w:r w:rsidR="004747E8">
        <w:rPr>
          <w:b/>
          <w:bCs/>
        </w:rPr>
        <w:t>–</w:t>
      </w:r>
      <w:r>
        <w:rPr>
          <w:b/>
          <w:bCs/>
        </w:rPr>
        <w:t xml:space="preserve"> utbildningsstruktur</w:t>
      </w:r>
      <w:bookmarkEnd w:id="4"/>
    </w:p>
    <w:p w14:paraId="10A235A3" w14:textId="77777777" w:rsidR="004747E8" w:rsidRPr="005C3C09" w:rsidRDefault="004747E8" w:rsidP="005C3C09">
      <w:pPr>
        <w:rPr>
          <w:rFonts w:asciiTheme="minorHAnsi" w:hAnsiTheme="minorHAnsi"/>
          <w:lang w:eastAsia="en-US"/>
        </w:rPr>
      </w:pPr>
    </w:p>
    <w:p w14:paraId="39F059F9" w14:textId="77777777" w:rsidR="004747E8" w:rsidRPr="005C3C09" w:rsidRDefault="004747E8" w:rsidP="00AF7A7D">
      <w:pPr>
        <w:pStyle w:val="Rubrik2"/>
        <w:rPr>
          <w:rStyle w:val="Starkbetoning"/>
          <w:rFonts w:asciiTheme="minorHAnsi" w:hAnsiTheme="minorHAnsi"/>
          <w:b/>
          <w:bCs/>
        </w:rPr>
      </w:pPr>
      <w:bookmarkStart w:id="5" w:name="_Toc94881677"/>
      <w:r w:rsidRPr="005C3C09">
        <w:rPr>
          <w:rStyle w:val="Starkbetoning"/>
          <w:rFonts w:asciiTheme="minorHAnsi" w:hAnsiTheme="minorHAnsi"/>
          <w:b/>
          <w:bCs/>
        </w:rPr>
        <w:t>Bakgrund</w:t>
      </w:r>
      <w:bookmarkEnd w:id="5"/>
      <w:r w:rsidRPr="005C3C09">
        <w:rPr>
          <w:rStyle w:val="Starkbetoning"/>
          <w:rFonts w:asciiTheme="minorHAnsi" w:hAnsiTheme="minorHAnsi"/>
          <w:b/>
          <w:bCs/>
        </w:rPr>
        <w:t xml:space="preserve"> </w:t>
      </w:r>
    </w:p>
    <w:p w14:paraId="1B822F40" w14:textId="280DBDE6" w:rsidR="00367C0B" w:rsidRDefault="00367C0B" w:rsidP="76E44CFB">
      <w:pPr>
        <w:rPr>
          <w:rFonts w:asciiTheme="minorHAnsi" w:hAnsiTheme="minorHAnsi" w:cstheme="minorBidi"/>
          <w:shd w:val="clear" w:color="auto" w:fill="FFFFFF"/>
        </w:rPr>
      </w:pPr>
      <w:r w:rsidRPr="76E44CFB">
        <w:rPr>
          <w:rFonts w:asciiTheme="minorHAnsi" w:hAnsiTheme="minorHAnsi" w:cstheme="minorBidi"/>
          <w:shd w:val="clear" w:color="auto" w:fill="FFFFFF"/>
        </w:rPr>
        <w:t>B</w:t>
      </w:r>
      <w:r w:rsidR="002D6D6A">
        <w:rPr>
          <w:rFonts w:asciiTheme="minorHAnsi" w:hAnsiTheme="minorHAnsi" w:cstheme="minorBidi"/>
          <w:shd w:val="clear" w:color="auto" w:fill="FFFFFF"/>
        </w:rPr>
        <w:t xml:space="preserve">astjänstgöringen (BT) </w:t>
      </w:r>
      <w:r w:rsidRPr="76E44CFB">
        <w:rPr>
          <w:rFonts w:asciiTheme="minorHAnsi" w:hAnsiTheme="minorHAnsi" w:cstheme="minorBidi"/>
          <w:shd w:val="clear" w:color="auto" w:fill="FFFFFF"/>
        </w:rPr>
        <w:t xml:space="preserve">räknas som en fristående </w:t>
      </w:r>
      <w:r w:rsidR="00A33830">
        <w:rPr>
          <w:rFonts w:asciiTheme="minorHAnsi" w:hAnsiTheme="minorHAnsi" w:cstheme="minorBidi"/>
          <w:shd w:val="clear" w:color="auto" w:fill="FFFFFF"/>
        </w:rPr>
        <w:t xml:space="preserve">och inledande </w:t>
      </w:r>
      <w:r w:rsidRPr="76E44CFB">
        <w:rPr>
          <w:rFonts w:asciiTheme="minorHAnsi" w:hAnsiTheme="minorHAnsi" w:cstheme="minorBidi"/>
          <w:shd w:val="clear" w:color="auto" w:fill="FFFFFF"/>
        </w:rPr>
        <w:t>del av S</w:t>
      </w:r>
      <w:r w:rsidR="002F789B">
        <w:rPr>
          <w:rFonts w:asciiTheme="minorHAnsi" w:hAnsiTheme="minorHAnsi" w:cstheme="minorBidi"/>
          <w:shd w:val="clear" w:color="auto" w:fill="FFFFFF"/>
        </w:rPr>
        <w:t>pecialist</w:t>
      </w:r>
      <w:r w:rsidRPr="76E44CFB">
        <w:rPr>
          <w:rFonts w:asciiTheme="minorHAnsi" w:hAnsiTheme="minorHAnsi" w:cstheme="minorBidi"/>
          <w:shd w:val="clear" w:color="auto" w:fill="FFFFFF"/>
        </w:rPr>
        <w:t>tjänstgöringen</w:t>
      </w:r>
      <w:r w:rsidR="002F789B">
        <w:rPr>
          <w:rFonts w:asciiTheme="minorHAnsi" w:hAnsiTheme="minorHAnsi" w:cstheme="minorBidi"/>
          <w:shd w:val="clear" w:color="auto" w:fill="FFFFFF"/>
        </w:rPr>
        <w:t xml:space="preserve"> (ST)</w:t>
      </w:r>
      <w:r w:rsidRPr="76E44CFB">
        <w:rPr>
          <w:rFonts w:asciiTheme="minorHAnsi" w:hAnsiTheme="minorHAnsi" w:cstheme="minorBidi"/>
          <w:shd w:val="clear" w:color="auto" w:fill="FFFFFF"/>
        </w:rPr>
        <w:t xml:space="preserve">. </w:t>
      </w:r>
      <w:r w:rsidR="00DC41D1">
        <w:rPr>
          <w:rFonts w:asciiTheme="minorHAnsi" w:hAnsiTheme="minorHAnsi" w:cstheme="minorBidi"/>
          <w:shd w:val="clear" w:color="auto" w:fill="FFFFFF"/>
        </w:rPr>
        <w:t>BT genomförs i regel som tidsbegränsad anställning på 12 månader. Enligt regelverket är det</w:t>
      </w:r>
      <w:r w:rsidR="00A33830">
        <w:rPr>
          <w:rFonts w:asciiTheme="minorHAnsi" w:hAnsiTheme="minorHAnsi" w:cstheme="minorBidi"/>
          <w:shd w:val="clear" w:color="auto" w:fill="FFFFFF"/>
        </w:rPr>
        <w:t xml:space="preserve"> möjligt att påbörja övriga delar av ST samtidigt som BT</w:t>
      </w:r>
      <w:r w:rsidR="00DC41D1">
        <w:rPr>
          <w:rFonts w:asciiTheme="minorHAnsi" w:hAnsiTheme="minorHAnsi" w:cstheme="minorBidi"/>
          <w:shd w:val="clear" w:color="auto" w:fill="FFFFFF"/>
        </w:rPr>
        <w:t xml:space="preserve"> (så kallad integrerad BT). A</w:t>
      </w:r>
      <w:r w:rsidR="00A33830">
        <w:rPr>
          <w:rFonts w:asciiTheme="minorHAnsi" w:hAnsiTheme="minorHAnsi" w:cstheme="minorBidi"/>
          <w:shd w:val="clear" w:color="auto" w:fill="FFFFFF"/>
        </w:rPr>
        <w:t xml:space="preserve">nsökan om godkänd BT </w:t>
      </w:r>
      <w:r w:rsidR="00DC41D1">
        <w:rPr>
          <w:rFonts w:asciiTheme="minorHAnsi" w:hAnsiTheme="minorHAnsi" w:cstheme="minorBidi"/>
          <w:shd w:val="clear" w:color="auto" w:fill="FFFFFF"/>
        </w:rPr>
        <w:t>ska då</w:t>
      </w:r>
      <w:r w:rsidR="00A33830">
        <w:rPr>
          <w:rFonts w:asciiTheme="minorHAnsi" w:hAnsiTheme="minorHAnsi" w:cstheme="minorBidi"/>
          <w:shd w:val="clear" w:color="auto" w:fill="FFFFFF"/>
        </w:rPr>
        <w:t xml:space="preserve"> göras inom de första två åren av ST. </w:t>
      </w:r>
      <w:r w:rsidRPr="76E44CFB">
        <w:rPr>
          <w:rFonts w:asciiTheme="minorHAnsi" w:hAnsiTheme="minorHAnsi" w:cstheme="minorBidi"/>
          <w:shd w:val="clear" w:color="auto" w:fill="FFFFFF"/>
        </w:rPr>
        <w:t xml:space="preserve">Godkänd BT är en förutsättning för </w:t>
      </w:r>
      <w:r w:rsidR="00A33830">
        <w:rPr>
          <w:rFonts w:asciiTheme="minorHAnsi" w:hAnsiTheme="minorHAnsi" w:cstheme="minorBidi"/>
          <w:shd w:val="clear" w:color="auto" w:fill="FFFFFF"/>
        </w:rPr>
        <w:t>godkänd ST</w:t>
      </w:r>
      <w:r w:rsidRPr="76E44CFB">
        <w:rPr>
          <w:rFonts w:asciiTheme="minorHAnsi" w:hAnsiTheme="minorHAnsi" w:cstheme="minorBidi"/>
          <w:shd w:val="clear" w:color="auto" w:fill="FFFFFF"/>
        </w:rPr>
        <w:t xml:space="preserve">. </w:t>
      </w:r>
      <w:r w:rsidR="002D6D6A">
        <w:rPr>
          <w:rFonts w:asciiTheme="minorHAnsi" w:hAnsiTheme="minorHAnsi" w:cstheme="minorBidi"/>
          <w:shd w:val="clear" w:color="auto" w:fill="FFFFFF"/>
        </w:rPr>
        <w:t>Fokus för BT</w:t>
      </w:r>
      <w:r w:rsidR="002D6D6A" w:rsidRPr="76E44CFB">
        <w:rPr>
          <w:rFonts w:asciiTheme="minorHAnsi" w:hAnsiTheme="minorHAnsi" w:cstheme="minorBidi"/>
          <w:shd w:val="clear" w:color="auto" w:fill="FFFFFF"/>
        </w:rPr>
        <w:t xml:space="preserve"> ska ligga på aktuella kompetenskrav, kliniska färdigheter, fördjupning av kunskaper från grundutbildningen samt mängdträning</w:t>
      </w:r>
      <w:r w:rsidR="00EA1A03">
        <w:rPr>
          <w:rFonts w:asciiTheme="minorHAnsi" w:hAnsiTheme="minorHAnsi" w:cstheme="minorBidi"/>
          <w:shd w:val="clear" w:color="auto" w:fill="FFFFFF"/>
        </w:rPr>
        <w:t>.</w:t>
      </w:r>
    </w:p>
    <w:p w14:paraId="0B54F5A5" w14:textId="77777777" w:rsidR="00367C0B" w:rsidRDefault="00367C0B" w:rsidP="005C3C09">
      <w:pPr>
        <w:rPr>
          <w:rFonts w:asciiTheme="minorHAnsi" w:hAnsiTheme="minorHAnsi" w:cstheme="minorHAnsi"/>
          <w:shd w:val="clear" w:color="auto" w:fill="FFFFFF"/>
        </w:rPr>
      </w:pPr>
    </w:p>
    <w:p w14:paraId="1EB958C9" w14:textId="77777777" w:rsidR="00F90258" w:rsidRDefault="0041108C" w:rsidP="76E44CFB">
      <w:pPr>
        <w:rPr>
          <w:rFonts w:asciiTheme="minorHAnsi" w:hAnsiTheme="minorHAnsi" w:cstheme="minorBidi"/>
          <w:color w:val="000000" w:themeColor="text1"/>
          <w:shd w:val="clear" w:color="auto" w:fill="FFFFFF"/>
        </w:rPr>
      </w:pPr>
      <w:r w:rsidRPr="76E44CFB">
        <w:rPr>
          <w:rFonts w:asciiTheme="minorHAnsi" w:hAnsiTheme="minorHAnsi" w:cstheme="minorBidi"/>
          <w:shd w:val="clear" w:color="auto" w:fill="FFFFFF"/>
        </w:rPr>
        <w:t xml:space="preserve">Ramarna för </w:t>
      </w:r>
      <w:r w:rsidR="005C3C09" w:rsidRPr="76E44CFB">
        <w:rPr>
          <w:rFonts w:asciiTheme="minorHAnsi" w:hAnsiTheme="minorHAnsi" w:cstheme="minorBidi"/>
          <w:shd w:val="clear" w:color="auto" w:fill="FFFFFF"/>
        </w:rPr>
        <w:t xml:space="preserve">BT- och </w:t>
      </w:r>
      <w:r w:rsidRPr="76E44CFB">
        <w:rPr>
          <w:rFonts w:asciiTheme="minorHAnsi" w:hAnsiTheme="minorHAnsi" w:cstheme="minorBidi"/>
          <w:shd w:val="clear" w:color="auto" w:fill="FFFFFF"/>
        </w:rPr>
        <w:t xml:space="preserve">ST-utbildningen beskrivs i Socialstyrelsens Föreskrifter och allmänna råd om läkares specialiseringstjänstgöring, </w:t>
      </w:r>
      <w:r w:rsidR="005C3C09" w:rsidRPr="76E44CFB">
        <w:rPr>
          <w:rFonts w:asciiTheme="minorHAnsi" w:hAnsiTheme="minorHAnsi"/>
        </w:rPr>
        <w:t>HSLF-FS 202</w:t>
      </w:r>
      <w:r w:rsidR="00A33830">
        <w:rPr>
          <w:rFonts w:asciiTheme="minorHAnsi" w:hAnsiTheme="minorHAnsi"/>
        </w:rPr>
        <w:t>1</w:t>
      </w:r>
      <w:r w:rsidR="005C3C09" w:rsidRPr="76E44CFB">
        <w:rPr>
          <w:rFonts w:asciiTheme="minorHAnsi" w:hAnsiTheme="minorHAnsi"/>
        </w:rPr>
        <w:t>:</w:t>
      </w:r>
      <w:r w:rsidR="00A33830">
        <w:rPr>
          <w:rFonts w:asciiTheme="minorHAnsi" w:hAnsiTheme="minorHAnsi"/>
        </w:rPr>
        <w:t>8</w:t>
      </w:r>
      <w:r w:rsidRPr="76E44CFB">
        <w:rPr>
          <w:rFonts w:asciiTheme="minorHAnsi" w:hAnsiTheme="minorHAnsi" w:cstheme="minorBidi"/>
          <w:shd w:val="clear" w:color="auto" w:fill="FFFFFF"/>
        </w:rPr>
        <w:t xml:space="preserve">. Föreskriften består dels av en allmän del med </w:t>
      </w:r>
      <w:r w:rsidRPr="76E44CFB">
        <w:rPr>
          <w:rFonts w:asciiTheme="minorHAnsi" w:hAnsiTheme="minorHAnsi" w:cstheme="minorBidi"/>
          <w:color w:val="000000" w:themeColor="text1"/>
          <w:shd w:val="clear" w:color="auto" w:fill="FFFFFF"/>
        </w:rPr>
        <w:t xml:space="preserve">gemensamma bestämmelser för </w:t>
      </w:r>
      <w:r w:rsidR="005C3C09" w:rsidRPr="76E44CFB">
        <w:rPr>
          <w:rFonts w:asciiTheme="minorHAnsi" w:hAnsiTheme="minorHAnsi" w:cstheme="minorBidi"/>
          <w:color w:val="000000" w:themeColor="text1"/>
          <w:shd w:val="clear" w:color="auto" w:fill="FFFFFF"/>
        </w:rPr>
        <w:t>BT</w:t>
      </w:r>
      <w:r w:rsidR="00C9710A">
        <w:rPr>
          <w:rFonts w:asciiTheme="minorHAnsi" w:hAnsiTheme="minorHAnsi" w:cstheme="minorBidi"/>
          <w:color w:val="000000" w:themeColor="text1"/>
          <w:shd w:val="clear" w:color="auto" w:fill="FFFFFF"/>
        </w:rPr>
        <w:t xml:space="preserve"> och S</w:t>
      </w:r>
      <w:r w:rsidR="00A72DDC">
        <w:rPr>
          <w:rFonts w:asciiTheme="minorHAnsi" w:hAnsiTheme="minorHAnsi" w:cstheme="minorBidi"/>
          <w:color w:val="000000" w:themeColor="text1"/>
          <w:shd w:val="clear" w:color="auto" w:fill="FFFFFF"/>
        </w:rPr>
        <w:t>T</w:t>
      </w:r>
      <w:r w:rsidR="005C3C09" w:rsidRPr="76E44CFB">
        <w:rPr>
          <w:rFonts w:asciiTheme="minorHAnsi" w:hAnsiTheme="minorHAnsi" w:cstheme="minorBidi"/>
          <w:color w:val="000000" w:themeColor="text1"/>
          <w:shd w:val="clear" w:color="auto" w:fill="FFFFFF"/>
        </w:rPr>
        <w:t xml:space="preserve">, </w:t>
      </w:r>
      <w:r w:rsidRPr="76E44CFB">
        <w:rPr>
          <w:rFonts w:asciiTheme="minorHAnsi" w:hAnsiTheme="minorHAnsi" w:cstheme="minorBidi"/>
          <w:color w:val="000000" w:themeColor="text1"/>
          <w:shd w:val="clear" w:color="auto" w:fill="FFFFFF"/>
        </w:rPr>
        <w:t xml:space="preserve">dels av en specifik del med alla målbeskrivningar. </w:t>
      </w:r>
    </w:p>
    <w:p w14:paraId="54B8824B" w14:textId="4A3C6DFB" w:rsidR="004747E8" w:rsidRDefault="0059693F" w:rsidP="76E44CFB">
      <w:pPr>
        <w:rPr>
          <w:rFonts w:asciiTheme="minorHAnsi" w:hAnsiTheme="minorHAnsi" w:cstheme="minorBidi"/>
          <w:color w:val="000000" w:themeColor="text1"/>
        </w:rPr>
      </w:pPr>
      <w:r>
        <w:rPr>
          <w:rFonts w:asciiTheme="minorHAnsi" w:hAnsiTheme="minorHAnsi" w:cstheme="minorBidi"/>
          <w:color w:val="000000" w:themeColor="text1"/>
          <w:shd w:val="clear" w:color="auto" w:fill="FFFFFF"/>
        </w:rPr>
        <w:t xml:space="preserve">Region Hallands </w:t>
      </w:r>
      <w:r w:rsidR="0041108C" w:rsidRPr="76E44CFB">
        <w:rPr>
          <w:rFonts w:asciiTheme="minorHAnsi" w:hAnsiTheme="minorHAnsi" w:cstheme="minorBidi"/>
          <w:color w:val="000000" w:themeColor="text1"/>
          <w:shd w:val="clear" w:color="auto" w:fill="FFFFFF"/>
        </w:rPr>
        <w:t xml:space="preserve">utbildningsplan är </w:t>
      </w:r>
      <w:r w:rsidR="0041108C" w:rsidRPr="76E44CFB">
        <w:rPr>
          <w:rFonts w:asciiTheme="minorHAnsi" w:hAnsiTheme="minorHAnsi" w:cstheme="minorBidi"/>
          <w:color w:val="000000" w:themeColor="text1"/>
        </w:rPr>
        <w:t xml:space="preserve">skapad utifrån </w:t>
      </w:r>
      <w:r w:rsidR="57331810" w:rsidRPr="76E44CFB">
        <w:rPr>
          <w:rFonts w:asciiTheme="minorHAnsi" w:hAnsiTheme="minorHAnsi" w:cstheme="minorBidi"/>
          <w:color w:val="000000" w:themeColor="text1"/>
        </w:rPr>
        <w:t>S</w:t>
      </w:r>
      <w:r w:rsidR="0041108C" w:rsidRPr="76E44CFB">
        <w:rPr>
          <w:rFonts w:asciiTheme="minorHAnsi" w:hAnsiTheme="minorHAnsi" w:cstheme="minorBidi"/>
          <w:color w:val="000000" w:themeColor="text1"/>
        </w:rPr>
        <w:t>ocialstyrelsen</w:t>
      </w:r>
      <w:r w:rsidR="4BEB5150" w:rsidRPr="76E44CFB">
        <w:rPr>
          <w:rFonts w:asciiTheme="minorHAnsi" w:hAnsiTheme="minorHAnsi" w:cstheme="minorBidi"/>
          <w:color w:val="000000" w:themeColor="text1"/>
        </w:rPr>
        <w:t>s</w:t>
      </w:r>
      <w:r w:rsidR="0041108C" w:rsidRPr="76E44CFB">
        <w:rPr>
          <w:rFonts w:asciiTheme="minorHAnsi" w:hAnsiTheme="minorHAnsi" w:cstheme="minorBidi"/>
          <w:color w:val="000000" w:themeColor="text1"/>
        </w:rPr>
        <w:t xml:space="preserve"> målbeskrivning för </w:t>
      </w:r>
      <w:r w:rsidR="005C3C09" w:rsidRPr="76E44CFB">
        <w:rPr>
          <w:rFonts w:asciiTheme="minorHAnsi" w:hAnsiTheme="minorHAnsi" w:cstheme="minorBidi"/>
          <w:color w:val="000000" w:themeColor="text1"/>
        </w:rPr>
        <w:t>Bastjänstgöring</w:t>
      </w:r>
      <w:r w:rsidR="0041108C" w:rsidRPr="76E44CFB">
        <w:rPr>
          <w:rFonts w:asciiTheme="minorHAnsi" w:hAnsiTheme="minorHAnsi" w:cstheme="minorBidi"/>
          <w:color w:val="000000" w:themeColor="text1"/>
        </w:rPr>
        <w:t xml:space="preserve"> </w:t>
      </w:r>
      <w:r w:rsidR="00DB396A" w:rsidRPr="76E44CFB">
        <w:rPr>
          <w:rFonts w:asciiTheme="minorHAnsi" w:hAnsiTheme="minorHAnsi" w:cstheme="minorBidi"/>
          <w:color w:val="000000" w:themeColor="text1"/>
        </w:rPr>
        <w:t xml:space="preserve">enligt </w:t>
      </w:r>
      <w:r w:rsidR="005C3C09" w:rsidRPr="76E44CFB">
        <w:rPr>
          <w:rFonts w:asciiTheme="minorHAnsi" w:hAnsiTheme="minorHAnsi"/>
        </w:rPr>
        <w:t>HSLF-FS 202</w:t>
      </w:r>
      <w:r w:rsidR="00FC1461">
        <w:rPr>
          <w:rFonts w:asciiTheme="minorHAnsi" w:hAnsiTheme="minorHAnsi"/>
        </w:rPr>
        <w:t>1</w:t>
      </w:r>
      <w:r w:rsidR="005C3C09" w:rsidRPr="76E44CFB">
        <w:rPr>
          <w:rFonts w:asciiTheme="minorHAnsi" w:hAnsiTheme="minorHAnsi"/>
        </w:rPr>
        <w:t>:</w:t>
      </w:r>
      <w:r w:rsidR="00FC1461">
        <w:rPr>
          <w:rFonts w:asciiTheme="minorHAnsi" w:hAnsiTheme="minorHAnsi"/>
        </w:rPr>
        <w:t>8</w:t>
      </w:r>
      <w:r w:rsidR="00783F6F">
        <w:rPr>
          <w:rFonts w:asciiTheme="minorHAnsi" w:hAnsiTheme="minorHAnsi" w:cstheme="minorBidi"/>
          <w:color w:val="000000" w:themeColor="text1"/>
        </w:rPr>
        <w:t xml:space="preserve">. </w:t>
      </w:r>
    </w:p>
    <w:p w14:paraId="0595ABE6" w14:textId="59F04E86" w:rsidR="004916BF" w:rsidRDefault="004916BF" w:rsidP="76E44CFB">
      <w:pPr>
        <w:rPr>
          <w:rFonts w:asciiTheme="minorHAnsi" w:hAnsiTheme="minorHAnsi" w:cstheme="minorBidi"/>
          <w:color w:val="000000" w:themeColor="text1"/>
        </w:rPr>
      </w:pPr>
    </w:p>
    <w:p w14:paraId="541B25B6" w14:textId="0B5C4606" w:rsidR="009931C5" w:rsidRPr="00D35E8E" w:rsidRDefault="004916BF" w:rsidP="76E44CFB">
      <w:pPr>
        <w:rPr>
          <w:rFonts w:asciiTheme="minorHAnsi" w:hAnsiTheme="minorHAnsi" w:cstheme="minorBidi"/>
          <w:color w:val="000000" w:themeColor="text1"/>
        </w:rPr>
      </w:pPr>
      <w:r w:rsidRPr="00D35E8E">
        <w:rPr>
          <w:rFonts w:asciiTheme="minorHAnsi" w:hAnsiTheme="minorHAnsi" w:cstheme="minorBidi"/>
          <w:color w:val="000000" w:themeColor="text1"/>
        </w:rPr>
        <w:t xml:space="preserve">Bastjänstgöring behöver endast genomföras en gång och behöver inte upprepas vid ytterligare specialisering. </w:t>
      </w:r>
      <w:r w:rsidR="008A787B" w:rsidRPr="00D35E8E">
        <w:rPr>
          <w:rFonts w:asciiTheme="minorHAnsi" w:hAnsiTheme="minorHAnsi" w:cstheme="minorBidi"/>
          <w:color w:val="000000" w:themeColor="text1"/>
        </w:rPr>
        <w:t xml:space="preserve">Om du har </w:t>
      </w:r>
      <w:r w:rsidR="00FA2527" w:rsidRPr="00D35E8E">
        <w:rPr>
          <w:rFonts w:asciiTheme="minorHAnsi" w:hAnsiTheme="minorHAnsi" w:cstheme="minorBidi"/>
          <w:color w:val="000000" w:themeColor="text1"/>
        </w:rPr>
        <w:t xml:space="preserve">ett bevis om specialistkompetens enligt äldre bestämmelser </w:t>
      </w:r>
      <w:r w:rsidR="006E2C58" w:rsidRPr="00D35E8E">
        <w:rPr>
          <w:rFonts w:asciiTheme="minorHAnsi" w:hAnsiTheme="minorHAnsi" w:cstheme="minorBidi"/>
          <w:color w:val="000000" w:themeColor="text1"/>
        </w:rPr>
        <w:t xml:space="preserve">och dubbelspecialiserar dig enligt </w:t>
      </w:r>
      <w:r w:rsidR="00965492" w:rsidRPr="00D35E8E">
        <w:rPr>
          <w:rFonts w:asciiTheme="minorHAnsi" w:hAnsiTheme="minorHAnsi" w:cstheme="minorBidi"/>
          <w:color w:val="000000" w:themeColor="text1"/>
        </w:rPr>
        <w:t xml:space="preserve">HSLF-FS 2021:8 </w:t>
      </w:r>
      <w:r w:rsidR="00FA2527" w:rsidRPr="00D35E8E">
        <w:rPr>
          <w:rFonts w:asciiTheme="minorHAnsi" w:hAnsiTheme="minorHAnsi" w:cstheme="minorBidi"/>
          <w:color w:val="000000" w:themeColor="text1"/>
        </w:rPr>
        <w:t xml:space="preserve">undantas du från kravet </w:t>
      </w:r>
      <w:r w:rsidR="003B6753" w:rsidRPr="00D35E8E">
        <w:rPr>
          <w:rFonts w:asciiTheme="minorHAnsi" w:hAnsiTheme="minorHAnsi" w:cstheme="minorBidi"/>
          <w:color w:val="000000" w:themeColor="text1"/>
        </w:rPr>
        <w:t>att en extern bedömare ska göra en sammantagen bedömning</w:t>
      </w:r>
      <w:r w:rsidR="002C1BC5" w:rsidRPr="00D35E8E">
        <w:rPr>
          <w:rFonts w:asciiTheme="minorHAnsi" w:hAnsiTheme="minorHAnsi" w:cstheme="minorBidi"/>
          <w:color w:val="000000" w:themeColor="text1"/>
        </w:rPr>
        <w:t xml:space="preserve"> av </w:t>
      </w:r>
      <w:r w:rsidR="00CC0547" w:rsidRPr="00D35E8E">
        <w:rPr>
          <w:rFonts w:asciiTheme="minorHAnsi" w:hAnsiTheme="minorHAnsi" w:cstheme="minorBidi"/>
          <w:color w:val="000000" w:themeColor="text1"/>
        </w:rPr>
        <w:t xml:space="preserve">om du uppfyller kompetenskraven i målbeskrivningen för bastjänstgöringen. Intyg om uppnådd kompetens behöver då bara skrivas under av den huvudansvariga handledaren. </w:t>
      </w:r>
    </w:p>
    <w:p w14:paraId="73015ED1" w14:textId="71F1495D" w:rsidR="004916BF" w:rsidRPr="005C3C09" w:rsidRDefault="00E91CB9" w:rsidP="76E44CFB">
      <w:pPr>
        <w:rPr>
          <w:rFonts w:asciiTheme="minorHAnsi" w:hAnsiTheme="minorHAnsi" w:cstheme="minorBidi"/>
          <w:color w:val="000000" w:themeColor="text1"/>
        </w:rPr>
      </w:pPr>
      <w:r w:rsidRPr="00D35E8E">
        <w:rPr>
          <w:rFonts w:asciiTheme="minorHAnsi" w:hAnsiTheme="minorHAnsi" w:cstheme="minorBidi"/>
          <w:color w:val="000000" w:themeColor="text1"/>
        </w:rPr>
        <w:t xml:space="preserve">Vid dubbelspecialisering </w:t>
      </w:r>
      <w:r w:rsidR="00705288" w:rsidRPr="00D35E8E">
        <w:rPr>
          <w:rFonts w:asciiTheme="minorHAnsi" w:hAnsiTheme="minorHAnsi" w:cstheme="minorBidi"/>
          <w:color w:val="000000" w:themeColor="text1"/>
        </w:rPr>
        <w:t>enligt</w:t>
      </w:r>
      <w:r w:rsidR="00A653C2" w:rsidRPr="00D35E8E">
        <w:rPr>
          <w:rFonts w:asciiTheme="minorHAnsi" w:hAnsiTheme="minorHAnsi" w:cstheme="minorBidi"/>
          <w:color w:val="000000" w:themeColor="text1"/>
        </w:rPr>
        <w:t xml:space="preserve"> HSLF-FS 2021:8 </w:t>
      </w:r>
      <w:r w:rsidRPr="00D35E8E">
        <w:rPr>
          <w:rFonts w:asciiTheme="minorHAnsi" w:hAnsiTheme="minorHAnsi" w:cstheme="minorBidi"/>
          <w:color w:val="000000" w:themeColor="text1"/>
        </w:rPr>
        <w:t xml:space="preserve">har du </w:t>
      </w:r>
      <w:r w:rsidR="00472C91" w:rsidRPr="00D35E8E">
        <w:rPr>
          <w:rFonts w:asciiTheme="minorHAnsi" w:hAnsiTheme="minorHAnsi" w:cstheme="minorBidi"/>
          <w:color w:val="000000" w:themeColor="text1"/>
        </w:rPr>
        <w:t>möjlighet att tillgodoräkna dig upp till 2 år och 9 månader av tjänstgöringstiden i den tidigare specialisering</w:t>
      </w:r>
      <w:r w:rsidR="00E003F0" w:rsidRPr="00D35E8E">
        <w:rPr>
          <w:rFonts w:asciiTheme="minorHAnsi" w:hAnsiTheme="minorHAnsi" w:cstheme="minorBidi"/>
          <w:color w:val="000000" w:themeColor="text1"/>
        </w:rPr>
        <w:t>stjänstgöringen.</w:t>
      </w:r>
      <w:r w:rsidR="00E003F0">
        <w:rPr>
          <w:rFonts w:asciiTheme="minorHAnsi" w:hAnsiTheme="minorHAnsi" w:cstheme="minorBidi"/>
          <w:color w:val="000000" w:themeColor="text1"/>
        </w:rPr>
        <w:t xml:space="preserve"> </w:t>
      </w:r>
    </w:p>
    <w:p w14:paraId="339ABB61" w14:textId="5213572C" w:rsidR="005C3C09" w:rsidRPr="005C3C09" w:rsidRDefault="005C3C09" w:rsidP="005C3C09">
      <w:pPr>
        <w:rPr>
          <w:rFonts w:asciiTheme="minorHAnsi" w:hAnsiTheme="minorHAnsi" w:cstheme="minorHAnsi"/>
          <w:color w:val="000000" w:themeColor="text1"/>
        </w:rPr>
      </w:pPr>
    </w:p>
    <w:p w14:paraId="7F6EC3C6" w14:textId="3371ADDC" w:rsidR="005C3C09" w:rsidRPr="005C3C09" w:rsidRDefault="005C3C09" w:rsidP="00AF7A7D">
      <w:pPr>
        <w:pStyle w:val="Rubrik2"/>
      </w:pPr>
      <w:bookmarkStart w:id="6" w:name="_Toc94881678"/>
      <w:r w:rsidRPr="005C3C09">
        <w:rPr>
          <w:rStyle w:val="Starkbetoning"/>
          <w:rFonts w:asciiTheme="minorHAnsi" w:hAnsiTheme="minorHAnsi" w:cstheme="minorHAnsi"/>
          <w:b/>
          <w:bCs/>
        </w:rPr>
        <w:t>Innehåll</w:t>
      </w:r>
      <w:bookmarkEnd w:id="6"/>
    </w:p>
    <w:p w14:paraId="5759921E" w14:textId="62256D4E" w:rsidR="005C3C09" w:rsidRPr="005C3C09" w:rsidRDefault="005C3C09" w:rsidP="005C3C09">
      <w:pPr>
        <w:rPr>
          <w:rFonts w:asciiTheme="minorHAnsi" w:hAnsiTheme="minorHAnsi" w:cstheme="minorHAnsi"/>
          <w:color w:val="000000" w:themeColor="text1"/>
          <w:shd w:val="clear" w:color="auto" w:fill="FFFFFF"/>
        </w:rPr>
      </w:pPr>
      <w:r w:rsidRPr="005C3C09">
        <w:rPr>
          <w:rFonts w:asciiTheme="minorHAnsi" w:hAnsiTheme="minorHAnsi" w:cstheme="minorHAnsi"/>
          <w:color w:val="000000" w:themeColor="text1"/>
          <w:shd w:val="clear" w:color="auto" w:fill="FFFFFF"/>
        </w:rPr>
        <w:t xml:space="preserve">Enligt </w:t>
      </w:r>
      <w:r w:rsidRPr="005C3C09">
        <w:rPr>
          <w:rFonts w:asciiTheme="minorHAnsi" w:hAnsiTheme="minorHAnsi"/>
        </w:rPr>
        <w:t>HSLF-FS 202</w:t>
      </w:r>
      <w:r w:rsidR="00EC6E76">
        <w:rPr>
          <w:rFonts w:asciiTheme="minorHAnsi" w:hAnsiTheme="minorHAnsi"/>
        </w:rPr>
        <w:t>1</w:t>
      </w:r>
      <w:r w:rsidRPr="005C3C09">
        <w:rPr>
          <w:rFonts w:asciiTheme="minorHAnsi" w:hAnsiTheme="minorHAnsi"/>
        </w:rPr>
        <w:t>:</w:t>
      </w:r>
      <w:r w:rsidR="00EC6E76">
        <w:rPr>
          <w:rFonts w:asciiTheme="minorHAnsi" w:hAnsiTheme="minorHAnsi"/>
        </w:rPr>
        <w:t>8</w:t>
      </w:r>
      <w:r w:rsidRPr="005C3C09">
        <w:rPr>
          <w:rFonts w:asciiTheme="minorHAnsi" w:hAnsiTheme="minorHAnsi" w:cstheme="minorHAnsi"/>
          <w:color w:val="000000" w:themeColor="text1"/>
          <w:shd w:val="clear" w:color="auto" w:fill="FFFFFF"/>
        </w:rPr>
        <w:t xml:space="preserve"> ska en läkares </w:t>
      </w:r>
      <w:r w:rsidR="00DB7085">
        <w:rPr>
          <w:rFonts w:asciiTheme="minorHAnsi" w:hAnsiTheme="minorHAnsi" w:cstheme="minorHAnsi"/>
          <w:color w:val="000000" w:themeColor="text1"/>
          <w:shd w:val="clear" w:color="auto" w:fill="FFFFFF"/>
        </w:rPr>
        <w:t>S</w:t>
      </w:r>
      <w:r w:rsidR="00367C0B" w:rsidRPr="005C3C09">
        <w:rPr>
          <w:rFonts w:asciiTheme="minorHAnsi" w:hAnsiTheme="minorHAnsi" w:cstheme="minorHAnsi"/>
          <w:color w:val="000000" w:themeColor="text1"/>
          <w:shd w:val="clear" w:color="auto" w:fill="FFFFFF"/>
        </w:rPr>
        <w:t>pecialiseringstjänstgöring</w:t>
      </w:r>
      <w:r w:rsidRPr="005C3C09">
        <w:rPr>
          <w:rFonts w:asciiTheme="minorHAnsi" w:hAnsiTheme="minorHAnsi" w:cstheme="minorHAnsi"/>
          <w:color w:val="000000" w:themeColor="text1"/>
          <w:shd w:val="clear" w:color="auto" w:fill="FFFFFF"/>
        </w:rPr>
        <w:t xml:space="preserve"> inledas med en </w:t>
      </w:r>
      <w:r w:rsidR="00DB7085">
        <w:rPr>
          <w:rFonts w:asciiTheme="minorHAnsi" w:hAnsiTheme="minorHAnsi" w:cstheme="minorHAnsi"/>
          <w:color w:val="000000" w:themeColor="text1"/>
          <w:shd w:val="clear" w:color="auto" w:fill="FFFFFF"/>
        </w:rPr>
        <w:t>B</w:t>
      </w:r>
      <w:r w:rsidRPr="005C3C09">
        <w:rPr>
          <w:rFonts w:asciiTheme="minorHAnsi" w:hAnsiTheme="minorHAnsi" w:cstheme="minorHAnsi"/>
          <w:color w:val="000000" w:themeColor="text1"/>
          <w:shd w:val="clear" w:color="auto" w:fill="FFFFFF"/>
        </w:rPr>
        <w:t xml:space="preserve">astjänstgöring under minst sex månader. BT-utbildningens totala längd styrs av uppfyllande av kunskapsmål och </w:t>
      </w:r>
      <w:r w:rsidR="006B24B1">
        <w:rPr>
          <w:rFonts w:asciiTheme="minorHAnsi" w:hAnsiTheme="minorHAnsi" w:cstheme="minorHAnsi"/>
          <w:color w:val="000000" w:themeColor="text1"/>
          <w:shd w:val="clear" w:color="auto" w:fill="FFFFFF"/>
        </w:rPr>
        <w:t>normtiden</w:t>
      </w:r>
      <w:r w:rsidRPr="005C3C09">
        <w:rPr>
          <w:rFonts w:asciiTheme="minorHAnsi" w:hAnsiTheme="minorHAnsi" w:cstheme="minorHAnsi"/>
          <w:color w:val="000000" w:themeColor="text1"/>
          <w:shd w:val="clear" w:color="auto" w:fill="FFFFFF"/>
        </w:rPr>
        <w:t xml:space="preserve"> </w:t>
      </w:r>
      <w:r w:rsidR="001C614F">
        <w:rPr>
          <w:rFonts w:asciiTheme="minorHAnsi" w:hAnsiTheme="minorHAnsi" w:cstheme="minorHAnsi"/>
          <w:color w:val="000000" w:themeColor="text1"/>
          <w:shd w:val="clear" w:color="auto" w:fill="FFFFFF"/>
        </w:rPr>
        <w:t xml:space="preserve">för </w:t>
      </w:r>
      <w:r w:rsidRPr="005C3C09">
        <w:rPr>
          <w:rFonts w:asciiTheme="minorHAnsi" w:hAnsiTheme="minorHAnsi" w:cstheme="minorHAnsi"/>
          <w:color w:val="000000" w:themeColor="text1"/>
          <w:shd w:val="clear" w:color="auto" w:fill="FFFFFF"/>
        </w:rPr>
        <w:t>Bastjänstgöring</w:t>
      </w:r>
      <w:r w:rsidR="001C614F">
        <w:rPr>
          <w:rFonts w:asciiTheme="minorHAnsi" w:hAnsiTheme="minorHAnsi" w:cstheme="minorHAnsi"/>
          <w:color w:val="000000" w:themeColor="text1"/>
          <w:shd w:val="clear" w:color="auto" w:fill="FFFFFF"/>
        </w:rPr>
        <w:t xml:space="preserve"> i Region Halland</w:t>
      </w:r>
      <w:r w:rsidR="00D35E8E">
        <w:rPr>
          <w:rFonts w:asciiTheme="minorHAnsi" w:hAnsiTheme="minorHAnsi" w:cstheme="minorHAnsi"/>
          <w:color w:val="000000" w:themeColor="text1"/>
          <w:shd w:val="clear" w:color="auto" w:fill="FFFFFF"/>
        </w:rPr>
        <w:t xml:space="preserve"> är </w:t>
      </w:r>
      <w:r w:rsidRPr="005C3C09">
        <w:rPr>
          <w:rFonts w:asciiTheme="minorHAnsi" w:hAnsiTheme="minorHAnsi" w:cstheme="minorHAnsi"/>
          <w:color w:val="000000" w:themeColor="text1"/>
          <w:shd w:val="clear" w:color="auto" w:fill="FFFFFF"/>
        </w:rPr>
        <w:t>tolv månader</w:t>
      </w:r>
      <w:r w:rsidR="001C614F">
        <w:rPr>
          <w:rFonts w:asciiTheme="minorHAnsi" w:hAnsiTheme="minorHAnsi" w:cstheme="minorHAnsi"/>
          <w:color w:val="000000" w:themeColor="text1"/>
          <w:shd w:val="clear" w:color="auto" w:fill="FFFFFF"/>
        </w:rPr>
        <w:t>.</w:t>
      </w:r>
      <w:r w:rsidRPr="005C3C09">
        <w:rPr>
          <w:rFonts w:asciiTheme="minorHAnsi" w:hAnsiTheme="minorHAnsi" w:cstheme="minorHAnsi"/>
          <w:color w:val="000000" w:themeColor="text1"/>
          <w:shd w:val="clear" w:color="auto" w:fill="FFFFFF"/>
        </w:rPr>
        <w:t xml:space="preserve"> Semester och jourkompensation får tillgodoräknas i BT. </w:t>
      </w:r>
    </w:p>
    <w:p w14:paraId="28503693" w14:textId="77777777" w:rsidR="005C3C09" w:rsidRPr="005C3C09" w:rsidRDefault="005C3C09" w:rsidP="005C3C09">
      <w:pPr>
        <w:rPr>
          <w:rFonts w:asciiTheme="minorHAnsi" w:hAnsiTheme="minorHAnsi" w:cstheme="minorHAnsi"/>
          <w:color w:val="000000" w:themeColor="text1"/>
          <w:shd w:val="clear" w:color="auto" w:fill="FFFFFF"/>
        </w:rPr>
      </w:pPr>
    </w:p>
    <w:p w14:paraId="284A6DB6" w14:textId="37A6961E" w:rsidR="005C3C09" w:rsidRDefault="005C3C09" w:rsidP="005C3C09">
      <w:pPr>
        <w:rPr>
          <w:rFonts w:asciiTheme="minorHAnsi" w:hAnsiTheme="minorHAnsi" w:cstheme="minorHAnsi"/>
          <w:color w:val="000000" w:themeColor="text1"/>
          <w:shd w:val="clear" w:color="auto" w:fill="FFFFFF"/>
        </w:rPr>
      </w:pPr>
      <w:r w:rsidRPr="005C3C09">
        <w:rPr>
          <w:rFonts w:asciiTheme="minorHAnsi" w:hAnsiTheme="minorHAnsi" w:cstheme="minorHAnsi"/>
          <w:color w:val="000000" w:themeColor="text1"/>
          <w:shd w:val="clear" w:color="auto" w:fill="FFFFFF"/>
        </w:rPr>
        <w:t>Bastjänstgöringen ska</w:t>
      </w:r>
      <w:r w:rsidR="002D6D6A">
        <w:rPr>
          <w:rFonts w:asciiTheme="minorHAnsi" w:hAnsiTheme="minorHAnsi" w:cstheme="minorHAnsi"/>
          <w:color w:val="000000" w:themeColor="text1"/>
          <w:shd w:val="clear" w:color="auto" w:fill="FFFFFF"/>
        </w:rPr>
        <w:t xml:space="preserve"> enligt lag</w:t>
      </w:r>
      <w:r w:rsidRPr="005C3C09">
        <w:rPr>
          <w:rFonts w:asciiTheme="minorHAnsi" w:hAnsiTheme="minorHAnsi" w:cstheme="minorHAnsi"/>
          <w:color w:val="000000" w:themeColor="text1"/>
          <w:shd w:val="clear" w:color="auto" w:fill="FFFFFF"/>
        </w:rPr>
        <w:t xml:space="preserve"> innefatta minst tre månaders tjänstgöring inom primärvård respektive akut sjukvård. Tjänstgöringen inom akut sjukvård ska ge BT-läkaren möjlighet att handlägga akuta sjukdomstillstånd inom ett flertal diagnoser. Utöver de två obligatoriska tjänstgöringarna bör BT-läkare</w:t>
      </w:r>
      <w:r w:rsidR="00B37F59">
        <w:rPr>
          <w:rFonts w:asciiTheme="minorHAnsi" w:hAnsiTheme="minorHAnsi" w:cstheme="minorHAnsi"/>
          <w:color w:val="000000" w:themeColor="text1"/>
          <w:shd w:val="clear" w:color="auto" w:fill="FFFFFF"/>
        </w:rPr>
        <w:t>n</w:t>
      </w:r>
      <w:r w:rsidR="000B4329">
        <w:rPr>
          <w:rFonts w:asciiTheme="minorHAnsi" w:hAnsiTheme="minorHAnsi" w:cstheme="minorHAnsi"/>
          <w:color w:val="000000" w:themeColor="text1"/>
          <w:shd w:val="clear" w:color="auto" w:fill="FFFFFF"/>
        </w:rPr>
        <w:t xml:space="preserve"> i Region Halland</w:t>
      </w:r>
      <w:r w:rsidRPr="005C3C09">
        <w:rPr>
          <w:rFonts w:asciiTheme="minorHAnsi" w:hAnsiTheme="minorHAnsi" w:cstheme="minorHAnsi"/>
          <w:color w:val="000000" w:themeColor="text1"/>
          <w:shd w:val="clear" w:color="auto" w:fill="FFFFFF"/>
        </w:rPr>
        <w:t xml:space="preserve"> även </w:t>
      </w:r>
      <w:r w:rsidR="00233DEF">
        <w:rPr>
          <w:rFonts w:asciiTheme="minorHAnsi" w:hAnsiTheme="minorHAnsi" w:cstheme="minorHAnsi"/>
          <w:color w:val="000000" w:themeColor="text1"/>
          <w:shd w:val="clear" w:color="auto" w:fill="FFFFFF"/>
        </w:rPr>
        <w:t>tjänstgöra</w:t>
      </w:r>
      <w:r w:rsidRPr="005C3C09">
        <w:rPr>
          <w:rFonts w:asciiTheme="minorHAnsi" w:hAnsiTheme="minorHAnsi" w:cstheme="minorHAnsi"/>
          <w:color w:val="000000" w:themeColor="text1"/>
          <w:shd w:val="clear" w:color="auto" w:fill="FFFFFF"/>
        </w:rPr>
        <w:t xml:space="preserve"> inom psykiatri samt barnsjukvård för att kunna uppfylla kunskapsmålen.</w:t>
      </w:r>
      <w:r w:rsidR="00EC6E76">
        <w:rPr>
          <w:rFonts w:asciiTheme="minorHAnsi" w:hAnsiTheme="minorHAnsi" w:cstheme="minorHAnsi"/>
          <w:color w:val="000000" w:themeColor="text1"/>
          <w:shd w:val="clear" w:color="auto" w:fill="FFFFFF"/>
        </w:rPr>
        <w:t xml:space="preserve"> </w:t>
      </w:r>
    </w:p>
    <w:p w14:paraId="2B6EE0AE" w14:textId="57AE3C57" w:rsidR="00DA4F25" w:rsidRDefault="00DA4F25" w:rsidP="005C3C09">
      <w:pPr>
        <w:rPr>
          <w:rFonts w:asciiTheme="minorHAnsi" w:hAnsiTheme="minorHAnsi" w:cstheme="minorHAnsi"/>
          <w:color w:val="000000" w:themeColor="text1"/>
          <w:shd w:val="clear" w:color="auto" w:fill="FFFFFF"/>
        </w:rPr>
      </w:pPr>
    </w:p>
    <w:p w14:paraId="524DBA3C" w14:textId="548D3B23" w:rsidR="00DA4F25" w:rsidRPr="00DA4F25" w:rsidRDefault="00B83480" w:rsidP="005C3C09">
      <w:pPr>
        <w:rPr>
          <w:rFonts w:asciiTheme="minorHAnsi" w:hAnsiTheme="minorHAnsi" w:cstheme="minorBidi"/>
          <w:color w:val="000000" w:themeColor="text1"/>
        </w:rPr>
      </w:pPr>
      <w:r>
        <w:rPr>
          <w:rFonts w:asciiTheme="minorHAnsi" w:hAnsiTheme="minorHAnsi" w:cstheme="minorBidi"/>
          <w:color w:val="000000" w:themeColor="text1"/>
        </w:rPr>
        <w:t xml:space="preserve">För varje tjänstgöring ska </w:t>
      </w:r>
      <w:r w:rsidR="00DC41D1">
        <w:rPr>
          <w:rFonts w:asciiTheme="minorHAnsi" w:hAnsiTheme="minorHAnsi" w:cstheme="minorBidi"/>
          <w:color w:val="000000" w:themeColor="text1"/>
        </w:rPr>
        <w:t xml:space="preserve">den kliniska </w:t>
      </w:r>
      <w:r>
        <w:rPr>
          <w:rFonts w:asciiTheme="minorHAnsi" w:hAnsiTheme="minorHAnsi" w:cstheme="minorBidi"/>
          <w:color w:val="000000" w:themeColor="text1"/>
        </w:rPr>
        <w:t>handledaren göra en sammantagen bedömning av BT-läkarens kompetens. Bedömningen ska dokumenteras</w:t>
      </w:r>
      <w:r w:rsidR="00936B01">
        <w:rPr>
          <w:rFonts w:asciiTheme="minorHAnsi" w:hAnsiTheme="minorHAnsi" w:cstheme="minorBidi"/>
          <w:color w:val="000000" w:themeColor="text1"/>
        </w:rPr>
        <w:t>, kommuniceras med huvudhandledaren</w:t>
      </w:r>
      <w:r>
        <w:rPr>
          <w:rFonts w:asciiTheme="minorHAnsi" w:hAnsiTheme="minorHAnsi" w:cstheme="minorBidi"/>
          <w:color w:val="000000" w:themeColor="text1"/>
        </w:rPr>
        <w:t xml:space="preserve"> </w:t>
      </w:r>
      <w:r w:rsidRPr="00724E1D">
        <w:rPr>
          <w:rFonts w:asciiTheme="minorHAnsi" w:hAnsiTheme="minorHAnsi" w:cstheme="minorHAnsi"/>
          <w:color w:val="000000" w:themeColor="text1"/>
        </w:rPr>
        <w:t xml:space="preserve">och </w:t>
      </w:r>
      <w:r w:rsidR="00560948" w:rsidRPr="00724E1D">
        <w:rPr>
          <w:rFonts w:asciiTheme="minorHAnsi" w:hAnsiTheme="minorHAnsi" w:cstheme="minorHAnsi"/>
        </w:rPr>
        <w:t>vid behov upprättas en åtgärdsplan</w:t>
      </w:r>
      <w:r w:rsidR="00560948">
        <w:t>.</w:t>
      </w:r>
      <w:r w:rsidR="00A1418E">
        <w:rPr>
          <w:rFonts w:asciiTheme="minorHAnsi" w:hAnsiTheme="minorHAnsi" w:cstheme="minorBidi"/>
          <w:color w:val="000000" w:themeColor="text1"/>
        </w:rPr>
        <w:t xml:space="preserve"> </w:t>
      </w:r>
      <w:r w:rsidR="00DA4F25" w:rsidRPr="76E44CFB">
        <w:rPr>
          <w:rFonts w:asciiTheme="minorHAnsi" w:hAnsiTheme="minorHAnsi" w:cstheme="minorBidi"/>
          <w:color w:val="000000" w:themeColor="text1"/>
        </w:rPr>
        <w:t xml:space="preserve">När </w:t>
      </w:r>
      <w:r w:rsidR="00936B01">
        <w:rPr>
          <w:rFonts w:asciiTheme="minorHAnsi" w:hAnsiTheme="minorHAnsi" w:cstheme="minorBidi"/>
          <w:color w:val="000000" w:themeColor="text1"/>
        </w:rPr>
        <w:t>bas</w:t>
      </w:r>
      <w:r w:rsidR="00DA4F25" w:rsidRPr="76E44CFB">
        <w:rPr>
          <w:rFonts w:asciiTheme="minorHAnsi" w:hAnsiTheme="minorHAnsi" w:cstheme="minorBidi"/>
          <w:color w:val="000000" w:themeColor="text1"/>
        </w:rPr>
        <w:t xml:space="preserve">tjänstgöringen är färdig och </w:t>
      </w:r>
      <w:r w:rsidR="00DA4F25" w:rsidRPr="00831107">
        <w:rPr>
          <w:rFonts w:asciiTheme="minorHAnsi" w:hAnsiTheme="minorHAnsi" w:cstheme="minorBidi"/>
          <w:color w:val="000000" w:themeColor="text1"/>
        </w:rPr>
        <w:t xml:space="preserve">godkänd ska </w:t>
      </w:r>
      <w:r w:rsidR="00936B01" w:rsidRPr="00936B01">
        <w:rPr>
          <w:rFonts w:asciiTheme="minorHAnsi" w:hAnsiTheme="minorHAnsi" w:cstheme="minorBidi"/>
          <w:b/>
          <w:color w:val="000000" w:themeColor="text1"/>
        </w:rPr>
        <w:t>Intyg om fullgjord bastjänstgöring</w:t>
      </w:r>
      <w:r w:rsidR="00DA4F25" w:rsidRPr="00831107">
        <w:rPr>
          <w:rFonts w:asciiTheme="minorHAnsi" w:hAnsiTheme="minorHAnsi" w:cstheme="minorBidi"/>
          <w:color w:val="000000" w:themeColor="text1"/>
        </w:rPr>
        <w:t xml:space="preserve"> </w:t>
      </w:r>
      <w:r w:rsidR="00936B01">
        <w:rPr>
          <w:rFonts w:asciiTheme="minorHAnsi" w:hAnsiTheme="minorHAnsi" w:cstheme="minorBidi"/>
          <w:color w:val="000000" w:themeColor="text1"/>
        </w:rPr>
        <w:t xml:space="preserve">med tjänsteförteckning </w:t>
      </w:r>
      <w:r w:rsidR="00DA4F25" w:rsidRPr="00831107">
        <w:rPr>
          <w:rFonts w:asciiTheme="minorHAnsi" w:hAnsiTheme="minorHAnsi" w:cstheme="minorBidi"/>
          <w:color w:val="000000" w:themeColor="text1"/>
        </w:rPr>
        <w:t>fyllas i</w:t>
      </w:r>
      <w:r w:rsidR="00936B01">
        <w:rPr>
          <w:rFonts w:asciiTheme="minorHAnsi" w:hAnsiTheme="minorHAnsi" w:cstheme="minorBidi"/>
          <w:color w:val="000000" w:themeColor="text1"/>
        </w:rPr>
        <w:t xml:space="preserve"> av BT-läkaren</w:t>
      </w:r>
      <w:r w:rsidR="00DA4F25" w:rsidRPr="00831107">
        <w:rPr>
          <w:rFonts w:asciiTheme="minorHAnsi" w:hAnsiTheme="minorHAnsi" w:cstheme="minorBidi"/>
          <w:color w:val="000000" w:themeColor="text1"/>
        </w:rPr>
        <w:t xml:space="preserve">, skrivas under </w:t>
      </w:r>
      <w:r w:rsidR="00936B01">
        <w:rPr>
          <w:rFonts w:asciiTheme="minorHAnsi" w:hAnsiTheme="minorHAnsi" w:cstheme="minorBidi"/>
          <w:color w:val="000000" w:themeColor="text1"/>
        </w:rPr>
        <w:t xml:space="preserve">av BT-chef eller verksamhetschef </w:t>
      </w:r>
      <w:r w:rsidR="00DA4F25" w:rsidRPr="00831107">
        <w:rPr>
          <w:rFonts w:asciiTheme="minorHAnsi" w:hAnsiTheme="minorHAnsi" w:cstheme="minorBidi"/>
          <w:color w:val="000000" w:themeColor="text1"/>
        </w:rPr>
        <w:t xml:space="preserve">och skickas till Socialstyrelsen inför ansökan om godkänd BT. </w:t>
      </w:r>
    </w:p>
    <w:p w14:paraId="456B531C" w14:textId="77777777" w:rsidR="004747E8" w:rsidRPr="005C3C09" w:rsidRDefault="004747E8" w:rsidP="005C3C09">
      <w:pPr>
        <w:rPr>
          <w:rStyle w:val="Starkbetoning"/>
          <w:rFonts w:asciiTheme="minorHAnsi" w:hAnsiTheme="minorHAnsi" w:cstheme="minorHAnsi"/>
          <w:b/>
          <w:bCs/>
        </w:rPr>
      </w:pPr>
    </w:p>
    <w:p w14:paraId="4160272C" w14:textId="626D9C9C" w:rsidR="004747E8" w:rsidRPr="005C3C09" w:rsidRDefault="00CE77A3" w:rsidP="00AF7A7D">
      <w:pPr>
        <w:pStyle w:val="Rubrik2"/>
        <w:rPr>
          <w:rStyle w:val="Starkbetoning"/>
          <w:rFonts w:asciiTheme="minorHAnsi" w:hAnsiTheme="minorHAnsi" w:cstheme="minorHAnsi"/>
          <w:b/>
          <w:bCs/>
        </w:rPr>
      </w:pPr>
      <w:bookmarkStart w:id="7" w:name="_Toc94881679"/>
      <w:r>
        <w:rPr>
          <w:rStyle w:val="Starkbetoning"/>
          <w:rFonts w:asciiTheme="minorHAnsi" w:hAnsiTheme="minorHAnsi" w:cstheme="minorHAnsi"/>
          <w:b/>
          <w:bCs/>
        </w:rPr>
        <w:lastRenderedPageBreak/>
        <w:t>Roller och ansvar</w:t>
      </w:r>
      <w:bookmarkEnd w:id="7"/>
    </w:p>
    <w:p w14:paraId="25F4F5C9" w14:textId="374B1906" w:rsidR="00A83B32" w:rsidRDefault="00DA3C24" w:rsidP="005C3C09">
      <w:pPr>
        <w:rPr>
          <w:rFonts w:asciiTheme="minorHAnsi" w:hAnsiTheme="minorHAnsi" w:cstheme="minorBidi"/>
          <w:color w:val="000000" w:themeColor="text1"/>
        </w:rPr>
      </w:pPr>
      <w:r>
        <w:rPr>
          <w:rFonts w:asciiTheme="minorHAnsi" w:hAnsiTheme="minorHAnsi" w:cstheme="minorBidi"/>
          <w:b/>
          <w:bCs/>
          <w:color w:val="000000" w:themeColor="text1"/>
        </w:rPr>
        <w:t xml:space="preserve">BT-läkaren </w:t>
      </w:r>
      <w:r>
        <w:rPr>
          <w:rFonts w:asciiTheme="minorHAnsi" w:hAnsiTheme="minorHAnsi" w:cstheme="minorBidi"/>
          <w:color w:val="000000" w:themeColor="text1"/>
        </w:rPr>
        <w:t xml:space="preserve">ansvarar för </w:t>
      </w:r>
      <w:r w:rsidR="00BF6BA7">
        <w:rPr>
          <w:rFonts w:asciiTheme="minorHAnsi" w:hAnsiTheme="minorHAnsi" w:cstheme="minorBidi"/>
          <w:color w:val="000000" w:themeColor="text1"/>
        </w:rPr>
        <w:t xml:space="preserve">att genomföra sin kompetensutveckling i enlighet med </w:t>
      </w:r>
      <w:r w:rsidR="008A3A90">
        <w:rPr>
          <w:rFonts w:asciiTheme="minorHAnsi" w:hAnsiTheme="minorHAnsi" w:cstheme="minorBidi"/>
          <w:color w:val="000000" w:themeColor="text1"/>
        </w:rPr>
        <w:t>Socialstyrelsens föreskrifter</w:t>
      </w:r>
      <w:r w:rsidR="004204D5">
        <w:rPr>
          <w:rFonts w:asciiTheme="minorHAnsi" w:hAnsiTheme="minorHAnsi" w:cstheme="minorBidi"/>
          <w:color w:val="000000" w:themeColor="text1"/>
        </w:rPr>
        <w:t xml:space="preserve"> och målbeskrivning. Hen </w:t>
      </w:r>
      <w:r w:rsidR="002154FB">
        <w:rPr>
          <w:rFonts w:asciiTheme="minorHAnsi" w:hAnsiTheme="minorHAnsi" w:cstheme="minorBidi"/>
          <w:color w:val="000000" w:themeColor="text1"/>
        </w:rPr>
        <w:t>ska upprätta e</w:t>
      </w:r>
      <w:r w:rsidR="00B86F78">
        <w:rPr>
          <w:rFonts w:asciiTheme="minorHAnsi" w:hAnsiTheme="minorHAnsi" w:cstheme="minorBidi"/>
          <w:color w:val="000000" w:themeColor="text1"/>
        </w:rPr>
        <w:t>tt</w:t>
      </w:r>
      <w:r w:rsidR="002154FB">
        <w:rPr>
          <w:rFonts w:asciiTheme="minorHAnsi" w:hAnsiTheme="minorHAnsi" w:cstheme="minorBidi"/>
          <w:color w:val="000000" w:themeColor="text1"/>
        </w:rPr>
        <w:t xml:space="preserve"> individuell</w:t>
      </w:r>
      <w:r w:rsidR="00B86F78">
        <w:rPr>
          <w:rFonts w:asciiTheme="minorHAnsi" w:hAnsiTheme="minorHAnsi" w:cstheme="minorBidi"/>
          <w:color w:val="000000" w:themeColor="text1"/>
        </w:rPr>
        <w:t>t</w:t>
      </w:r>
      <w:r w:rsidR="00475120">
        <w:rPr>
          <w:rFonts w:asciiTheme="minorHAnsi" w:hAnsiTheme="minorHAnsi" w:cstheme="minorBidi"/>
          <w:color w:val="000000" w:themeColor="text1"/>
        </w:rPr>
        <w:t xml:space="preserve"> </w:t>
      </w:r>
      <w:r w:rsidR="002154FB">
        <w:rPr>
          <w:rFonts w:asciiTheme="minorHAnsi" w:hAnsiTheme="minorHAnsi" w:cstheme="minorBidi"/>
          <w:color w:val="000000" w:themeColor="text1"/>
        </w:rPr>
        <w:t>ut</w:t>
      </w:r>
      <w:r w:rsidR="00367E8B">
        <w:rPr>
          <w:rFonts w:asciiTheme="minorHAnsi" w:hAnsiTheme="minorHAnsi" w:cstheme="minorBidi"/>
          <w:color w:val="000000" w:themeColor="text1"/>
        </w:rPr>
        <w:t>bildningsp</w:t>
      </w:r>
      <w:r w:rsidR="00475120">
        <w:rPr>
          <w:rFonts w:asciiTheme="minorHAnsi" w:hAnsiTheme="minorHAnsi" w:cstheme="minorBidi"/>
          <w:color w:val="000000" w:themeColor="text1"/>
        </w:rPr>
        <w:t>rogram</w:t>
      </w:r>
      <w:r w:rsidR="00367E8B">
        <w:rPr>
          <w:rFonts w:asciiTheme="minorHAnsi" w:hAnsiTheme="minorHAnsi" w:cstheme="minorBidi"/>
          <w:color w:val="000000" w:themeColor="text1"/>
        </w:rPr>
        <w:t xml:space="preserve"> tillsammans med huvudhandledaren och vid behov med stöd av </w:t>
      </w:r>
      <w:r w:rsidR="003619BC">
        <w:rPr>
          <w:rFonts w:asciiTheme="minorHAnsi" w:hAnsiTheme="minorHAnsi" w:cstheme="minorBidi"/>
          <w:color w:val="000000" w:themeColor="text1"/>
        </w:rPr>
        <w:t xml:space="preserve">ansvarig chef och studierektor, och planera </w:t>
      </w:r>
      <w:r w:rsidR="00826A04">
        <w:rPr>
          <w:rFonts w:asciiTheme="minorHAnsi" w:hAnsiTheme="minorHAnsi" w:cstheme="minorBidi"/>
          <w:color w:val="000000" w:themeColor="text1"/>
        </w:rPr>
        <w:t xml:space="preserve">och genomföra </w:t>
      </w:r>
      <w:r w:rsidR="003619BC">
        <w:rPr>
          <w:rFonts w:asciiTheme="minorHAnsi" w:hAnsiTheme="minorHAnsi" w:cstheme="minorBidi"/>
          <w:color w:val="000000" w:themeColor="text1"/>
        </w:rPr>
        <w:t>sin utbildning utifrån de</w:t>
      </w:r>
      <w:r w:rsidR="00475120">
        <w:rPr>
          <w:rFonts w:asciiTheme="minorHAnsi" w:hAnsiTheme="minorHAnsi" w:cstheme="minorBidi"/>
          <w:color w:val="000000" w:themeColor="text1"/>
        </w:rPr>
        <w:t>tt</w:t>
      </w:r>
      <w:r w:rsidR="003619BC">
        <w:rPr>
          <w:rFonts w:asciiTheme="minorHAnsi" w:hAnsiTheme="minorHAnsi" w:cstheme="minorBidi"/>
          <w:color w:val="000000" w:themeColor="text1"/>
        </w:rPr>
        <w:t xml:space="preserve">a. </w:t>
      </w:r>
      <w:r w:rsidR="00AB318D">
        <w:rPr>
          <w:rFonts w:asciiTheme="minorHAnsi" w:hAnsiTheme="minorHAnsi" w:cstheme="minorBidi"/>
          <w:color w:val="000000" w:themeColor="text1"/>
        </w:rPr>
        <w:t>BT-läkaren</w:t>
      </w:r>
      <w:r w:rsidR="003619BC">
        <w:rPr>
          <w:rFonts w:asciiTheme="minorHAnsi" w:hAnsiTheme="minorHAnsi" w:cstheme="minorBidi"/>
          <w:color w:val="000000" w:themeColor="text1"/>
        </w:rPr>
        <w:t xml:space="preserve"> ansvarar också för att dokumentera sin utbildning</w:t>
      </w:r>
      <w:r w:rsidR="000B1D07">
        <w:rPr>
          <w:rFonts w:asciiTheme="minorHAnsi" w:hAnsiTheme="minorHAnsi" w:cstheme="minorBidi"/>
          <w:color w:val="000000" w:themeColor="text1"/>
        </w:rPr>
        <w:t xml:space="preserve"> så att en slutlig bedömning av godkänd BT kan göras utan fördröjning i slutet av tjänstgöringen. </w:t>
      </w:r>
    </w:p>
    <w:p w14:paraId="3FCE7F76" w14:textId="77777777" w:rsidR="000B1D07" w:rsidRPr="00DA3C24" w:rsidRDefault="000B1D07" w:rsidP="005C3C09">
      <w:pPr>
        <w:rPr>
          <w:rFonts w:asciiTheme="minorHAnsi" w:hAnsiTheme="minorHAnsi" w:cstheme="minorBidi"/>
          <w:color w:val="000000" w:themeColor="text1"/>
        </w:rPr>
      </w:pPr>
    </w:p>
    <w:p w14:paraId="5326BEFB" w14:textId="60AAAC99" w:rsidR="00A47BAB" w:rsidRDefault="00EC78DA" w:rsidP="005C3C09">
      <w:pPr>
        <w:rPr>
          <w:rFonts w:asciiTheme="minorHAnsi" w:hAnsiTheme="minorHAnsi" w:cstheme="minorBidi"/>
          <w:color w:val="000000" w:themeColor="text1"/>
        </w:rPr>
      </w:pPr>
      <w:r w:rsidRPr="00A47BAB">
        <w:rPr>
          <w:rFonts w:asciiTheme="minorHAnsi" w:hAnsiTheme="minorHAnsi" w:cstheme="minorBidi"/>
          <w:b/>
          <w:bCs/>
          <w:color w:val="000000" w:themeColor="text1"/>
        </w:rPr>
        <w:t>Verksamhetschef/BT-chef</w:t>
      </w:r>
      <w:r w:rsidR="00916B72" w:rsidRPr="76E44CFB">
        <w:rPr>
          <w:rFonts w:asciiTheme="minorHAnsi" w:hAnsiTheme="minorHAnsi" w:cstheme="minorBidi"/>
          <w:color w:val="000000" w:themeColor="text1"/>
        </w:rPr>
        <w:t xml:space="preserve"> </w:t>
      </w:r>
      <w:r w:rsidR="005324E2">
        <w:rPr>
          <w:rFonts w:asciiTheme="minorHAnsi" w:hAnsiTheme="minorHAnsi" w:cstheme="minorBidi"/>
          <w:color w:val="000000" w:themeColor="text1"/>
        </w:rPr>
        <w:t xml:space="preserve">har det övergripande ansvaret för BT-läkarens </w:t>
      </w:r>
      <w:r w:rsidR="00F769FD">
        <w:rPr>
          <w:rFonts w:asciiTheme="minorHAnsi" w:hAnsiTheme="minorHAnsi" w:cstheme="minorBidi"/>
          <w:color w:val="000000" w:themeColor="text1"/>
        </w:rPr>
        <w:t>B</w:t>
      </w:r>
      <w:r w:rsidR="002C1D91">
        <w:rPr>
          <w:rFonts w:asciiTheme="minorHAnsi" w:hAnsiTheme="minorHAnsi" w:cstheme="minorBidi"/>
          <w:color w:val="000000" w:themeColor="text1"/>
        </w:rPr>
        <w:t>astjänstgöring</w:t>
      </w:r>
      <w:r w:rsidR="005324E2">
        <w:rPr>
          <w:rFonts w:asciiTheme="minorHAnsi" w:hAnsiTheme="minorHAnsi" w:cstheme="minorBidi"/>
          <w:color w:val="000000" w:themeColor="text1"/>
        </w:rPr>
        <w:t xml:space="preserve"> och ansvarar för att det tas fram e</w:t>
      </w:r>
      <w:r w:rsidR="00F769FD">
        <w:rPr>
          <w:rFonts w:asciiTheme="minorHAnsi" w:hAnsiTheme="minorHAnsi" w:cstheme="minorBidi"/>
          <w:color w:val="000000" w:themeColor="text1"/>
        </w:rPr>
        <w:t>tt</w:t>
      </w:r>
      <w:r w:rsidR="005324E2">
        <w:rPr>
          <w:rFonts w:asciiTheme="minorHAnsi" w:hAnsiTheme="minorHAnsi" w:cstheme="minorBidi"/>
          <w:color w:val="000000" w:themeColor="text1"/>
        </w:rPr>
        <w:t xml:space="preserve"> individuell</w:t>
      </w:r>
      <w:r w:rsidR="00F769FD">
        <w:rPr>
          <w:rFonts w:asciiTheme="minorHAnsi" w:hAnsiTheme="minorHAnsi" w:cstheme="minorBidi"/>
          <w:color w:val="000000" w:themeColor="text1"/>
        </w:rPr>
        <w:t>t</w:t>
      </w:r>
      <w:r w:rsidR="005324E2">
        <w:rPr>
          <w:rFonts w:asciiTheme="minorHAnsi" w:hAnsiTheme="minorHAnsi" w:cstheme="minorBidi"/>
          <w:color w:val="000000" w:themeColor="text1"/>
        </w:rPr>
        <w:t xml:space="preserve"> utbildnings</w:t>
      </w:r>
      <w:r w:rsidR="00F769FD">
        <w:rPr>
          <w:rFonts w:asciiTheme="minorHAnsi" w:hAnsiTheme="minorHAnsi" w:cstheme="minorBidi"/>
          <w:color w:val="000000" w:themeColor="text1"/>
        </w:rPr>
        <w:t>program</w:t>
      </w:r>
      <w:r w:rsidR="005324E2">
        <w:rPr>
          <w:rFonts w:asciiTheme="minorHAnsi" w:hAnsiTheme="minorHAnsi" w:cstheme="minorBidi"/>
          <w:color w:val="000000" w:themeColor="text1"/>
        </w:rPr>
        <w:t xml:space="preserve"> </w:t>
      </w:r>
      <w:r w:rsidR="002527FE">
        <w:rPr>
          <w:rFonts w:asciiTheme="minorHAnsi" w:hAnsiTheme="minorHAnsi" w:cstheme="minorBidi"/>
          <w:color w:val="000000" w:themeColor="text1"/>
        </w:rPr>
        <w:t xml:space="preserve">(IUP) </w:t>
      </w:r>
      <w:r w:rsidR="005324E2">
        <w:rPr>
          <w:rFonts w:asciiTheme="minorHAnsi" w:hAnsiTheme="minorHAnsi" w:cstheme="minorBidi"/>
          <w:color w:val="000000" w:themeColor="text1"/>
        </w:rPr>
        <w:t>samt utse</w:t>
      </w:r>
      <w:r w:rsidR="00D95DB6">
        <w:rPr>
          <w:rFonts w:asciiTheme="minorHAnsi" w:hAnsiTheme="minorHAnsi" w:cstheme="minorBidi"/>
          <w:color w:val="000000" w:themeColor="text1"/>
        </w:rPr>
        <w:t xml:space="preserve">r </w:t>
      </w:r>
      <w:r w:rsidR="005324E2">
        <w:rPr>
          <w:rFonts w:asciiTheme="minorHAnsi" w:hAnsiTheme="minorHAnsi" w:cstheme="minorBidi"/>
          <w:color w:val="000000" w:themeColor="text1"/>
        </w:rPr>
        <w:t xml:space="preserve">en huvudansvarig handledare. </w:t>
      </w:r>
      <w:r w:rsidR="00313B86" w:rsidRPr="00B13AE0">
        <w:rPr>
          <w:rFonts w:asciiTheme="minorHAnsi" w:hAnsiTheme="minorHAnsi" w:cstheme="minorHAnsi"/>
        </w:rPr>
        <w:t>Ansvarig chef ansvarar för att tid avsätts för kompetensutveckling</w:t>
      </w:r>
      <w:r w:rsidR="002C7C6B">
        <w:rPr>
          <w:rFonts w:asciiTheme="minorHAnsi" w:hAnsiTheme="minorHAnsi" w:cstheme="minorBidi"/>
          <w:color w:val="000000" w:themeColor="text1"/>
        </w:rPr>
        <w:t>, i vilken ingår handledning</w:t>
      </w:r>
      <w:r w:rsidR="000269AD">
        <w:rPr>
          <w:rFonts w:asciiTheme="minorHAnsi" w:hAnsiTheme="minorHAnsi" w:cstheme="minorBidi"/>
          <w:color w:val="000000" w:themeColor="text1"/>
        </w:rPr>
        <w:t xml:space="preserve">, utvecklingssamtal, auskultationer, bedömningar, </w:t>
      </w:r>
      <w:r w:rsidR="00B13D6D">
        <w:rPr>
          <w:rFonts w:asciiTheme="minorHAnsi" w:hAnsiTheme="minorHAnsi" w:cstheme="minorBidi"/>
          <w:color w:val="000000" w:themeColor="text1"/>
        </w:rPr>
        <w:t xml:space="preserve">seminarier, tid för självstudier, dokumentation och vid behov kurser. </w:t>
      </w:r>
    </w:p>
    <w:p w14:paraId="2383F566" w14:textId="77777777" w:rsidR="00A47BAB" w:rsidRDefault="00A47BAB" w:rsidP="005C3C09">
      <w:pPr>
        <w:rPr>
          <w:rFonts w:asciiTheme="minorHAnsi" w:hAnsiTheme="minorHAnsi" w:cstheme="minorBidi"/>
          <w:color w:val="000000" w:themeColor="text1"/>
        </w:rPr>
      </w:pPr>
    </w:p>
    <w:p w14:paraId="56F11080" w14:textId="77777777" w:rsidR="00803B9E" w:rsidRDefault="00E30EF7" w:rsidP="005C3C09">
      <w:pPr>
        <w:rPr>
          <w:rFonts w:asciiTheme="minorHAnsi" w:hAnsiTheme="minorHAnsi" w:cstheme="minorBidi"/>
          <w:color w:val="000000" w:themeColor="text1"/>
        </w:rPr>
      </w:pPr>
      <w:r w:rsidRPr="00A47BAB">
        <w:rPr>
          <w:rFonts w:asciiTheme="minorHAnsi" w:hAnsiTheme="minorHAnsi" w:cstheme="minorBidi"/>
          <w:b/>
          <w:bCs/>
          <w:color w:val="000000" w:themeColor="text1"/>
        </w:rPr>
        <w:t>BT-s</w:t>
      </w:r>
      <w:r w:rsidR="00916B72" w:rsidRPr="00A47BAB">
        <w:rPr>
          <w:rFonts w:asciiTheme="minorHAnsi" w:hAnsiTheme="minorHAnsi" w:cstheme="minorBidi"/>
          <w:b/>
          <w:bCs/>
          <w:color w:val="000000" w:themeColor="text1"/>
        </w:rPr>
        <w:t>tudierektor</w:t>
      </w:r>
      <w:r w:rsidR="00916B72" w:rsidRPr="76E44CFB">
        <w:rPr>
          <w:rFonts w:asciiTheme="minorHAnsi" w:hAnsiTheme="minorHAnsi" w:cstheme="minorBidi"/>
          <w:color w:val="000000" w:themeColor="text1"/>
        </w:rPr>
        <w:t xml:space="preserve"> har en stödjande funktion och ansvarar för utbildningens upplägg tillsammans med verksamhetschef</w:t>
      </w:r>
      <w:r w:rsidR="00C673C8">
        <w:rPr>
          <w:rFonts w:asciiTheme="minorHAnsi" w:hAnsiTheme="minorHAnsi" w:cstheme="minorBidi"/>
          <w:color w:val="000000" w:themeColor="text1"/>
        </w:rPr>
        <w:t>/BT-chef</w:t>
      </w:r>
      <w:r w:rsidR="00916B72" w:rsidRPr="76E44CFB">
        <w:rPr>
          <w:rFonts w:asciiTheme="minorHAnsi" w:hAnsiTheme="minorHAnsi" w:cstheme="minorBidi"/>
          <w:color w:val="000000" w:themeColor="text1"/>
        </w:rPr>
        <w:t xml:space="preserve"> och </w:t>
      </w:r>
      <w:r w:rsidR="00801CE1" w:rsidRPr="76E44CFB">
        <w:rPr>
          <w:rFonts w:asciiTheme="minorHAnsi" w:hAnsiTheme="minorHAnsi" w:cstheme="minorBidi"/>
          <w:color w:val="000000" w:themeColor="text1"/>
        </w:rPr>
        <w:t>huvud</w:t>
      </w:r>
      <w:r w:rsidR="00916B72" w:rsidRPr="76E44CFB">
        <w:rPr>
          <w:rFonts w:asciiTheme="minorHAnsi" w:hAnsiTheme="minorHAnsi" w:cstheme="minorBidi"/>
          <w:color w:val="000000" w:themeColor="text1"/>
        </w:rPr>
        <w:t xml:space="preserve">handledare. </w:t>
      </w:r>
    </w:p>
    <w:p w14:paraId="21CA9870" w14:textId="583A7D98" w:rsidR="00A47BAB" w:rsidRDefault="00A47BAB" w:rsidP="005C3C09">
      <w:pPr>
        <w:rPr>
          <w:rFonts w:asciiTheme="minorHAnsi" w:hAnsiTheme="minorHAnsi" w:cstheme="minorBidi"/>
          <w:color w:val="000000" w:themeColor="text1"/>
        </w:rPr>
      </w:pPr>
      <w:r>
        <w:rPr>
          <w:rFonts w:asciiTheme="minorHAnsi" w:hAnsiTheme="minorHAnsi" w:cstheme="minorBidi"/>
          <w:color w:val="000000" w:themeColor="text1"/>
        </w:rPr>
        <w:t xml:space="preserve">BT-studierektorn samordnar </w:t>
      </w:r>
      <w:r w:rsidR="00C120FE">
        <w:rPr>
          <w:rFonts w:asciiTheme="minorHAnsi" w:hAnsiTheme="minorHAnsi" w:cstheme="minorBidi"/>
          <w:color w:val="000000" w:themeColor="text1"/>
        </w:rPr>
        <w:t xml:space="preserve">också </w:t>
      </w:r>
      <w:r>
        <w:rPr>
          <w:rFonts w:asciiTheme="minorHAnsi" w:hAnsiTheme="minorHAnsi" w:cstheme="minorBidi"/>
          <w:color w:val="000000" w:themeColor="text1"/>
        </w:rPr>
        <w:t xml:space="preserve">interna och externa utbildningsaktiviteter, utarbetar introduktionsprogram och tar del av bedömningar av BT-läkaren. </w:t>
      </w:r>
    </w:p>
    <w:p w14:paraId="5CB8E488" w14:textId="77777777" w:rsidR="00A47BAB" w:rsidRDefault="00A47BAB" w:rsidP="005C3C09">
      <w:pPr>
        <w:rPr>
          <w:rFonts w:asciiTheme="minorHAnsi" w:hAnsiTheme="minorHAnsi" w:cstheme="minorBidi"/>
          <w:color w:val="000000" w:themeColor="text1"/>
        </w:rPr>
      </w:pPr>
    </w:p>
    <w:p w14:paraId="04FD4EAD" w14:textId="4AD19CF7" w:rsidR="00C15269" w:rsidRDefault="0071678C" w:rsidP="00DE2CCA">
      <w:pPr>
        <w:rPr>
          <w:rFonts w:asciiTheme="minorHAnsi" w:eastAsiaTheme="minorHAnsi" w:hAnsiTheme="minorHAnsi"/>
          <w:lang w:eastAsia="en-US"/>
        </w:rPr>
      </w:pPr>
      <w:r w:rsidRPr="009A0147">
        <w:rPr>
          <w:rFonts w:asciiTheme="minorHAnsi" w:hAnsiTheme="minorHAnsi" w:cstheme="minorBidi"/>
          <w:b/>
          <w:bCs/>
          <w:color w:val="000000" w:themeColor="text1"/>
        </w:rPr>
        <w:t>H</w:t>
      </w:r>
      <w:r w:rsidR="001160EF" w:rsidRPr="009A0147">
        <w:rPr>
          <w:rFonts w:asciiTheme="minorHAnsi" w:hAnsiTheme="minorHAnsi" w:cstheme="minorBidi"/>
          <w:b/>
          <w:bCs/>
          <w:color w:val="000000" w:themeColor="text1"/>
        </w:rPr>
        <w:t>uvud</w:t>
      </w:r>
      <w:r w:rsidR="00916B72" w:rsidRPr="009A0147">
        <w:rPr>
          <w:rFonts w:asciiTheme="minorHAnsi" w:hAnsiTheme="minorHAnsi" w:cstheme="minorBidi"/>
          <w:b/>
          <w:bCs/>
          <w:color w:val="000000" w:themeColor="text1"/>
        </w:rPr>
        <w:t xml:space="preserve">handledare </w:t>
      </w:r>
      <w:r w:rsidR="00916B72" w:rsidRPr="76E44CFB">
        <w:rPr>
          <w:rFonts w:asciiTheme="minorHAnsi" w:hAnsiTheme="minorHAnsi" w:cstheme="minorBidi"/>
          <w:color w:val="000000" w:themeColor="text1"/>
        </w:rPr>
        <w:t xml:space="preserve">för </w:t>
      </w:r>
      <w:r>
        <w:rPr>
          <w:rFonts w:asciiTheme="minorHAnsi" w:hAnsiTheme="minorHAnsi" w:cstheme="minorBidi"/>
          <w:color w:val="000000" w:themeColor="text1"/>
        </w:rPr>
        <w:t>BT-läkaren</w:t>
      </w:r>
      <w:r w:rsidR="00916B72" w:rsidRPr="76E44CFB">
        <w:rPr>
          <w:rFonts w:asciiTheme="minorHAnsi" w:hAnsiTheme="minorHAnsi" w:cstheme="minorBidi"/>
          <w:color w:val="000000" w:themeColor="text1"/>
        </w:rPr>
        <w:t xml:space="preserve"> ska </w:t>
      </w:r>
      <w:r w:rsidR="00AE13D6">
        <w:rPr>
          <w:rFonts w:asciiTheme="minorHAnsi" w:hAnsiTheme="minorHAnsi" w:cstheme="minorBidi"/>
          <w:color w:val="000000" w:themeColor="text1"/>
        </w:rPr>
        <w:t xml:space="preserve">i första hand </w:t>
      </w:r>
      <w:r w:rsidR="00916B72" w:rsidRPr="76E44CFB">
        <w:rPr>
          <w:rFonts w:asciiTheme="minorHAnsi" w:hAnsiTheme="minorHAnsi" w:cstheme="minorBidi"/>
          <w:color w:val="000000" w:themeColor="text1"/>
        </w:rPr>
        <w:t xml:space="preserve">vara </w:t>
      </w:r>
      <w:r w:rsidR="00D028CC">
        <w:rPr>
          <w:rFonts w:asciiTheme="minorHAnsi" w:hAnsiTheme="minorHAnsi" w:cstheme="minorBidi"/>
          <w:color w:val="000000" w:themeColor="text1"/>
        </w:rPr>
        <w:t xml:space="preserve">en </w:t>
      </w:r>
      <w:r w:rsidR="00916B72" w:rsidRPr="76E44CFB">
        <w:rPr>
          <w:rFonts w:asciiTheme="minorHAnsi" w:hAnsiTheme="minorHAnsi" w:cstheme="minorBidi"/>
          <w:color w:val="000000" w:themeColor="text1"/>
        </w:rPr>
        <w:t>läkare med specialistkompetens</w:t>
      </w:r>
      <w:r w:rsidR="00DB05A3">
        <w:rPr>
          <w:rFonts w:asciiTheme="minorHAnsi" w:hAnsiTheme="minorHAnsi" w:cstheme="minorBidi"/>
          <w:color w:val="000000" w:themeColor="text1"/>
        </w:rPr>
        <w:t xml:space="preserve"> </w:t>
      </w:r>
      <w:r w:rsidR="00916B72" w:rsidRPr="76E44CFB">
        <w:rPr>
          <w:rFonts w:asciiTheme="minorHAnsi" w:hAnsiTheme="minorHAnsi" w:cstheme="minorBidi"/>
          <w:color w:val="000000" w:themeColor="text1"/>
        </w:rPr>
        <w:t>som har genomgått handledarutbildning</w:t>
      </w:r>
      <w:r w:rsidR="001160EF" w:rsidRPr="76E44CFB">
        <w:rPr>
          <w:rFonts w:asciiTheme="minorHAnsi" w:hAnsiTheme="minorHAnsi" w:cstheme="minorBidi"/>
          <w:color w:val="000000" w:themeColor="text1"/>
        </w:rPr>
        <w:t>.</w:t>
      </w:r>
      <w:r w:rsidR="005C2D67" w:rsidRPr="005C2D67">
        <w:rPr>
          <w:rFonts w:asciiTheme="minorHAnsi" w:eastAsiaTheme="minorHAnsi" w:hAnsiTheme="minorHAnsi"/>
          <w:lang w:eastAsia="en-US"/>
        </w:rPr>
        <w:t xml:space="preserve"> </w:t>
      </w:r>
      <w:r w:rsidR="00934458">
        <w:rPr>
          <w:rFonts w:asciiTheme="minorHAnsi" w:eastAsiaTheme="minorHAnsi" w:hAnsiTheme="minorHAnsi"/>
          <w:lang w:eastAsia="en-US"/>
        </w:rPr>
        <w:t>Huvudhandledaren</w:t>
      </w:r>
      <w:r w:rsidR="005C2D67">
        <w:rPr>
          <w:rFonts w:asciiTheme="minorHAnsi" w:eastAsiaTheme="minorHAnsi" w:hAnsiTheme="minorHAnsi"/>
          <w:lang w:eastAsia="en-US"/>
        </w:rPr>
        <w:t xml:space="preserve"> </w:t>
      </w:r>
      <w:r w:rsidR="005C2D67" w:rsidRPr="005C3C09">
        <w:rPr>
          <w:rFonts w:asciiTheme="minorHAnsi" w:eastAsiaTheme="minorHAnsi" w:hAnsiTheme="minorHAnsi"/>
          <w:lang w:eastAsia="en-US"/>
        </w:rPr>
        <w:t xml:space="preserve">ska följa </w:t>
      </w:r>
      <w:r w:rsidR="00D028CC">
        <w:rPr>
          <w:rFonts w:asciiTheme="minorHAnsi" w:eastAsiaTheme="minorHAnsi" w:hAnsiTheme="minorHAnsi"/>
          <w:lang w:eastAsia="en-US"/>
        </w:rPr>
        <w:t>BT-läkarens</w:t>
      </w:r>
      <w:r w:rsidR="005C2D67" w:rsidRPr="005C3C09">
        <w:rPr>
          <w:rFonts w:asciiTheme="minorHAnsi" w:eastAsiaTheme="minorHAnsi" w:hAnsiTheme="minorHAnsi"/>
          <w:lang w:eastAsia="en-US"/>
        </w:rPr>
        <w:t xml:space="preserve"> kompetensutveckling under hela </w:t>
      </w:r>
      <w:r w:rsidR="00057A18">
        <w:rPr>
          <w:rFonts w:asciiTheme="minorHAnsi" w:eastAsiaTheme="minorHAnsi" w:hAnsiTheme="minorHAnsi"/>
          <w:lang w:eastAsia="en-US"/>
        </w:rPr>
        <w:t>B</w:t>
      </w:r>
      <w:r w:rsidR="005C2D67" w:rsidRPr="005C3C09">
        <w:rPr>
          <w:rFonts w:asciiTheme="minorHAnsi" w:eastAsiaTheme="minorHAnsi" w:hAnsiTheme="minorHAnsi"/>
          <w:lang w:eastAsia="en-US"/>
        </w:rPr>
        <w:t xml:space="preserve">astjänstgöringen och </w:t>
      </w:r>
      <w:r w:rsidR="00F9195A">
        <w:rPr>
          <w:rFonts w:asciiTheme="minorHAnsi" w:eastAsiaTheme="minorHAnsi" w:hAnsiTheme="minorHAnsi"/>
          <w:lang w:eastAsia="en-US"/>
        </w:rPr>
        <w:t xml:space="preserve">regelbundet </w:t>
      </w:r>
      <w:r w:rsidR="005C2D67" w:rsidRPr="005C3C09">
        <w:rPr>
          <w:rFonts w:asciiTheme="minorHAnsi" w:eastAsiaTheme="minorHAnsi" w:hAnsiTheme="minorHAnsi"/>
          <w:lang w:eastAsia="en-US"/>
        </w:rPr>
        <w:t xml:space="preserve">samråda med </w:t>
      </w:r>
      <w:r w:rsidR="00D028CC">
        <w:rPr>
          <w:rFonts w:asciiTheme="minorHAnsi" w:eastAsiaTheme="minorHAnsi" w:hAnsiTheme="minorHAnsi"/>
          <w:lang w:eastAsia="en-US"/>
        </w:rPr>
        <w:t xml:space="preserve">BT-läkarens </w:t>
      </w:r>
      <w:r w:rsidR="00E30EF7">
        <w:rPr>
          <w:rFonts w:asciiTheme="minorHAnsi" w:eastAsiaTheme="minorHAnsi" w:hAnsiTheme="minorHAnsi"/>
          <w:lang w:eastAsia="en-US"/>
        </w:rPr>
        <w:t>kliniska handledare</w:t>
      </w:r>
      <w:r w:rsidR="000B6C25">
        <w:rPr>
          <w:rFonts w:asciiTheme="minorHAnsi" w:eastAsiaTheme="minorHAnsi" w:hAnsiTheme="minorHAnsi"/>
          <w:lang w:eastAsia="en-US"/>
        </w:rPr>
        <w:t>.</w:t>
      </w:r>
      <w:r w:rsidR="007879C2">
        <w:rPr>
          <w:rFonts w:asciiTheme="minorHAnsi" w:eastAsiaTheme="minorHAnsi" w:hAnsiTheme="minorHAnsi"/>
          <w:lang w:eastAsia="en-US"/>
        </w:rPr>
        <w:t xml:space="preserve"> </w:t>
      </w:r>
      <w:r w:rsidR="00502EC6">
        <w:rPr>
          <w:rFonts w:asciiTheme="minorHAnsi" w:eastAsiaTheme="minorHAnsi" w:hAnsiTheme="minorHAnsi"/>
          <w:lang w:eastAsia="en-US"/>
        </w:rPr>
        <w:t xml:space="preserve">För att stötta BT-läkaren och </w:t>
      </w:r>
      <w:r w:rsidR="0069440C">
        <w:rPr>
          <w:rFonts w:asciiTheme="minorHAnsi" w:eastAsiaTheme="minorHAnsi" w:hAnsiTheme="minorHAnsi"/>
          <w:lang w:eastAsia="en-US"/>
        </w:rPr>
        <w:t>möjliggöra måluppfyllelse kan huvudhandledaren v</w:t>
      </w:r>
      <w:r w:rsidR="007879C2">
        <w:rPr>
          <w:rFonts w:asciiTheme="minorHAnsi" w:eastAsiaTheme="minorHAnsi" w:hAnsiTheme="minorHAnsi"/>
          <w:lang w:eastAsia="en-US"/>
        </w:rPr>
        <w:t xml:space="preserve">id behov </w:t>
      </w:r>
      <w:r w:rsidR="00EE2EC8">
        <w:rPr>
          <w:rFonts w:asciiTheme="minorHAnsi" w:eastAsiaTheme="minorHAnsi" w:hAnsiTheme="minorHAnsi"/>
          <w:lang w:eastAsia="en-US"/>
        </w:rPr>
        <w:t xml:space="preserve">i samråd med BT-läkaren </w:t>
      </w:r>
      <w:r w:rsidR="007879C2">
        <w:rPr>
          <w:rFonts w:asciiTheme="minorHAnsi" w:eastAsiaTheme="minorHAnsi" w:hAnsiTheme="minorHAnsi"/>
          <w:lang w:eastAsia="en-US"/>
        </w:rPr>
        <w:t>justera de</w:t>
      </w:r>
      <w:r w:rsidR="00254415">
        <w:rPr>
          <w:rFonts w:asciiTheme="minorHAnsi" w:eastAsiaTheme="minorHAnsi" w:hAnsiTheme="minorHAnsi"/>
          <w:lang w:eastAsia="en-US"/>
        </w:rPr>
        <w:t>t</w:t>
      </w:r>
      <w:r w:rsidR="007879C2">
        <w:rPr>
          <w:rFonts w:asciiTheme="minorHAnsi" w:eastAsiaTheme="minorHAnsi" w:hAnsiTheme="minorHAnsi"/>
          <w:lang w:eastAsia="en-US"/>
        </w:rPr>
        <w:t xml:space="preserve"> individuella utbildningsp</w:t>
      </w:r>
      <w:r w:rsidR="00254415">
        <w:rPr>
          <w:rFonts w:asciiTheme="minorHAnsi" w:eastAsiaTheme="minorHAnsi" w:hAnsiTheme="minorHAnsi"/>
          <w:lang w:eastAsia="en-US"/>
        </w:rPr>
        <w:t>rogrammet</w:t>
      </w:r>
      <w:r w:rsidR="007879C2">
        <w:rPr>
          <w:rFonts w:asciiTheme="minorHAnsi" w:eastAsiaTheme="minorHAnsi" w:hAnsiTheme="minorHAnsi"/>
          <w:lang w:eastAsia="en-US"/>
        </w:rPr>
        <w:t xml:space="preserve"> </w:t>
      </w:r>
      <w:r w:rsidR="00D540BB">
        <w:rPr>
          <w:rFonts w:asciiTheme="minorHAnsi" w:eastAsiaTheme="minorHAnsi" w:hAnsiTheme="minorHAnsi"/>
          <w:lang w:eastAsia="en-US"/>
        </w:rPr>
        <w:t xml:space="preserve">eller intervenera på annat sätt i samråd med </w:t>
      </w:r>
      <w:r w:rsidR="00B77618">
        <w:rPr>
          <w:rFonts w:asciiTheme="minorHAnsi" w:eastAsiaTheme="minorHAnsi" w:hAnsiTheme="minorHAnsi"/>
          <w:lang w:eastAsia="en-US"/>
        </w:rPr>
        <w:t xml:space="preserve">studierektor, ansvarig chef </w:t>
      </w:r>
      <w:r w:rsidR="00EE2EC8">
        <w:rPr>
          <w:rFonts w:asciiTheme="minorHAnsi" w:eastAsiaTheme="minorHAnsi" w:hAnsiTheme="minorHAnsi"/>
          <w:lang w:eastAsia="en-US"/>
        </w:rPr>
        <w:t xml:space="preserve">och </w:t>
      </w:r>
      <w:r w:rsidR="00B77618">
        <w:rPr>
          <w:rFonts w:asciiTheme="minorHAnsi" w:eastAsiaTheme="minorHAnsi" w:hAnsiTheme="minorHAnsi"/>
          <w:lang w:eastAsia="en-US"/>
        </w:rPr>
        <w:t>andra handledare</w:t>
      </w:r>
      <w:r w:rsidR="00E30EF7">
        <w:rPr>
          <w:rFonts w:asciiTheme="minorHAnsi" w:eastAsiaTheme="minorHAnsi" w:hAnsiTheme="minorHAnsi"/>
          <w:lang w:eastAsia="en-US"/>
        </w:rPr>
        <w:t>.</w:t>
      </w:r>
      <w:r w:rsidR="005C2D67" w:rsidRPr="005C3C09">
        <w:rPr>
          <w:rFonts w:asciiTheme="minorHAnsi" w:eastAsiaTheme="minorHAnsi" w:hAnsiTheme="minorHAnsi"/>
          <w:lang w:eastAsia="en-US"/>
        </w:rPr>
        <w:t xml:space="preserve"> </w:t>
      </w:r>
      <w:r w:rsidR="00A8219C">
        <w:rPr>
          <w:rFonts w:asciiTheme="minorHAnsi" w:eastAsiaTheme="minorHAnsi" w:hAnsiTheme="minorHAnsi"/>
          <w:lang w:eastAsia="en-US"/>
        </w:rPr>
        <w:t>Se vidare under ”Bedömning</w:t>
      </w:r>
      <w:r w:rsidR="00DE5061">
        <w:rPr>
          <w:rFonts w:asciiTheme="minorHAnsi" w:eastAsiaTheme="minorHAnsi" w:hAnsiTheme="minorHAnsi"/>
          <w:lang w:eastAsia="en-US"/>
        </w:rPr>
        <w:t xml:space="preserve"> av kompetens</w:t>
      </w:r>
      <w:r w:rsidR="00A8219C">
        <w:rPr>
          <w:rFonts w:asciiTheme="minorHAnsi" w:eastAsiaTheme="minorHAnsi" w:hAnsiTheme="minorHAnsi"/>
          <w:lang w:eastAsia="en-US"/>
        </w:rPr>
        <w:t xml:space="preserve">”. </w:t>
      </w:r>
    </w:p>
    <w:p w14:paraId="54763305" w14:textId="77777777" w:rsidR="00C15269" w:rsidRDefault="00C15269" w:rsidP="00DE2CCA">
      <w:pPr>
        <w:rPr>
          <w:rFonts w:asciiTheme="minorHAnsi" w:eastAsiaTheme="minorHAnsi" w:hAnsiTheme="minorHAnsi"/>
          <w:lang w:eastAsia="en-US"/>
        </w:rPr>
      </w:pPr>
    </w:p>
    <w:p w14:paraId="6BAD2026" w14:textId="33B535C1" w:rsidR="00C15269" w:rsidRDefault="00DE5061" w:rsidP="005C3C09">
      <w:pPr>
        <w:rPr>
          <w:rFonts w:asciiTheme="minorHAnsi" w:eastAsiaTheme="minorHAnsi" w:hAnsiTheme="minorHAnsi"/>
          <w:lang w:eastAsia="en-US"/>
        </w:rPr>
      </w:pPr>
      <w:r>
        <w:rPr>
          <w:rFonts w:asciiTheme="minorHAnsi" w:eastAsiaTheme="minorHAnsi" w:hAnsiTheme="minorHAnsi"/>
          <w:lang w:eastAsia="en-US"/>
        </w:rPr>
        <w:t xml:space="preserve">Huvudhandledaren </w:t>
      </w:r>
      <w:r w:rsidR="00B77618">
        <w:rPr>
          <w:rFonts w:asciiTheme="minorHAnsi" w:eastAsiaTheme="minorHAnsi" w:hAnsiTheme="minorHAnsi"/>
          <w:lang w:eastAsia="en-US"/>
        </w:rPr>
        <w:t xml:space="preserve">ansvarar vidare för att </w:t>
      </w:r>
      <w:r w:rsidR="00985499">
        <w:rPr>
          <w:rFonts w:asciiTheme="minorHAnsi" w:eastAsiaTheme="minorHAnsi" w:hAnsiTheme="minorHAnsi"/>
          <w:lang w:eastAsia="en-US"/>
        </w:rPr>
        <w:t xml:space="preserve">i slutet av </w:t>
      </w:r>
      <w:r w:rsidR="004350E3">
        <w:rPr>
          <w:rFonts w:asciiTheme="minorHAnsi" w:eastAsiaTheme="minorHAnsi" w:hAnsiTheme="minorHAnsi"/>
          <w:lang w:eastAsia="en-US"/>
        </w:rPr>
        <w:t>B</w:t>
      </w:r>
      <w:r w:rsidR="00985499">
        <w:rPr>
          <w:rFonts w:asciiTheme="minorHAnsi" w:eastAsiaTheme="minorHAnsi" w:hAnsiTheme="minorHAnsi"/>
          <w:lang w:eastAsia="en-US"/>
        </w:rPr>
        <w:t xml:space="preserve">astjänstgöringen tillsammans med en </w:t>
      </w:r>
      <w:r w:rsidR="00985499" w:rsidRPr="00F313E9">
        <w:rPr>
          <w:rFonts w:asciiTheme="minorHAnsi" w:eastAsiaTheme="minorHAnsi" w:hAnsiTheme="minorHAnsi"/>
          <w:b/>
          <w:bCs/>
          <w:lang w:eastAsia="en-US"/>
        </w:rPr>
        <w:t>extern bedömare</w:t>
      </w:r>
      <w:r w:rsidR="00985499">
        <w:rPr>
          <w:rFonts w:asciiTheme="minorHAnsi" w:eastAsiaTheme="minorHAnsi" w:hAnsiTheme="minorHAnsi"/>
          <w:lang w:eastAsia="en-US"/>
        </w:rPr>
        <w:t xml:space="preserve"> utföra en sammantagen bedömning av BT-läkarens kompetens </w:t>
      </w:r>
      <w:r w:rsidR="007714FD">
        <w:rPr>
          <w:rFonts w:asciiTheme="minorHAnsi" w:eastAsiaTheme="minorHAnsi" w:hAnsiTheme="minorHAnsi"/>
          <w:lang w:eastAsia="en-US"/>
        </w:rPr>
        <w:t>och vid uppfylld målbeskrivning utfärda inty</w:t>
      </w:r>
      <w:r w:rsidR="00F313E9">
        <w:rPr>
          <w:rFonts w:asciiTheme="minorHAnsi" w:eastAsiaTheme="minorHAnsi" w:hAnsiTheme="minorHAnsi"/>
          <w:lang w:eastAsia="en-US"/>
        </w:rPr>
        <w:t>g</w:t>
      </w:r>
      <w:r w:rsidR="007714FD">
        <w:rPr>
          <w:rFonts w:asciiTheme="minorHAnsi" w:eastAsiaTheme="minorHAnsi" w:hAnsiTheme="minorHAnsi"/>
          <w:lang w:eastAsia="en-US"/>
        </w:rPr>
        <w:t xml:space="preserve"> om godkänd bastjänstgöring. </w:t>
      </w:r>
      <w:r w:rsidR="00DE2CCA" w:rsidRPr="005C3C09">
        <w:rPr>
          <w:rFonts w:asciiTheme="minorHAnsi" w:eastAsiaTheme="minorHAnsi" w:hAnsiTheme="minorHAnsi"/>
          <w:lang w:eastAsia="en-US"/>
        </w:rPr>
        <w:t>Den externa bedömaren ska vara legitimerad läkare och ha ett bevis om specialistkompetens och ha kompetens inom metoder för bedömning av kompetens.</w:t>
      </w:r>
      <w:r w:rsidR="00DE2CCA">
        <w:rPr>
          <w:rFonts w:asciiTheme="minorHAnsi" w:eastAsiaTheme="minorHAnsi" w:hAnsiTheme="minorHAnsi"/>
          <w:lang w:eastAsia="en-US"/>
        </w:rPr>
        <w:t xml:space="preserve"> </w:t>
      </w:r>
    </w:p>
    <w:p w14:paraId="7EA93797" w14:textId="0D114C69" w:rsidR="005C3C09" w:rsidRDefault="00DE2CCA" w:rsidP="005C3C09">
      <w:pPr>
        <w:rPr>
          <w:rFonts w:asciiTheme="minorHAnsi" w:eastAsiaTheme="minorHAnsi" w:hAnsiTheme="minorHAnsi"/>
          <w:lang w:eastAsia="en-US"/>
        </w:rPr>
      </w:pPr>
      <w:r w:rsidRPr="005C3C09">
        <w:rPr>
          <w:rFonts w:asciiTheme="minorHAnsi" w:eastAsiaTheme="minorHAnsi" w:hAnsiTheme="minorHAnsi"/>
          <w:lang w:eastAsia="en-US"/>
        </w:rPr>
        <w:t>Den externa bedömaren får inte ha tjänstgjort vid samma vårdenhet under samma tid som BT-läkaren och inte heller på annat sätt ha haft del i BT-läkarens bastjänstgöring.</w:t>
      </w:r>
    </w:p>
    <w:p w14:paraId="26A9F4F8" w14:textId="61279ABE" w:rsidR="00DC00CB" w:rsidRDefault="00DC00CB" w:rsidP="005C3C09">
      <w:pPr>
        <w:rPr>
          <w:rFonts w:asciiTheme="minorHAnsi" w:eastAsiaTheme="minorHAnsi" w:hAnsiTheme="minorHAnsi"/>
          <w:lang w:eastAsia="en-US"/>
        </w:rPr>
      </w:pPr>
    </w:p>
    <w:p w14:paraId="23485698" w14:textId="6205BCD4" w:rsidR="00C15269" w:rsidRDefault="001160EF" w:rsidP="76E44CFB">
      <w:pPr>
        <w:rPr>
          <w:rFonts w:asciiTheme="minorHAnsi" w:hAnsiTheme="minorHAnsi" w:cstheme="minorBidi"/>
          <w:color w:val="000000" w:themeColor="text1"/>
        </w:rPr>
      </w:pPr>
      <w:r w:rsidRPr="00DE36FA">
        <w:rPr>
          <w:rFonts w:asciiTheme="minorHAnsi" w:hAnsiTheme="minorHAnsi" w:cstheme="minorBidi"/>
          <w:color w:val="000000" w:themeColor="text1"/>
        </w:rPr>
        <w:t xml:space="preserve">På varje placering ska </w:t>
      </w:r>
      <w:r w:rsidR="00D028CC">
        <w:rPr>
          <w:rFonts w:asciiTheme="minorHAnsi" w:hAnsiTheme="minorHAnsi" w:cstheme="minorBidi"/>
          <w:color w:val="000000" w:themeColor="text1"/>
        </w:rPr>
        <w:t>BT-läkaren</w:t>
      </w:r>
      <w:r w:rsidRPr="00DE36FA">
        <w:rPr>
          <w:rFonts w:asciiTheme="minorHAnsi" w:hAnsiTheme="minorHAnsi" w:cstheme="minorBidi"/>
          <w:color w:val="000000" w:themeColor="text1"/>
        </w:rPr>
        <w:t xml:space="preserve"> ha en </w:t>
      </w:r>
      <w:r w:rsidR="00DE36FA" w:rsidRPr="00AF7F5F">
        <w:rPr>
          <w:rFonts w:asciiTheme="minorHAnsi" w:hAnsiTheme="minorHAnsi" w:cstheme="minorBidi"/>
          <w:b/>
          <w:bCs/>
          <w:color w:val="000000" w:themeColor="text1"/>
        </w:rPr>
        <w:t xml:space="preserve">klinisk </w:t>
      </w:r>
      <w:r w:rsidRPr="00AF7F5F">
        <w:rPr>
          <w:rFonts w:asciiTheme="minorHAnsi" w:hAnsiTheme="minorHAnsi" w:cstheme="minorBidi"/>
          <w:b/>
          <w:bCs/>
          <w:color w:val="000000" w:themeColor="text1"/>
        </w:rPr>
        <w:t>handledare</w:t>
      </w:r>
      <w:r w:rsidRPr="00DE36FA">
        <w:rPr>
          <w:rFonts w:asciiTheme="minorHAnsi" w:hAnsiTheme="minorHAnsi" w:cstheme="minorBidi"/>
          <w:color w:val="000000" w:themeColor="text1"/>
        </w:rPr>
        <w:t xml:space="preserve"> </w:t>
      </w:r>
      <w:r w:rsidR="2456514C" w:rsidRPr="0044129C">
        <w:rPr>
          <w:rFonts w:asciiTheme="minorHAnsi" w:hAnsiTheme="minorHAnsi" w:cstheme="minorBidi"/>
          <w:color w:val="000000" w:themeColor="text1"/>
        </w:rPr>
        <w:t xml:space="preserve">som </w:t>
      </w:r>
      <w:r w:rsidR="00901063" w:rsidRPr="0044129C">
        <w:rPr>
          <w:rFonts w:asciiTheme="minorHAnsi" w:hAnsiTheme="minorHAnsi" w:cstheme="minorBidi"/>
          <w:color w:val="000000" w:themeColor="text1"/>
        </w:rPr>
        <w:t>har genomgått handledarutbildning</w:t>
      </w:r>
      <w:r w:rsidRPr="0044129C">
        <w:rPr>
          <w:rFonts w:asciiTheme="minorHAnsi" w:hAnsiTheme="minorHAnsi" w:cstheme="minorBidi"/>
          <w:color w:val="000000" w:themeColor="text1"/>
        </w:rPr>
        <w:t xml:space="preserve">. </w:t>
      </w:r>
      <w:r w:rsidR="3705E256" w:rsidRPr="0044129C">
        <w:rPr>
          <w:rFonts w:asciiTheme="minorHAnsi" w:hAnsiTheme="minorHAnsi" w:cstheme="minorBidi"/>
          <w:color w:val="000000" w:themeColor="text1"/>
        </w:rPr>
        <w:t xml:space="preserve">En av dessa </w:t>
      </w:r>
      <w:r w:rsidR="335CB1ED" w:rsidRPr="0044129C">
        <w:rPr>
          <w:rFonts w:asciiTheme="minorHAnsi" w:hAnsiTheme="minorHAnsi" w:cstheme="minorBidi"/>
          <w:color w:val="000000" w:themeColor="text1"/>
        </w:rPr>
        <w:t xml:space="preserve">handledare </w:t>
      </w:r>
      <w:r w:rsidR="3705E256" w:rsidRPr="0044129C">
        <w:rPr>
          <w:rFonts w:asciiTheme="minorHAnsi" w:hAnsiTheme="minorHAnsi" w:cstheme="minorBidi"/>
          <w:color w:val="000000" w:themeColor="text1"/>
        </w:rPr>
        <w:t xml:space="preserve">bör vara din huvudhandledare. </w:t>
      </w:r>
    </w:p>
    <w:p w14:paraId="2092D489" w14:textId="103CC03D" w:rsidR="005C3C09" w:rsidRDefault="005C3C09" w:rsidP="005C3C09">
      <w:pPr>
        <w:rPr>
          <w:rFonts w:asciiTheme="minorHAnsi" w:eastAsiaTheme="minorHAnsi" w:hAnsiTheme="minorHAnsi"/>
          <w:lang w:eastAsia="en-US"/>
        </w:rPr>
      </w:pPr>
      <w:r w:rsidRPr="0044129C">
        <w:rPr>
          <w:rFonts w:asciiTheme="minorHAnsi" w:eastAsiaTheme="minorEastAsia" w:hAnsiTheme="minorHAnsi"/>
          <w:lang w:eastAsia="en-US"/>
        </w:rPr>
        <w:t>Denna</w:t>
      </w:r>
      <w:r w:rsidRPr="00DE36FA">
        <w:rPr>
          <w:rFonts w:asciiTheme="minorHAnsi" w:eastAsiaTheme="minorEastAsia" w:hAnsiTheme="minorHAnsi"/>
          <w:lang w:eastAsia="en-US"/>
        </w:rPr>
        <w:t xml:space="preserve"> </w:t>
      </w:r>
      <w:r w:rsidR="33CB7A97" w:rsidRPr="00DE36FA">
        <w:rPr>
          <w:rFonts w:asciiTheme="minorHAnsi" w:eastAsiaTheme="minorEastAsia" w:hAnsiTheme="minorHAnsi"/>
          <w:lang w:eastAsia="en-US"/>
        </w:rPr>
        <w:t xml:space="preserve">kliniska </w:t>
      </w:r>
      <w:r w:rsidRPr="00DE36FA">
        <w:rPr>
          <w:rFonts w:asciiTheme="minorHAnsi" w:eastAsiaTheme="minorEastAsia" w:hAnsiTheme="minorHAnsi"/>
          <w:lang w:eastAsia="en-US"/>
        </w:rPr>
        <w:t xml:space="preserve">handledare ska bedöma </w:t>
      </w:r>
      <w:r w:rsidR="00D028CC">
        <w:rPr>
          <w:rFonts w:asciiTheme="minorHAnsi" w:eastAsiaTheme="minorEastAsia" w:hAnsiTheme="minorHAnsi"/>
          <w:lang w:eastAsia="en-US"/>
        </w:rPr>
        <w:t>BT-läkarens</w:t>
      </w:r>
      <w:r w:rsidRPr="00DE36FA">
        <w:rPr>
          <w:rFonts w:asciiTheme="minorHAnsi" w:eastAsiaTheme="minorEastAsia" w:hAnsiTheme="minorHAnsi"/>
          <w:lang w:eastAsia="en-US"/>
        </w:rPr>
        <w:t xml:space="preserve"> kompetensutveckling</w:t>
      </w:r>
      <w:r w:rsidRPr="76E44CFB">
        <w:rPr>
          <w:rFonts w:asciiTheme="minorHAnsi" w:eastAsiaTheme="minorEastAsia" w:hAnsiTheme="minorHAnsi"/>
          <w:lang w:eastAsia="en-US"/>
        </w:rPr>
        <w:t xml:space="preserve"> kontinuerligt med utgångspunkt i målbeskrivningen för bastjänstgöringen och de</w:t>
      </w:r>
      <w:r w:rsidR="00443A24">
        <w:rPr>
          <w:rFonts w:asciiTheme="minorHAnsi" w:eastAsiaTheme="minorEastAsia" w:hAnsiTheme="minorHAnsi"/>
          <w:lang w:eastAsia="en-US"/>
        </w:rPr>
        <w:t>t</w:t>
      </w:r>
      <w:r w:rsidRPr="76E44CFB">
        <w:rPr>
          <w:rFonts w:asciiTheme="minorHAnsi" w:eastAsiaTheme="minorEastAsia" w:hAnsiTheme="minorHAnsi"/>
          <w:lang w:eastAsia="en-US"/>
        </w:rPr>
        <w:t xml:space="preserve"> individuella utbildningsp</w:t>
      </w:r>
      <w:r w:rsidR="00443A24">
        <w:rPr>
          <w:rFonts w:asciiTheme="minorHAnsi" w:eastAsiaTheme="minorEastAsia" w:hAnsiTheme="minorHAnsi"/>
          <w:lang w:eastAsia="en-US"/>
        </w:rPr>
        <w:t>rogrammet</w:t>
      </w:r>
      <w:r w:rsidR="002B630D">
        <w:rPr>
          <w:rFonts w:asciiTheme="minorHAnsi" w:eastAsiaTheme="minorEastAsia" w:hAnsiTheme="minorHAnsi"/>
          <w:lang w:eastAsia="en-US"/>
        </w:rPr>
        <w:t xml:space="preserve"> (IUP)</w:t>
      </w:r>
      <w:r w:rsidRPr="76E44CFB">
        <w:rPr>
          <w:rFonts w:asciiTheme="minorHAnsi" w:eastAsiaTheme="minorEastAsia" w:hAnsiTheme="minorHAnsi"/>
          <w:lang w:eastAsia="en-US"/>
        </w:rPr>
        <w:t>. Bedömningarna ska dokumenteras och bör göras med etablerade metoder för bedömning av kompetens.</w:t>
      </w:r>
      <w:r w:rsidR="00831107">
        <w:rPr>
          <w:rFonts w:asciiTheme="minorHAnsi" w:eastAsiaTheme="minorEastAsia" w:hAnsiTheme="minorHAnsi"/>
          <w:lang w:eastAsia="en-US"/>
        </w:rPr>
        <w:t xml:space="preserve"> </w:t>
      </w:r>
      <w:r w:rsidR="00E30EF7" w:rsidRPr="005C3C09">
        <w:rPr>
          <w:rFonts w:asciiTheme="minorHAnsi" w:eastAsiaTheme="minorHAnsi" w:hAnsiTheme="minorHAnsi"/>
          <w:lang w:eastAsia="en-US"/>
        </w:rPr>
        <w:t>D</w:t>
      </w:r>
      <w:r w:rsidR="00E30EF7">
        <w:rPr>
          <w:rFonts w:asciiTheme="minorHAnsi" w:eastAsiaTheme="minorHAnsi" w:hAnsiTheme="minorHAnsi"/>
          <w:lang w:eastAsia="en-US"/>
        </w:rPr>
        <w:t>en</w:t>
      </w:r>
      <w:r w:rsidR="00E30EF7" w:rsidRPr="005C3C09">
        <w:rPr>
          <w:rFonts w:asciiTheme="minorHAnsi" w:eastAsiaTheme="minorHAnsi" w:hAnsiTheme="minorHAnsi"/>
          <w:lang w:eastAsia="en-US"/>
        </w:rPr>
        <w:t xml:space="preserve"> huvudansvariga handledare</w:t>
      </w:r>
      <w:r w:rsidR="00E30EF7">
        <w:rPr>
          <w:rFonts w:asciiTheme="minorHAnsi" w:eastAsiaTheme="minorHAnsi" w:hAnsiTheme="minorHAnsi"/>
          <w:lang w:eastAsia="en-US"/>
        </w:rPr>
        <w:t>n</w:t>
      </w:r>
      <w:r w:rsidR="00E30EF7" w:rsidRPr="005C3C09">
        <w:rPr>
          <w:rFonts w:asciiTheme="minorHAnsi" w:eastAsiaTheme="minorHAnsi" w:hAnsiTheme="minorHAnsi"/>
          <w:lang w:eastAsia="en-US"/>
        </w:rPr>
        <w:t xml:space="preserve"> ska få tillgång till </w:t>
      </w:r>
      <w:r w:rsidR="00E30EF7">
        <w:rPr>
          <w:rFonts w:asciiTheme="minorHAnsi" w:eastAsiaTheme="minorHAnsi" w:hAnsiTheme="minorHAnsi"/>
          <w:lang w:eastAsia="en-US"/>
        </w:rPr>
        <w:t>de kliniska handledarnas</w:t>
      </w:r>
      <w:r w:rsidR="00E30EF7" w:rsidRPr="005C3C09">
        <w:rPr>
          <w:rFonts w:asciiTheme="minorHAnsi" w:eastAsiaTheme="minorHAnsi" w:hAnsiTheme="minorHAnsi"/>
          <w:lang w:eastAsia="en-US"/>
        </w:rPr>
        <w:t xml:space="preserve"> dokumenterade bedömningar</w:t>
      </w:r>
      <w:r w:rsidR="0096451F">
        <w:rPr>
          <w:rFonts w:asciiTheme="minorHAnsi" w:eastAsiaTheme="minorHAnsi" w:hAnsiTheme="minorHAnsi"/>
          <w:lang w:eastAsia="en-US"/>
        </w:rPr>
        <w:t>.</w:t>
      </w:r>
      <w:r w:rsidR="002701D9">
        <w:rPr>
          <w:rFonts w:asciiTheme="minorHAnsi" w:eastAsiaTheme="minorHAnsi" w:hAnsiTheme="minorHAnsi"/>
          <w:lang w:eastAsia="en-US"/>
        </w:rPr>
        <w:t xml:space="preserve"> För mer information om </w:t>
      </w:r>
      <w:r w:rsidR="008B707D">
        <w:rPr>
          <w:rFonts w:asciiTheme="minorHAnsi" w:eastAsiaTheme="minorHAnsi" w:hAnsiTheme="minorHAnsi"/>
          <w:lang w:eastAsia="en-US"/>
        </w:rPr>
        <w:t xml:space="preserve">bedömningsinstrument </w:t>
      </w:r>
      <w:r w:rsidR="002701D9">
        <w:rPr>
          <w:rFonts w:asciiTheme="minorHAnsi" w:eastAsiaTheme="minorHAnsi" w:hAnsiTheme="minorHAnsi"/>
          <w:lang w:eastAsia="en-US"/>
        </w:rPr>
        <w:t>se avsnittet</w:t>
      </w:r>
      <w:r w:rsidR="008B707D">
        <w:rPr>
          <w:rFonts w:asciiTheme="minorHAnsi" w:eastAsiaTheme="minorHAnsi" w:hAnsiTheme="minorHAnsi"/>
          <w:lang w:eastAsia="en-US"/>
        </w:rPr>
        <w:t xml:space="preserve"> ”Bedömning av kompetens” nedan. </w:t>
      </w:r>
    </w:p>
    <w:p w14:paraId="5DCBF185" w14:textId="77777777" w:rsidR="00A11F82" w:rsidRPr="005C3C09" w:rsidRDefault="00A11F82" w:rsidP="005C3C09">
      <w:pPr>
        <w:rPr>
          <w:rFonts w:asciiTheme="minorHAnsi" w:eastAsiaTheme="minorHAnsi" w:hAnsiTheme="minorHAnsi"/>
          <w:lang w:eastAsia="en-US"/>
        </w:rPr>
      </w:pPr>
    </w:p>
    <w:p w14:paraId="6E09B4B1" w14:textId="11CB650E" w:rsidR="0044129C" w:rsidRDefault="00AD09D7" w:rsidP="0044129C">
      <w:pPr>
        <w:rPr>
          <w:rFonts w:asciiTheme="minorHAnsi" w:eastAsiaTheme="minorEastAsia" w:hAnsiTheme="minorHAnsi"/>
          <w:lang w:eastAsia="en-US"/>
        </w:rPr>
      </w:pPr>
      <w:r w:rsidRPr="76E44CFB">
        <w:rPr>
          <w:rFonts w:asciiTheme="minorHAnsi" w:hAnsiTheme="minorHAnsi" w:cstheme="minorBidi"/>
          <w:color w:val="000000" w:themeColor="text1"/>
        </w:rPr>
        <w:t xml:space="preserve">Den kliniska tjänstgöringen under handledning är grunden för </w:t>
      </w:r>
      <w:r w:rsidR="005C3C09" w:rsidRPr="76E44CFB">
        <w:rPr>
          <w:rFonts w:asciiTheme="minorHAnsi" w:hAnsiTheme="minorHAnsi" w:cstheme="minorBidi"/>
          <w:color w:val="000000" w:themeColor="text1"/>
        </w:rPr>
        <w:t>B</w:t>
      </w:r>
      <w:r w:rsidRPr="76E44CFB">
        <w:rPr>
          <w:rFonts w:asciiTheme="minorHAnsi" w:hAnsiTheme="minorHAnsi" w:cstheme="minorBidi"/>
          <w:color w:val="000000" w:themeColor="text1"/>
        </w:rPr>
        <w:t xml:space="preserve">T och skall kompletteras </w:t>
      </w:r>
      <w:r w:rsidR="005F372C">
        <w:rPr>
          <w:rFonts w:asciiTheme="minorHAnsi" w:hAnsiTheme="minorHAnsi" w:cstheme="minorBidi"/>
          <w:color w:val="000000" w:themeColor="text1"/>
        </w:rPr>
        <w:t>med</w:t>
      </w:r>
      <w:r w:rsidRPr="76E44CFB">
        <w:rPr>
          <w:rFonts w:asciiTheme="minorHAnsi" w:hAnsiTheme="minorHAnsi" w:cstheme="minorBidi"/>
          <w:color w:val="000000" w:themeColor="text1"/>
        </w:rPr>
        <w:t xml:space="preserve"> kontinuerlig teoretisk utbildning. Handledning </w:t>
      </w:r>
      <w:r w:rsidR="0044129C">
        <w:rPr>
          <w:rFonts w:asciiTheme="minorHAnsi" w:hAnsiTheme="minorHAnsi" w:cstheme="minorBidi"/>
          <w:color w:val="000000" w:themeColor="text1"/>
        </w:rPr>
        <w:t xml:space="preserve">med både huvudhandledare och kliniska </w:t>
      </w:r>
      <w:r w:rsidR="0044129C">
        <w:rPr>
          <w:rFonts w:asciiTheme="minorHAnsi" w:hAnsiTheme="minorHAnsi" w:cstheme="minorBidi"/>
          <w:color w:val="000000" w:themeColor="text1"/>
        </w:rPr>
        <w:lastRenderedPageBreak/>
        <w:t xml:space="preserve">handledare </w:t>
      </w:r>
      <w:r w:rsidRPr="76E44CFB">
        <w:rPr>
          <w:rFonts w:asciiTheme="minorHAnsi" w:hAnsiTheme="minorHAnsi" w:cstheme="minorBidi"/>
          <w:color w:val="000000" w:themeColor="text1"/>
        </w:rPr>
        <w:t>ska ske kontinuerligt med avseende på såväl klinisk som teoretisk utbildning</w:t>
      </w:r>
      <w:r w:rsidR="0044129C">
        <w:rPr>
          <w:rFonts w:asciiTheme="minorHAnsi" w:hAnsiTheme="minorHAnsi" w:cstheme="minorBidi"/>
          <w:color w:val="000000" w:themeColor="text1"/>
        </w:rPr>
        <w:t xml:space="preserve">. </w:t>
      </w:r>
      <w:r w:rsidR="000F5CCD">
        <w:rPr>
          <w:rFonts w:asciiTheme="minorHAnsi" w:eastAsiaTheme="minorHAnsi" w:hAnsiTheme="minorHAnsi"/>
          <w:lang w:eastAsia="en-US"/>
        </w:rPr>
        <w:t>En plan för h</w:t>
      </w:r>
      <w:r w:rsidR="00921B94">
        <w:rPr>
          <w:rFonts w:asciiTheme="minorHAnsi" w:eastAsiaTheme="minorHAnsi" w:hAnsiTheme="minorHAnsi"/>
          <w:lang w:eastAsia="en-US"/>
        </w:rPr>
        <w:t>andledningen</w:t>
      </w:r>
      <w:r w:rsidR="0044129C">
        <w:rPr>
          <w:rFonts w:asciiTheme="minorHAnsi" w:eastAsiaTheme="minorHAnsi" w:hAnsiTheme="minorHAnsi"/>
          <w:lang w:eastAsia="en-US"/>
        </w:rPr>
        <w:t xml:space="preserve"> bör även finnas med i de</w:t>
      </w:r>
      <w:r w:rsidR="00455F82">
        <w:rPr>
          <w:rFonts w:asciiTheme="minorHAnsi" w:eastAsiaTheme="minorHAnsi" w:hAnsiTheme="minorHAnsi"/>
          <w:lang w:eastAsia="en-US"/>
        </w:rPr>
        <w:t>t</w:t>
      </w:r>
      <w:r w:rsidR="0044129C">
        <w:rPr>
          <w:rFonts w:asciiTheme="minorHAnsi" w:eastAsiaTheme="minorHAnsi" w:hAnsiTheme="minorHAnsi"/>
          <w:lang w:eastAsia="en-US"/>
        </w:rPr>
        <w:t xml:space="preserve"> individuella utbildningsp</w:t>
      </w:r>
      <w:r w:rsidR="00455F82">
        <w:rPr>
          <w:rFonts w:asciiTheme="minorHAnsi" w:eastAsiaTheme="minorHAnsi" w:hAnsiTheme="minorHAnsi"/>
          <w:lang w:eastAsia="en-US"/>
        </w:rPr>
        <w:t>rogrammet</w:t>
      </w:r>
      <w:r w:rsidR="0044129C">
        <w:rPr>
          <w:rFonts w:asciiTheme="minorHAnsi" w:eastAsiaTheme="minorHAnsi" w:hAnsiTheme="minorHAnsi"/>
          <w:lang w:eastAsia="en-US"/>
        </w:rPr>
        <w:t>.</w:t>
      </w:r>
    </w:p>
    <w:p w14:paraId="6E2AE3E8" w14:textId="7DC606BD" w:rsidR="005C3C09" w:rsidRDefault="005C3C09" w:rsidP="005C3C09">
      <w:pPr>
        <w:rPr>
          <w:rFonts w:asciiTheme="minorHAnsi" w:hAnsiTheme="minorHAnsi" w:cstheme="minorHAnsi"/>
          <w:color w:val="000000" w:themeColor="text1"/>
        </w:rPr>
      </w:pPr>
    </w:p>
    <w:p w14:paraId="06CCE0E7" w14:textId="14F50EDA" w:rsidR="005C2D67" w:rsidRPr="005C3C09" w:rsidRDefault="0001415A" w:rsidP="00AF7A7D">
      <w:pPr>
        <w:pStyle w:val="Rubrik2"/>
        <w:rPr>
          <w:rStyle w:val="Starkbetoning"/>
          <w:rFonts w:asciiTheme="minorHAnsi" w:hAnsiTheme="minorHAnsi" w:cstheme="minorHAnsi"/>
          <w:b/>
          <w:bCs/>
        </w:rPr>
      </w:pPr>
      <w:bookmarkStart w:id="8" w:name="_Toc94881680"/>
      <w:r>
        <w:rPr>
          <w:rStyle w:val="Starkbetoning"/>
          <w:rFonts w:asciiTheme="minorHAnsi" w:hAnsiTheme="minorHAnsi" w:cstheme="minorHAnsi"/>
          <w:b/>
          <w:bCs/>
        </w:rPr>
        <w:t>Individuell</w:t>
      </w:r>
      <w:r w:rsidR="00455F82">
        <w:rPr>
          <w:rStyle w:val="Starkbetoning"/>
          <w:rFonts w:asciiTheme="minorHAnsi" w:hAnsiTheme="minorHAnsi" w:cstheme="minorHAnsi"/>
          <w:b/>
          <w:bCs/>
        </w:rPr>
        <w:t>t</w:t>
      </w:r>
      <w:r>
        <w:rPr>
          <w:rStyle w:val="Starkbetoning"/>
          <w:rFonts w:asciiTheme="minorHAnsi" w:hAnsiTheme="minorHAnsi" w:cstheme="minorHAnsi"/>
          <w:b/>
          <w:bCs/>
        </w:rPr>
        <w:t xml:space="preserve"> utbildningsp</w:t>
      </w:r>
      <w:r w:rsidR="00455F82">
        <w:rPr>
          <w:rStyle w:val="Starkbetoning"/>
          <w:rFonts w:asciiTheme="minorHAnsi" w:hAnsiTheme="minorHAnsi" w:cstheme="minorHAnsi"/>
          <w:b/>
          <w:bCs/>
        </w:rPr>
        <w:t>rogram</w:t>
      </w:r>
      <w:bookmarkEnd w:id="8"/>
    </w:p>
    <w:p w14:paraId="3477FD9D" w14:textId="77777777" w:rsidR="00FC5C43" w:rsidRDefault="00F80EDD" w:rsidP="005C2D67">
      <w:pPr>
        <w:rPr>
          <w:rFonts w:asciiTheme="minorHAnsi" w:eastAsiaTheme="minorHAnsi" w:hAnsiTheme="minorHAnsi"/>
          <w:lang w:eastAsia="en-US"/>
        </w:rPr>
      </w:pPr>
      <w:r>
        <w:rPr>
          <w:rFonts w:asciiTheme="minorHAnsi" w:hAnsiTheme="minorHAnsi" w:cstheme="minorBidi"/>
          <w:color w:val="000000" w:themeColor="text1"/>
        </w:rPr>
        <w:t>BT-läkaren</w:t>
      </w:r>
      <w:r w:rsidR="005C2D67" w:rsidRPr="76E44CFB">
        <w:rPr>
          <w:rFonts w:asciiTheme="minorHAnsi" w:hAnsiTheme="minorHAnsi" w:cstheme="minorBidi"/>
          <w:color w:val="000000" w:themeColor="text1"/>
        </w:rPr>
        <w:t xml:space="preserve"> bör tidigt i </w:t>
      </w:r>
      <w:r w:rsidR="006230B9">
        <w:rPr>
          <w:rFonts w:asciiTheme="minorHAnsi" w:hAnsiTheme="minorHAnsi" w:cstheme="minorBidi"/>
          <w:color w:val="000000" w:themeColor="text1"/>
        </w:rPr>
        <w:t>sin tjänstgöring</w:t>
      </w:r>
      <w:r w:rsidR="005C2D67" w:rsidRPr="76E44CFB">
        <w:rPr>
          <w:rFonts w:asciiTheme="minorHAnsi" w:hAnsiTheme="minorHAnsi" w:cstheme="minorBidi"/>
          <w:color w:val="000000" w:themeColor="text1"/>
        </w:rPr>
        <w:t xml:space="preserve"> sätta </w:t>
      </w:r>
      <w:r>
        <w:rPr>
          <w:rFonts w:asciiTheme="minorHAnsi" w:hAnsiTheme="minorHAnsi" w:cstheme="minorBidi"/>
          <w:color w:val="000000" w:themeColor="text1"/>
        </w:rPr>
        <w:t>s</w:t>
      </w:r>
      <w:r w:rsidR="005C2D67" w:rsidRPr="76E44CFB">
        <w:rPr>
          <w:rFonts w:asciiTheme="minorHAnsi" w:hAnsiTheme="minorHAnsi" w:cstheme="minorBidi"/>
          <w:color w:val="000000" w:themeColor="text1"/>
        </w:rPr>
        <w:t xml:space="preserve">ig ned </w:t>
      </w:r>
      <w:r w:rsidR="005C2D67" w:rsidRPr="0019427C">
        <w:rPr>
          <w:rFonts w:asciiTheme="minorHAnsi" w:hAnsiTheme="minorHAnsi" w:cstheme="minorBidi"/>
          <w:color w:val="000000" w:themeColor="text1"/>
        </w:rPr>
        <w:t xml:space="preserve">tillsammans med </w:t>
      </w:r>
      <w:r>
        <w:rPr>
          <w:rFonts w:asciiTheme="minorHAnsi" w:hAnsiTheme="minorHAnsi" w:cstheme="minorBidi"/>
          <w:color w:val="000000" w:themeColor="text1"/>
        </w:rPr>
        <w:t>s</w:t>
      </w:r>
      <w:r w:rsidR="005C2D67" w:rsidRPr="0019427C">
        <w:rPr>
          <w:rFonts w:asciiTheme="minorHAnsi" w:hAnsiTheme="minorHAnsi" w:cstheme="minorBidi"/>
          <w:color w:val="000000" w:themeColor="text1"/>
        </w:rPr>
        <w:t>in huvudhandledare och upprätta e</w:t>
      </w:r>
      <w:r w:rsidR="006230B9">
        <w:rPr>
          <w:rFonts w:asciiTheme="minorHAnsi" w:hAnsiTheme="minorHAnsi" w:cstheme="minorBidi"/>
          <w:color w:val="000000" w:themeColor="text1"/>
        </w:rPr>
        <w:t>tt</w:t>
      </w:r>
      <w:r w:rsidR="005C2D67" w:rsidRPr="0019427C">
        <w:rPr>
          <w:rFonts w:asciiTheme="minorHAnsi" w:hAnsiTheme="minorHAnsi" w:cstheme="minorBidi"/>
          <w:color w:val="000000" w:themeColor="text1"/>
        </w:rPr>
        <w:t xml:space="preserve"> individuell</w:t>
      </w:r>
      <w:r w:rsidR="006230B9">
        <w:rPr>
          <w:rFonts w:asciiTheme="minorHAnsi" w:hAnsiTheme="minorHAnsi" w:cstheme="minorBidi"/>
          <w:color w:val="000000" w:themeColor="text1"/>
        </w:rPr>
        <w:t>t</w:t>
      </w:r>
      <w:r w:rsidR="005C2D67" w:rsidRPr="0019427C">
        <w:rPr>
          <w:rFonts w:asciiTheme="minorHAnsi" w:hAnsiTheme="minorHAnsi" w:cstheme="minorBidi"/>
          <w:color w:val="000000" w:themeColor="text1"/>
        </w:rPr>
        <w:t xml:space="preserve"> utbildningsp</w:t>
      </w:r>
      <w:r w:rsidR="006230B9">
        <w:rPr>
          <w:rFonts w:asciiTheme="minorHAnsi" w:hAnsiTheme="minorHAnsi" w:cstheme="minorBidi"/>
          <w:color w:val="000000" w:themeColor="text1"/>
        </w:rPr>
        <w:t>rogram (IUP)</w:t>
      </w:r>
      <w:r w:rsidR="009942A6">
        <w:rPr>
          <w:rFonts w:asciiTheme="minorHAnsi" w:hAnsiTheme="minorHAnsi" w:cstheme="minorBidi"/>
          <w:color w:val="000000" w:themeColor="text1"/>
        </w:rPr>
        <w:t xml:space="preserve"> som ska </w:t>
      </w:r>
      <w:r w:rsidR="009942A6" w:rsidRPr="00AE68A3">
        <w:rPr>
          <w:rFonts w:asciiTheme="minorHAnsi" w:hAnsiTheme="minorHAnsi" w:cstheme="minorBidi"/>
          <w:color w:val="000000" w:themeColor="text1"/>
        </w:rPr>
        <w:t>vara färdig</w:t>
      </w:r>
      <w:r w:rsidR="004638C4" w:rsidRPr="00AE68A3">
        <w:rPr>
          <w:rFonts w:asciiTheme="minorHAnsi" w:hAnsiTheme="minorHAnsi" w:cstheme="minorBidi"/>
          <w:color w:val="000000" w:themeColor="text1"/>
        </w:rPr>
        <w:t>t</w:t>
      </w:r>
      <w:r w:rsidR="009942A6" w:rsidRPr="00AE68A3">
        <w:rPr>
          <w:rFonts w:asciiTheme="minorHAnsi" w:hAnsiTheme="minorHAnsi" w:cstheme="minorBidi"/>
          <w:color w:val="000000" w:themeColor="text1"/>
        </w:rPr>
        <w:t xml:space="preserve"> inom en månad från tjänstgöringens</w:t>
      </w:r>
      <w:r w:rsidR="003B62FA" w:rsidRPr="00AE68A3">
        <w:rPr>
          <w:rFonts w:asciiTheme="minorHAnsi" w:hAnsiTheme="minorHAnsi" w:cstheme="minorBidi"/>
          <w:color w:val="000000" w:themeColor="text1"/>
        </w:rPr>
        <w:t xml:space="preserve"> början</w:t>
      </w:r>
      <w:r w:rsidR="004D614C" w:rsidRPr="00AE68A3">
        <w:rPr>
          <w:rFonts w:asciiTheme="minorHAnsi" w:hAnsiTheme="minorHAnsi" w:cstheme="minorBidi"/>
          <w:color w:val="000000" w:themeColor="text1"/>
        </w:rPr>
        <w:t xml:space="preserve"> och godkänt av BT-chefen/Verksamhetschefen</w:t>
      </w:r>
      <w:r w:rsidR="00A155D4" w:rsidRPr="00D35E8E">
        <w:rPr>
          <w:rFonts w:asciiTheme="minorHAnsi" w:hAnsiTheme="minorHAnsi" w:cstheme="minorBidi"/>
          <w:color w:val="000000" w:themeColor="text1"/>
        </w:rPr>
        <w:t>.</w:t>
      </w:r>
      <w:r w:rsidR="00A155D4">
        <w:rPr>
          <w:rFonts w:asciiTheme="minorHAnsi" w:hAnsiTheme="minorHAnsi" w:cstheme="minorBidi"/>
          <w:color w:val="000000" w:themeColor="text1"/>
        </w:rPr>
        <w:t xml:space="preserve"> </w:t>
      </w:r>
      <w:r w:rsidR="005C2D67" w:rsidRPr="76E44CFB">
        <w:rPr>
          <w:rFonts w:asciiTheme="minorHAnsi" w:hAnsiTheme="minorHAnsi" w:cstheme="minorBidi"/>
          <w:color w:val="000000" w:themeColor="text1"/>
        </w:rPr>
        <w:t xml:space="preserve"> </w:t>
      </w:r>
      <w:r w:rsidR="003340E0">
        <w:rPr>
          <w:rFonts w:asciiTheme="minorHAnsi" w:eastAsiaTheme="minorHAnsi" w:hAnsiTheme="minorHAnsi"/>
          <w:lang w:eastAsia="en-US"/>
        </w:rPr>
        <w:t>Ett IUP</w:t>
      </w:r>
      <w:r w:rsidR="001D25D5">
        <w:rPr>
          <w:rFonts w:asciiTheme="minorHAnsi" w:eastAsiaTheme="minorHAnsi" w:hAnsiTheme="minorHAnsi"/>
          <w:lang w:eastAsia="en-US"/>
        </w:rPr>
        <w:t xml:space="preserve"> ska utgå</w:t>
      </w:r>
      <w:r w:rsidR="005C2D67" w:rsidRPr="005C3C09">
        <w:rPr>
          <w:rFonts w:asciiTheme="minorHAnsi" w:eastAsiaTheme="minorHAnsi" w:hAnsiTheme="minorHAnsi"/>
          <w:lang w:eastAsia="en-US"/>
        </w:rPr>
        <w:t xml:space="preserve"> från </w:t>
      </w:r>
      <w:r w:rsidR="001D25D5">
        <w:rPr>
          <w:rFonts w:asciiTheme="minorHAnsi" w:eastAsiaTheme="minorHAnsi" w:hAnsiTheme="minorHAnsi"/>
          <w:lang w:eastAsia="en-US"/>
        </w:rPr>
        <w:t xml:space="preserve">Socialstyrelsens </w:t>
      </w:r>
      <w:r w:rsidR="005C2D67" w:rsidRPr="005C3C09">
        <w:rPr>
          <w:rFonts w:asciiTheme="minorHAnsi" w:eastAsiaTheme="minorHAnsi" w:hAnsiTheme="minorHAnsi"/>
          <w:lang w:eastAsia="en-US"/>
        </w:rPr>
        <w:t>målbeskrivning</w:t>
      </w:r>
      <w:r w:rsidR="001D25D5">
        <w:rPr>
          <w:rFonts w:asciiTheme="minorHAnsi" w:eastAsiaTheme="minorHAnsi" w:hAnsiTheme="minorHAnsi"/>
          <w:lang w:eastAsia="en-US"/>
        </w:rPr>
        <w:t xml:space="preserve"> </w:t>
      </w:r>
      <w:r w:rsidR="005C2D67" w:rsidRPr="005C3C09">
        <w:rPr>
          <w:rFonts w:asciiTheme="minorHAnsi" w:eastAsiaTheme="minorHAnsi" w:hAnsiTheme="minorHAnsi"/>
          <w:lang w:eastAsia="en-US"/>
        </w:rPr>
        <w:t xml:space="preserve">för </w:t>
      </w:r>
      <w:r w:rsidR="004638C4">
        <w:rPr>
          <w:rFonts w:asciiTheme="minorHAnsi" w:eastAsiaTheme="minorHAnsi" w:hAnsiTheme="minorHAnsi"/>
          <w:lang w:eastAsia="en-US"/>
        </w:rPr>
        <w:t>B</w:t>
      </w:r>
      <w:r w:rsidR="005C2D67" w:rsidRPr="005C3C09">
        <w:rPr>
          <w:rFonts w:asciiTheme="minorHAnsi" w:eastAsiaTheme="minorHAnsi" w:hAnsiTheme="minorHAnsi"/>
          <w:lang w:eastAsia="en-US"/>
        </w:rPr>
        <w:t>astjänstgöring</w:t>
      </w:r>
      <w:r w:rsidR="006C03A4">
        <w:rPr>
          <w:rFonts w:asciiTheme="minorHAnsi" w:eastAsiaTheme="minorHAnsi" w:hAnsiTheme="minorHAnsi"/>
          <w:lang w:eastAsia="en-US"/>
        </w:rPr>
        <w:t xml:space="preserve"> och </w:t>
      </w:r>
      <w:r w:rsidR="005C2D67" w:rsidRPr="005C3C09">
        <w:rPr>
          <w:rFonts w:asciiTheme="minorHAnsi" w:eastAsiaTheme="minorHAnsi" w:hAnsiTheme="minorHAnsi"/>
          <w:lang w:eastAsia="en-US"/>
        </w:rPr>
        <w:t xml:space="preserve">omfatta </w:t>
      </w:r>
    </w:p>
    <w:p w14:paraId="64C9F467" w14:textId="77777777" w:rsidR="00FC5C43" w:rsidRDefault="00FC5C43" w:rsidP="005C2D67">
      <w:pPr>
        <w:rPr>
          <w:rFonts w:asciiTheme="minorHAnsi" w:eastAsiaTheme="minorHAnsi" w:hAnsiTheme="minorHAnsi"/>
          <w:lang w:eastAsia="en-US"/>
        </w:rPr>
      </w:pPr>
    </w:p>
    <w:p w14:paraId="1D4C1D16" w14:textId="1AE3D425" w:rsidR="001D25D5" w:rsidRPr="00B458F2" w:rsidRDefault="005C2D67" w:rsidP="005C2D67">
      <w:pPr>
        <w:pStyle w:val="Liststycke"/>
        <w:numPr>
          <w:ilvl w:val="0"/>
          <w:numId w:val="47"/>
        </w:numPr>
        <w:rPr>
          <w:color w:val="000000" w:themeColor="text1"/>
        </w:rPr>
      </w:pPr>
      <w:r w:rsidRPr="00FC5C43">
        <w:t>den tjänstgöring och kompletterande utbildning som BT-läkaren behöver för att uppfylla kompetenskraven i målbeskrivningen.</w:t>
      </w:r>
      <w:r w:rsidR="008B707D" w:rsidRPr="00FC5C43">
        <w:rPr>
          <w:color w:val="000000" w:themeColor="text1"/>
        </w:rPr>
        <w:t xml:space="preserve"> </w:t>
      </w:r>
    </w:p>
    <w:p w14:paraId="0746C5D1" w14:textId="6D23C0C4" w:rsidR="005C2D67" w:rsidRPr="00D35E8E" w:rsidRDefault="005C2D67" w:rsidP="006B2F50">
      <w:pPr>
        <w:pStyle w:val="Liststycke"/>
        <w:numPr>
          <w:ilvl w:val="0"/>
          <w:numId w:val="13"/>
        </w:numPr>
      </w:pPr>
      <w:r w:rsidRPr="00D35E8E">
        <w:t>planerade interna och externa utbildningsaktiviteter</w:t>
      </w:r>
      <w:r w:rsidR="000566CB" w:rsidRPr="00D35E8E">
        <w:t xml:space="preserve"> </w:t>
      </w:r>
    </w:p>
    <w:p w14:paraId="411F876B" w14:textId="08FD0133" w:rsidR="005C2D67" w:rsidRPr="001D25D5" w:rsidRDefault="005C2D67" w:rsidP="006B2F50">
      <w:pPr>
        <w:pStyle w:val="Liststycke"/>
        <w:numPr>
          <w:ilvl w:val="0"/>
          <w:numId w:val="13"/>
        </w:numPr>
        <w:rPr>
          <w:rFonts w:eastAsiaTheme="minorEastAsia"/>
        </w:rPr>
      </w:pPr>
      <w:r w:rsidRPr="001D25D5">
        <w:rPr>
          <w:rFonts w:eastAsiaTheme="minorEastAsia"/>
        </w:rPr>
        <w:t>planerad tid för handledning och bedömningar och</w:t>
      </w:r>
      <w:r w:rsidR="000566CB">
        <w:rPr>
          <w:rFonts w:eastAsiaTheme="minorEastAsia"/>
        </w:rPr>
        <w:t xml:space="preserve"> </w:t>
      </w:r>
    </w:p>
    <w:p w14:paraId="30FD770C" w14:textId="5B841C35" w:rsidR="005C2D67" w:rsidRDefault="005C2D67" w:rsidP="006B2F50">
      <w:pPr>
        <w:pStyle w:val="Liststycke"/>
        <w:numPr>
          <w:ilvl w:val="0"/>
          <w:numId w:val="13"/>
        </w:numPr>
      </w:pPr>
      <w:r w:rsidRPr="001D25D5">
        <w:t>planerad tid för självstudier</w:t>
      </w:r>
      <w:r w:rsidR="003C38F1">
        <w:t xml:space="preserve"> </w:t>
      </w:r>
    </w:p>
    <w:p w14:paraId="763B0554" w14:textId="77777777" w:rsidR="00A53536" w:rsidRPr="008B707D" w:rsidRDefault="00A53536" w:rsidP="00A53536">
      <w:pPr>
        <w:pStyle w:val="Liststycke"/>
      </w:pPr>
    </w:p>
    <w:p w14:paraId="3D23B12B" w14:textId="314E4371" w:rsidR="005C3C09" w:rsidRDefault="00A53536" w:rsidP="005C3C09">
      <w:pPr>
        <w:rPr>
          <w:rFonts w:asciiTheme="minorHAnsi" w:eastAsiaTheme="minorHAnsi" w:hAnsiTheme="minorHAnsi"/>
          <w:lang w:eastAsia="en-US"/>
        </w:rPr>
      </w:pPr>
      <w:r>
        <w:rPr>
          <w:rFonts w:asciiTheme="minorHAnsi" w:eastAsiaTheme="minorHAnsi" w:hAnsiTheme="minorHAnsi"/>
          <w:lang w:eastAsia="en-US"/>
        </w:rPr>
        <w:t>Som IUP kan mallen på sida 3 i detta dokument användas tillsammans med checklistor för varje delmål längre ner i dokumentet samt ett separat schema för intern utbildning/självstudier (”Utbildningssnurran”).</w:t>
      </w:r>
    </w:p>
    <w:p w14:paraId="227E2224" w14:textId="77777777" w:rsidR="00B458F2" w:rsidRDefault="00B458F2" w:rsidP="005C3C09">
      <w:pPr>
        <w:rPr>
          <w:rFonts w:asciiTheme="minorHAnsi" w:eastAsiaTheme="minorHAnsi" w:hAnsiTheme="minorHAnsi"/>
          <w:lang w:eastAsia="en-US"/>
        </w:rPr>
      </w:pPr>
    </w:p>
    <w:p w14:paraId="7B6054CE" w14:textId="77777777" w:rsidR="00B458F2" w:rsidRPr="008B707D" w:rsidRDefault="00B458F2" w:rsidP="00B458F2">
      <w:pPr>
        <w:rPr>
          <w:rFonts w:asciiTheme="minorHAnsi" w:hAnsiTheme="minorHAnsi" w:cstheme="minorBidi"/>
          <w:color w:val="000000" w:themeColor="text1"/>
        </w:rPr>
      </w:pPr>
      <w:r>
        <w:rPr>
          <w:rFonts w:asciiTheme="minorHAnsi" w:eastAsiaTheme="minorHAnsi" w:hAnsiTheme="minorHAnsi"/>
          <w:lang w:eastAsia="en-US"/>
        </w:rPr>
        <w:t xml:space="preserve">Det individuella utbildningsprogrammet </w:t>
      </w:r>
      <w:r w:rsidRPr="005C3C09">
        <w:rPr>
          <w:rFonts w:asciiTheme="minorHAnsi" w:eastAsiaTheme="minorHAnsi" w:hAnsiTheme="minorHAnsi"/>
          <w:lang w:eastAsia="en-US"/>
        </w:rPr>
        <w:t xml:space="preserve">ska följas upp </w:t>
      </w:r>
      <w:r>
        <w:rPr>
          <w:rFonts w:asciiTheme="minorHAnsi" w:eastAsiaTheme="minorHAnsi" w:hAnsiTheme="minorHAnsi"/>
          <w:lang w:eastAsia="en-US"/>
        </w:rPr>
        <w:t>efter varje placering</w:t>
      </w:r>
      <w:r w:rsidRPr="005C3C09">
        <w:rPr>
          <w:rFonts w:asciiTheme="minorHAnsi" w:eastAsiaTheme="minorHAnsi" w:hAnsiTheme="minorHAnsi"/>
          <w:lang w:eastAsia="en-US"/>
        </w:rPr>
        <w:t xml:space="preserve"> och revideras vid behov</w:t>
      </w:r>
      <w:r>
        <w:rPr>
          <w:rFonts w:asciiTheme="minorHAnsi" w:eastAsiaTheme="minorHAnsi" w:hAnsiTheme="minorHAnsi"/>
          <w:lang w:eastAsia="en-US"/>
        </w:rPr>
        <w:t xml:space="preserve"> tillsammans med huvudhandledaren. </w:t>
      </w:r>
    </w:p>
    <w:p w14:paraId="5DB7DDF1" w14:textId="77777777" w:rsidR="00A53536" w:rsidRPr="005C3C09" w:rsidRDefault="00A53536" w:rsidP="005C3C09">
      <w:pPr>
        <w:rPr>
          <w:rFonts w:asciiTheme="minorHAnsi" w:eastAsiaTheme="minorHAnsi" w:hAnsiTheme="minorHAnsi"/>
          <w:lang w:eastAsia="en-US"/>
        </w:rPr>
      </w:pPr>
    </w:p>
    <w:p w14:paraId="43F31F97" w14:textId="237B6558" w:rsidR="00801CE1" w:rsidRPr="005C3C09" w:rsidRDefault="005C3C09" w:rsidP="00AF7A7D">
      <w:pPr>
        <w:pStyle w:val="Rubrik2"/>
        <w:rPr>
          <w:rStyle w:val="Starkbetoning"/>
          <w:rFonts w:asciiTheme="minorHAnsi" w:hAnsiTheme="minorHAnsi" w:cstheme="minorHAnsi"/>
          <w:b/>
          <w:bCs/>
        </w:rPr>
      </w:pPr>
      <w:bookmarkStart w:id="9" w:name="_Toc94881681"/>
      <w:r w:rsidRPr="005C3C09">
        <w:rPr>
          <w:rStyle w:val="Starkbetoning"/>
          <w:rFonts w:asciiTheme="minorHAnsi" w:hAnsiTheme="minorHAnsi" w:cstheme="minorHAnsi"/>
          <w:b/>
          <w:bCs/>
        </w:rPr>
        <w:t>Bedömning av kompetens</w:t>
      </w:r>
      <w:bookmarkEnd w:id="9"/>
    </w:p>
    <w:p w14:paraId="17C754D5" w14:textId="345B3780" w:rsidR="005C3C09" w:rsidRPr="005C3C09" w:rsidRDefault="005C3C09" w:rsidP="005C3C09">
      <w:pPr>
        <w:rPr>
          <w:rFonts w:asciiTheme="minorHAnsi" w:eastAsiaTheme="minorHAnsi" w:hAnsiTheme="minorHAnsi"/>
          <w:lang w:eastAsia="en-US"/>
        </w:rPr>
      </w:pPr>
      <w:r w:rsidRPr="005C3C09">
        <w:rPr>
          <w:rFonts w:asciiTheme="minorHAnsi" w:eastAsiaTheme="minorHAnsi" w:hAnsiTheme="minorHAnsi"/>
          <w:lang w:eastAsia="en-US"/>
        </w:rPr>
        <w:t xml:space="preserve">Innan ett intyg om fullgjord </w:t>
      </w:r>
      <w:r w:rsidR="00251CF8">
        <w:rPr>
          <w:rFonts w:asciiTheme="minorHAnsi" w:eastAsiaTheme="minorHAnsi" w:hAnsiTheme="minorHAnsi"/>
          <w:lang w:eastAsia="en-US"/>
        </w:rPr>
        <w:t>B</w:t>
      </w:r>
      <w:r w:rsidRPr="005C3C09">
        <w:rPr>
          <w:rFonts w:asciiTheme="minorHAnsi" w:eastAsiaTheme="minorHAnsi" w:hAnsiTheme="minorHAnsi"/>
          <w:lang w:eastAsia="en-US"/>
        </w:rPr>
        <w:t xml:space="preserve">astjänstgöring utfärdas ska den huvudansvariga handledaren och en extern bedömare göra en sammantagen bedömning av om </w:t>
      </w:r>
      <w:r>
        <w:rPr>
          <w:rFonts w:asciiTheme="minorHAnsi" w:eastAsiaTheme="minorHAnsi" w:hAnsiTheme="minorHAnsi"/>
          <w:lang w:eastAsia="en-US"/>
        </w:rPr>
        <w:t>BT-läkare</w:t>
      </w:r>
      <w:r w:rsidR="0032262D">
        <w:rPr>
          <w:rFonts w:asciiTheme="minorHAnsi" w:eastAsiaTheme="minorHAnsi" w:hAnsiTheme="minorHAnsi"/>
          <w:lang w:eastAsia="en-US"/>
        </w:rPr>
        <w:t>n</w:t>
      </w:r>
      <w:r>
        <w:rPr>
          <w:rFonts w:asciiTheme="minorHAnsi" w:eastAsiaTheme="minorHAnsi" w:hAnsiTheme="minorHAnsi"/>
          <w:lang w:eastAsia="en-US"/>
        </w:rPr>
        <w:t xml:space="preserve"> </w:t>
      </w:r>
      <w:r w:rsidRPr="005C3C09">
        <w:rPr>
          <w:rFonts w:asciiTheme="minorHAnsi" w:eastAsiaTheme="minorHAnsi" w:hAnsiTheme="minorHAnsi"/>
          <w:lang w:eastAsia="en-US"/>
        </w:rPr>
        <w:t xml:space="preserve">uppfyller kompetenskraven i </w:t>
      </w:r>
      <w:r w:rsidR="000856E8">
        <w:rPr>
          <w:rFonts w:asciiTheme="minorHAnsi" w:eastAsiaTheme="minorHAnsi" w:hAnsiTheme="minorHAnsi"/>
          <w:lang w:eastAsia="en-US"/>
        </w:rPr>
        <w:t xml:space="preserve">Socialstyrelsens </w:t>
      </w:r>
      <w:r w:rsidRPr="005C3C09">
        <w:rPr>
          <w:rFonts w:asciiTheme="minorHAnsi" w:eastAsiaTheme="minorHAnsi" w:hAnsiTheme="minorHAnsi"/>
          <w:lang w:eastAsia="en-US"/>
        </w:rPr>
        <w:t xml:space="preserve">målbeskrivning för </w:t>
      </w:r>
      <w:r w:rsidR="00251CF8">
        <w:rPr>
          <w:rFonts w:asciiTheme="minorHAnsi" w:eastAsiaTheme="minorHAnsi" w:hAnsiTheme="minorHAnsi"/>
          <w:lang w:eastAsia="en-US"/>
        </w:rPr>
        <w:t>B</w:t>
      </w:r>
      <w:r w:rsidRPr="005C3C09">
        <w:rPr>
          <w:rFonts w:asciiTheme="minorHAnsi" w:eastAsiaTheme="minorHAnsi" w:hAnsiTheme="minorHAnsi"/>
          <w:lang w:eastAsia="en-US"/>
        </w:rPr>
        <w:t xml:space="preserve">astjänstgöring. De dokumenterade bedömningar som gjorts löpande </w:t>
      </w:r>
      <w:r w:rsidR="00491773">
        <w:rPr>
          <w:rFonts w:asciiTheme="minorHAnsi" w:eastAsiaTheme="minorHAnsi" w:hAnsiTheme="minorHAnsi"/>
          <w:lang w:eastAsia="en-US"/>
        </w:rPr>
        <w:t xml:space="preserve">av huvudhandledare och kliniska handledare </w:t>
      </w:r>
      <w:r w:rsidRPr="005C3C09">
        <w:rPr>
          <w:rFonts w:asciiTheme="minorHAnsi" w:eastAsiaTheme="minorHAnsi" w:hAnsiTheme="minorHAnsi"/>
          <w:lang w:eastAsia="en-US"/>
        </w:rPr>
        <w:t xml:space="preserve">under BT ska </w:t>
      </w:r>
      <w:r w:rsidR="00251CF8">
        <w:rPr>
          <w:rFonts w:asciiTheme="minorHAnsi" w:eastAsiaTheme="minorHAnsi" w:hAnsiTheme="minorHAnsi"/>
          <w:lang w:eastAsia="en-US"/>
        </w:rPr>
        <w:t>ligga till grund för denna bedömning.</w:t>
      </w:r>
    </w:p>
    <w:p w14:paraId="0B63EF2F" w14:textId="77777777" w:rsidR="005C3C09" w:rsidRPr="005C3C09" w:rsidRDefault="005C3C09" w:rsidP="005C3C09">
      <w:pPr>
        <w:rPr>
          <w:rFonts w:asciiTheme="minorHAnsi" w:eastAsiaTheme="minorHAnsi" w:hAnsiTheme="minorHAnsi"/>
          <w:lang w:eastAsia="en-US"/>
        </w:rPr>
      </w:pPr>
    </w:p>
    <w:p w14:paraId="0AA4E919" w14:textId="6BAB25C7" w:rsidR="006534CB" w:rsidRDefault="00877209" w:rsidP="005C3C09">
      <w:pPr>
        <w:rPr>
          <w:rFonts w:asciiTheme="minorHAnsi" w:eastAsiaTheme="minorHAnsi" w:hAnsiTheme="minorHAnsi"/>
          <w:lang w:eastAsia="en-US"/>
        </w:rPr>
      </w:pPr>
      <w:r w:rsidRPr="004C4D35">
        <w:rPr>
          <w:rFonts w:asciiTheme="minorHAnsi" w:eastAsiaTheme="minorHAnsi" w:hAnsiTheme="minorHAnsi"/>
          <w:lang w:eastAsia="en-US"/>
        </w:rPr>
        <w:t>B</w:t>
      </w:r>
      <w:r w:rsidR="00F976B9" w:rsidRPr="004C4D35">
        <w:rPr>
          <w:rFonts w:asciiTheme="minorHAnsi" w:eastAsiaTheme="minorHAnsi" w:hAnsiTheme="minorHAnsi"/>
          <w:lang w:eastAsia="en-US"/>
        </w:rPr>
        <w:t>edömningarna</w:t>
      </w:r>
      <w:r w:rsidR="005C3C09" w:rsidRPr="005C3C09">
        <w:rPr>
          <w:rFonts w:asciiTheme="minorHAnsi" w:eastAsiaTheme="minorHAnsi" w:hAnsiTheme="minorHAnsi"/>
          <w:lang w:eastAsia="en-US"/>
        </w:rPr>
        <w:t xml:space="preserve"> </w:t>
      </w:r>
      <w:r w:rsidR="00DB59C9">
        <w:rPr>
          <w:rFonts w:asciiTheme="minorHAnsi" w:eastAsiaTheme="minorHAnsi" w:hAnsiTheme="minorHAnsi"/>
          <w:lang w:eastAsia="en-US"/>
        </w:rPr>
        <w:t xml:space="preserve">ska </w:t>
      </w:r>
      <w:r w:rsidR="005C3C09" w:rsidRPr="005C3C09">
        <w:rPr>
          <w:rFonts w:asciiTheme="minorHAnsi" w:eastAsiaTheme="minorHAnsi" w:hAnsiTheme="minorHAnsi"/>
          <w:lang w:eastAsia="en-US"/>
        </w:rPr>
        <w:t xml:space="preserve">göras med </w:t>
      </w:r>
      <w:r w:rsidR="00DB59C9">
        <w:rPr>
          <w:rFonts w:asciiTheme="minorHAnsi" w:eastAsiaTheme="minorHAnsi" w:hAnsiTheme="minorHAnsi"/>
          <w:lang w:eastAsia="en-US"/>
        </w:rPr>
        <w:t>ändamålsenliga</w:t>
      </w:r>
      <w:r w:rsidR="005C3C09" w:rsidRPr="005C3C09">
        <w:rPr>
          <w:rFonts w:asciiTheme="minorHAnsi" w:eastAsiaTheme="minorHAnsi" w:hAnsiTheme="minorHAnsi"/>
          <w:lang w:eastAsia="en-US"/>
        </w:rPr>
        <w:t xml:space="preserve"> metoder för bedömning av kompetens. </w:t>
      </w:r>
    </w:p>
    <w:p w14:paraId="5146095C" w14:textId="7BEB3D8B" w:rsidR="008B707D" w:rsidRDefault="008B707D" w:rsidP="005C3C09">
      <w:pPr>
        <w:rPr>
          <w:rFonts w:asciiTheme="minorHAnsi" w:eastAsiaTheme="minorHAnsi" w:hAnsiTheme="minorHAnsi"/>
          <w:lang w:eastAsia="en-US"/>
        </w:rPr>
      </w:pPr>
      <w:r>
        <w:rPr>
          <w:rFonts w:asciiTheme="minorHAnsi" w:eastAsiaTheme="minorHAnsi" w:hAnsiTheme="minorHAnsi"/>
          <w:lang w:eastAsia="en-US"/>
        </w:rPr>
        <w:t>Exempel på instrument som kan användas för bedömning av kompetens:</w:t>
      </w:r>
    </w:p>
    <w:p w14:paraId="2B47F688" w14:textId="02C993A1" w:rsidR="008B707D" w:rsidRDefault="008B707D" w:rsidP="005C3C09">
      <w:pPr>
        <w:rPr>
          <w:rFonts w:asciiTheme="minorHAnsi" w:eastAsiaTheme="minorHAnsi" w:hAnsiTheme="minorHAnsi"/>
          <w:lang w:eastAsia="en-US"/>
        </w:rPr>
      </w:pPr>
    </w:p>
    <w:p w14:paraId="0A314143" w14:textId="7DABD734" w:rsidR="008B707D" w:rsidRDefault="008B707D" w:rsidP="006B2F50">
      <w:pPr>
        <w:pStyle w:val="Liststycke"/>
        <w:numPr>
          <w:ilvl w:val="0"/>
          <w:numId w:val="14"/>
        </w:numPr>
        <w:rPr>
          <w:lang w:val="en-US"/>
        </w:rPr>
      </w:pPr>
      <w:r w:rsidRPr="008B707D">
        <w:rPr>
          <w:lang w:val="en-US"/>
        </w:rPr>
        <w:t xml:space="preserve">Mini Clinical Evaluation </w:t>
      </w:r>
      <w:r w:rsidR="00A519AD" w:rsidRPr="008B707D">
        <w:rPr>
          <w:lang w:val="en-US"/>
        </w:rPr>
        <w:t>Exercise</w:t>
      </w:r>
      <w:r w:rsidRPr="008B707D">
        <w:rPr>
          <w:lang w:val="en-US"/>
        </w:rPr>
        <w:t xml:space="preserve"> (mini-CEX)</w:t>
      </w:r>
    </w:p>
    <w:p w14:paraId="1390E5A6" w14:textId="02CEB665" w:rsidR="008B707D" w:rsidRDefault="008B707D" w:rsidP="006B2F50">
      <w:pPr>
        <w:pStyle w:val="Liststycke"/>
        <w:numPr>
          <w:ilvl w:val="0"/>
          <w:numId w:val="14"/>
        </w:numPr>
        <w:rPr>
          <w:lang w:val="en-US"/>
        </w:rPr>
      </w:pPr>
      <w:r>
        <w:rPr>
          <w:lang w:val="en-US"/>
        </w:rPr>
        <w:t>Case Based Discussion (CBD)</w:t>
      </w:r>
    </w:p>
    <w:p w14:paraId="0FCA1EE0" w14:textId="36967950" w:rsidR="005C3C09" w:rsidRDefault="008B707D" w:rsidP="005C3C09">
      <w:pPr>
        <w:pStyle w:val="Liststycke"/>
        <w:numPr>
          <w:ilvl w:val="0"/>
          <w:numId w:val="14"/>
        </w:numPr>
        <w:rPr>
          <w:lang w:val="en-US"/>
        </w:rPr>
      </w:pPr>
      <w:r>
        <w:rPr>
          <w:lang w:val="en-US"/>
        </w:rPr>
        <w:t>Direct Observation of Procedural Skills (DOPS)</w:t>
      </w:r>
    </w:p>
    <w:p w14:paraId="45B8C336" w14:textId="7FBB2F17" w:rsidR="00B82318" w:rsidRPr="00B82318" w:rsidRDefault="00B82318" w:rsidP="005C3C09">
      <w:pPr>
        <w:pStyle w:val="Liststycke"/>
        <w:numPr>
          <w:ilvl w:val="0"/>
          <w:numId w:val="14"/>
        </w:numPr>
        <w:rPr>
          <w:lang w:val="en-US"/>
        </w:rPr>
      </w:pPr>
      <w:r>
        <w:rPr>
          <w:lang w:val="en-US"/>
        </w:rPr>
        <w:t>BT-kollegium Feedback Hallands sjukhus</w:t>
      </w:r>
    </w:p>
    <w:p w14:paraId="6152EB03" w14:textId="450EB718" w:rsidR="00B33EA5" w:rsidRDefault="00B33EA5" w:rsidP="005C3C09">
      <w:pPr>
        <w:rPr>
          <w:rFonts w:asciiTheme="minorHAnsi" w:eastAsiaTheme="minorHAnsi" w:hAnsiTheme="minorHAnsi"/>
          <w:lang w:eastAsia="en-US"/>
        </w:rPr>
      </w:pPr>
    </w:p>
    <w:p w14:paraId="6092E7DD" w14:textId="7ED5E272" w:rsidR="00B33EA5" w:rsidRDefault="00B33EA5" w:rsidP="005C3C09">
      <w:pPr>
        <w:rPr>
          <w:rFonts w:asciiTheme="minorHAnsi" w:eastAsiaTheme="minorHAnsi" w:hAnsiTheme="minorHAnsi"/>
          <w:lang w:eastAsia="en-US"/>
        </w:rPr>
      </w:pPr>
    </w:p>
    <w:p w14:paraId="6A2CC093" w14:textId="51E4A822" w:rsidR="002A4230" w:rsidRDefault="002A4230" w:rsidP="005C3C09">
      <w:pPr>
        <w:rPr>
          <w:rFonts w:asciiTheme="minorHAnsi" w:eastAsiaTheme="minorHAnsi" w:hAnsiTheme="minorHAnsi"/>
          <w:color w:val="0070C0"/>
          <w:sz w:val="28"/>
          <w:szCs w:val="28"/>
          <w:lang w:eastAsia="en-US"/>
        </w:rPr>
      </w:pPr>
    </w:p>
    <w:p w14:paraId="4C130D4C" w14:textId="11F1FA7F" w:rsidR="002A4230" w:rsidRDefault="002A4230" w:rsidP="005C3C09">
      <w:pPr>
        <w:rPr>
          <w:rFonts w:asciiTheme="minorHAnsi" w:eastAsiaTheme="minorHAnsi" w:hAnsiTheme="minorHAnsi"/>
          <w:color w:val="0070C0"/>
          <w:sz w:val="28"/>
          <w:szCs w:val="28"/>
          <w:lang w:eastAsia="en-US"/>
        </w:rPr>
      </w:pPr>
    </w:p>
    <w:p w14:paraId="6F52CECB" w14:textId="1E27B4B2" w:rsidR="002A4230" w:rsidRPr="00004E98" w:rsidRDefault="002A4230" w:rsidP="005C3C09">
      <w:pPr>
        <w:rPr>
          <w:rFonts w:asciiTheme="minorHAnsi" w:eastAsiaTheme="minorHAnsi" w:hAnsiTheme="minorHAnsi"/>
          <w:sz w:val="28"/>
          <w:szCs w:val="28"/>
          <w:lang w:eastAsia="en-US"/>
        </w:rPr>
      </w:pPr>
    </w:p>
    <w:p w14:paraId="6A4311B2" w14:textId="2A0AD5D2" w:rsidR="00DA4F25" w:rsidRDefault="00DA4F25" w:rsidP="005C3C09">
      <w:pPr>
        <w:rPr>
          <w:rFonts w:asciiTheme="minorHAnsi" w:eastAsiaTheme="minorHAnsi" w:hAnsiTheme="minorHAnsi"/>
          <w:lang w:eastAsia="en-US"/>
        </w:rPr>
      </w:pPr>
    </w:p>
    <w:p w14:paraId="7CB9B24D" w14:textId="77777777" w:rsidR="00DA4F25" w:rsidRPr="005C3C09" w:rsidRDefault="00DA4F25" w:rsidP="005C3C09">
      <w:pPr>
        <w:rPr>
          <w:rFonts w:asciiTheme="minorHAnsi" w:eastAsiaTheme="minorHAnsi" w:hAnsiTheme="minorHAnsi"/>
          <w:lang w:eastAsia="en-US"/>
        </w:rPr>
      </w:pPr>
    </w:p>
    <w:p w14:paraId="26C1FBF9" w14:textId="33A43ECC" w:rsidR="005C3C09" w:rsidRDefault="005C3C09">
      <w:pPr>
        <w:rPr>
          <w:rFonts w:asciiTheme="majorHAnsi" w:eastAsiaTheme="majorEastAsia" w:hAnsiTheme="majorHAnsi" w:cstheme="majorBidi"/>
          <w:b/>
          <w:bCs/>
          <w:color w:val="2F5496" w:themeColor="accent1" w:themeShade="BF"/>
          <w:sz w:val="32"/>
          <w:szCs w:val="32"/>
          <w:lang w:eastAsia="en-US"/>
        </w:rPr>
      </w:pPr>
    </w:p>
    <w:p w14:paraId="6C184414" w14:textId="057EBEC4" w:rsidR="00DB02EE" w:rsidRPr="00FB4EA5" w:rsidRDefault="00DB02EE" w:rsidP="003F34E3">
      <w:pPr>
        <w:rPr>
          <w:rFonts w:asciiTheme="majorHAnsi" w:eastAsiaTheme="majorEastAsia" w:hAnsiTheme="majorHAnsi" w:cstheme="majorBidi"/>
          <w:b/>
          <w:bCs/>
          <w:color w:val="2F5496" w:themeColor="accent1" w:themeShade="BF"/>
          <w:sz w:val="32"/>
          <w:szCs w:val="32"/>
          <w:lang w:eastAsia="en-US"/>
        </w:rPr>
      </w:pPr>
    </w:p>
    <w:p w14:paraId="07B491E1" w14:textId="77777777" w:rsidR="00A579B6" w:rsidRPr="00ED0A26" w:rsidRDefault="00A579B6" w:rsidP="003F34E3">
      <w:pPr>
        <w:rPr>
          <w:rFonts w:asciiTheme="minorHAnsi" w:hAnsiTheme="minorHAnsi" w:cstheme="minorHAnsi"/>
        </w:rPr>
      </w:pPr>
    </w:p>
    <w:p w14:paraId="551BBC2F" w14:textId="77777777" w:rsidR="008F1880" w:rsidRDefault="008F1880" w:rsidP="00143B44">
      <w:pPr>
        <w:rPr>
          <w:rFonts w:asciiTheme="minorHAnsi" w:hAnsiTheme="minorHAnsi" w:cstheme="minorHAnsi"/>
          <w:b/>
          <w:sz w:val="32"/>
          <w:szCs w:val="32"/>
          <w:u w:val="single"/>
        </w:rPr>
      </w:pPr>
    </w:p>
    <w:p w14:paraId="75477904" w14:textId="77777777" w:rsidR="008F1880" w:rsidRDefault="008F1880" w:rsidP="00143B44">
      <w:pPr>
        <w:rPr>
          <w:rFonts w:asciiTheme="minorHAnsi" w:hAnsiTheme="minorHAnsi" w:cstheme="minorHAnsi"/>
          <w:b/>
          <w:sz w:val="32"/>
          <w:szCs w:val="32"/>
          <w:u w:val="single"/>
        </w:rPr>
      </w:pPr>
    </w:p>
    <w:p w14:paraId="65B97FCF" w14:textId="44EB35E8" w:rsidR="00143B44" w:rsidRPr="00095564" w:rsidRDefault="00D418AB" w:rsidP="00095564">
      <w:pPr>
        <w:pStyle w:val="Rubrik1"/>
        <w:jc w:val="center"/>
        <w:rPr>
          <w:rFonts w:asciiTheme="minorHAnsi" w:hAnsiTheme="minorHAnsi" w:cstheme="minorHAnsi"/>
          <w:b/>
          <w:bCs/>
          <w:i/>
          <w:iCs/>
        </w:rPr>
      </w:pPr>
      <w:bookmarkStart w:id="10" w:name="_Toc94881682"/>
      <w:r w:rsidRPr="00095564">
        <w:rPr>
          <w:rFonts w:asciiTheme="minorHAnsi" w:hAnsiTheme="minorHAnsi" w:cstheme="minorHAnsi"/>
          <w:b/>
          <w:bCs/>
          <w:i/>
          <w:iCs/>
        </w:rPr>
        <w:t>BT-delmål och checklistor för dokumentation</w:t>
      </w:r>
      <w:bookmarkEnd w:id="10"/>
      <w:r w:rsidR="00095564" w:rsidRPr="00095564">
        <w:rPr>
          <w:rFonts w:asciiTheme="minorHAnsi" w:hAnsiTheme="minorHAnsi" w:cstheme="minorHAnsi"/>
          <w:b/>
          <w:bCs/>
          <w:i/>
          <w:iCs/>
        </w:rPr>
        <w:t xml:space="preserve"> </w:t>
      </w:r>
    </w:p>
    <w:p w14:paraId="1869117A" w14:textId="77777777" w:rsidR="00143B44" w:rsidRPr="00ED0A26" w:rsidRDefault="00143B44" w:rsidP="00143B44">
      <w:pPr>
        <w:rPr>
          <w:rFonts w:asciiTheme="minorHAnsi" w:hAnsiTheme="minorHAnsi" w:cstheme="minorHAnsi"/>
          <w:b/>
          <w:sz w:val="32"/>
          <w:szCs w:val="32"/>
          <w:u w:val="single"/>
        </w:rPr>
      </w:pPr>
    </w:p>
    <w:p w14:paraId="2F5DF258" w14:textId="77777777" w:rsidR="006534CB" w:rsidRDefault="00143B44" w:rsidP="00143B44">
      <w:pPr>
        <w:tabs>
          <w:tab w:val="left" w:pos="2857"/>
        </w:tabs>
        <w:ind w:left="1304" w:hanging="1304"/>
        <w:rPr>
          <w:rFonts w:asciiTheme="minorHAnsi" w:hAnsiTheme="minorHAnsi" w:cstheme="minorHAnsi"/>
          <w:bCs/>
        </w:rPr>
      </w:pPr>
      <w:r w:rsidRPr="00ED0A26">
        <w:rPr>
          <w:rFonts w:asciiTheme="minorHAnsi" w:hAnsiTheme="minorHAnsi" w:cstheme="minorHAnsi"/>
          <w:b/>
          <w:color w:val="FF0000"/>
          <w:sz w:val="28"/>
          <w:szCs w:val="28"/>
        </w:rPr>
        <w:t>Delmål</w:t>
      </w:r>
      <w:r w:rsidRPr="00ED0A26">
        <w:rPr>
          <w:rFonts w:asciiTheme="minorHAnsi" w:hAnsiTheme="minorHAnsi" w:cstheme="minorHAnsi"/>
          <w:b/>
        </w:rPr>
        <w:t xml:space="preserve"> </w:t>
      </w:r>
      <w:r w:rsidRPr="00ED0A26">
        <w:rPr>
          <w:rFonts w:asciiTheme="minorHAnsi" w:hAnsiTheme="minorHAnsi" w:cstheme="minorHAnsi"/>
          <w:b/>
        </w:rPr>
        <w:tab/>
      </w:r>
    </w:p>
    <w:p w14:paraId="01AA2DFB" w14:textId="77777777" w:rsidR="006534CB" w:rsidRDefault="00143B44" w:rsidP="006534CB">
      <w:pPr>
        <w:tabs>
          <w:tab w:val="left" w:pos="2857"/>
        </w:tabs>
        <w:ind w:left="1304" w:hanging="1304"/>
        <w:rPr>
          <w:rFonts w:asciiTheme="minorHAnsi" w:hAnsiTheme="minorHAnsi" w:cstheme="minorHAnsi"/>
          <w:bCs/>
        </w:rPr>
      </w:pPr>
      <w:r w:rsidRPr="00ED0A26">
        <w:rPr>
          <w:rFonts w:asciiTheme="minorHAnsi" w:hAnsiTheme="minorHAnsi" w:cstheme="minorHAnsi"/>
          <w:bCs/>
        </w:rPr>
        <w:t>Kompetenskraven som beskrivs efter denna rubrik är tagna ur Socialstyrelsen</w:t>
      </w:r>
      <w:r w:rsidR="006534CB">
        <w:rPr>
          <w:rFonts w:asciiTheme="minorHAnsi" w:hAnsiTheme="minorHAnsi" w:cstheme="minorHAnsi"/>
          <w:bCs/>
        </w:rPr>
        <w:t xml:space="preserve">s </w:t>
      </w:r>
    </w:p>
    <w:p w14:paraId="11D030AB" w14:textId="7396F7B7" w:rsidR="00143B44" w:rsidRDefault="006534CB" w:rsidP="006534CB">
      <w:pPr>
        <w:tabs>
          <w:tab w:val="left" w:pos="2857"/>
        </w:tabs>
        <w:ind w:left="1304" w:hanging="1304"/>
        <w:rPr>
          <w:rFonts w:asciiTheme="minorHAnsi" w:hAnsiTheme="minorHAnsi" w:cstheme="minorHAnsi"/>
          <w:bCs/>
        </w:rPr>
      </w:pPr>
      <w:r>
        <w:rPr>
          <w:rFonts w:asciiTheme="minorHAnsi" w:hAnsiTheme="minorHAnsi" w:cstheme="minorHAnsi"/>
          <w:bCs/>
        </w:rPr>
        <w:t>m</w:t>
      </w:r>
      <w:r w:rsidR="00143B44" w:rsidRPr="00ED0A26">
        <w:rPr>
          <w:rFonts w:asciiTheme="minorHAnsi" w:hAnsiTheme="minorHAnsi" w:cstheme="minorHAnsi"/>
          <w:bCs/>
        </w:rPr>
        <w:t xml:space="preserve">ålbeskrivning för BT och därmed bindande. </w:t>
      </w:r>
    </w:p>
    <w:p w14:paraId="08FC6802" w14:textId="77777777" w:rsidR="006534CB" w:rsidRPr="006534CB" w:rsidRDefault="006534CB" w:rsidP="006534CB">
      <w:pPr>
        <w:tabs>
          <w:tab w:val="left" w:pos="2857"/>
        </w:tabs>
        <w:ind w:left="1304" w:hanging="1304"/>
        <w:rPr>
          <w:rFonts w:asciiTheme="minorHAnsi" w:hAnsiTheme="minorHAnsi" w:cstheme="minorHAnsi"/>
          <w:bCs/>
        </w:rPr>
      </w:pPr>
    </w:p>
    <w:p w14:paraId="364F7692" w14:textId="77777777" w:rsidR="006534CB" w:rsidRDefault="00143B44" w:rsidP="006534CB">
      <w:pPr>
        <w:ind w:left="1304" w:hanging="1304"/>
        <w:rPr>
          <w:rFonts w:asciiTheme="minorHAnsi" w:hAnsiTheme="minorHAnsi" w:cstheme="minorHAnsi"/>
          <w:bCs/>
        </w:rPr>
      </w:pPr>
      <w:r w:rsidRPr="00ED0A26">
        <w:rPr>
          <w:rFonts w:asciiTheme="minorHAnsi" w:hAnsiTheme="minorHAnsi" w:cstheme="minorHAnsi"/>
          <w:b/>
          <w:color w:val="0070C0"/>
          <w:sz w:val="28"/>
          <w:szCs w:val="28"/>
        </w:rPr>
        <w:t>Checklista</w:t>
      </w:r>
      <w:r w:rsidRPr="00ED0A26">
        <w:rPr>
          <w:rFonts w:asciiTheme="minorHAnsi" w:hAnsiTheme="minorHAnsi" w:cstheme="minorHAnsi"/>
          <w:bCs/>
          <w:color w:val="0070C0"/>
        </w:rPr>
        <w:tab/>
      </w:r>
    </w:p>
    <w:p w14:paraId="7AE7BE33" w14:textId="562EC56E" w:rsidR="00143B44" w:rsidRDefault="00143B44" w:rsidP="006534CB">
      <w:pPr>
        <w:rPr>
          <w:rFonts w:asciiTheme="minorHAnsi" w:hAnsiTheme="minorHAnsi" w:cstheme="minorHAnsi"/>
          <w:bCs/>
        </w:rPr>
      </w:pPr>
      <w:r w:rsidRPr="00ED0A26">
        <w:rPr>
          <w:rFonts w:asciiTheme="minorHAnsi" w:hAnsiTheme="minorHAnsi" w:cstheme="minorHAnsi"/>
          <w:bCs/>
        </w:rPr>
        <w:t>Punkterna efter denna rubrik är aktiviteter och dokumentation som krävs för godkänd BT i Region Halland.</w:t>
      </w:r>
    </w:p>
    <w:p w14:paraId="5B58E959" w14:textId="77777777" w:rsidR="006534CB" w:rsidRPr="006534CB" w:rsidRDefault="006534CB" w:rsidP="006534CB">
      <w:pPr>
        <w:rPr>
          <w:rFonts w:asciiTheme="minorHAnsi" w:hAnsiTheme="minorHAnsi" w:cstheme="minorHAnsi"/>
          <w:bCs/>
        </w:rPr>
      </w:pPr>
    </w:p>
    <w:p w14:paraId="303E7513" w14:textId="15161C69" w:rsidR="006534CB" w:rsidRDefault="00743471" w:rsidP="00143B44">
      <w:pPr>
        <w:ind w:left="1304" w:hanging="1304"/>
        <w:rPr>
          <w:rFonts w:asciiTheme="minorHAnsi" w:hAnsiTheme="minorHAnsi" w:cstheme="minorHAnsi"/>
          <w:b/>
        </w:rPr>
      </w:pPr>
      <w:r>
        <w:rPr>
          <w:rFonts w:asciiTheme="minorHAnsi" w:hAnsiTheme="minorHAnsi" w:cstheme="minorHAnsi"/>
          <w:b/>
          <w:color w:val="00B050"/>
          <w:sz w:val="28"/>
          <w:szCs w:val="28"/>
        </w:rPr>
        <w:t>Kliniska lärandeaktiviteter</w:t>
      </w:r>
      <w:r w:rsidR="00143B44" w:rsidRPr="00ED0A26">
        <w:rPr>
          <w:rFonts w:asciiTheme="minorHAnsi" w:hAnsiTheme="minorHAnsi" w:cstheme="minorHAnsi"/>
          <w:b/>
          <w:color w:val="00B050"/>
        </w:rPr>
        <w:tab/>
      </w:r>
    </w:p>
    <w:p w14:paraId="27789F91" w14:textId="0218EE00" w:rsidR="00143B44" w:rsidRPr="00ED0A26" w:rsidRDefault="00143B44" w:rsidP="006534CB">
      <w:pPr>
        <w:rPr>
          <w:rFonts w:asciiTheme="minorHAnsi" w:hAnsiTheme="minorHAnsi" w:cstheme="minorHAnsi"/>
          <w:b/>
        </w:rPr>
      </w:pPr>
      <w:r w:rsidRPr="00ED0A26">
        <w:rPr>
          <w:rFonts w:asciiTheme="minorHAnsi" w:hAnsiTheme="minorHAnsi" w:cstheme="minorHAnsi"/>
          <w:bCs/>
        </w:rPr>
        <w:t xml:space="preserve">För Delmål BT1 och BT2 finns det även </w:t>
      </w:r>
      <w:r w:rsidR="00CF1C52">
        <w:rPr>
          <w:rFonts w:asciiTheme="minorHAnsi" w:hAnsiTheme="minorHAnsi" w:cstheme="minorHAnsi"/>
          <w:bCs/>
        </w:rPr>
        <w:t>en lista</w:t>
      </w:r>
      <w:r w:rsidRPr="00ED0A26">
        <w:rPr>
          <w:rFonts w:asciiTheme="minorHAnsi" w:hAnsiTheme="minorHAnsi" w:cstheme="minorHAnsi"/>
          <w:bCs/>
        </w:rPr>
        <w:t xml:space="preserve"> på vanliga tillstånd och symtom samt färdigheter att öva på under dina placeringar inom Akut sjukvård och Närsjukvård (BT1) samt Psykiatri (BT2) för att kunna säkerställa måluppfyllelse. Dessa listor är till för att underlätta för dig att göra din BT så mångsidig som möjligt.</w:t>
      </w:r>
      <w:r w:rsidRPr="00ED0A26">
        <w:rPr>
          <w:rFonts w:asciiTheme="minorHAnsi" w:hAnsiTheme="minorHAnsi" w:cstheme="minorHAnsi"/>
          <w:b/>
        </w:rPr>
        <w:t xml:space="preserve"> </w:t>
      </w:r>
    </w:p>
    <w:p w14:paraId="598E4D06" w14:textId="77777777" w:rsidR="00143B44" w:rsidRPr="00ED0A26" w:rsidRDefault="00143B44" w:rsidP="00143B44">
      <w:pPr>
        <w:rPr>
          <w:rFonts w:asciiTheme="minorHAnsi" w:hAnsiTheme="minorHAnsi" w:cstheme="minorHAnsi"/>
          <w:b/>
          <w:sz w:val="32"/>
          <w:szCs w:val="32"/>
        </w:rPr>
      </w:pPr>
    </w:p>
    <w:p w14:paraId="433DDFB6" w14:textId="77777777" w:rsidR="0034697C" w:rsidRDefault="0034697C" w:rsidP="00143B44">
      <w:pPr>
        <w:rPr>
          <w:rFonts w:asciiTheme="minorHAnsi" w:hAnsiTheme="minorHAnsi" w:cstheme="minorHAnsi"/>
          <w:b/>
          <w:color w:val="FF0000"/>
          <w:sz w:val="28"/>
          <w:szCs w:val="28"/>
        </w:rPr>
      </w:pPr>
    </w:p>
    <w:p w14:paraId="47A721E6" w14:textId="77777777" w:rsidR="0034697C" w:rsidRDefault="0034697C" w:rsidP="00143B44">
      <w:pPr>
        <w:rPr>
          <w:rFonts w:asciiTheme="minorHAnsi" w:hAnsiTheme="minorHAnsi" w:cstheme="minorHAnsi"/>
          <w:b/>
          <w:color w:val="FF0000"/>
          <w:sz w:val="28"/>
          <w:szCs w:val="28"/>
        </w:rPr>
      </w:pPr>
    </w:p>
    <w:p w14:paraId="432DC6BB" w14:textId="37BC2368" w:rsidR="00143B44" w:rsidRPr="00ED0A26" w:rsidRDefault="00143B44" w:rsidP="00143B44">
      <w:pPr>
        <w:rPr>
          <w:rFonts w:asciiTheme="minorHAnsi" w:hAnsiTheme="minorHAnsi" w:cstheme="minorHAnsi"/>
          <w:b/>
          <w:color w:val="FF0000"/>
          <w:sz w:val="28"/>
          <w:szCs w:val="28"/>
        </w:rPr>
      </w:pPr>
      <w:r w:rsidRPr="00ED0A26">
        <w:rPr>
          <w:rFonts w:asciiTheme="minorHAnsi" w:hAnsiTheme="minorHAnsi" w:cstheme="minorHAnsi"/>
          <w:b/>
          <w:color w:val="FF0000"/>
          <w:sz w:val="28"/>
          <w:szCs w:val="28"/>
        </w:rPr>
        <w:t>Delmål BT1</w:t>
      </w:r>
    </w:p>
    <w:p w14:paraId="4E2DCED2" w14:textId="77777777" w:rsidR="00143B44" w:rsidRPr="00ED0A26" w:rsidRDefault="00143B44" w:rsidP="00143B44">
      <w:pPr>
        <w:rPr>
          <w:rFonts w:asciiTheme="minorHAnsi" w:hAnsiTheme="minorHAnsi" w:cstheme="minorHAnsi"/>
          <w:b/>
        </w:rPr>
      </w:pPr>
      <w:r w:rsidRPr="00ED0A26">
        <w:rPr>
          <w:rFonts w:asciiTheme="minorHAnsi" w:hAnsiTheme="minorHAnsi" w:cstheme="minorHAnsi"/>
          <w:b/>
        </w:rPr>
        <w:t>Akuta och icke akuta sjukdomstillstånd</w:t>
      </w:r>
    </w:p>
    <w:p w14:paraId="4E6434CA" w14:textId="17673EEB" w:rsidR="00143B44" w:rsidRPr="00ED0A26" w:rsidRDefault="00143B44" w:rsidP="00143B44">
      <w:pPr>
        <w:rPr>
          <w:rFonts w:asciiTheme="minorHAnsi" w:hAnsiTheme="minorHAnsi" w:cstheme="minorHAnsi"/>
        </w:rPr>
      </w:pPr>
      <w:r w:rsidRPr="00ED0A26">
        <w:rPr>
          <w:rFonts w:asciiTheme="minorHAnsi" w:hAnsiTheme="minorHAnsi" w:cstheme="minorHAnsi"/>
        </w:rPr>
        <w:t>Läkaren ska:</w:t>
      </w:r>
    </w:p>
    <w:p w14:paraId="754A15CD"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diagnostisera akuta sjukdomstillstånd</w:t>
      </w:r>
    </w:p>
    <w:p w14:paraId="3633534F"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identifiera tecken på kritiska eller allvarliga sjukdomstillstånd och kunna initiera fortsatt handläggning</w:t>
      </w:r>
    </w:p>
    <w:p w14:paraId="6A0FBEA9"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inleda behandling av akuta sjukdomstillstånd, inklusive livshotande tillstånd, och kunna planera fortsatt handläggning</w:t>
      </w:r>
    </w:p>
    <w:p w14:paraId="791245BD"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diagnostisera vanliga icke akuta sjukdomstillstånd</w:t>
      </w:r>
    </w:p>
    <w:p w14:paraId="4D0A5686"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planera behandling av samt behandla och följa upp vanliga icke akuta sjukdomstillstånd och andra hälsoproblem</w:t>
      </w:r>
    </w:p>
    <w:p w14:paraId="20A63E0E"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beakta patientens övriga hälsotillstånd, inklusive eventuell multisjuklighet, och livssituation i handläggningen av akuta och icke akuta sjukdomstillstånd</w:t>
      </w:r>
    </w:p>
    <w:p w14:paraId="24A75DBA" w14:textId="77777777" w:rsidR="00143B44" w:rsidRPr="00ED0A26" w:rsidRDefault="00143B44" w:rsidP="00143B44">
      <w:pPr>
        <w:rPr>
          <w:rFonts w:asciiTheme="minorHAnsi" w:hAnsiTheme="minorHAnsi" w:cstheme="minorHAnsi"/>
          <w:b/>
          <w:color w:val="0070C0"/>
        </w:rPr>
      </w:pPr>
      <w:r w:rsidRPr="00ED0A26">
        <w:rPr>
          <w:rFonts w:asciiTheme="minorHAnsi" w:hAnsiTheme="minorHAnsi" w:cstheme="minorHAnsi"/>
          <w:b/>
          <w:color w:val="0070C0"/>
        </w:rPr>
        <w:t>Checklista BT1</w:t>
      </w:r>
    </w:p>
    <w:p w14:paraId="43C37CB7" w14:textId="77777777" w:rsidR="00143B44" w:rsidRPr="00FB4EA5" w:rsidRDefault="00143B44" w:rsidP="008F68FA">
      <w:pPr>
        <w:pStyle w:val="Liststycke"/>
        <w:numPr>
          <w:ilvl w:val="0"/>
          <w:numId w:val="22"/>
        </w:numPr>
        <w:spacing w:after="160" w:line="259" w:lineRule="auto"/>
        <w:rPr>
          <w:rFonts w:cstheme="minorHAnsi"/>
          <w:color w:val="0070C0"/>
        </w:rPr>
      </w:pPr>
      <w:r w:rsidRPr="00FB4EA5">
        <w:rPr>
          <w:rFonts w:cstheme="minorHAnsi"/>
        </w:rPr>
        <w:t>Godkänt deltagande i StAS-kurs (Tre dagar Strukturerat omhändertagande vid akuta sjukdomstillstånd)</w:t>
      </w:r>
    </w:p>
    <w:p w14:paraId="3D9451A5" w14:textId="60B9F92E" w:rsidR="00143B44" w:rsidRPr="00FB4EA5" w:rsidRDefault="00143B44" w:rsidP="008F68FA">
      <w:pPr>
        <w:pStyle w:val="Liststycke"/>
        <w:numPr>
          <w:ilvl w:val="0"/>
          <w:numId w:val="22"/>
        </w:numPr>
        <w:spacing w:after="160" w:line="259" w:lineRule="auto"/>
        <w:rPr>
          <w:rFonts w:cstheme="minorHAnsi"/>
          <w:color w:val="0070C0"/>
        </w:rPr>
      </w:pPr>
      <w:r w:rsidRPr="00FB4EA5">
        <w:rPr>
          <w:rFonts w:cstheme="minorHAnsi"/>
        </w:rPr>
        <w:t>4,5 månaders klini</w:t>
      </w:r>
      <w:r w:rsidR="006534CB">
        <w:rPr>
          <w:rFonts w:cstheme="minorHAnsi"/>
        </w:rPr>
        <w:t>sk</w:t>
      </w:r>
      <w:r w:rsidRPr="00FB4EA5">
        <w:rPr>
          <w:rFonts w:cstheme="minorHAnsi"/>
        </w:rPr>
        <w:t xml:space="preserve"> tjänstgöring på Akutmottagning/Avdelning exempelvis KAVA, MAVA inklusive </w:t>
      </w:r>
      <w:r w:rsidR="004803B2">
        <w:rPr>
          <w:rFonts w:cstheme="minorHAnsi"/>
        </w:rPr>
        <w:t xml:space="preserve">en vecka med barnfokus och </w:t>
      </w:r>
      <w:r w:rsidR="009B1B65" w:rsidRPr="004C4D35">
        <w:rPr>
          <w:rFonts w:cstheme="minorHAnsi"/>
        </w:rPr>
        <w:t>eventuellt</w:t>
      </w:r>
      <w:r w:rsidR="009B1B65" w:rsidRPr="00FB4EA5">
        <w:rPr>
          <w:rFonts w:cstheme="minorHAnsi"/>
        </w:rPr>
        <w:t xml:space="preserve"> </w:t>
      </w:r>
      <w:r w:rsidR="00E53345">
        <w:rPr>
          <w:rFonts w:cstheme="minorHAnsi"/>
        </w:rPr>
        <w:t>en vecka auskultation på IVA</w:t>
      </w:r>
      <w:r w:rsidR="004803B2">
        <w:rPr>
          <w:rFonts w:cstheme="minorHAnsi"/>
        </w:rPr>
        <w:t>.</w:t>
      </w:r>
    </w:p>
    <w:p w14:paraId="7E0D069F" w14:textId="77777777" w:rsidR="00143B44" w:rsidRPr="00FB4EA5" w:rsidRDefault="00143B44" w:rsidP="008F68FA">
      <w:pPr>
        <w:pStyle w:val="Liststycke"/>
        <w:numPr>
          <w:ilvl w:val="0"/>
          <w:numId w:val="22"/>
        </w:numPr>
        <w:spacing w:after="160" w:line="259" w:lineRule="auto"/>
        <w:rPr>
          <w:rFonts w:cstheme="minorHAnsi"/>
          <w:color w:val="0070C0"/>
        </w:rPr>
      </w:pPr>
      <w:r w:rsidRPr="00FB4EA5">
        <w:rPr>
          <w:rFonts w:cstheme="minorHAnsi"/>
        </w:rPr>
        <w:t>4,5 månaders klinisk tjänstgöring i primärvård inklusive en vecka på barnmottagning.</w:t>
      </w:r>
    </w:p>
    <w:p w14:paraId="54C4003D" w14:textId="77777777" w:rsidR="00143B44" w:rsidRPr="00FB4EA5" w:rsidRDefault="00143B44" w:rsidP="008F68FA">
      <w:pPr>
        <w:pStyle w:val="Liststycke"/>
        <w:numPr>
          <w:ilvl w:val="0"/>
          <w:numId w:val="22"/>
        </w:numPr>
        <w:spacing w:after="160" w:line="259" w:lineRule="auto"/>
        <w:rPr>
          <w:rFonts w:cstheme="minorHAnsi"/>
          <w:color w:val="0070C0"/>
        </w:rPr>
      </w:pPr>
      <w:r w:rsidRPr="00FB4EA5">
        <w:rPr>
          <w:rFonts w:cstheme="minorHAnsi"/>
        </w:rPr>
        <w:t>I portfolio Akut Sjukvård: Två godkända mini-CEX varav ett larmfall</w:t>
      </w:r>
    </w:p>
    <w:p w14:paraId="399FEF0D" w14:textId="48A88BF1" w:rsidR="00E42C94" w:rsidRPr="00FB4EA5" w:rsidRDefault="00E42C94" w:rsidP="00E42C94">
      <w:pPr>
        <w:pStyle w:val="Liststycke"/>
        <w:numPr>
          <w:ilvl w:val="0"/>
          <w:numId w:val="22"/>
        </w:numPr>
        <w:spacing w:after="160" w:line="259" w:lineRule="auto"/>
        <w:rPr>
          <w:rFonts w:cstheme="minorHAnsi"/>
          <w:color w:val="0070C0"/>
        </w:rPr>
      </w:pPr>
      <w:r>
        <w:rPr>
          <w:rFonts w:cstheme="minorHAnsi"/>
        </w:rPr>
        <w:t xml:space="preserve">I portfolio Akut Sjukvård: </w:t>
      </w:r>
      <w:bookmarkStart w:id="11" w:name="_Hlk85712122"/>
      <w:r>
        <w:rPr>
          <w:rFonts w:cstheme="minorHAnsi"/>
        </w:rPr>
        <w:t>Godkänd DOPS på minst två av ”</w:t>
      </w:r>
      <w:r w:rsidR="00D968A3" w:rsidRPr="00D968A3">
        <w:rPr>
          <w:rFonts w:cstheme="minorHAnsi"/>
        </w:rPr>
        <w:t xml:space="preserve"> </w:t>
      </w:r>
      <w:r w:rsidR="00D968A3">
        <w:rPr>
          <w:rFonts w:cstheme="minorHAnsi"/>
        </w:rPr>
        <w:t>Kliniska lärandeaktiviteter BT1</w:t>
      </w:r>
      <w:r>
        <w:rPr>
          <w:rFonts w:cstheme="minorHAnsi"/>
        </w:rPr>
        <w:t>” enligt listan nedan</w:t>
      </w:r>
    </w:p>
    <w:bookmarkEnd w:id="11"/>
    <w:p w14:paraId="7E4A1560" w14:textId="55072659" w:rsidR="00143B44" w:rsidRPr="00127FF6" w:rsidRDefault="00143B44" w:rsidP="008F68FA">
      <w:pPr>
        <w:pStyle w:val="Liststycke"/>
        <w:numPr>
          <w:ilvl w:val="0"/>
          <w:numId w:val="22"/>
        </w:numPr>
        <w:spacing w:after="160" w:line="259" w:lineRule="auto"/>
        <w:rPr>
          <w:rFonts w:cstheme="minorHAnsi"/>
          <w:color w:val="0070C0"/>
        </w:rPr>
      </w:pPr>
      <w:r w:rsidRPr="00FB4EA5">
        <w:rPr>
          <w:rFonts w:cstheme="minorHAnsi"/>
        </w:rPr>
        <w:lastRenderedPageBreak/>
        <w:t>I portfolio Akut Sjukvård: Godkänd sammantagen bedömning, enligt målbeskrivning, tillsammans med Klinikhandledare.</w:t>
      </w:r>
    </w:p>
    <w:p w14:paraId="7B22EF52" w14:textId="77777777" w:rsidR="00143B44" w:rsidRPr="00FB4EA5" w:rsidRDefault="00143B44" w:rsidP="008F68FA">
      <w:pPr>
        <w:pStyle w:val="Liststycke"/>
        <w:numPr>
          <w:ilvl w:val="0"/>
          <w:numId w:val="22"/>
        </w:numPr>
        <w:spacing w:after="160" w:line="259" w:lineRule="auto"/>
        <w:rPr>
          <w:rFonts w:cstheme="minorHAnsi"/>
          <w:color w:val="0070C0"/>
        </w:rPr>
      </w:pPr>
      <w:r w:rsidRPr="00FB4EA5">
        <w:rPr>
          <w:rFonts w:cstheme="minorHAnsi"/>
        </w:rPr>
        <w:t>I portfolio Primärvård: Två godkända mini-CEX varav en barnpatient.</w:t>
      </w:r>
    </w:p>
    <w:p w14:paraId="7423F429" w14:textId="7C166ECE" w:rsidR="00E42C94" w:rsidRPr="00FB4EA5" w:rsidRDefault="00E42C94" w:rsidP="00E42C94">
      <w:pPr>
        <w:pStyle w:val="Liststycke"/>
        <w:numPr>
          <w:ilvl w:val="0"/>
          <w:numId w:val="22"/>
        </w:numPr>
        <w:spacing w:after="160" w:line="259" w:lineRule="auto"/>
        <w:rPr>
          <w:rFonts w:cstheme="minorHAnsi"/>
          <w:color w:val="0070C0"/>
        </w:rPr>
      </w:pPr>
      <w:r>
        <w:rPr>
          <w:rFonts w:cstheme="minorHAnsi"/>
        </w:rPr>
        <w:t>I portfolio Primärvård: Godkänd DOPS på minst två av ”</w:t>
      </w:r>
      <w:bookmarkStart w:id="12" w:name="_Hlk86131774"/>
      <w:r w:rsidR="001055F7">
        <w:rPr>
          <w:rFonts w:cstheme="minorHAnsi"/>
        </w:rPr>
        <w:t>Kliniska lärandeaktiviteter BT1</w:t>
      </w:r>
      <w:bookmarkEnd w:id="12"/>
      <w:r>
        <w:rPr>
          <w:rFonts w:cstheme="minorHAnsi"/>
        </w:rPr>
        <w:t>” enligt listan nedan</w:t>
      </w:r>
    </w:p>
    <w:p w14:paraId="064408EA" w14:textId="69C67E98" w:rsidR="00143B44" w:rsidRPr="00E42C94" w:rsidRDefault="00143B44" w:rsidP="008F68FA">
      <w:pPr>
        <w:pStyle w:val="Liststycke"/>
        <w:numPr>
          <w:ilvl w:val="0"/>
          <w:numId w:val="22"/>
        </w:numPr>
        <w:spacing w:after="160" w:line="259" w:lineRule="auto"/>
        <w:rPr>
          <w:rFonts w:cstheme="minorHAnsi"/>
          <w:color w:val="0070C0"/>
        </w:rPr>
      </w:pPr>
      <w:r w:rsidRPr="00FB4EA5">
        <w:rPr>
          <w:rFonts w:cstheme="minorHAnsi"/>
        </w:rPr>
        <w:t>I portfolio Primärvård: Godkänd sammantagen bedömning, enligt målbeskrivning, tillsammans med Klinikhandledare.</w:t>
      </w:r>
    </w:p>
    <w:p w14:paraId="7EF38626" w14:textId="3A508BCA" w:rsidR="00E42C94" w:rsidRPr="00FB4EA5" w:rsidRDefault="00E42C94" w:rsidP="00E42C94">
      <w:pPr>
        <w:pStyle w:val="Liststycke"/>
        <w:spacing w:after="160" w:line="259" w:lineRule="auto"/>
        <w:rPr>
          <w:rFonts w:cstheme="minorHAnsi"/>
          <w:color w:val="0070C0"/>
        </w:rPr>
      </w:pPr>
    </w:p>
    <w:p w14:paraId="7B16B0AD" w14:textId="77777777" w:rsidR="00143B44" w:rsidRPr="00ED0A26" w:rsidRDefault="00143B44" w:rsidP="00143B44">
      <w:pPr>
        <w:rPr>
          <w:rFonts w:asciiTheme="minorHAnsi" w:hAnsiTheme="minorHAnsi" w:cstheme="minorHAnsi"/>
          <w:b/>
          <w:bCs/>
          <w:color w:val="00B050"/>
        </w:rPr>
      </w:pPr>
    </w:p>
    <w:p w14:paraId="0FF2A63D" w14:textId="3CFE1155" w:rsidR="00143B44" w:rsidRPr="00ED0A26" w:rsidRDefault="00143B44" w:rsidP="00143B44">
      <w:pPr>
        <w:rPr>
          <w:rFonts w:asciiTheme="minorHAnsi" w:hAnsiTheme="minorHAnsi" w:cstheme="minorHAnsi"/>
          <w:b/>
          <w:bCs/>
          <w:color w:val="00B050"/>
        </w:rPr>
      </w:pPr>
    </w:p>
    <w:p w14:paraId="5CD9D32F" w14:textId="718F63B2" w:rsidR="008F1880" w:rsidRDefault="00143B44" w:rsidP="00143B44">
      <w:pPr>
        <w:rPr>
          <w:rFonts w:asciiTheme="minorHAnsi" w:hAnsiTheme="minorHAnsi" w:cstheme="minorHAnsi"/>
        </w:rPr>
      </w:pPr>
      <w:r w:rsidRPr="00ED0A26">
        <w:rPr>
          <w:rFonts w:asciiTheme="minorHAnsi" w:hAnsiTheme="minorHAnsi" w:cstheme="minorHAnsi"/>
        </w:rPr>
        <w:t xml:space="preserve">Följande symtom/tillstånd är vanligt förekommande och vi rekommenderar att du i möjligaste mån </w:t>
      </w:r>
      <w:r w:rsidR="00A567BE">
        <w:rPr>
          <w:rFonts w:asciiTheme="minorHAnsi" w:hAnsiTheme="minorHAnsi" w:cstheme="minorHAnsi"/>
        </w:rPr>
        <w:t>övar på att under handledning handlägga</w:t>
      </w:r>
      <w:r w:rsidRPr="00ED0A26">
        <w:rPr>
          <w:rFonts w:asciiTheme="minorHAnsi" w:hAnsiTheme="minorHAnsi" w:cstheme="minorHAnsi"/>
        </w:rPr>
        <w:t xml:space="preserve"> patienter med dessa tillstånd under din placering inom Akut sjukvård och Närsjukvård.</w:t>
      </w:r>
    </w:p>
    <w:p w14:paraId="34D14739" w14:textId="77777777" w:rsidR="008F1880" w:rsidRPr="00ED0A26" w:rsidRDefault="008F1880" w:rsidP="00143B44">
      <w:pPr>
        <w:rPr>
          <w:rFonts w:asciiTheme="minorHAnsi" w:hAnsiTheme="minorHAnsi" w:cstheme="minorHAnsi"/>
        </w:rPr>
      </w:pPr>
    </w:p>
    <w:p w14:paraId="7A78F486" w14:textId="77777777" w:rsidR="00143B44" w:rsidRPr="006534CB" w:rsidRDefault="00143B44" w:rsidP="00143B44">
      <w:pPr>
        <w:pStyle w:val="Ingetavstnd"/>
        <w:numPr>
          <w:ilvl w:val="0"/>
          <w:numId w:val="19"/>
        </w:numPr>
        <w:rPr>
          <w:rFonts w:asciiTheme="minorHAnsi" w:hAnsiTheme="minorHAnsi" w:cstheme="minorHAnsi"/>
          <w:b/>
          <w:szCs w:val="24"/>
        </w:rPr>
      </w:pPr>
      <w:r w:rsidRPr="006534CB">
        <w:rPr>
          <w:rFonts w:asciiTheme="minorHAnsi" w:hAnsiTheme="minorHAnsi" w:cstheme="minorHAnsi"/>
          <w:b/>
          <w:szCs w:val="24"/>
        </w:rPr>
        <w:t>Kritiskt sjuka/Instabila patienter</w:t>
      </w:r>
    </w:p>
    <w:p w14:paraId="0D49B6B6" w14:textId="77777777" w:rsidR="00143B44" w:rsidRPr="006534CB" w:rsidRDefault="00143B44" w:rsidP="00143B44">
      <w:pPr>
        <w:pStyle w:val="Ingetavstnd"/>
        <w:numPr>
          <w:ilvl w:val="1"/>
          <w:numId w:val="19"/>
        </w:numPr>
        <w:rPr>
          <w:rFonts w:asciiTheme="minorHAnsi" w:hAnsiTheme="minorHAnsi" w:cstheme="minorHAnsi"/>
          <w:szCs w:val="24"/>
        </w:rPr>
      </w:pPr>
      <w:r w:rsidRPr="006534CB">
        <w:rPr>
          <w:rFonts w:asciiTheme="minorHAnsi" w:hAnsiTheme="minorHAnsi" w:cstheme="minorHAnsi"/>
          <w:szCs w:val="24"/>
        </w:rPr>
        <w:t>Chock</w:t>
      </w:r>
    </w:p>
    <w:p w14:paraId="5FF32BAC" w14:textId="77777777" w:rsidR="00143B44" w:rsidRPr="006534CB" w:rsidRDefault="00143B44" w:rsidP="00143B44">
      <w:pPr>
        <w:pStyle w:val="Ingetavstnd"/>
        <w:numPr>
          <w:ilvl w:val="1"/>
          <w:numId w:val="19"/>
        </w:numPr>
        <w:rPr>
          <w:rFonts w:asciiTheme="minorHAnsi" w:hAnsiTheme="minorHAnsi" w:cstheme="minorHAnsi"/>
          <w:szCs w:val="24"/>
        </w:rPr>
      </w:pPr>
      <w:r w:rsidRPr="006534CB">
        <w:rPr>
          <w:rFonts w:asciiTheme="minorHAnsi" w:hAnsiTheme="minorHAnsi" w:cstheme="minorHAnsi"/>
          <w:szCs w:val="24"/>
        </w:rPr>
        <w:t>Återupplivning/Hjärtstopp</w:t>
      </w:r>
    </w:p>
    <w:p w14:paraId="0EDF513C" w14:textId="77777777" w:rsidR="00143B44" w:rsidRPr="006534CB" w:rsidRDefault="00143B44" w:rsidP="00143B44">
      <w:pPr>
        <w:pStyle w:val="Ingetavstnd"/>
        <w:numPr>
          <w:ilvl w:val="1"/>
          <w:numId w:val="19"/>
        </w:numPr>
        <w:rPr>
          <w:rFonts w:asciiTheme="minorHAnsi" w:hAnsiTheme="minorHAnsi" w:cstheme="minorHAnsi"/>
          <w:szCs w:val="24"/>
        </w:rPr>
      </w:pPr>
      <w:r w:rsidRPr="006534CB">
        <w:rPr>
          <w:rFonts w:asciiTheme="minorHAnsi" w:hAnsiTheme="minorHAnsi" w:cstheme="minorHAnsi"/>
          <w:szCs w:val="24"/>
        </w:rPr>
        <w:t>Respiratorisk insufficiens</w:t>
      </w:r>
    </w:p>
    <w:p w14:paraId="283C25EB" w14:textId="77777777" w:rsidR="00143B44" w:rsidRPr="006534CB" w:rsidRDefault="00143B44" w:rsidP="00143B44">
      <w:pPr>
        <w:pStyle w:val="Ingetavstnd"/>
        <w:numPr>
          <w:ilvl w:val="1"/>
          <w:numId w:val="19"/>
        </w:numPr>
        <w:rPr>
          <w:rFonts w:asciiTheme="minorHAnsi" w:hAnsiTheme="minorHAnsi" w:cstheme="minorHAnsi"/>
          <w:szCs w:val="24"/>
        </w:rPr>
      </w:pPr>
      <w:r w:rsidRPr="006534CB">
        <w:rPr>
          <w:rFonts w:asciiTheme="minorHAnsi" w:hAnsiTheme="minorHAnsi" w:cstheme="minorHAnsi"/>
          <w:szCs w:val="24"/>
        </w:rPr>
        <w:t>Medvetslöshet</w:t>
      </w:r>
    </w:p>
    <w:p w14:paraId="268767EA" w14:textId="77777777" w:rsidR="00143B44" w:rsidRPr="006534CB" w:rsidRDefault="00143B44" w:rsidP="00143B44">
      <w:pPr>
        <w:pStyle w:val="Ingetavstnd"/>
        <w:numPr>
          <w:ilvl w:val="1"/>
          <w:numId w:val="19"/>
        </w:numPr>
        <w:rPr>
          <w:rFonts w:asciiTheme="minorHAnsi" w:hAnsiTheme="minorHAnsi" w:cstheme="minorHAnsi"/>
          <w:szCs w:val="24"/>
        </w:rPr>
      </w:pPr>
      <w:r w:rsidRPr="006534CB">
        <w:rPr>
          <w:rFonts w:asciiTheme="minorHAnsi" w:hAnsiTheme="minorHAnsi" w:cstheme="minorHAnsi"/>
          <w:szCs w:val="24"/>
        </w:rPr>
        <w:t>Multitrauma</w:t>
      </w:r>
    </w:p>
    <w:p w14:paraId="33AA30AF" w14:textId="77777777" w:rsidR="00143B44" w:rsidRPr="00ED0A26" w:rsidRDefault="00143B44" w:rsidP="00143B44">
      <w:pPr>
        <w:pStyle w:val="Ingetavstnd"/>
        <w:ind w:left="2160"/>
        <w:rPr>
          <w:rFonts w:asciiTheme="minorHAnsi" w:hAnsiTheme="minorHAnsi" w:cstheme="minorHAnsi"/>
          <w:sz w:val="22"/>
        </w:rPr>
      </w:pPr>
    </w:p>
    <w:p w14:paraId="231A77A7" w14:textId="77777777" w:rsidR="00143B44" w:rsidRPr="006534CB" w:rsidRDefault="00143B44" w:rsidP="00143B44">
      <w:pPr>
        <w:pStyle w:val="Ingetavstnd"/>
        <w:numPr>
          <w:ilvl w:val="0"/>
          <w:numId w:val="19"/>
        </w:numPr>
        <w:rPr>
          <w:rFonts w:asciiTheme="minorHAnsi" w:hAnsiTheme="minorHAnsi" w:cstheme="minorHAnsi"/>
          <w:b/>
          <w:szCs w:val="24"/>
        </w:rPr>
      </w:pPr>
      <w:r w:rsidRPr="006534CB">
        <w:rPr>
          <w:rFonts w:asciiTheme="minorHAnsi" w:hAnsiTheme="minorHAnsi" w:cstheme="minorHAnsi"/>
          <w:b/>
          <w:szCs w:val="24"/>
        </w:rPr>
        <w:t>Komplexa patienter</w:t>
      </w:r>
    </w:p>
    <w:p w14:paraId="496CFF7C" w14:textId="77777777" w:rsidR="00143B44" w:rsidRPr="006534CB" w:rsidRDefault="00143B44" w:rsidP="00143B44">
      <w:pPr>
        <w:pStyle w:val="Ingetavstnd"/>
        <w:numPr>
          <w:ilvl w:val="1"/>
          <w:numId w:val="19"/>
        </w:numPr>
        <w:rPr>
          <w:rFonts w:asciiTheme="minorHAnsi" w:hAnsiTheme="minorHAnsi" w:cstheme="minorHAnsi"/>
          <w:szCs w:val="24"/>
        </w:rPr>
      </w:pPr>
      <w:r w:rsidRPr="006534CB">
        <w:rPr>
          <w:rFonts w:asciiTheme="minorHAnsi" w:hAnsiTheme="minorHAnsi" w:cstheme="minorHAnsi"/>
          <w:szCs w:val="24"/>
        </w:rPr>
        <w:t>Huvudvärk</w:t>
      </w:r>
    </w:p>
    <w:p w14:paraId="75920C43" w14:textId="77777777" w:rsidR="00143B44" w:rsidRPr="006534CB" w:rsidRDefault="00143B44" w:rsidP="00143B44">
      <w:pPr>
        <w:pStyle w:val="Ingetavstnd"/>
        <w:numPr>
          <w:ilvl w:val="1"/>
          <w:numId w:val="19"/>
        </w:numPr>
        <w:rPr>
          <w:rFonts w:asciiTheme="minorHAnsi" w:hAnsiTheme="minorHAnsi" w:cstheme="minorHAnsi"/>
          <w:szCs w:val="24"/>
        </w:rPr>
      </w:pPr>
      <w:r w:rsidRPr="006534CB">
        <w:rPr>
          <w:rFonts w:asciiTheme="minorHAnsi" w:hAnsiTheme="minorHAnsi" w:cstheme="minorHAnsi"/>
          <w:szCs w:val="24"/>
        </w:rPr>
        <w:t>Bröstsmärta</w:t>
      </w:r>
    </w:p>
    <w:p w14:paraId="7EED6CD5" w14:textId="77777777" w:rsidR="00143B44" w:rsidRPr="006534CB" w:rsidRDefault="00143B44" w:rsidP="00143B44">
      <w:pPr>
        <w:pStyle w:val="Ingetavstnd"/>
        <w:numPr>
          <w:ilvl w:val="1"/>
          <w:numId w:val="19"/>
        </w:numPr>
        <w:rPr>
          <w:rFonts w:asciiTheme="minorHAnsi" w:hAnsiTheme="minorHAnsi" w:cstheme="minorHAnsi"/>
          <w:szCs w:val="24"/>
        </w:rPr>
      </w:pPr>
      <w:r w:rsidRPr="006534CB">
        <w:rPr>
          <w:rFonts w:asciiTheme="minorHAnsi" w:hAnsiTheme="minorHAnsi" w:cstheme="minorHAnsi"/>
          <w:szCs w:val="24"/>
        </w:rPr>
        <w:t>Dyspné</w:t>
      </w:r>
    </w:p>
    <w:p w14:paraId="75752960" w14:textId="77777777" w:rsidR="00143B44" w:rsidRPr="006534CB" w:rsidRDefault="00143B44" w:rsidP="00143B44">
      <w:pPr>
        <w:pStyle w:val="Ingetavstnd"/>
        <w:numPr>
          <w:ilvl w:val="1"/>
          <w:numId w:val="19"/>
        </w:numPr>
        <w:rPr>
          <w:rFonts w:asciiTheme="minorHAnsi" w:hAnsiTheme="minorHAnsi" w:cstheme="minorHAnsi"/>
          <w:szCs w:val="24"/>
        </w:rPr>
      </w:pPr>
      <w:r w:rsidRPr="006534CB">
        <w:rPr>
          <w:rFonts w:asciiTheme="minorHAnsi" w:hAnsiTheme="minorHAnsi" w:cstheme="minorHAnsi"/>
          <w:szCs w:val="24"/>
        </w:rPr>
        <w:t>Buksmärta</w:t>
      </w:r>
    </w:p>
    <w:p w14:paraId="2AC14DC6" w14:textId="77777777" w:rsidR="00143B44" w:rsidRPr="006534CB" w:rsidRDefault="00143B44" w:rsidP="00143B44">
      <w:pPr>
        <w:pStyle w:val="Ingetavstnd"/>
        <w:numPr>
          <w:ilvl w:val="1"/>
          <w:numId w:val="19"/>
        </w:numPr>
        <w:rPr>
          <w:rFonts w:asciiTheme="minorHAnsi" w:hAnsiTheme="minorHAnsi" w:cstheme="minorHAnsi"/>
          <w:szCs w:val="24"/>
        </w:rPr>
      </w:pPr>
      <w:r w:rsidRPr="006534CB">
        <w:rPr>
          <w:rFonts w:asciiTheme="minorHAnsi" w:hAnsiTheme="minorHAnsi" w:cstheme="minorHAnsi"/>
          <w:szCs w:val="24"/>
        </w:rPr>
        <w:t>Neurologiskt bortfall och yrsel</w:t>
      </w:r>
    </w:p>
    <w:p w14:paraId="54D16F2F" w14:textId="77777777" w:rsidR="00143B44" w:rsidRPr="006534CB" w:rsidRDefault="00143B44" w:rsidP="00143B44">
      <w:pPr>
        <w:pStyle w:val="Ingetavstnd"/>
        <w:numPr>
          <w:ilvl w:val="1"/>
          <w:numId w:val="19"/>
        </w:numPr>
        <w:rPr>
          <w:rFonts w:asciiTheme="minorHAnsi" w:hAnsiTheme="minorHAnsi" w:cstheme="minorHAnsi"/>
          <w:szCs w:val="24"/>
        </w:rPr>
      </w:pPr>
      <w:r w:rsidRPr="006534CB">
        <w:rPr>
          <w:rFonts w:asciiTheme="minorHAnsi" w:hAnsiTheme="minorHAnsi" w:cstheme="minorHAnsi"/>
          <w:szCs w:val="24"/>
        </w:rPr>
        <w:t>Svimning</w:t>
      </w:r>
    </w:p>
    <w:p w14:paraId="01A33824" w14:textId="77777777" w:rsidR="00143B44" w:rsidRPr="006534CB" w:rsidRDefault="00143B44" w:rsidP="00143B44">
      <w:pPr>
        <w:pStyle w:val="Ingetavstnd"/>
        <w:numPr>
          <w:ilvl w:val="1"/>
          <w:numId w:val="19"/>
        </w:numPr>
        <w:rPr>
          <w:rFonts w:asciiTheme="minorHAnsi" w:hAnsiTheme="minorHAnsi" w:cstheme="minorHAnsi"/>
          <w:szCs w:val="24"/>
        </w:rPr>
      </w:pPr>
      <w:r w:rsidRPr="006534CB">
        <w:rPr>
          <w:rFonts w:asciiTheme="minorHAnsi" w:hAnsiTheme="minorHAnsi" w:cstheme="minorHAnsi"/>
          <w:szCs w:val="24"/>
        </w:rPr>
        <w:t>Förvirring</w:t>
      </w:r>
    </w:p>
    <w:p w14:paraId="6DAD7D4A" w14:textId="77777777" w:rsidR="00143B44" w:rsidRPr="006534CB" w:rsidRDefault="00143B44" w:rsidP="00143B44">
      <w:pPr>
        <w:pStyle w:val="Ingetavstnd"/>
        <w:numPr>
          <w:ilvl w:val="1"/>
          <w:numId w:val="19"/>
        </w:numPr>
        <w:rPr>
          <w:rFonts w:asciiTheme="minorHAnsi" w:hAnsiTheme="minorHAnsi" w:cstheme="minorHAnsi"/>
          <w:szCs w:val="24"/>
        </w:rPr>
      </w:pPr>
      <w:r w:rsidRPr="006534CB">
        <w:rPr>
          <w:rFonts w:asciiTheme="minorHAnsi" w:hAnsiTheme="minorHAnsi" w:cstheme="minorHAnsi"/>
          <w:szCs w:val="24"/>
        </w:rPr>
        <w:t>Sänkt medvetande</w:t>
      </w:r>
    </w:p>
    <w:p w14:paraId="33AC7346" w14:textId="77777777" w:rsidR="00143B44" w:rsidRPr="006534CB" w:rsidRDefault="00143B44" w:rsidP="00143B44">
      <w:pPr>
        <w:pStyle w:val="Ingetavstnd"/>
        <w:numPr>
          <w:ilvl w:val="1"/>
          <w:numId w:val="19"/>
        </w:numPr>
        <w:rPr>
          <w:rFonts w:asciiTheme="minorHAnsi" w:hAnsiTheme="minorHAnsi" w:cstheme="minorHAnsi"/>
          <w:szCs w:val="24"/>
        </w:rPr>
      </w:pPr>
      <w:r w:rsidRPr="006534CB">
        <w:rPr>
          <w:rFonts w:asciiTheme="minorHAnsi" w:hAnsiTheme="minorHAnsi" w:cstheme="minorHAnsi"/>
          <w:szCs w:val="24"/>
        </w:rPr>
        <w:t>Feber</w:t>
      </w:r>
    </w:p>
    <w:p w14:paraId="79CF1F51" w14:textId="77777777" w:rsidR="00143B44" w:rsidRPr="006534CB" w:rsidRDefault="00143B44" w:rsidP="00143B44">
      <w:pPr>
        <w:pStyle w:val="Ingetavstnd"/>
        <w:numPr>
          <w:ilvl w:val="1"/>
          <w:numId w:val="19"/>
        </w:numPr>
        <w:rPr>
          <w:rFonts w:asciiTheme="minorHAnsi" w:hAnsiTheme="minorHAnsi" w:cstheme="minorHAnsi"/>
          <w:szCs w:val="24"/>
        </w:rPr>
      </w:pPr>
      <w:r w:rsidRPr="006534CB">
        <w:rPr>
          <w:rFonts w:asciiTheme="minorHAnsi" w:hAnsiTheme="minorHAnsi" w:cstheme="minorHAnsi"/>
          <w:szCs w:val="24"/>
        </w:rPr>
        <w:t>Intoxikationer</w:t>
      </w:r>
    </w:p>
    <w:p w14:paraId="19F14CEE" w14:textId="77777777" w:rsidR="00143B44" w:rsidRPr="006534CB" w:rsidRDefault="00143B44" w:rsidP="00143B44">
      <w:pPr>
        <w:pStyle w:val="Ingetavstnd"/>
        <w:ind w:left="1440"/>
        <w:rPr>
          <w:rFonts w:asciiTheme="minorHAnsi" w:hAnsiTheme="minorHAnsi" w:cstheme="minorHAnsi"/>
          <w:szCs w:val="24"/>
        </w:rPr>
      </w:pPr>
    </w:p>
    <w:p w14:paraId="59210C85" w14:textId="77777777" w:rsidR="00143B44" w:rsidRPr="006534CB" w:rsidRDefault="00143B44" w:rsidP="00143B44">
      <w:pPr>
        <w:pStyle w:val="Ingetavstnd"/>
        <w:numPr>
          <w:ilvl w:val="0"/>
          <w:numId w:val="19"/>
        </w:numPr>
        <w:rPr>
          <w:rFonts w:asciiTheme="minorHAnsi" w:hAnsiTheme="minorHAnsi" w:cstheme="minorHAnsi"/>
          <w:b/>
          <w:szCs w:val="24"/>
        </w:rPr>
      </w:pPr>
      <w:r w:rsidRPr="006534CB">
        <w:rPr>
          <w:rFonts w:asciiTheme="minorHAnsi" w:hAnsiTheme="minorHAnsi" w:cstheme="minorHAnsi"/>
          <w:b/>
          <w:szCs w:val="24"/>
        </w:rPr>
        <w:t>Enklare tillstånd</w:t>
      </w:r>
    </w:p>
    <w:p w14:paraId="63EA1DC9" w14:textId="77777777" w:rsidR="00143B44" w:rsidRPr="006534CB" w:rsidRDefault="00143B44" w:rsidP="00143B44">
      <w:pPr>
        <w:pStyle w:val="Ingetavstnd"/>
        <w:numPr>
          <w:ilvl w:val="1"/>
          <w:numId w:val="19"/>
        </w:numPr>
        <w:rPr>
          <w:rFonts w:asciiTheme="minorHAnsi" w:hAnsiTheme="minorHAnsi" w:cstheme="minorHAnsi"/>
          <w:szCs w:val="24"/>
        </w:rPr>
      </w:pPr>
      <w:r w:rsidRPr="006534CB">
        <w:rPr>
          <w:rFonts w:asciiTheme="minorHAnsi" w:hAnsiTheme="minorHAnsi" w:cstheme="minorHAnsi"/>
          <w:szCs w:val="24"/>
        </w:rPr>
        <w:t>Traumatiskt (Ex fraktur, kontusion, luxation, sårskada, brännskada)</w:t>
      </w:r>
    </w:p>
    <w:p w14:paraId="27858F33" w14:textId="77777777" w:rsidR="00143B44" w:rsidRPr="006534CB" w:rsidRDefault="00143B44" w:rsidP="00143B44">
      <w:pPr>
        <w:pStyle w:val="Ingetavstnd"/>
        <w:numPr>
          <w:ilvl w:val="1"/>
          <w:numId w:val="19"/>
        </w:numPr>
        <w:rPr>
          <w:rFonts w:asciiTheme="minorHAnsi" w:hAnsiTheme="minorHAnsi" w:cstheme="minorHAnsi"/>
          <w:b/>
          <w:i/>
          <w:szCs w:val="24"/>
        </w:rPr>
      </w:pPr>
      <w:r w:rsidRPr="006534CB">
        <w:rPr>
          <w:rFonts w:asciiTheme="minorHAnsi" w:hAnsiTheme="minorHAnsi" w:cstheme="minorHAnsi"/>
          <w:szCs w:val="24"/>
        </w:rPr>
        <w:t>Icke-traumatiskt (Ex ögonbesvär, ÖNH, hud, symtom från extremiteter, främmande kropp, ändtarmsbesvär, lumbago)</w:t>
      </w:r>
      <w:r w:rsidRPr="006534CB">
        <w:rPr>
          <w:rFonts w:asciiTheme="minorHAnsi" w:hAnsiTheme="minorHAnsi" w:cstheme="minorHAnsi"/>
          <w:b/>
          <w:i/>
          <w:szCs w:val="24"/>
        </w:rPr>
        <w:t xml:space="preserve"> </w:t>
      </w:r>
    </w:p>
    <w:p w14:paraId="49D34F93" w14:textId="77777777" w:rsidR="00143B44" w:rsidRPr="006534CB" w:rsidRDefault="00143B44" w:rsidP="00143B44">
      <w:pPr>
        <w:pStyle w:val="Ingetavstnd"/>
        <w:ind w:left="1080"/>
        <w:rPr>
          <w:rFonts w:asciiTheme="minorHAnsi" w:hAnsiTheme="minorHAnsi" w:cstheme="minorHAnsi"/>
          <w:b/>
          <w:i/>
          <w:szCs w:val="24"/>
        </w:rPr>
      </w:pPr>
    </w:p>
    <w:p w14:paraId="104A2D3E" w14:textId="77777777" w:rsidR="008F1880" w:rsidRPr="006534CB" w:rsidRDefault="008F1880">
      <w:pPr>
        <w:rPr>
          <w:rFonts w:asciiTheme="minorHAnsi" w:eastAsiaTheme="minorHAnsi" w:hAnsiTheme="minorHAnsi" w:cstheme="minorHAnsi"/>
          <w:b/>
          <w:iCs/>
          <w:color w:val="00B050"/>
          <w:lang w:eastAsia="en-US"/>
        </w:rPr>
      </w:pPr>
      <w:r w:rsidRPr="006534CB">
        <w:rPr>
          <w:rFonts w:asciiTheme="minorHAnsi" w:hAnsiTheme="minorHAnsi" w:cstheme="minorHAnsi"/>
          <w:b/>
          <w:iCs/>
          <w:color w:val="00B050"/>
        </w:rPr>
        <w:br w:type="page"/>
      </w:r>
    </w:p>
    <w:p w14:paraId="4AA08F25" w14:textId="696D1E68" w:rsidR="00143B44" w:rsidRDefault="00014048" w:rsidP="00143B44">
      <w:pPr>
        <w:pStyle w:val="Ingetavstnd"/>
        <w:ind w:firstLine="1080"/>
        <w:rPr>
          <w:rFonts w:asciiTheme="minorHAnsi" w:hAnsiTheme="minorHAnsi" w:cstheme="minorHAnsi"/>
          <w:b/>
          <w:iCs/>
          <w:color w:val="00B050"/>
          <w:szCs w:val="24"/>
        </w:rPr>
      </w:pPr>
      <w:r>
        <w:rPr>
          <w:rFonts w:asciiTheme="minorHAnsi" w:hAnsiTheme="minorHAnsi" w:cstheme="minorHAnsi"/>
          <w:b/>
          <w:bCs/>
          <w:color w:val="00B050"/>
        </w:rPr>
        <w:lastRenderedPageBreak/>
        <w:t>Kliniska lärandeaktiviteter BT1</w:t>
      </w:r>
    </w:p>
    <w:p w14:paraId="723E72A8" w14:textId="1EB47F49" w:rsidR="006B25B3" w:rsidRDefault="009C0533" w:rsidP="009C0533">
      <w:pPr>
        <w:pStyle w:val="Ingetavstnd"/>
        <w:numPr>
          <w:ilvl w:val="0"/>
          <w:numId w:val="46"/>
        </w:numPr>
        <w:spacing w:line="240" w:lineRule="auto"/>
        <w:rPr>
          <w:rFonts w:asciiTheme="minorHAnsi" w:hAnsiTheme="minorHAnsi" w:cstheme="minorHAnsi"/>
          <w:bCs/>
          <w:iCs/>
          <w:szCs w:val="24"/>
        </w:rPr>
      </w:pPr>
      <w:r w:rsidRPr="00301EE6">
        <w:rPr>
          <w:rFonts w:asciiTheme="minorHAnsi" w:hAnsiTheme="minorHAnsi" w:cstheme="minorHAnsi"/>
          <w:bCs/>
          <w:iCs/>
          <w:szCs w:val="24"/>
        </w:rPr>
        <w:t xml:space="preserve">     Rapport</w:t>
      </w:r>
      <w:r w:rsidR="00301EE6">
        <w:rPr>
          <w:rFonts w:asciiTheme="minorHAnsi" w:hAnsiTheme="minorHAnsi" w:cstheme="minorHAnsi"/>
          <w:bCs/>
          <w:iCs/>
          <w:szCs w:val="24"/>
        </w:rPr>
        <w:t>era</w:t>
      </w:r>
      <w:r w:rsidRPr="00301EE6">
        <w:rPr>
          <w:rFonts w:asciiTheme="minorHAnsi" w:hAnsiTheme="minorHAnsi" w:cstheme="minorHAnsi"/>
          <w:bCs/>
          <w:iCs/>
          <w:szCs w:val="24"/>
        </w:rPr>
        <w:t xml:space="preserve"> enligt SBAR</w:t>
      </w:r>
    </w:p>
    <w:p w14:paraId="2802BFFE" w14:textId="78FBADF8" w:rsidR="001A1C76" w:rsidRPr="00301EE6" w:rsidRDefault="001A1C76" w:rsidP="001A1C76">
      <w:pPr>
        <w:pStyle w:val="Ingetavstnd"/>
        <w:numPr>
          <w:ilvl w:val="0"/>
          <w:numId w:val="46"/>
        </w:numPr>
        <w:spacing w:line="240" w:lineRule="auto"/>
        <w:rPr>
          <w:rFonts w:asciiTheme="minorHAnsi" w:hAnsiTheme="minorHAnsi" w:cstheme="minorHAnsi"/>
          <w:bCs/>
          <w:iCs/>
          <w:szCs w:val="24"/>
        </w:rPr>
      </w:pPr>
      <w:r>
        <w:rPr>
          <w:rFonts w:asciiTheme="minorHAnsi" w:hAnsiTheme="minorHAnsi" w:cstheme="minorHAnsi"/>
          <w:bCs/>
          <w:iCs/>
          <w:szCs w:val="24"/>
        </w:rPr>
        <w:t xml:space="preserve">     Leda avdelningsrond</w:t>
      </w:r>
    </w:p>
    <w:p w14:paraId="0CA068FE" w14:textId="00AF5DC0" w:rsidR="00143B44" w:rsidRPr="006534CB" w:rsidRDefault="00301EE6" w:rsidP="00301EE6">
      <w:pPr>
        <w:pStyle w:val="Ingetavstnd"/>
        <w:numPr>
          <w:ilvl w:val="0"/>
          <w:numId w:val="46"/>
        </w:numPr>
        <w:spacing w:line="240" w:lineRule="auto"/>
        <w:rPr>
          <w:rFonts w:asciiTheme="minorHAnsi" w:hAnsiTheme="minorHAnsi" w:cstheme="minorHAnsi"/>
          <w:szCs w:val="24"/>
        </w:rPr>
      </w:pPr>
      <w:r>
        <w:rPr>
          <w:rFonts w:asciiTheme="minorHAnsi" w:hAnsiTheme="minorHAnsi" w:cstheme="minorHAnsi"/>
          <w:szCs w:val="24"/>
        </w:rPr>
        <w:t xml:space="preserve">     </w:t>
      </w:r>
      <w:r w:rsidR="00143B44" w:rsidRPr="006534CB">
        <w:rPr>
          <w:rFonts w:asciiTheme="minorHAnsi" w:hAnsiTheme="minorHAnsi" w:cstheme="minorHAnsi"/>
          <w:szCs w:val="24"/>
        </w:rPr>
        <w:t>Omhändertagande enligt ABCDE</w:t>
      </w:r>
    </w:p>
    <w:p w14:paraId="00E896FE" w14:textId="77777777" w:rsidR="00143B44" w:rsidRDefault="00143B44" w:rsidP="009C0533">
      <w:pPr>
        <w:pStyle w:val="Ingetavstnd"/>
        <w:numPr>
          <w:ilvl w:val="2"/>
          <w:numId w:val="23"/>
        </w:numPr>
        <w:spacing w:line="240" w:lineRule="auto"/>
        <w:rPr>
          <w:rFonts w:asciiTheme="minorHAnsi" w:hAnsiTheme="minorHAnsi" w:cstheme="minorHAnsi"/>
          <w:szCs w:val="24"/>
        </w:rPr>
      </w:pPr>
      <w:r w:rsidRPr="006534CB">
        <w:rPr>
          <w:rFonts w:asciiTheme="minorHAnsi" w:hAnsiTheme="minorHAnsi" w:cstheme="minorHAnsi"/>
          <w:szCs w:val="24"/>
        </w:rPr>
        <w:t>A-HLR</w:t>
      </w:r>
    </w:p>
    <w:p w14:paraId="599953EB" w14:textId="09B08F39" w:rsidR="004803B2" w:rsidRPr="006534CB" w:rsidRDefault="004803B2" w:rsidP="009C0533">
      <w:pPr>
        <w:pStyle w:val="Ingetavstnd"/>
        <w:numPr>
          <w:ilvl w:val="2"/>
          <w:numId w:val="23"/>
        </w:numPr>
        <w:spacing w:line="240" w:lineRule="auto"/>
        <w:rPr>
          <w:rFonts w:asciiTheme="minorHAnsi" w:hAnsiTheme="minorHAnsi" w:cstheme="minorHAnsi"/>
          <w:szCs w:val="24"/>
        </w:rPr>
      </w:pPr>
      <w:r>
        <w:rPr>
          <w:rFonts w:asciiTheme="minorHAnsi" w:hAnsiTheme="minorHAnsi" w:cstheme="minorHAnsi"/>
          <w:szCs w:val="24"/>
        </w:rPr>
        <w:t>Status på barn i olika åldrar</w:t>
      </w:r>
    </w:p>
    <w:p w14:paraId="1A3C31E1" w14:textId="77777777" w:rsidR="006534CB" w:rsidRDefault="00143B44" w:rsidP="009C0533">
      <w:pPr>
        <w:pStyle w:val="Ingetavstnd"/>
        <w:numPr>
          <w:ilvl w:val="2"/>
          <w:numId w:val="23"/>
        </w:numPr>
        <w:spacing w:line="240" w:lineRule="auto"/>
        <w:rPr>
          <w:rFonts w:asciiTheme="minorHAnsi" w:hAnsiTheme="minorHAnsi" w:cstheme="minorHAnsi"/>
          <w:szCs w:val="24"/>
        </w:rPr>
      </w:pPr>
      <w:r w:rsidRPr="006534CB">
        <w:rPr>
          <w:rFonts w:asciiTheme="minorHAnsi" w:hAnsiTheme="minorHAnsi" w:cstheme="minorHAnsi"/>
          <w:szCs w:val="24"/>
        </w:rPr>
        <w:t xml:space="preserve">Stabilisera luftvägen </w:t>
      </w:r>
    </w:p>
    <w:p w14:paraId="75F54305" w14:textId="226510A4" w:rsidR="00143B44" w:rsidRPr="006534CB" w:rsidRDefault="00143B44" w:rsidP="006534CB">
      <w:pPr>
        <w:pStyle w:val="Ingetavstnd"/>
        <w:ind w:left="2160" w:firstLine="448"/>
        <w:rPr>
          <w:rFonts w:asciiTheme="minorHAnsi" w:hAnsiTheme="minorHAnsi" w:cstheme="minorHAnsi"/>
          <w:szCs w:val="24"/>
        </w:rPr>
      </w:pPr>
      <w:r w:rsidRPr="006534CB">
        <w:rPr>
          <w:rFonts w:asciiTheme="minorHAnsi" w:hAnsiTheme="minorHAnsi" w:cstheme="minorHAnsi"/>
          <w:szCs w:val="24"/>
        </w:rPr>
        <w:t>(jaw thrust/chin lift, näskantarell, svalgtub, LMA)</w:t>
      </w:r>
    </w:p>
    <w:p w14:paraId="5D191239"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Ventilation med Rubens blåsa</w:t>
      </w:r>
    </w:p>
    <w:p w14:paraId="25DD0062"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 xml:space="preserve">Tolkning av EKG och </w:t>
      </w:r>
    </w:p>
    <w:p w14:paraId="2A6463C1"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 xml:space="preserve">Tolkning av blodgas </w:t>
      </w:r>
    </w:p>
    <w:p w14:paraId="6853A6C5"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Rytmstabilisering/elkonvertering</w:t>
      </w:r>
    </w:p>
    <w:p w14:paraId="4EB59CD1"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Bäckenstabilisering</w:t>
      </w:r>
    </w:p>
    <w:p w14:paraId="284DD06C"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Neurostatus</w:t>
      </w:r>
    </w:p>
    <w:p w14:paraId="4C41988C"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Riktad anamnes</w:t>
      </w:r>
    </w:p>
    <w:p w14:paraId="0B86207C"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Lumbalpunktion</w:t>
      </w:r>
    </w:p>
    <w:p w14:paraId="3398DE8F"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Valsalva</w:t>
      </w:r>
    </w:p>
    <w:p w14:paraId="0A9EDF8E"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PEF-mätning</w:t>
      </w:r>
    </w:p>
    <w:p w14:paraId="059ECB41"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Sätta KAD</w:t>
      </w:r>
    </w:p>
    <w:p w14:paraId="37E82A05"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Reponera bråck</w:t>
      </w:r>
    </w:p>
    <w:p w14:paraId="60A0DE80"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Sätta V-sond</w:t>
      </w:r>
    </w:p>
    <w:p w14:paraId="1684C8CB" w14:textId="77777777" w:rsidR="00143B44" w:rsidRPr="006534CB" w:rsidRDefault="00143B44" w:rsidP="00475968">
      <w:pPr>
        <w:pStyle w:val="Liststycke"/>
        <w:numPr>
          <w:ilvl w:val="2"/>
          <w:numId w:val="23"/>
        </w:numPr>
        <w:spacing w:after="160" w:line="259" w:lineRule="auto"/>
        <w:rPr>
          <w:rFonts w:cstheme="minorHAnsi"/>
        </w:rPr>
      </w:pPr>
      <w:r w:rsidRPr="006534CB">
        <w:rPr>
          <w:rFonts w:cstheme="minorHAnsi"/>
        </w:rPr>
        <w:t>Bedöma orienteringsgrad/Psykiskt status</w:t>
      </w:r>
    </w:p>
    <w:p w14:paraId="7F17C39F" w14:textId="77777777" w:rsidR="00143B44" w:rsidRPr="006534CB" w:rsidRDefault="00143B44" w:rsidP="00475968">
      <w:pPr>
        <w:pStyle w:val="Liststycke"/>
        <w:numPr>
          <w:ilvl w:val="2"/>
          <w:numId w:val="23"/>
        </w:numPr>
        <w:spacing w:after="160" w:line="259" w:lineRule="auto"/>
        <w:rPr>
          <w:rFonts w:cstheme="minorHAnsi"/>
        </w:rPr>
      </w:pPr>
      <w:r w:rsidRPr="006534CB">
        <w:rPr>
          <w:rFonts w:cstheme="minorHAnsi"/>
        </w:rPr>
        <w:t>Dränera abscess</w:t>
      </w:r>
    </w:p>
    <w:p w14:paraId="4DB8AD96" w14:textId="77777777" w:rsidR="00143B44" w:rsidRPr="006534CB" w:rsidRDefault="00143B44" w:rsidP="00475968">
      <w:pPr>
        <w:pStyle w:val="Liststycke"/>
        <w:numPr>
          <w:ilvl w:val="2"/>
          <w:numId w:val="23"/>
        </w:numPr>
        <w:spacing w:after="160" w:line="259" w:lineRule="auto"/>
        <w:rPr>
          <w:rFonts w:cstheme="minorHAnsi"/>
        </w:rPr>
      </w:pPr>
      <w:r w:rsidRPr="006534CB">
        <w:rPr>
          <w:rFonts w:cstheme="minorHAnsi"/>
        </w:rPr>
        <w:t>Ryggstatus</w:t>
      </w:r>
    </w:p>
    <w:p w14:paraId="40E83307" w14:textId="77777777" w:rsidR="00143B44" w:rsidRPr="006534CB" w:rsidRDefault="00143B44" w:rsidP="00475968">
      <w:pPr>
        <w:pStyle w:val="Liststycke"/>
        <w:numPr>
          <w:ilvl w:val="2"/>
          <w:numId w:val="23"/>
        </w:numPr>
        <w:rPr>
          <w:rFonts w:cstheme="minorHAnsi"/>
        </w:rPr>
      </w:pPr>
      <w:r w:rsidRPr="006534CB">
        <w:rPr>
          <w:rFonts w:cstheme="minorHAnsi"/>
        </w:rPr>
        <w:t xml:space="preserve">Ledstatus </w:t>
      </w:r>
    </w:p>
    <w:p w14:paraId="26FA5DB9" w14:textId="77777777" w:rsidR="00143B44" w:rsidRPr="006534CB" w:rsidRDefault="00143B44" w:rsidP="00475968">
      <w:pPr>
        <w:pStyle w:val="Liststycke"/>
        <w:numPr>
          <w:ilvl w:val="2"/>
          <w:numId w:val="23"/>
        </w:numPr>
        <w:rPr>
          <w:rFonts w:cstheme="minorHAnsi"/>
        </w:rPr>
      </w:pPr>
      <w:r w:rsidRPr="006534CB">
        <w:rPr>
          <w:rFonts w:cstheme="minorHAnsi"/>
        </w:rPr>
        <w:t>Ledpunktion</w:t>
      </w:r>
    </w:p>
    <w:p w14:paraId="6DEA554D"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Handstatus</w:t>
      </w:r>
    </w:p>
    <w:p w14:paraId="51D755AB"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Reponera luxation</w:t>
      </w:r>
    </w:p>
    <w:p w14:paraId="4CFE7423"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Reponera fraktur</w:t>
      </w:r>
    </w:p>
    <w:p w14:paraId="58BA3596"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Gipsbehandling</w:t>
      </w:r>
    </w:p>
    <w:p w14:paraId="7AA69148"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Lokal - regional anestesi</w:t>
      </w:r>
    </w:p>
    <w:p w14:paraId="63207688"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Suturera sårskador</w:t>
      </w:r>
    </w:p>
    <w:p w14:paraId="6F703784"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Ögonundersökning</w:t>
      </w:r>
    </w:p>
    <w:p w14:paraId="3F0EA350"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Öronundersökning inklusive munhåla/svalg</w:t>
      </w:r>
    </w:p>
    <w:p w14:paraId="2F9BFE51" w14:textId="77777777" w:rsidR="00143B44" w:rsidRPr="006534CB" w:rsidRDefault="00143B44" w:rsidP="00475968">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Nästamponad</w:t>
      </w:r>
    </w:p>
    <w:p w14:paraId="4A79CEF0" w14:textId="1B40CB5D" w:rsidR="00143B44" w:rsidRPr="006534CB" w:rsidRDefault="00143B44" w:rsidP="008F1880">
      <w:pPr>
        <w:pStyle w:val="Ingetavstnd"/>
        <w:numPr>
          <w:ilvl w:val="2"/>
          <w:numId w:val="23"/>
        </w:numPr>
        <w:rPr>
          <w:rFonts w:asciiTheme="minorHAnsi" w:hAnsiTheme="minorHAnsi" w:cstheme="minorHAnsi"/>
          <w:szCs w:val="24"/>
        </w:rPr>
      </w:pPr>
      <w:r w:rsidRPr="006534CB">
        <w:rPr>
          <w:rFonts w:asciiTheme="minorHAnsi" w:hAnsiTheme="minorHAnsi" w:cstheme="minorHAnsi"/>
          <w:szCs w:val="24"/>
        </w:rPr>
        <w:t>Rekto-/proktoskopi</w:t>
      </w:r>
    </w:p>
    <w:p w14:paraId="3E049C89" w14:textId="77777777" w:rsidR="00143B44" w:rsidRPr="006534CB" w:rsidRDefault="00143B44" w:rsidP="00143B44">
      <w:pPr>
        <w:pStyle w:val="Ingetavstnd"/>
        <w:ind w:left="1080"/>
        <w:rPr>
          <w:rFonts w:asciiTheme="minorHAnsi" w:hAnsiTheme="minorHAnsi" w:cstheme="minorHAnsi"/>
          <w:szCs w:val="24"/>
        </w:rPr>
      </w:pPr>
    </w:p>
    <w:p w14:paraId="19D3E915" w14:textId="77777777" w:rsidR="008F1880" w:rsidRDefault="008F1880">
      <w:pPr>
        <w:rPr>
          <w:rFonts w:asciiTheme="minorHAnsi" w:hAnsiTheme="minorHAnsi" w:cstheme="minorHAnsi"/>
          <w:b/>
          <w:color w:val="FF0000"/>
          <w:sz w:val="28"/>
          <w:szCs w:val="28"/>
        </w:rPr>
      </w:pPr>
      <w:r>
        <w:rPr>
          <w:rFonts w:asciiTheme="minorHAnsi" w:hAnsiTheme="minorHAnsi" w:cstheme="minorHAnsi"/>
          <w:b/>
          <w:color w:val="FF0000"/>
          <w:sz w:val="28"/>
          <w:szCs w:val="28"/>
        </w:rPr>
        <w:br w:type="page"/>
      </w:r>
    </w:p>
    <w:p w14:paraId="51F61B52" w14:textId="1FC669C2" w:rsidR="00143B44" w:rsidRPr="00ED0A26" w:rsidRDefault="00143B44" w:rsidP="00143B44">
      <w:pPr>
        <w:rPr>
          <w:rFonts w:asciiTheme="minorHAnsi" w:hAnsiTheme="minorHAnsi" w:cstheme="minorHAnsi"/>
          <w:b/>
          <w:color w:val="FF0000"/>
          <w:sz w:val="28"/>
          <w:szCs w:val="28"/>
        </w:rPr>
      </w:pPr>
      <w:r w:rsidRPr="00ED0A26">
        <w:rPr>
          <w:rFonts w:asciiTheme="minorHAnsi" w:hAnsiTheme="minorHAnsi" w:cstheme="minorHAnsi"/>
          <w:b/>
          <w:color w:val="FF0000"/>
          <w:sz w:val="28"/>
          <w:szCs w:val="28"/>
        </w:rPr>
        <w:lastRenderedPageBreak/>
        <w:t>Delmål BT2</w:t>
      </w:r>
    </w:p>
    <w:p w14:paraId="6982F3AD" w14:textId="77777777" w:rsidR="00143B44" w:rsidRPr="00ED0A26" w:rsidRDefault="00143B44" w:rsidP="00143B44">
      <w:pPr>
        <w:rPr>
          <w:rFonts w:asciiTheme="minorHAnsi" w:hAnsiTheme="minorHAnsi" w:cstheme="minorHAnsi"/>
        </w:rPr>
      </w:pPr>
      <w:r w:rsidRPr="00ED0A26">
        <w:rPr>
          <w:rFonts w:asciiTheme="minorHAnsi" w:hAnsiTheme="minorHAnsi" w:cstheme="minorHAnsi"/>
          <w:b/>
        </w:rPr>
        <w:t>Psykiatriska sjukdomstillstånd och övrig psykisk ohälsa</w:t>
      </w:r>
      <w:r w:rsidRPr="00ED0A26">
        <w:rPr>
          <w:rFonts w:asciiTheme="minorHAnsi" w:hAnsiTheme="minorHAnsi" w:cstheme="minorHAnsi"/>
        </w:rPr>
        <w:t xml:space="preserve"> </w:t>
      </w:r>
    </w:p>
    <w:p w14:paraId="5FCB1A59" w14:textId="67E5DB09" w:rsidR="00143B44" w:rsidRPr="00ED0A26" w:rsidRDefault="00143B44" w:rsidP="00143B44">
      <w:pPr>
        <w:rPr>
          <w:rFonts w:asciiTheme="minorHAnsi" w:hAnsiTheme="minorHAnsi" w:cstheme="minorHAnsi"/>
        </w:rPr>
      </w:pPr>
      <w:r w:rsidRPr="00ED0A26">
        <w:rPr>
          <w:rFonts w:asciiTheme="minorHAnsi" w:hAnsiTheme="minorHAnsi" w:cstheme="minorHAnsi"/>
        </w:rPr>
        <w:t>Läkaren ska:</w:t>
      </w:r>
    </w:p>
    <w:p w14:paraId="0DBEB4C2"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diagnostisera akuta psykiatriska sjukdomstillstånd</w:t>
      </w:r>
    </w:p>
    <w:p w14:paraId="68292395"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inleda handläggning av akuta psykiatriska sjukdomstillstånd</w:t>
      </w:r>
    </w:p>
    <w:p w14:paraId="0D46F24F"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diagnostisera vanliga icke akuta psykiatriska sjukdomstillstånd</w:t>
      </w:r>
    </w:p>
    <w:p w14:paraId="75CA78BE"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inleda behandling av vanliga icke akuta psykiatriska sjukdomstillstånd</w:t>
      </w:r>
    </w:p>
    <w:p w14:paraId="73870C21"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beakta patientens övriga hälsotillstånd, inklusive eventuell multisjuklighet, och livssituation i handläggningen av akuta och icke akuta psykiatriska sjukdomstillstånd</w:t>
      </w:r>
    </w:p>
    <w:p w14:paraId="1EE9389D"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bedöma suicidrisk hos en patient och kunna initiera vidare handläggning</w:t>
      </w:r>
    </w:p>
    <w:p w14:paraId="742DA4CA"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identifiera tecken på förvirringstillstånd hos en patient och kunna vidta adekvata åtgärder</w:t>
      </w:r>
    </w:p>
    <w:p w14:paraId="1617DDB6"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identifiera tecken på beroendetillstånd hos en patient och kunna vidta adekvata åtgärder</w:t>
      </w:r>
    </w:p>
    <w:p w14:paraId="2CA13A34"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bedöma behov av psykiatrisk tvångsvård hos en patient och kunna utfärda vårdintyg</w:t>
      </w:r>
    </w:p>
    <w:p w14:paraId="4042A160" w14:textId="77777777" w:rsidR="00143B44" w:rsidRPr="00ED0A26" w:rsidRDefault="00143B44" w:rsidP="00143B44">
      <w:pPr>
        <w:pStyle w:val="Liststycke"/>
        <w:numPr>
          <w:ilvl w:val="0"/>
          <w:numId w:val="18"/>
        </w:numPr>
        <w:spacing w:after="160" w:line="259" w:lineRule="auto"/>
        <w:rPr>
          <w:rFonts w:cstheme="minorHAnsi"/>
          <w:b/>
          <w:color w:val="0070C0"/>
        </w:rPr>
      </w:pPr>
      <w:r w:rsidRPr="00ED0A26">
        <w:rPr>
          <w:rFonts w:cstheme="minorHAnsi"/>
        </w:rPr>
        <w:t>kunna identifiera psykisk ohälsa som inte har sin grund i psykiatrisk sjukdom hos en patient och kunna vidta adekvata åtgärder</w:t>
      </w:r>
    </w:p>
    <w:p w14:paraId="5735BA76" w14:textId="77777777" w:rsidR="00143B44" w:rsidRPr="00ED0A26" w:rsidRDefault="00143B44" w:rsidP="00143B44">
      <w:pPr>
        <w:rPr>
          <w:rFonts w:asciiTheme="minorHAnsi" w:hAnsiTheme="minorHAnsi" w:cstheme="minorHAnsi"/>
          <w:b/>
          <w:color w:val="0070C0"/>
        </w:rPr>
      </w:pPr>
      <w:r w:rsidRPr="00ED0A26">
        <w:rPr>
          <w:rFonts w:asciiTheme="minorHAnsi" w:hAnsiTheme="minorHAnsi" w:cstheme="minorHAnsi"/>
          <w:b/>
          <w:color w:val="0070C0"/>
        </w:rPr>
        <w:t>Checklista BT2</w:t>
      </w:r>
    </w:p>
    <w:p w14:paraId="433F31DC" w14:textId="55732232" w:rsidR="00143B44" w:rsidRPr="00ED0A26" w:rsidRDefault="00143B44" w:rsidP="00DD3D94">
      <w:pPr>
        <w:pStyle w:val="Liststycke"/>
        <w:numPr>
          <w:ilvl w:val="0"/>
          <w:numId w:val="24"/>
        </w:numPr>
        <w:spacing w:after="160" w:line="259" w:lineRule="auto"/>
        <w:rPr>
          <w:rFonts w:cstheme="minorHAnsi"/>
        </w:rPr>
      </w:pPr>
      <w:r w:rsidRPr="00ED0A26">
        <w:rPr>
          <w:rFonts w:cstheme="minorHAnsi"/>
        </w:rPr>
        <w:t>Godkänt deltagande vid 1 veckas intro</w:t>
      </w:r>
      <w:r w:rsidR="004803B2">
        <w:rPr>
          <w:rFonts w:cstheme="minorHAnsi"/>
        </w:rPr>
        <w:t>duktion</w:t>
      </w:r>
      <w:r w:rsidRPr="00ED0A26">
        <w:rPr>
          <w:rFonts w:cstheme="minorHAnsi"/>
        </w:rPr>
        <w:t xml:space="preserve"> på psykiatrikliniken</w:t>
      </w:r>
    </w:p>
    <w:p w14:paraId="6A689B76" w14:textId="77777777" w:rsidR="00143B44" w:rsidRPr="00ED0A26" w:rsidRDefault="00143B44" w:rsidP="00DD3D94">
      <w:pPr>
        <w:pStyle w:val="Liststycke"/>
        <w:numPr>
          <w:ilvl w:val="0"/>
          <w:numId w:val="24"/>
        </w:numPr>
        <w:spacing w:after="160" w:line="259" w:lineRule="auto"/>
        <w:rPr>
          <w:rFonts w:cstheme="minorHAnsi"/>
        </w:rPr>
      </w:pPr>
      <w:r w:rsidRPr="00ED0A26">
        <w:rPr>
          <w:rFonts w:cstheme="minorHAnsi"/>
        </w:rPr>
        <w:t xml:space="preserve">3 månaders klinisk tjänstgöring på psykiatrin </w:t>
      </w:r>
    </w:p>
    <w:p w14:paraId="4A20F634" w14:textId="77777777" w:rsidR="00143B44" w:rsidRPr="00ED0A26" w:rsidRDefault="00143B44" w:rsidP="00DD3D94">
      <w:pPr>
        <w:pStyle w:val="Liststycke"/>
        <w:numPr>
          <w:ilvl w:val="0"/>
          <w:numId w:val="24"/>
        </w:numPr>
        <w:spacing w:after="160" w:line="259" w:lineRule="auto"/>
        <w:rPr>
          <w:rFonts w:cstheme="minorHAnsi"/>
        </w:rPr>
      </w:pPr>
      <w:r w:rsidRPr="00ED0A26">
        <w:rPr>
          <w:rFonts w:cstheme="minorHAnsi"/>
        </w:rPr>
        <w:t>En utvald anteckning efter en självständig bedömning, gärna nybedömning</w:t>
      </w:r>
    </w:p>
    <w:p w14:paraId="6D91F7CA" w14:textId="77777777" w:rsidR="00143B44" w:rsidRPr="00ED0A26" w:rsidRDefault="00143B44" w:rsidP="00DD3D94">
      <w:pPr>
        <w:pStyle w:val="Liststycke"/>
        <w:numPr>
          <w:ilvl w:val="0"/>
          <w:numId w:val="24"/>
        </w:numPr>
        <w:spacing w:after="160" w:line="259" w:lineRule="auto"/>
        <w:rPr>
          <w:rFonts w:cstheme="minorHAnsi"/>
        </w:rPr>
      </w:pPr>
      <w:r w:rsidRPr="00ED0A26">
        <w:rPr>
          <w:rFonts w:cstheme="minorHAnsi"/>
        </w:rPr>
        <w:t>I portfolio Psykiatri: Två godkända mini-CEX</w:t>
      </w:r>
    </w:p>
    <w:p w14:paraId="5B47FA63" w14:textId="77777777" w:rsidR="00DD3D94" w:rsidRDefault="00143B44" w:rsidP="00DD3D94">
      <w:pPr>
        <w:pStyle w:val="Liststycke"/>
        <w:numPr>
          <w:ilvl w:val="0"/>
          <w:numId w:val="24"/>
        </w:numPr>
        <w:spacing w:after="160" w:line="259" w:lineRule="auto"/>
        <w:rPr>
          <w:rFonts w:cstheme="minorHAnsi"/>
        </w:rPr>
      </w:pPr>
      <w:bookmarkStart w:id="13" w:name="_Hlk81831813"/>
      <w:r w:rsidRPr="00ED0A26">
        <w:rPr>
          <w:rFonts w:cstheme="minorHAnsi"/>
        </w:rPr>
        <w:t xml:space="preserve">I portfolio Psykiatri: </w:t>
      </w:r>
      <w:bookmarkEnd w:id="13"/>
      <w:r w:rsidRPr="00ED0A26">
        <w:rPr>
          <w:rFonts w:cstheme="minorHAnsi"/>
        </w:rPr>
        <w:t>Ett avidentifierat vårdintyg</w:t>
      </w:r>
    </w:p>
    <w:p w14:paraId="75D95CA9" w14:textId="5DD8A53D" w:rsidR="00143B44" w:rsidRPr="00DD3D94" w:rsidRDefault="00143B44" w:rsidP="00DD3D94">
      <w:pPr>
        <w:pStyle w:val="Liststycke"/>
        <w:numPr>
          <w:ilvl w:val="0"/>
          <w:numId w:val="24"/>
        </w:numPr>
        <w:spacing w:after="160" w:line="259" w:lineRule="auto"/>
        <w:rPr>
          <w:rFonts w:cstheme="minorHAnsi"/>
        </w:rPr>
      </w:pPr>
      <w:r w:rsidRPr="00DD3D94">
        <w:rPr>
          <w:rFonts w:cstheme="minorHAnsi"/>
        </w:rPr>
        <w:t>I portfolio: Godkänd sammantagen bedömning, enligt målbeskrivning, tillsammans med Klinikhandledare.</w:t>
      </w:r>
    </w:p>
    <w:p w14:paraId="2EC4A3A6" w14:textId="12525776" w:rsidR="006534CB" w:rsidRDefault="006534CB">
      <w:pPr>
        <w:rPr>
          <w:rFonts w:asciiTheme="minorHAnsi" w:hAnsiTheme="minorHAnsi" w:cstheme="minorHAnsi"/>
          <w:b/>
        </w:rPr>
      </w:pPr>
      <w:r>
        <w:rPr>
          <w:rFonts w:asciiTheme="minorHAnsi" w:hAnsiTheme="minorHAnsi" w:cstheme="minorHAnsi"/>
          <w:b/>
        </w:rPr>
        <w:br w:type="page"/>
      </w:r>
    </w:p>
    <w:p w14:paraId="7BF211B8" w14:textId="77777777" w:rsidR="00143B44" w:rsidRPr="00ED0A26" w:rsidRDefault="00143B44" w:rsidP="00143B44">
      <w:pPr>
        <w:rPr>
          <w:rFonts w:asciiTheme="minorHAnsi" w:hAnsiTheme="minorHAnsi" w:cstheme="minorHAnsi"/>
          <w:b/>
        </w:rPr>
      </w:pPr>
    </w:p>
    <w:p w14:paraId="48C6F2A4" w14:textId="202BCA1B" w:rsidR="00143B44" w:rsidRPr="00ED0A26" w:rsidRDefault="004207D9" w:rsidP="00143B44">
      <w:pPr>
        <w:rPr>
          <w:rFonts w:asciiTheme="minorHAnsi" w:hAnsiTheme="minorHAnsi" w:cstheme="minorHAnsi"/>
          <w:b/>
          <w:color w:val="00B050"/>
        </w:rPr>
      </w:pPr>
      <w:r>
        <w:rPr>
          <w:rFonts w:asciiTheme="minorHAnsi" w:hAnsiTheme="minorHAnsi" w:cstheme="minorHAnsi"/>
          <w:b/>
          <w:color w:val="00B050"/>
        </w:rPr>
        <w:t xml:space="preserve">Kliniska lärandeaktiviteter </w:t>
      </w:r>
      <w:r w:rsidR="00143B44" w:rsidRPr="00ED0A26">
        <w:rPr>
          <w:rFonts w:asciiTheme="minorHAnsi" w:hAnsiTheme="minorHAnsi" w:cstheme="minorHAnsi"/>
          <w:b/>
          <w:color w:val="00B050"/>
        </w:rPr>
        <w:t xml:space="preserve">BT2 </w:t>
      </w:r>
    </w:p>
    <w:p w14:paraId="13576788" w14:textId="5D72A144" w:rsidR="00143B44" w:rsidRDefault="00143B44" w:rsidP="00143B44">
      <w:pPr>
        <w:rPr>
          <w:rFonts w:asciiTheme="minorHAnsi" w:hAnsiTheme="minorHAnsi" w:cstheme="minorHAnsi"/>
          <w:bCs/>
        </w:rPr>
      </w:pPr>
      <w:r w:rsidRPr="00ED0A26">
        <w:rPr>
          <w:rFonts w:asciiTheme="minorHAnsi" w:hAnsiTheme="minorHAnsi" w:cstheme="minorHAnsi"/>
          <w:bCs/>
        </w:rPr>
        <w:t xml:space="preserve">Följande lista innehåller </w:t>
      </w:r>
      <w:r w:rsidR="004207D9">
        <w:rPr>
          <w:rFonts w:asciiTheme="minorHAnsi" w:hAnsiTheme="minorHAnsi" w:cstheme="minorHAnsi"/>
          <w:bCs/>
        </w:rPr>
        <w:t>färdigheter</w:t>
      </w:r>
      <w:r w:rsidRPr="00ED0A26">
        <w:rPr>
          <w:rFonts w:asciiTheme="minorHAnsi" w:hAnsiTheme="minorHAnsi" w:cstheme="minorHAnsi"/>
          <w:bCs/>
        </w:rPr>
        <w:t xml:space="preserve"> som du bör öva på framför allt under din psykiatriplacering för att kunna fylla delmål BT2. Listan innehåller både praktiska och teoretiska punkter. </w:t>
      </w:r>
      <w:r w:rsidRPr="00ED0A26">
        <w:rPr>
          <w:rFonts w:asciiTheme="minorHAnsi" w:hAnsiTheme="minorHAnsi" w:cstheme="minorHAnsi"/>
          <w:bCs/>
          <w:color w:val="FF0000"/>
        </w:rPr>
        <w:t>Röda</w:t>
      </w:r>
      <w:r w:rsidRPr="00ED0A26">
        <w:rPr>
          <w:rFonts w:asciiTheme="minorHAnsi" w:hAnsiTheme="minorHAnsi" w:cstheme="minorHAnsi"/>
          <w:bCs/>
        </w:rPr>
        <w:t xml:space="preserve"> checkpoints är rent teoretiska och bör diskuteras med handledare under de kliniska placeringarna. </w:t>
      </w:r>
    </w:p>
    <w:p w14:paraId="3656F161" w14:textId="77777777" w:rsidR="006534CB" w:rsidRPr="00ED0A26" w:rsidRDefault="006534CB" w:rsidP="00143B44">
      <w:pPr>
        <w:rPr>
          <w:rFonts w:asciiTheme="minorHAnsi" w:hAnsiTheme="minorHAnsi" w:cstheme="minorHAnsi"/>
          <w:bCs/>
          <w:color w:val="00B050"/>
        </w:rPr>
      </w:pPr>
    </w:p>
    <w:p w14:paraId="1B2B79BE" w14:textId="4076E537" w:rsidR="00143B44" w:rsidRPr="00ED0A26" w:rsidRDefault="00143B44" w:rsidP="00143B44">
      <w:pPr>
        <w:rPr>
          <w:rFonts w:asciiTheme="minorHAnsi" w:hAnsiTheme="minorHAnsi" w:cstheme="minorHAnsi"/>
          <w:b/>
        </w:rPr>
      </w:pPr>
      <w:r w:rsidRPr="00ED0A26">
        <w:rPr>
          <w:rFonts w:asciiTheme="minorHAnsi" w:hAnsiTheme="minorHAnsi" w:cstheme="minorHAnsi"/>
        </w:rPr>
        <w:t>BT läkare ska</w:t>
      </w:r>
      <w:r w:rsidR="006534CB">
        <w:rPr>
          <w:rFonts w:asciiTheme="minorHAnsi" w:hAnsiTheme="minorHAnsi" w:cstheme="minorHAnsi"/>
        </w:rPr>
        <w:t>:</w:t>
      </w:r>
    </w:p>
    <w:p w14:paraId="6DEA1D60" w14:textId="388B7FF8" w:rsidR="00143B44" w:rsidRPr="00ED0A26" w:rsidRDefault="00720E29" w:rsidP="005D514B">
      <w:pPr>
        <w:numPr>
          <w:ilvl w:val="0"/>
          <w:numId w:val="25"/>
        </w:numPr>
        <w:spacing w:after="160" w:line="259" w:lineRule="auto"/>
        <w:contextualSpacing/>
        <w:rPr>
          <w:rFonts w:asciiTheme="minorHAnsi" w:hAnsiTheme="minorHAnsi" w:cstheme="minorHAnsi"/>
        </w:rPr>
      </w:pPr>
      <w:r>
        <w:rPr>
          <w:rFonts w:asciiTheme="minorHAnsi" w:hAnsiTheme="minorHAnsi" w:cstheme="minorHAnsi"/>
        </w:rPr>
        <w:t>k</w:t>
      </w:r>
      <w:r w:rsidR="00143B44" w:rsidRPr="00ED0A26">
        <w:rPr>
          <w:rFonts w:asciiTheme="minorHAnsi" w:hAnsiTheme="minorHAnsi" w:cstheme="minorHAnsi"/>
        </w:rPr>
        <w:t>unna beskriva psykiatrisk status</w:t>
      </w:r>
    </w:p>
    <w:p w14:paraId="4975E449" w14:textId="0D1A24DC" w:rsidR="00143B44" w:rsidRPr="00ED0A26" w:rsidRDefault="00720E29" w:rsidP="005D514B">
      <w:pPr>
        <w:numPr>
          <w:ilvl w:val="0"/>
          <w:numId w:val="25"/>
        </w:numPr>
        <w:spacing w:after="160" w:line="259" w:lineRule="auto"/>
        <w:contextualSpacing/>
        <w:rPr>
          <w:rFonts w:asciiTheme="minorHAnsi" w:hAnsiTheme="minorHAnsi" w:cstheme="minorHAnsi"/>
        </w:rPr>
      </w:pPr>
      <w:r>
        <w:rPr>
          <w:rFonts w:asciiTheme="minorHAnsi" w:hAnsiTheme="minorHAnsi" w:cstheme="minorHAnsi"/>
        </w:rPr>
        <w:t>k</w:t>
      </w:r>
      <w:r w:rsidR="00143B44" w:rsidRPr="00ED0A26">
        <w:rPr>
          <w:rFonts w:asciiTheme="minorHAnsi" w:hAnsiTheme="minorHAnsi" w:cstheme="minorHAnsi"/>
        </w:rPr>
        <w:t>unna bedöma om en patient i behov inneliggande psykiatrisk vård</w:t>
      </w:r>
    </w:p>
    <w:p w14:paraId="4AC39A76" w14:textId="3606E885" w:rsidR="00143B44" w:rsidRPr="00ED0A26" w:rsidRDefault="00720E29" w:rsidP="005D514B">
      <w:pPr>
        <w:numPr>
          <w:ilvl w:val="0"/>
          <w:numId w:val="25"/>
        </w:numPr>
        <w:spacing w:after="160" w:line="259" w:lineRule="auto"/>
        <w:contextualSpacing/>
        <w:rPr>
          <w:rFonts w:asciiTheme="minorHAnsi" w:hAnsiTheme="minorHAnsi" w:cstheme="minorHAnsi"/>
        </w:rPr>
      </w:pPr>
      <w:r>
        <w:rPr>
          <w:rFonts w:asciiTheme="minorHAnsi" w:hAnsiTheme="minorHAnsi" w:cstheme="minorHAnsi"/>
        </w:rPr>
        <w:t>k</w:t>
      </w:r>
      <w:r w:rsidR="00143B44" w:rsidRPr="00ED0A26">
        <w:rPr>
          <w:rFonts w:asciiTheme="minorHAnsi" w:hAnsiTheme="minorHAnsi" w:cstheme="minorHAnsi"/>
        </w:rPr>
        <w:t>unna bedöma om en patient är i behov av psykiatrisk öppenvård</w:t>
      </w:r>
    </w:p>
    <w:p w14:paraId="4D0987D1" w14:textId="6CC209D8" w:rsidR="00143B44" w:rsidRPr="00ED0A26" w:rsidRDefault="00720E29" w:rsidP="005D514B">
      <w:pPr>
        <w:numPr>
          <w:ilvl w:val="0"/>
          <w:numId w:val="25"/>
        </w:numPr>
        <w:spacing w:after="160" w:line="259" w:lineRule="auto"/>
        <w:contextualSpacing/>
        <w:rPr>
          <w:rFonts w:asciiTheme="minorHAnsi" w:hAnsiTheme="minorHAnsi" w:cstheme="minorHAnsi"/>
        </w:rPr>
      </w:pPr>
      <w:r>
        <w:rPr>
          <w:rFonts w:asciiTheme="minorHAnsi" w:hAnsiTheme="minorHAnsi" w:cstheme="minorHAnsi"/>
        </w:rPr>
        <w:t>k</w:t>
      </w:r>
      <w:r w:rsidR="00143B44" w:rsidRPr="00ED0A26">
        <w:rPr>
          <w:rFonts w:asciiTheme="minorHAnsi" w:hAnsiTheme="minorHAnsi" w:cstheme="minorHAnsi"/>
        </w:rPr>
        <w:t>unna bedöma risk för aggressivitet och handlägga patienter som uppvisar aggressivitet</w:t>
      </w:r>
    </w:p>
    <w:p w14:paraId="01AC4CCC" w14:textId="09B86BED" w:rsidR="00143B44" w:rsidRPr="00ED0A26" w:rsidRDefault="00720E29" w:rsidP="005D514B">
      <w:pPr>
        <w:numPr>
          <w:ilvl w:val="0"/>
          <w:numId w:val="25"/>
        </w:numPr>
        <w:spacing w:after="160" w:line="259" w:lineRule="auto"/>
        <w:contextualSpacing/>
        <w:rPr>
          <w:rFonts w:asciiTheme="minorHAnsi" w:hAnsiTheme="minorHAnsi" w:cstheme="minorHAnsi"/>
        </w:rPr>
      </w:pPr>
      <w:r>
        <w:rPr>
          <w:rFonts w:asciiTheme="minorHAnsi" w:hAnsiTheme="minorHAnsi" w:cstheme="minorHAnsi"/>
        </w:rPr>
        <w:t>u</w:t>
      </w:r>
      <w:r w:rsidR="00143B44" w:rsidRPr="00ED0A26">
        <w:rPr>
          <w:rFonts w:asciiTheme="minorHAnsi" w:hAnsiTheme="minorHAnsi" w:cstheme="minorHAnsi"/>
        </w:rPr>
        <w:t>tföra psykiatrisk undersökning av en patient med psykossjukdom</w:t>
      </w:r>
    </w:p>
    <w:p w14:paraId="4A0AE8DA" w14:textId="43B27F05" w:rsidR="00143B44" w:rsidRPr="00ED0A26" w:rsidRDefault="00720E29" w:rsidP="005D514B">
      <w:pPr>
        <w:numPr>
          <w:ilvl w:val="0"/>
          <w:numId w:val="25"/>
        </w:numPr>
        <w:spacing w:after="160" w:line="259" w:lineRule="auto"/>
        <w:contextualSpacing/>
        <w:rPr>
          <w:rFonts w:asciiTheme="minorHAnsi" w:hAnsiTheme="minorHAnsi" w:cstheme="minorHAnsi"/>
          <w:color w:val="FF0000"/>
        </w:rPr>
      </w:pPr>
      <w:r>
        <w:rPr>
          <w:rFonts w:asciiTheme="minorHAnsi" w:hAnsiTheme="minorHAnsi" w:cstheme="minorHAnsi"/>
          <w:color w:val="FF0000"/>
        </w:rPr>
        <w:t>k</w:t>
      </w:r>
      <w:r w:rsidR="00143B44" w:rsidRPr="00ED0A26">
        <w:rPr>
          <w:rFonts w:asciiTheme="minorHAnsi" w:hAnsiTheme="minorHAnsi" w:cstheme="minorHAnsi"/>
          <w:color w:val="FF0000"/>
        </w:rPr>
        <w:t>unna inleda behandling och planera vidare handläggning av en patient med psykossjukdom</w:t>
      </w:r>
    </w:p>
    <w:p w14:paraId="1F93DCA0" w14:textId="23C0E131" w:rsidR="00143B44" w:rsidRPr="00ED0A26" w:rsidRDefault="00720E29" w:rsidP="005D514B">
      <w:pPr>
        <w:numPr>
          <w:ilvl w:val="0"/>
          <w:numId w:val="25"/>
        </w:numPr>
        <w:spacing w:after="160" w:line="259" w:lineRule="auto"/>
        <w:contextualSpacing/>
        <w:rPr>
          <w:rFonts w:asciiTheme="minorHAnsi" w:hAnsiTheme="minorHAnsi" w:cstheme="minorHAnsi"/>
          <w:color w:val="FF0000"/>
        </w:rPr>
      </w:pPr>
      <w:r>
        <w:rPr>
          <w:rFonts w:asciiTheme="minorHAnsi" w:hAnsiTheme="minorHAnsi" w:cstheme="minorHAnsi"/>
          <w:color w:val="FF0000"/>
        </w:rPr>
        <w:t>k</w:t>
      </w:r>
      <w:r w:rsidR="00143B44" w:rsidRPr="00ED0A26">
        <w:rPr>
          <w:rFonts w:asciiTheme="minorHAnsi" w:hAnsiTheme="minorHAnsi" w:cstheme="minorHAnsi"/>
          <w:color w:val="FF0000"/>
        </w:rPr>
        <w:t>unna resonera omkring nödrätt och nödvärn</w:t>
      </w:r>
    </w:p>
    <w:p w14:paraId="0683A00C" w14:textId="44696820" w:rsidR="00143B44" w:rsidRPr="00ED0A26" w:rsidRDefault="00720E29" w:rsidP="005D514B">
      <w:pPr>
        <w:numPr>
          <w:ilvl w:val="0"/>
          <w:numId w:val="25"/>
        </w:numPr>
        <w:spacing w:after="160" w:line="259" w:lineRule="auto"/>
        <w:contextualSpacing/>
        <w:rPr>
          <w:rFonts w:asciiTheme="minorHAnsi" w:hAnsiTheme="minorHAnsi" w:cstheme="minorHAnsi"/>
        </w:rPr>
      </w:pPr>
      <w:r>
        <w:rPr>
          <w:rFonts w:asciiTheme="minorHAnsi" w:hAnsiTheme="minorHAnsi" w:cstheme="minorHAnsi"/>
        </w:rPr>
        <w:t>b</w:t>
      </w:r>
      <w:r w:rsidR="00143B44" w:rsidRPr="00ED0A26">
        <w:rPr>
          <w:rFonts w:asciiTheme="minorHAnsi" w:hAnsiTheme="minorHAnsi" w:cstheme="minorHAnsi"/>
        </w:rPr>
        <w:t>edöma om patienten uppfyller kriterier för vård enligt LPT</w:t>
      </w:r>
    </w:p>
    <w:p w14:paraId="029FAF80" w14:textId="75D60798" w:rsidR="00143B44" w:rsidRPr="00ED0A26" w:rsidRDefault="004C4D35" w:rsidP="005D514B">
      <w:pPr>
        <w:numPr>
          <w:ilvl w:val="0"/>
          <w:numId w:val="25"/>
        </w:numPr>
        <w:spacing w:after="160" w:line="259" w:lineRule="auto"/>
        <w:contextualSpacing/>
        <w:rPr>
          <w:rFonts w:asciiTheme="minorHAnsi" w:hAnsiTheme="minorHAnsi" w:cstheme="minorHAnsi"/>
        </w:rPr>
      </w:pPr>
      <w:r>
        <w:rPr>
          <w:rFonts w:asciiTheme="minorHAnsi" w:hAnsiTheme="minorHAnsi" w:cstheme="minorHAnsi"/>
        </w:rPr>
        <w:t>u</w:t>
      </w:r>
      <w:r w:rsidR="00143B44" w:rsidRPr="00ED0A26">
        <w:rPr>
          <w:rFonts w:asciiTheme="minorHAnsi" w:hAnsiTheme="minorHAnsi" w:cstheme="minorHAnsi"/>
        </w:rPr>
        <w:t>tfärda vårdintyg</w:t>
      </w:r>
    </w:p>
    <w:p w14:paraId="431C6B63" w14:textId="18D2D86A" w:rsidR="00143B44" w:rsidRPr="00ED0A26" w:rsidRDefault="00720E29" w:rsidP="005D514B">
      <w:pPr>
        <w:numPr>
          <w:ilvl w:val="0"/>
          <w:numId w:val="25"/>
        </w:numPr>
        <w:spacing w:after="160" w:line="259" w:lineRule="auto"/>
        <w:contextualSpacing/>
        <w:rPr>
          <w:rFonts w:asciiTheme="minorHAnsi" w:hAnsiTheme="minorHAnsi" w:cstheme="minorHAnsi"/>
          <w:color w:val="FF0000"/>
        </w:rPr>
      </w:pPr>
      <w:r>
        <w:rPr>
          <w:rFonts w:asciiTheme="minorHAnsi" w:hAnsiTheme="minorHAnsi" w:cstheme="minorHAnsi"/>
          <w:color w:val="FF0000"/>
        </w:rPr>
        <w:t>h</w:t>
      </w:r>
      <w:r w:rsidR="00143B44" w:rsidRPr="00ED0A26">
        <w:rPr>
          <w:rFonts w:asciiTheme="minorHAnsi" w:hAnsiTheme="minorHAnsi" w:cstheme="minorHAnsi"/>
          <w:color w:val="FF0000"/>
        </w:rPr>
        <w:t>a kunskap om vilka tvångsåtgärder får tillämpas</w:t>
      </w:r>
    </w:p>
    <w:p w14:paraId="34507D0D" w14:textId="058D61FE" w:rsidR="00143B44" w:rsidRPr="00ED0A26" w:rsidRDefault="00720E29" w:rsidP="005D514B">
      <w:pPr>
        <w:numPr>
          <w:ilvl w:val="0"/>
          <w:numId w:val="25"/>
        </w:numPr>
        <w:spacing w:after="160" w:line="259" w:lineRule="auto"/>
        <w:contextualSpacing/>
        <w:rPr>
          <w:rFonts w:asciiTheme="minorHAnsi" w:hAnsiTheme="minorHAnsi" w:cstheme="minorHAnsi"/>
        </w:rPr>
      </w:pPr>
      <w:r>
        <w:rPr>
          <w:rFonts w:asciiTheme="minorHAnsi" w:hAnsiTheme="minorHAnsi" w:cstheme="minorHAnsi"/>
          <w:color w:val="FF0000"/>
        </w:rPr>
        <w:t>h</w:t>
      </w:r>
      <w:r w:rsidR="00143B44" w:rsidRPr="00ED0A26">
        <w:rPr>
          <w:rFonts w:asciiTheme="minorHAnsi" w:hAnsiTheme="minorHAnsi" w:cstheme="minorHAnsi"/>
          <w:color w:val="FF0000"/>
        </w:rPr>
        <w:t>a kunskap om hur psykiatrisk tvångsvård fungerar</w:t>
      </w:r>
    </w:p>
    <w:p w14:paraId="0EDA1C2A" w14:textId="229A86DF" w:rsidR="00143B44" w:rsidRPr="00ED0A26" w:rsidRDefault="00720E29" w:rsidP="005D514B">
      <w:pPr>
        <w:numPr>
          <w:ilvl w:val="0"/>
          <w:numId w:val="25"/>
        </w:numPr>
        <w:spacing w:after="160" w:line="259" w:lineRule="auto"/>
        <w:contextualSpacing/>
        <w:rPr>
          <w:rFonts w:asciiTheme="minorHAnsi" w:hAnsiTheme="minorHAnsi" w:cstheme="minorHAnsi"/>
        </w:rPr>
      </w:pPr>
      <w:r>
        <w:rPr>
          <w:rFonts w:asciiTheme="minorHAnsi" w:hAnsiTheme="minorHAnsi" w:cstheme="minorHAnsi"/>
        </w:rPr>
        <w:t>k</w:t>
      </w:r>
      <w:r w:rsidR="00143B44" w:rsidRPr="00ED0A26">
        <w:rPr>
          <w:rFonts w:asciiTheme="minorHAnsi" w:hAnsiTheme="minorHAnsi" w:cstheme="minorHAnsi"/>
        </w:rPr>
        <w:t>unna genomföra en suicidriskbedömning</w:t>
      </w:r>
    </w:p>
    <w:p w14:paraId="607732D3" w14:textId="0EF4594F" w:rsidR="00143B44" w:rsidRPr="00ED0A26" w:rsidRDefault="00720E29" w:rsidP="005D514B">
      <w:pPr>
        <w:numPr>
          <w:ilvl w:val="0"/>
          <w:numId w:val="25"/>
        </w:numPr>
        <w:spacing w:after="160" w:line="259" w:lineRule="auto"/>
        <w:contextualSpacing/>
        <w:rPr>
          <w:rFonts w:asciiTheme="minorHAnsi" w:hAnsiTheme="minorHAnsi" w:cstheme="minorHAnsi"/>
        </w:rPr>
      </w:pPr>
      <w:r>
        <w:rPr>
          <w:rFonts w:asciiTheme="minorHAnsi" w:hAnsiTheme="minorHAnsi" w:cstheme="minorHAnsi"/>
        </w:rPr>
        <w:t>k</w:t>
      </w:r>
      <w:r w:rsidR="00143B44" w:rsidRPr="00ED0A26">
        <w:rPr>
          <w:rFonts w:asciiTheme="minorHAnsi" w:hAnsiTheme="minorHAnsi" w:cstheme="minorHAnsi"/>
        </w:rPr>
        <w:t>unna handlägga patient med förhöjd suicidrisk</w:t>
      </w:r>
    </w:p>
    <w:p w14:paraId="57E5B200" w14:textId="03EEB840" w:rsidR="00143B44" w:rsidRPr="00ED0A26" w:rsidRDefault="004C4D35" w:rsidP="005D514B">
      <w:pPr>
        <w:numPr>
          <w:ilvl w:val="0"/>
          <w:numId w:val="25"/>
        </w:numPr>
        <w:spacing w:after="160" w:line="259" w:lineRule="auto"/>
        <w:contextualSpacing/>
        <w:rPr>
          <w:rFonts w:asciiTheme="minorHAnsi" w:hAnsiTheme="minorHAnsi" w:cstheme="minorHAnsi"/>
        </w:rPr>
      </w:pPr>
      <w:r>
        <w:rPr>
          <w:rFonts w:asciiTheme="minorHAnsi" w:hAnsiTheme="minorHAnsi" w:cstheme="minorHAnsi"/>
        </w:rPr>
        <w:t>g</w:t>
      </w:r>
      <w:r w:rsidR="00143B44" w:rsidRPr="00ED0A26">
        <w:rPr>
          <w:rFonts w:asciiTheme="minorHAnsi" w:hAnsiTheme="minorHAnsi" w:cstheme="minorHAnsi"/>
        </w:rPr>
        <w:t>enomföra psykiatrisk undersökning av en patient med depression</w:t>
      </w:r>
    </w:p>
    <w:p w14:paraId="21EA92AD" w14:textId="5D349773" w:rsidR="00143B44" w:rsidRPr="00ED0A26" w:rsidRDefault="00720E29" w:rsidP="005D514B">
      <w:pPr>
        <w:numPr>
          <w:ilvl w:val="0"/>
          <w:numId w:val="25"/>
        </w:numPr>
        <w:spacing w:after="160" w:line="259" w:lineRule="auto"/>
        <w:contextualSpacing/>
        <w:rPr>
          <w:rFonts w:asciiTheme="minorHAnsi" w:hAnsiTheme="minorHAnsi" w:cstheme="minorHAnsi"/>
          <w:color w:val="FF0000"/>
        </w:rPr>
      </w:pPr>
      <w:r>
        <w:rPr>
          <w:rFonts w:asciiTheme="minorHAnsi" w:hAnsiTheme="minorHAnsi" w:cstheme="minorHAnsi"/>
          <w:color w:val="FF0000"/>
        </w:rPr>
        <w:t>k</w:t>
      </w:r>
      <w:r w:rsidR="00143B44" w:rsidRPr="00ED0A26">
        <w:rPr>
          <w:rFonts w:asciiTheme="minorHAnsi" w:hAnsiTheme="minorHAnsi" w:cstheme="minorHAnsi"/>
          <w:color w:val="FF0000"/>
        </w:rPr>
        <w:t>unna inleda behandling och planera vidare handläggning hos en patient med depression</w:t>
      </w:r>
    </w:p>
    <w:p w14:paraId="3F09C72C" w14:textId="1B9BB988" w:rsidR="00143B44" w:rsidRPr="00ED0A26" w:rsidRDefault="00720E29" w:rsidP="005D514B">
      <w:pPr>
        <w:numPr>
          <w:ilvl w:val="0"/>
          <w:numId w:val="25"/>
        </w:numPr>
        <w:spacing w:after="160" w:line="259" w:lineRule="auto"/>
        <w:contextualSpacing/>
        <w:rPr>
          <w:rFonts w:asciiTheme="minorHAnsi" w:hAnsiTheme="minorHAnsi" w:cstheme="minorHAnsi"/>
        </w:rPr>
      </w:pPr>
      <w:r>
        <w:rPr>
          <w:rFonts w:asciiTheme="minorHAnsi" w:hAnsiTheme="minorHAnsi" w:cstheme="minorHAnsi"/>
        </w:rPr>
        <w:t>u</w:t>
      </w:r>
      <w:r w:rsidR="00143B44" w:rsidRPr="00ED0A26">
        <w:rPr>
          <w:rFonts w:asciiTheme="minorHAnsi" w:hAnsiTheme="minorHAnsi" w:cstheme="minorHAnsi"/>
        </w:rPr>
        <w:t>tföra psykiatrisk undersökning av patient med ångestsjukdom</w:t>
      </w:r>
    </w:p>
    <w:p w14:paraId="752AB208" w14:textId="0DFB12A2" w:rsidR="00143B44" w:rsidRPr="00ED0A26" w:rsidRDefault="00720E29" w:rsidP="005D514B">
      <w:pPr>
        <w:numPr>
          <w:ilvl w:val="0"/>
          <w:numId w:val="25"/>
        </w:numPr>
        <w:spacing w:after="160" w:line="259" w:lineRule="auto"/>
        <w:contextualSpacing/>
        <w:rPr>
          <w:rFonts w:asciiTheme="minorHAnsi" w:hAnsiTheme="minorHAnsi" w:cstheme="minorHAnsi"/>
          <w:color w:val="FF0000"/>
        </w:rPr>
      </w:pPr>
      <w:r>
        <w:rPr>
          <w:rFonts w:asciiTheme="minorHAnsi" w:hAnsiTheme="minorHAnsi" w:cstheme="minorHAnsi"/>
          <w:color w:val="FF0000"/>
        </w:rPr>
        <w:t>k</w:t>
      </w:r>
      <w:r w:rsidR="00143B44" w:rsidRPr="00ED0A26">
        <w:rPr>
          <w:rFonts w:asciiTheme="minorHAnsi" w:hAnsiTheme="minorHAnsi" w:cstheme="minorHAnsi"/>
          <w:color w:val="FF0000"/>
        </w:rPr>
        <w:t>unna inleda behandling och planera vidare handläggning av en patient med ångestsjukdom</w:t>
      </w:r>
    </w:p>
    <w:p w14:paraId="01FCCEF4" w14:textId="3CACF28C" w:rsidR="00143B44" w:rsidRPr="00ED0A26" w:rsidRDefault="00720E29" w:rsidP="005D514B">
      <w:pPr>
        <w:numPr>
          <w:ilvl w:val="0"/>
          <w:numId w:val="25"/>
        </w:numPr>
        <w:spacing w:after="160" w:line="259" w:lineRule="auto"/>
        <w:contextualSpacing/>
        <w:rPr>
          <w:rFonts w:asciiTheme="minorHAnsi" w:hAnsiTheme="minorHAnsi" w:cstheme="minorHAnsi"/>
          <w:color w:val="FF0000"/>
        </w:rPr>
      </w:pPr>
      <w:r>
        <w:rPr>
          <w:rFonts w:asciiTheme="minorHAnsi" w:hAnsiTheme="minorHAnsi" w:cstheme="minorHAnsi"/>
          <w:color w:val="FF0000"/>
        </w:rPr>
        <w:t>h</w:t>
      </w:r>
      <w:r w:rsidR="00143B44" w:rsidRPr="00ED0A26">
        <w:rPr>
          <w:rFonts w:asciiTheme="minorHAnsi" w:hAnsiTheme="minorHAnsi" w:cstheme="minorHAnsi"/>
          <w:color w:val="FF0000"/>
        </w:rPr>
        <w:t>a kunskap om vad personlighetsstörning innebär</w:t>
      </w:r>
    </w:p>
    <w:p w14:paraId="5A9C056F" w14:textId="58E85288" w:rsidR="00143B44" w:rsidRPr="00ED0A26" w:rsidRDefault="00720E29" w:rsidP="005D514B">
      <w:pPr>
        <w:numPr>
          <w:ilvl w:val="0"/>
          <w:numId w:val="25"/>
        </w:numPr>
        <w:spacing w:after="160" w:line="259" w:lineRule="auto"/>
        <w:contextualSpacing/>
        <w:rPr>
          <w:rFonts w:asciiTheme="minorHAnsi" w:hAnsiTheme="minorHAnsi" w:cstheme="minorHAnsi"/>
        </w:rPr>
      </w:pPr>
      <w:r>
        <w:rPr>
          <w:rFonts w:asciiTheme="minorHAnsi" w:hAnsiTheme="minorHAnsi" w:cstheme="minorHAnsi"/>
        </w:rPr>
        <w:t>u</w:t>
      </w:r>
      <w:r w:rsidR="00143B44" w:rsidRPr="00ED0A26">
        <w:rPr>
          <w:rFonts w:asciiTheme="minorHAnsi" w:hAnsiTheme="minorHAnsi" w:cstheme="minorHAnsi"/>
        </w:rPr>
        <w:t>tföra psykiatrisk undersökning av en patient med beroende</w:t>
      </w:r>
    </w:p>
    <w:p w14:paraId="2E896645" w14:textId="664A4EA4" w:rsidR="00143B44" w:rsidRPr="00ED0A26" w:rsidRDefault="00720E29" w:rsidP="005D514B">
      <w:pPr>
        <w:numPr>
          <w:ilvl w:val="0"/>
          <w:numId w:val="25"/>
        </w:numPr>
        <w:spacing w:after="160" w:line="259" w:lineRule="auto"/>
        <w:contextualSpacing/>
        <w:rPr>
          <w:rFonts w:asciiTheme="minorHAnsi" w:hAnsiTheme="minorHAnsi" w:cstheme="minorHAnsi"/>
        </w:rPr>
      </w:pPr>
      <w:r>
        <w:rPr>
          <w:rFonts w:asciiTheme="minorHAnsi" w:hAnsiTheme="minorHAnsi" w:cstheme="minorHAnsi"/>
        </w:rPr>
        <w:t>k</w:t>
      </w:r>
      <w:r w:rsidR="00143B44" w:rsidRPr="00ED0A26">
        <w:rPr>
          <w:rFonts w:asciiTheme="minorHAnsi" w:hAnsiTheme="minorHAnsi" w:cstheme="minorHAnsi"/>
        </w:rPr>
        <w:t>unna identifiera missbruksproblematik</w:t>
      </w:r>
    </w:p>
    <w:p w14:paraId="6825219B" w14:textId="6766762E" w:rsidR="00143B44" w:rsidRPr="00ED0A26" w:rsidRDefault="00720E29" w:rsidP="005D514B">
      <w:pPr>
        <w:numPr>
          <w:ilvl w:val="0"/>
          <w:numId w:val="25"/>
        </w:numPr>
        <w:spacing w:after="160" w:line="259" w:lineRule="auto"/>
        <w:contextualSpacing/>
        <w:rPr>
          <w:rFonts w:asciiTheme="minorHAnsi" w:hAnsiTheme="minorHAnsi" w:cstheme="minorHAnsi"/>
          <w:color w:val="FF0000"/>
        </w:rPr>
      </w:pPr>
      <w:r>
        <w:rPr>
          <w:rFonts w:asciiTheme="minorHAnsi" w:hAnsiTheme="minorHAnsi" w:cstheme="minorHAnsi"/>
          <w:color w:val="FF0000"/>
        </w:rPr>
        <w:t>k</w:t>
      </w:r>
      <w:r w:rsidR="00143B44" w:rsidRPr="00ED0A26">
        <w:rPr>
          <w:rFonts w:asciiTheme="minorHAnsi" w:hAnsiTheme="minorHAnsi" w:cstheme="minorHAnsi"/>
          <w:color w:val="FF0000"/>
        </w:rPr>
        <w:t>änna till kriterier för vård enligt LVM</w:t>
      </w:r>
    </w:p>
    <w:p w14:paraId="73872E84" w14:textId="2111B7BB" w:rsidR="00143B44" w:rsidRPr="00ED0A26" w:rsidRDefault="00720E29" w:rsidP="005D514B">
      <w:pPr>
        <w:numPr>
          <w:ilvl w:val="0"/>
          <w:numId w:val="25"/>
        </w:numPr>
        <w:spacing w:after="160" w:line="259" w:lineRule="auto"/>
        <w:contextualSpacing/>
        <w:rPr>
          <w:rFonts w:asciiTheme="minorHAnsi" w:hAnsiTheme="minorHAnsi" w:cstheme="minorHAnsi"/>
        </w:rPr>
      </w:pPr>
      <w:r>
        <w:rPr>
          <w:rFonts w:asciiTheme="minorHAnsi" w:hAnsiTheme="minorHAnsi" w:cstheme="minorHAnsi"/>
        </w:rPr>
        <w:t>s</w:t>
      </w:r>
      <w:r w:rsidR="00143B44" w:rsidRPr="00ED0A26">
        <w:rPr>
          <w:rFonts w:asciiTheme="minorHAnsi" w:hAnsiTheme="minorHAnsi" w:cstheme="minorHAnsi"/>
        </w:rPr>
        <w:t>kriva anmälan till socialtjänsten enligt 6§LVM</w:t>
      </w:r>
    </w:p>
    <w:p w14:paraId="24107DC8" w14:textId="18811066" w:rsidR="00143B44" w:rsidRPr="00ED0A26" w:rsidRDefault="00720E29" w:rsidP="005D514B">
      <w:pPr>
        <w:numPr>
          <w:ilvl w:val="0"/>
          <w:numId w:val="25"/>
        </w:numPr>
        <w:spacing w:after="160" w:line="259" w:lineRule="auto"/>
        <w:contextualSpacing/>
        <w:rPr>
          <w:rFonts w:asciiTheme="minorHAnsi" w:hAnsiTheme="minorHAnsi" w:cstheme="minorHAnsi"/>
        </w:rPr>
      </w:pPr>
      <w:r>
        <w:rPr>
          <w:rFonts w:asciiTheme="minorHAnsi" w:hAnsiTheme="minorHAnsi" w:cstheme="minorHAnsi"/>
        </w:rPr>
        <w:t>u</w:t>
      </w:r>
      <w:r w:rsidR="00143B44" w:rsidRPr="00ED0A26">
        <w:rPr>
          <w:rFonts w:asciiTheme="minorHAnsi" w:hAnsiTheme="minorHAnsi" w:cstheme="minorHAnsi"/>
        </w:rPr>
        <w:t>tföra en psykiatrisk undersökning av en patient med konfusion/delirium (medicin!)</w:t>
      </w:r>
    </w:p>
    <w:p w14:paraId="27B63700" w14:textId="10BCBBE2" w:rsidR="00143B44" w:rsidRPr="00ED0A26" w:rsidRDefault="00720E29" w:rsidP="005D514B">
      <w:pPr>
        <w:numPr>
          <w:ilvl w:val="0"/>
          <w:numId w:val="25"/>
        </w:numPr>
        <w:spacing w:after="160" w:line="259" w:lineRule="auto"/>
        <w:contextualSpacing/>
        <w:rPr>
          <w:rFonts w:asciiTheme="minorHAnsi" w:hAnsiTheme="minorHAnsi" w:cstheme="minorHAnsi"/>
          <w:color w:val="FF0000"/>
        </w:rPr>
      </w:pPr>
      <w:r>
        <w:rPr>
          <w:rFonts w:asciiTheme="minorHAnsi" w:hAnsiTheme="minorHAnsi" w:cstheme="minorHAnsi"/>
          <w:color w:val="FF0000"/>
        </w:rPr>
        <w:t>k</w:t>
      </w:r>
      <w:r w:rsidR="00143B44" w:rsidRPr="00ED0A26">
        <w:rPr>
          <w:rFonts w:asciiTheme="minorHAnsi" w:hAnsiTheme="minorHAnsi" w:cstheme="minorHAnsi"/>
          <w:color w:val="FF0000"/>
        </w:rPr>
        <w:t>unna inleda behandling och planera vidare handläggning av en patient med konfusion</w:t>
      </w:r>
    </w:p>
    <w:p w14:paraId="14163527" w14:textId="7E9D56EF" w:rsidR="00143B44" w:rsidRPr="00ED0A26" w:rsidRDefault="00FB4EA5" w:rsidP="00143B44">
      <w:pPr>
        <w:rPr>
          <w:rFonts w:asciiTheme="minorHAnsi" w:hAnsiTheme="minorHAnsi" w:cstheme="minorHAnsi"/>
          <w:b/>
          <w:bCs/>
          <w:color w:val="FF0000"/>
          <w:sz w:val="28"/>
          <w:szCs w:val="28"/>
        </w:rPr>
      </w:pPr>
      <w:r>
        <w:rPr>
          <w:rFonts w:asciiTheme="minorHAnsi" w:hAnsiTheme="minorHAnsi" w:cstheme="minorHAnsi"/>
          <w:b/>
          <w:bCs/>
          <w:color w:val="FF0000"/>
          <w:sz w:val="28"/>
          <w:szCs w:val="28"/>
        </w:rPr>
        <w:br w:type="page"/>
      </w:r>
    </w:p>
    <w:p w14:paraId="3301D0EA" w14:textId="77777777" w:rsidR="00143B44" w:rsidRPr="00ED0A26" w:rsidRDefault="00143B44" w:rsidP="00143B44">
      <w:pPr>
        <w:rPr>
          <w:rFonts w:asciiTheme="minorHAnsi" w:hAnsiTheme="minorHAnsi" w:cstheme="minorHAnsi"/>
          <w:color w:val="FF0000"/>
        </w:rPr>
      </w:pPr>
      <w:r w:rsidRPr="00ED0A26">
        <w:rPr>
          <w:rFonts w:asciiTheme="minorHAnsi" w:hAnsiTheme="minorHAnsi" w:cstheme="minorHAnsi"/>
          <w:b/>
          <w:color w:val="FF0000"/>
          <w:sz w:val="28"/>
          <w:szCs w:val="28"/>
        </w:rPr>
        <w:lastRenderedPageBreak/>
        <w:t>Delmål BT3</w:t>
      </w:r>
    </w:p>
    <w:p w14:paraId="67B8803D" w14:textId="77777777" w:rsidR="00143B44" w:rsidRPr="00ED0A26" w:rsidRDefault="00143B44" w:rsidP="00143B44">
      <w:pPr>
        <w:rPr>
          <w:rFonts w:asciiTheme="minorHAnsi" w:hAnsiTheme="minorHAnsi" w:cstheme="minorHAnsi"/>
        </w:rPr>
      </w:pPr>
      <w:r w:rsidRPr="00ED0A26">
        <w:rPr>
          <w:rFonts w:asciiTheme="minorHAnsi" w:hAnsiTheme="minorHAnsi" w:cstheme="minorHAnsi"/>
          <w:b/>
        </w:rPr>
        <w:t>Lagar och andra författningar inom hälso- och sjukvården</w:t>
      </w:r>
      <w:r w:rsidRPr="00ED0A26">
        <w:rPr>
          <w:rFonts w:asciiTheme="minorHAnsi" w:hAnsiTheme="minorHAnsi" w:cstheme="minorHAnsi"/>
        </w:rPr>
        <w:t xml:space="preserve"> </w:t>
      </w:r>
    </w:p>
    <w:p w14:paraId="2C1C9F32" w14:textId="5EE5323C" w:rsidR="00143B44" w:rsidRPr="00ED0A26" w:rsidRDefault="00143B44" w:rsidP="00143B44">
      <w:pPr>
        <w:rPr>
          <w:rFonts w:asciiTheme="minorHAnsi" w:hAnsiTheme="minorHAnsi" w:cstheme="minorHAnsi"/>
        </w:rPr>
      </w:pPr>
      <w:r w:rsidRPr="00ED0A26">
        <w:rPr>
          <w:rFonts w:asciiTheme="minorHAnsi" w:hAnsiTheme="minorHAnsi" w:cstheme="minorHAnsi"/>
        </w:rPr>
        <w:t>Läkaren ska:</w:t>
      </w:r>
    </w:p>
    <w:p w14:paraId="6113FE61"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 xml:space="preserve">uppvisa kunskap om lagar och andra författningar som gäller inom hälso- och sjukvården och för dess personal </w:t>
      </w:r>
    </w:p>
    <w:p w14:paraId="5712B870" w14:textId="77777777" w:rsidR="00143B44" w:rsidRPr="00ED0A26" w:rsidRDefault="00143B44" w:rsidP="00143B44">
      <w:pPr>
        <w:rPr>
          <w:rFonts w:asciiTheme="minorHAnsi" w:hAnsiTheme="minorHAnsi" w:cstheme="minorHAnsi"/>
          <w:b/>
          <w:color w:val="0070C0"/>
        </w:rPr>
      </w:pPr>
      <w:r w:rsidRPr="00ED0A26">
        <w:rPr>
          <w:rFonts w:asciiTheme="minorHAnsi" w:hAnsiTheme="minorHAnsi" w:cstheme="minorHAnsi"/>
          <w:b/>
          <w:color w:val="0070C0"/>
        </w:rPr>
        <w:t>Checklista BT3</w:t>
      </w:r>
    </w:p>
    <w:p w14:paraId="043A7B6E" w14:textId="77777777" w:rsidR="00143B44" w:rsidRPr="00ED0A26" w:rsidRDefault="00143B44" w:rsidP="005D514B">
      <w:pPr>
        <w:pStyle w:val="Liststycke"/>
        <w:numPr>
          <w:ilvl w:val="0"/>
          <w:numId w:val="26"/>
        </w:numPr>
        <w:spacing w:after="160" w:line="259" w:lineRule="auto"/>
        <w:rPr>
          <w:rFonts w:cstheme="minorHAnsi"/>
          <w:b/>
          <w:bCs/>
          <w:color w:val="0070C0"/>
        </w:rPr>
      </w:pPr>
      <w:r w:rsidRPr="00ED0A26">
        <w:rPr>
          <w:rFonts w:cstheme="minorHAnsi"/>
        </w:rPr>
        <w:t xml:space="preserve">Deltagande i gemensamt AT- BT-intro med informationssäkerhet, patientsäkerhet och lagar. </w:t>
      </w:r>
    </w:p>
    <w:p w14:paraId="529DDD29" w14:textId="77777777" w:rsidR="00143B44" w:rsidRPr="00ED0A26" w:rsidRDefault="00143B44" w:rsidP="005D514B">
      <w:pPr>
        <w:pStyle w:val="Liststycke"/>
        <w:numPr>
          <w:ilvl w:val="0"/>
          <w:numId w:val="26"/>
        </w:numPr>
        <w:spacing w:after="160" w:line="259" w:lineRule="auto"/>
        <w:rPr>
          <w:rFonts w:eastAsiaTheme="minorEastAsia" w:cstheme="minorHAnsi"/>
          <w:b/>
          <w:bCs/>
          <w:color w:val="0070C0"/>
        </w:rPr>
      </w:pPr>
      <w:r w:rsidRPr="00ED0A26">
        <w:rPr>
          <w:rFonts w:cstheme="minorHAnsi"/>
        </w:rPr>
        <w:t>Godkänt deltagande vid en veckas intro på psykiatrikliniken</w:t>
      </w:r>
    </w:p>
    <w:p w14:paraId="0D3A6290" w14:textId="77777777" w:rsidR="00143B44" w:rsidRPr="00ED0A26" w:rsidRDefault="00143B44" w:rsidP="005D514B">
      <w:pPr>
        <w:pStyle w:val="Liststycke"/>
        <w:numPr>
          <w:ilvl w:val="0"/>
          <w:numId w:val="26"/>
        </w:numPr>
        <w:spacing w:after="160" w:line="259" w:lineRule="auto"/>
        <w:rPr>
          <w:rFonts w:cstheme="minorHAnsi"/>
          <w:b/>
          <w:bCs/>
          <w:color w:val="0070C0"/>
        </w:rPr>
      </w:pPr>
      <w:r w:rsidRPr="00ED0A26">
        <w:rPr>
          <w:rFonts w:cstheme="minorHAnsi"/>
        </w:rPr>
        <w:t>Deltagande i halvdagsutbildning ”Patientsäkerhet och Lagar”</w:t>
      </w:r>
    </w:p>
    <w:p w14:paraId="13E3DAAC" w14:textId="6F473E64" w:rsidR="00143B44" w:rsidRDefault="00143B44" w:rsidP="005D514B">
      <w:pPr>
        <w:pStyle w:val="Liststycke"/>
        <w:numPr>
          <w:ilvl w:val="0"/>
          <w:numId w:val="26"/>
        </w:numPr>
        <w:spacing w:after="160" w:line="259" w:lineRule="auto"/>
        <w:rPr>
          <w:rFonts w:cstheme="minorHAnsi"/>
        </w:rPr>
      </w:pPr>
      <w:r w:rsidRPr="00ED0A26">
        <w:rPr>
          <w:rFonts w:cstheme="minorHAnsi"/>
        </w:rPr>
        <w:t>Deltagande Temadag ”Våld i Nära relationer”</w:t>
      </w:r>
    </w:p>
    <w:p w14:paraId="1B318322" w14:textId="77777777" w:rsidR="00FB4EA5" w:rsidRPr="00ED0A26" w:rsidRDefault="00FB4EA5" w:rsidP="00FB4EA5">
      <w:pPr>
        <w:pStyle w:val="Liststycke"/>
        <w:spacing w:after="160" w:line="259" w:lineRule="auto"/>
        <w:rPr>
          <w:rFonts w:cstheme="minorHAnsi"/>
        </w:rPr>
      </w:pPr>
    </w:p>
    <w:p w14:paraId="2748C058" w14:textId="77777777" w:rsidR="00143B44" w:rsidRPr="00ED0A26" w:rsidRDefault="00143B44" w:rsidP="00143B44">
      <w:pPr>
        <w:rPr>
          <w:rFonts w:asciiTheme="minorHAnsi" w:hAnsiTheme="minorHAnsi" w:cstheme="minorHAnsi"/>
          <w:color w:val="FF0000"/>
        </w:rPr>
      </w:pPr>
      <w:r w:rsidRPr="00ED0A26">
        <w:rPr>
          <w:rFonts w:asciiTheme="minorHAnsi" w:hAnsiTheme="minorHAnsi" w:cstheme="minorHAnsi"/>
          <w:b/>
          <w:color w:val="FF0000"/>
          <w:sz w:val="28"/>
          <w:szCs w:val="28"/>
        </w:rPr>
        <w:t>Delmål BT4</w:t>
      </w:r>
    </w:p>
    <w:p w14:paraId="2D07AADD" w14:textId="77777777" w:rsidR="00143B44" w:rsidRPr="00ED0A26" w:rsidRDefault="00143B44" w:rsidP="00143B44">
      <w:pPr>
        <w:rPr>
          <w:rFonts w:asciiTheme="minorHAnsi" w:hAnsiTheme="minorHAnsi" w:cstheme="minorHAnsi"/>
          <w:b/>
        </w:rPr>
      </w:pPr>
      <w:r w:rsidRPr="00ED0A26">
        <w:rPr>
          <w:rFonts w:asciiTheme="minorHAnsi" w:hAnsiTheme="minorHAnsi" w:cstheme="minorHAnsi"/>
          <w:b/>
        </w:rPr>
        <w:t>Hälso- och sjukvårdens styrning och organisation</w:t>
      </w:r>
    </w:p>
    <w:p w14:paraId="20CEC005" w14:textId="60D0B832" w:rsidR="00FB4EA5" w:rsidRPr="00ED0A26" w:rsidRDefault="00143B44" w:rsidP="00143B44">
      <w:pPr>
        <w:rPr>
          <w:rFonts w:asciiTheme="minorHAnsi" w:hAnsiTheme="minorHAnsi" w:cstheme="minorHAnsi"/>
        </w:rPr>
      </w:pPr>
      <w:r w:rsidRPr="00ED0A26">
        <w:rPr>
          <w:rFonts w:asciiTheme="minorHAnsi" w:hAnsiTheme="minorHAnsi" w:cstheme="minorHAnsi"/>
        </w:rPr>
        <w:t>Läkaren ska:</w:t>
      </w:r>
    </w:p>
    <w:p w14:paraId="25C7FE8F"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uppvisa kunskap om hälso- och sjukvårdens organisation och administration, både avseende den hälso- och sjukvård som regionerna ansvarar för och den som kommunerna ansvarar för</w:t>
      </w:r>
    </w:p>
    <w:p w14:paraId="047D80E8"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 xml:space="preserve">uppvisa kunskap om andra aktörer som har betydelse för hälso- och sjukvården, till exempel socialtjänsten, Försäkringskassan och skolan </w:t>
      </w:r>
    </w:p>
    <w:p w14:paraId="5DC6E64C" w14:textId="77777777" w:rsidR="00143B44" w:rsidRPr="00ED0A26" w:rsidRDefault="00143B44" w:rsidP="00143B44">
      <w:pPr>
        <w:rPr>
          <w:rFonts w:asciiTheme="minorHAnsi" w:hAnsiTheme="minorHAnsi" w:cstheme="minorHAnsi"/>
        </w:rPr>
      </w:pPr>
      <w:r w:rsidRPr="00ED0A26">
        <w:rPr>
          <w:rFonts w:asciiTheme="minorHAnsi" w:hAnsiTheme="minorHAnsi" w:cstheme="minorHAnsi"/>
          <w:b/>
          <w:bCs/>
          <w:color w:val="0070C0"/>
        </w:rPr>
        <w:t>Checklista BT4</w:t>
      </w:r>
    </w:p>
    <w:p w14:paraId="327DDD48" w14:textId="77777777" w:rsidR="00143B44" w:rsidRPr="00ED0A26" w:rsidRDefault="00143B44" w:rsidP="005F173D">
      <w:pPr>
        <w:pStyle w:val="Liststycke"/>
        <w:numPr>
          <w:ilvl w:val="0"/>
          <w:numId w:val="27"/>
        </w:numPr>
        <w:spacing w:after="160" w:line="259" w:lineRule="auto"/>
        <w:rPr>
          <w:rFonts w:cstheme="minorHAnsi"/>
        </w:rPr>
      </w:pPr>
      <w:r w:rsidRPr="00ED0A26">
        <w:rPr>
          <w:rFonts w:cstheme="minorHAnsi"/>
        </w:rPr>
        <w:t>3 månaders klinisk tjänstgöring psykiatri</w:t>
      </w:r>
    </w:p>
    <w:p w14:paraId="219EEDAC" w14:textId="77777777" w:rsidR="00143B44" w:rsidRPr="00ED0A26" w:rsidRDefault="00143B44" w:rsidP="005F173D">
      <w:pPr>
        <w:pStyle w:val="Liststycke"/>
        <w:numPr>
          <w:ilvl w:val="0"/>
          <w:numId w:val="27"/>
        </w:numPr>
        <w:spacing w:after="160" w:line="259" w:lineRule="auto"/>
        <w:rPr>
          <w:rFonts w:cstheme="minorHAnsi"/>
        </w:rPr>
      </w:pPr>
      <w:r w:rsidRPr="00ED0A26">
        <w:rPr>
          <w:rFonts w:cstheme="minorHAnsi"/>
        </w:rPr>
        <w:t>4,5 månaders klinisk tjänstgöring i primärvård</w:t>
      </w:r>
    </w:p>
    <w:p w14:paraId="6910A324" w14:textId="77777777" w:rsidR="00143B44" w:rsidRPr="00ED0A26" w:rsidRDefault="00143B44" w:rsidP="005F173D">
      <w:pPr>
        <w:pStyle w:val="Liststycke"/>
        <w:numPr>
          <w:ilvl w:val="0"/>
          <w:numId w:val="27"/>
        </w:numPr>
        <w:spacing w:after="160" w:line="259" w:lineRule="auto"/>
        <w:rPr>
          <w:rFonts w:cstheme="minorHAnsi"/>
          <w:b/>
          <w:color w:val="0070C0"/>
        </w:rPr>
      </w:pPr>
      <w:r w:rsidRPr="00ED0A26">
        <w:rPr>
          <w:rFonts w:cstheme="minorHAnsi"/>
        </w:rPr>
        <w:t xml:space="preserve">Deltagande i gemensamt AT- BT-intro. </w:t>
      </w:r>
    </w:p>
    <w:p w14:paraId="3E4F9D1B" w14:textId="12996A5F" w:rsidR="00143B44" w:rsidRPr="00ED0A26" w:rsidRDefault="008141BF" w:rsidP="005F173D">
      <w:pPr>
        <w:pStyle w:val="Liststycke"/>
        <w:numPr>
          <w:ilvl w:val="0"/>
          <w:numId w:val="27"/>
        </w:numPr>
        <w:spacing w:after="160" w:line="259" w:lineRule="auto"/>
        <w:rPr>
          <w:rFonts w:cstheme="minorHAnsi"/>
        </w:rPr>
      </w:pPr>
      <w:r>
        <w:rPr>
          <w:rFonts w:cstheme="minorHAnsi"/>
        </w:rPr>
        <w:t xml:space="preserve">Deltagande i kurs Ledarskap </w:t>
      </w:r>
    </w:p>
    <w:p w14:paraId="0F4AE669" w14:textId="77777777" w:rsidR="00143B44" w:rsidRPr="00ED0A26" w:rsidRDefault="00143B44" w:rsidP="005F173D">
      <w:pPr>
        <w:pStyle w:val="Liststycke"/>
        <w:numPr>
          <w:ilvl w:val="0"/>
          <w:numId w:val="27"/>
        </w:numPr>
        <w:spacing w:after="160" w:line="259" w:lineRule="auto"/>
        <w:rPr>
          <w:rFonts w:cstheme="minorHAnsi"/>
        </w:rPr>
      </w:pPr>
      <w:r w:rsidRPr="00ED0A26">
        <w:rPr>
          <w:rFonts w:cstheme="minorHAnsi"/>
        </w:rPr>
        <w:t>Deltagande Temadag ”Våld i Nära relationer”</w:t>
      </w:r>
    </w:p>
    <w:p w14:paraId="4775F634" w14:textId="0CBE285B" w:rsidR="00143B44" w:rsidRPr="00ED0A26" w:rsidRDefault="00143B44" w:rsidP="005F173D">
      <w:pPr>
        <w:pStyle w:val="Liststycke"/>
        <w:numPr>
          <w:ilvl w:val="0"/>
          <w:numId w:val="27"/>
        </w:numPr>
        <w:spacing w:after="160" w:line="259" w:lineRule="auto"/>
        <w:rPr>
          <w:rFonts w:cstheme="minorHAnsi"/>
        </w:rPr>
      </w:pPr>
      <w:r w:rsidRPr="00ED0A26">
        <w:rPr>
          <w:rFonts w:cstheme="minorHAnsi"/>
        </w:rPr>
        <w:t xml:space="preserve">Deltagande i </w:t>
      </w:r>
      <w:r w:rsidR="004C4D35">
        <w:rPr>
          <w:rFonts w:cstheme="minorHAnsi"/>
        </w:rPr>
        <w:t>webbutbildning</w:t>
      </w:r>
      <w:r w:rsidRPr="00ED0A26">
        <w:rPr>
          <w:rFonts w:cstheme="minorHAnsi"/>
        </w:rPr>
        <w:t xml:space="preserve"> Försäkringsmedicin</w:t>
      </w:r>
      <w:r w:rsidR="004C4D35">
        <w:rPr>
          <w:rFonts w:cstheme="minorHAnsi"/>
        </w:rPr>
        <w:t xml:space="preserve"> under introduktionsveckan</w:t>
      </w:r>
    </w:p>
    <w:p w14:paraId="1372FB3D" w14:textId="77777777" w:rsidR="00143B44" w:rsidRPr="00ED0A26" w:rsidRDefault="00143B44" w:rsidP="00143B44">
      <w:pPr>
        <w:rPr>
          <w:rFonts w:asciiTheme="minorHAnsi" w:hAnsiTheme="minorHAnsi" w:cstheme="minorHAnsi"/>
        </w:rPr>
      </w:pPr>
    </w:p>
    <w:p w14:paraId="3D1D1E8A" w14:textId="77777777" w:rsidR="00143B44" w:rsidRPr="00ED0A26" w:rsidRDefault="00143B44" w:rsidP="00143B44">
      <w:pPr>
        <w:rPr>
          <w:rFonts w:asciiTheme="minorHAnsi" w:hAnsiTheme="minorHAnsi" w:cstheme="minorHAnsi"/>
        </w:rPr>
      </w:pPr>
      <w:r w:rsidRPr="00ED0A26">
        <w:rPr>
          <w:rFonts w:asciiTheme="minorHAnsi" w:hAnsiTheme="minorHAnsi" w:cstheme="minorHAnsi"/>
          <w:b/>
          <w:color w:val="FF0000"/>
          <w:sz w:val="28"/>
          <w:szCs w:val="28"/>
        </w:rPr>
        <w:t>Delmål BT5</w:t>
      </w:r>
      <w:r w:rsidRPr="00ED0A26">
        <w:rPr>
          <w:rFonts w:asciiTheme="minorHAnsi" w:hAnsiTheme="minorHAnsi" w:cstheme="minorHAnsi"/>
        </w:rPr>
        <w:t xml:space="preserve"> </w:t>
      </w:r>
    </w:p>
    <w:p w14:paraId="212963A2" w14:textId="77777777" w:rsidR="00143B44" w:rsidRPr="00ED0A26" w:rsidRDefault="00143B44" w:rsidP="00143B44">
      <w:pPr>
        <w:rPr>
          <w:rFonts w:asciiTheme="minorHAnsi" w:hAnsiTheme="minorHAnsi" w:cstheme="minorHAnsi"/>
        </w:rPr>
      </w:pPr>
      <w:r w:rsidRPr="00ED0A26">
        <w:rPr>
          <w:rFonts w:asciiTheme="minorHAnsi" w:hAnsiTheme="minorHAnsi" w:cstheme="minorHAnsi"/>
          <w:b/>
        </w:rPr>
        <w:t>Strukturerad vårddokumentation</w:t>
      </w:r>
      <w:r w:rsidRPr="00ED0A26">
        <w:rPr>
          <w:rFonts w:asciiTheme="minorHAnsi" w:hAnsiTheme="minorHAnsi" w:cstheme="minorHAnsi"/>
        </w:rPr>
        <w:t xml:space="preserve"> </w:t>
      </w:r>
    </w:p>
    <w:p w14:paraId="4BE00CFA" w14:textId="5409545E" w:rsidR="00143B44" w:rsidRPr="00ED0A26" w:rsidRDefault="00143B44" w:rsidP="00143B44">
      <w:pPr>
        <w:rPr>
          <w:rFonts w:asciiTheme="minorHAnsi" w:hAnsiTheme="minorHAnsi" w:cstheme="minorHAnsi"/>
        </w:rPr>
      </w:pPr>
      <w:r w:rsidRPr="00ED0A26">
        <w:rPr>
          <w:rFonts w:asciiTheme="minorHAnsi" w:hAnsiTheme="minorHAnsi" w:cstheme="minorHAnsi"/>
        </w:rPr>
        <w:t>Läkaren ska:</w:t>
      </w:r>
    </w:p>
    <w:p w14:paraId="6D5EA577"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uppvisa kunskap om syftet med strukturerad vårddokumentation</w:t>
      </w:r>
    </w:p>
    <w:p w14:paraId="62FEAD7B"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dokumentera på ett sätt som bidrar till en god och säker vård för patienten</w:t>
      </w:r>
    </w:p>
    <w:p w14:paraId="5F522D36" w14:textId="77777777" w:rsidR="00143B44" w:rsidRPr="00ED0A26" w:rsidRDefault="00143B44" w:rsidP="00143B44">
      <w:pPr>
        <w:rPr>
          <w:rFonts w:asciiTheme="minorHAnsi" w:hAnsiTheme="minorHAnsi" w:cstheme="minorHAnsi"/>
          <w:b/>
          <w:color w:val="0070C0"/>
        </w:rPr>
      </w:pPr>
      <w:r w:rsidRPr="00ED0A26">
        <w:rPr>
          <w:rFonts w:asciiTheme="minorHAnsi" w:hAnsiTheme="minorHAnsi" w:cstheme="minorHAnsi"/>
          <w:b/>
          <w:color w:val="0070C0"/>
        </w:rPr>
        <w:t>Checklista BT5</w:t>
      </w:r>
    </w:p>
    <w:p w14:paraId="6E9D4F2D" w14:textId="77777777" w:rsidR="00143B44" w:rsidRPr="00ED0A26" w:rsidRDefault="00143B44" w:rsidP="005F173D">
      <w:pPr>
        <w:pStyle w:val="Liststycke"/>
        <w:numPr>
          <w:ilvl w:val="0"/>
          <w:numId w:val="28"/>
        </w:numPr>
        <w:spacing w:after="160" w:line="259" w:lineRule="auto"/>
        <w:rPr>
          <w:rFonts w:cstheme="minorHAnsi"/>
        </w:rPr>
      </w:pPr>
      <w:r w:rsidRPr="00ED0A26">
        <w:rPr>
          <w:rFonts w:cstheme="minorHAnsi"/>
        </w:rPr>
        <w:t>Deltagande i BT-intro, diktering.</w:t>
      </w:r>
    </w:p>
    <w:p w14:paraId="23F35408" w14:textId="673C9A66" w:rsidR="00143B44" w:rsidRPr="00ED0A26" w:rsidRDefault="00143B44" w:rsidP="005F173D">
      <w:pPr>
        <w:pStyle w:val="Liststycke"/>
        <w:numPr>
          <w:ilvl w:val="0"/>
          <w:numId w:val="28"/>
        </w:numPr>
        <w:spacing w:after="160" w:line="259" w:lineRule="auto"/>
        <w:rPr>
          <w:rFonts w:cstheme="minorHAnsi"/>
        </w:rPr>
      </w:pPr>
      <w:r w:rsidRPr="00ED0A26">
        <w:rPr>
          <w:rFonts w:cstheme="minorHAnsi"/>
        </w:rPr>
        <w:t xml:space="preserve">Deltagande i Psykiatri- och </w:t>
      </w:r>
      <w:r w:rsidR="00A519AD" w:rsidRPr="00ED0A26">
        <w:rPr>
          <w:rFonts w:cstheme="minorHAnsi"/>
        </w:rPr>
        <w:t>Akuten introduktion</w:t>
      </w:r>
    </w:p>
    <w:p w14:paraId="48EB72EC" w14:textId="77777777" w:rsidR="00143B44" w:rsidRPr="00ED0A26" w:rsidRDefault="00143B44" w:rsidP="005F173D">
      <w:pPr>
        <w:pStyle w:val="Liststycke"/>
        <w:numPr>
          <w:ilvl w:val="0"/>
          <w:numId w:val="28"/>
        </w:numPr>
        <w:spacing w:after="160" w:line="259" w:lineRule="auto"/>
        <w:rPr>
          <w:rFonts w:cstheme="minorHAnsi"/>
        </w:rPr>
      </w:pPr>
      <w:r w:rsidRPr="00ED0A26">
        <w:rPr>
          <w:rFonts w:cstheme="minorHAnsi"/>
        </w:rPr>
        <w:t>I portfolio: Avidentifierad och av klinikhandledare godkänd inskrivningsanteckning, mottagningsanteckning samt epikris</w:t>
      </w:r>
    </w:p>
    <w:p w14:paraId="0BA4B489" w14:textId="77777777" w:rsidR="00143B44" w:rsidRPr="00ED0A26" w:rsidRDefault="00143B44" w:rsidP="005F173D">
      <w:pPr>
        <w:pStyle w:val="Liststycke"/>
        <w:numPr>
          <w:ilvl w:val="0"/>
          <w:numId w:val="28"/>
        </w:numPr>
        <w:spacing w:after="160" w:line="259" w:lineRule="auto"/>
        <w:rPr>
          <w:rFonts w:cstheme="minorHAnsi"/>
        </w:rPr>
      </w:pPr>
      <w:r w:rsidRPr="00ED0A26">
        <w:rPr>
          <w:rFonts w:cstheme="minorHAnsi"/>
        </w:rPr>
        <w:t>Genomgång av journalanteckning tillsammans med handledare</w:t>
      </w:r>
    </w:p>
    <w:p w14:paraId="6CA496A1" w14:textId="04F68AD8" w:rsidR="00143B44" w:rsidRPr="00720E29" w:rsidRDefault="008F1880" w:rsidP="00143B44">
      <w:pPr>
        <w:rPr>
          <w:rFonts w:asciiTheme="minorHAnsi" w:hAnsiTheme="minorHAnsi" w:cstheme="minorHAnsi"/>
        </w:rPr>
      </w:pPr>
      <w:r>
        <w:rPr>
          <w:rFonts w:asciiTheme="minorHAnsi" w:hAnsiTheme="minorHAnsi" w:cstheme="minorHAnsi"/>
        </w:rPr>
        <w:br w:type="page"/>
      </w:r>
      <w:r w:rsidR="00143B44" w:rsidRPr="00ED0A26">
        <w:rPr>
          <w:rFonts w:asciiTheme="minorHAnsi" w:hAnsiTheme="minorHAnsi" w:cstheme="minorHAnsi"/>
          <w:b/>
          <w:color w:val="FF0000"/>
          <w:sz w:val="28"/>
          <w:szCs w:val="28"/>
        </w:rPr>
        <w:lastRenderedPageBreak/>
        <w:t>Delmål BT6</w:t>
      </w:r>
    </w:p>
    <w:p w14:paraId="01337EC6" w14:textId="77777777" w:rsidR="00143B44" w:rsidRPr="00ED0A26" w:rsidRDefault="00143B44" w:rsidP="00143B44">
      <w:pPr>
        <w:rPr>
          <w:rFonts w:asciiTheme="minorHAnsi" w:hAnsiTheme="minorHAnsi" w:cstheme="minorHAnsi"/>
        </w:rPr>
      </w:pPr>
      <w:r w:rsidRPr="00ED0A26">
        <w:rPr>
          <w:rFonts w:asciiTheme="minorHAnsi" w:hAnsiTheme="minorHAnsi" w:cstheme="minorHAnsi"/>
          <w:b/>
        </w:rPr>
        <w:t>Systematiskt kvalitetsarbete</w:t>
      </w:r>
      <w:r w:rsidRPr="00ED0A26">
        <w:rPr>
          <w:rFonts w:asciiTheme="minorHAnsi" w:hAnsiTheme="minorHAnsi" w:cstheme="minorHAnsi"/>
        </w:rPr>
        <w:t xml:space="preserve"> </w:t>
      </w:r>
    </w:p>
    <w:p w14:paraId="2F933524" w14:textId="5D0DB563" w:rsidR="00143B44" w:rsidRPr="00ED0A26" w:rsidRDefault="00143B44" w:rsidP="00143B44">
      <w:pPr>
        <w:rPr>
          <w:rFonts w:asciiTheme="minorHAnsi" w:hAnsiTheme="minorHAnsi" w:cstheme="minorHAnsi"/>
        </w:rPr>
      </w:pPr>
      <w:r w:rsidRPr="00ED0A26">
        <w:rPr>
          <w:rFonts w:asciiTheme="minorHAnsi" w:hAnsiTheme="minorHAnsi" w:cstheme="minorHAnsi"/>
        </w:rPr>
        <w:t>Läkaren ska:</w:t>
      </w:r>
    </w:p>
    <w:p w14:paraId="3D6A7D4C" w14:textId="77777777" w:rsidR="00143B44" w:rsidRPr="00ED0A26" w:rsidRDefault="00143B44" w:rsidP="00143B44">
      <w:pPr>
        <w:pStyle w:val="Liststycke"/>
        <w:numPr>
          <w:ilvl w:val="0"/>
          <w:numId w:val="18"/>
        </w:numPr>
        <w:spacing w:after="160" w:line="259" w:lineRule="auto"/>
        <w:rPr>
          <w:rFonts w:cstheme="minorHAnsi"/>
          <w:b/>
          <w:color w:val="0070C0"/>
        </w:rPr>
      </w:pPr>
      <w:r w:rsidRPr="00ED0A26">
        <w:rPr>
          <w:rFonts w:cstheme="minorHAnsi"/>
        </w:rPr>
        <w:t xml:space="preserve">uppvisa kunskap om vad systematiskt kvalitetsarbete innebär </w:t>
      </w:r>
    </w:p>
    <w:p w14:paraId="39559C12" w14:textId="77777777" w:rsidR="00143B44" w:rsidRPr="00ED0A26" w:rsidRDefault="00143B44" w:rsidP="00143B44">
      <w:pPr>
        <w:rPr>
          <w:rFonts w:asciiTheme="minorHAnsi" w:hAnsiTheme="minorHAnsi" w:cstheme="minorHAnsi"/>
          <w:b/>
          <w:color w:val="0070C0"/>
        </w:rPr>
      </w:pPr>
      <w:r w:rsidRPr="00ED0A26">
        <w:rPr>
          <w:rFonts w:asciiTheme="minorHAnsi" w:hAnsiTheme="minorHAnsi" w:cstheme="minorHAnsi"/>
          <w:b/>
          <w:color w:val="0070C0"/>
        </w:rPr>
        <w:t>Checklista BT6</w:t>
      </w:r>
    </w:p>
    <w:p w14:paraId="24513D66" w14:textId="5C2DFAA1" w:rsidR="00143B44" w:rsidRPr="00ED0A26" w:rsidRDefault="00143B44" w:rsidP="005F173D">
      <w:pPr>
        <w:pStyle w:val="Liststycke"/>
        <w:numPr>
          <w:ilvl w:val="0"/>
          <w:numId w:val="29"/>
        </w:numPr>
        <w:spacing w:after="160" w:line="259" w:lineRule="auto"/>
        <w:rPr>
          <w:rFonts w:cstheme="minorHAnsi"/>
        </w:rPr>
      </w:pPr>
      <w:r w:rsidRPr="00ED0A26">
        <w:rPr>
          <w:rFonts w:cstheme="minorHAnsi"/>
        </w:rPr>
        <w:t>I portfolio: Något av följande: Avvikelse/Lisa-anmälan/Sminet-registrering/Registrering</w:t>
      </w:r>
      <w:r w:rsidR="004C4D35">
        <w:rPr>
          <w:rFonts w:cstheme="minorHAnsi"/>
        </w:rPr>
        <w:t xml:space="preserve"> i kvalitetsregister</w:t>
      </w:r>
    </w:p>
    <w:p w14:paraId="5BAD4A3E" w14:textId="77777777" w:rsidR="00143B44" w:rsidRPr="00ED0A26" w:rsidRDefault="00143B44" w:rsidP="00143B44">
      <w:pPr>
        <w:rPr>
          <w:rFonts w:asciiTheme="minorHAnsi" w:hAnsiTheme="minorHAnsi" w:cstheme="minorHAnsi"/>
        </w:rPr>
      </w:pPr>
    </w:p>
    <w:p w14:paraId="220624B6" w14:textId="77777777" w:rsidR="00143B44" w:rsidRPr="00ED0A26" w:rsidRDefault="00143B44" w:rsidP="00143B44">
      <w:pPr>
        <w:rPr>
          <w:rFonts w:asciiTheme="minorHAnsi" w:hAnsiTheme="minorHAnsi" w:cstheme="minorHAnsi"/>
        </w:rPr>
      </w:pPr>
      <w:r w:rsidRPr="00ED0A26">
        <w:rPr>
          <w:rFonts w:asciiTheme="minorHAnsi" w:hAnsiTheme="minorHAnsi" w:cstheme="minorHAnsi"/>
          <w:b/>
          <w:color w:val="FF0000"/>
          <w:sz w:val="28"/>
          <w:szCs w:val="28"/>
        </w:rPr>
        <w:t>Delmål BT7</w:t>
      </w:r>
      <w:r w:rsidRPr="00ED0A26">
        <w:rPr>
          <w:rFonts w:asciiTheme="minorHAnsi" w:hAnsiTheme="minorHAnsi" w:cstheme="minorHAnsi"/>
          <w:color w:val="FF0000"/>
        </w:rPr>
        <w:t xml:space="preserve"> </w:t>
      </w:r>
    </w:p>
    <w:p w14:paraId="60BB1B14" w14:textId="77777777" w:rsidR="00143B44" w:rsidRPr="00ED0A26" w:rsidRDefault="00143B44" w:rsidP="00143B44">
      <w:pPr>
        <w:rPr>
          <w:rFonts w:asciiTheme="minorHAnsi" w:hAnsiTheme="minorHAnsi" w:cstheme="minorHAnsi"/>
        </w:rPr>
      </w:pPr>
      <w:r w:rsidRPr="00ED0A26">
        <w:rPr>
          <w:rFonts w:asciiTheme="minorHAnsi" w:hAnsiTheme="minorHAnsi" w:cstheme="minorHAnsi"/>
          <w:b/>
        </w:rPr>
        <w:t>Vetenskapligt förhållningssätt</w:t>
      </w:r>
      <w:r w:rsidRPr="00ED0A26">
        <w:rPr>
          <w:rFonts w:asciiTheme="minorHAnsi" w:hAnsiTheme="minorHAnsi" w:cstheme="minorHAnsi"/>
        </w:rPr>
        <w:t xml:space="preserve"> </w:t>
      </w:r>
    </w:p>
    <w:p w14:paraId="050ABA9E" w14:textId="44446BA1" w:rsidR="00143B44" w:rsidRPr="00ED0A26" w:rsidRDefault="00143B44" w:rsidP="00143B44">
      <w:pPr>
        <w:rPr>
          <w:rFonts w:asciiTheme="minorHAnsi" w:hAnsiTheme="minorHAnsi" w:cstheme="minorHAnsi"/>
        </w:rPr>
      </w:pPr>
      <w:r w:rsidRPr="00ED0A26">
        <w:rPr>
          <w:rFonts w:asciiTheme="minorHAnsi" w:hAnsiTheme="minorHAnsi" w:cstheme="minorHAnsi"/>
        </w:rPr>
        <w:t>Läkaren ska:</w:t>
      </w:r>
    </w:p>
    <w:p w14:paraId="07A5E58A"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kritiskt granska och värdera medicinsk information</w:t>
      </w:r>
    </w:p>
    <w:p w14:paraId="0263A412" w14:textId="77777777" w:rsidR="00143B44" w:rsidRPr="00ED0A26" w:rsidRDefault="00143B44" w:rsidP="00143B44">
      <w:pPr>
        <w:pStyle w:val="Liststycke"/>
        <w:numPr>
          <w:ilvl w:val="0"/>
          <w:numId w:val="18"/>
        </w:numPr>
        <w:spacing w:after="160" w:line="259" w:lineRule="auto"/>
        <w:rPr>
          <w:rFonts w:cstheme="minorHAnsi"/>
          <w:b/>
          <w:color w:val="FF0000"/>
          <w:sz w:val="28"/>
          <w:szCs w:val="28"/>
        </w:rPr>
      </w:pPr>
      <w:r w:rsidRPr="00ED0A26">
        <w:rPr>
          <w:rFonts w:cstheme="minorHAnsi"/>
        </w:rPr>
        <w:t xml:space="preserve">kunna tillämpa ett vetenskapligt förhållningssätt i det dagliga arbetet </w:t>
      </w:r>
    </w:p>
    <w:p w14:paraId="4399FE36" w14:textId="77777777" w:rsidR="00143B44" w:rsidRPr="00ED0A26" w:rsidRDefault="00143B44" w:rsidP="00143B44">
      <w:pPr>
        <w:rPr>
          <w:rFonts w:asciiTheme="minorHAnsi" w:hAnsiTheme="minorHAnsi" w:cstheme="minorHAnsi"/>
          <w:b/>
          <w:color w:val="0070C0"/>
        </w:rPr>
      </w:pPr>
      <w:r w:rsidRPr="00ED0A26">
        <w:rPr>
          <w:rFonts w:asciiTheme="minorHAnsi" w:hAnsiTheme="minorHAnsi" w:cstheme="minorHAnsi"/>
          <w:b/>
          <w:color w:val="0070C0"/>
        </w:rPr>
        <w:t>Checklista BT7</w:t>
      </w:r>
    </w:p>
    <w:p w14:paraId="5D5CF95A" w14:textId="77777777" w:rsidR="00566957" w:rsidRPr="00566957" w:rsidRDefault="00143B44" w:rsidP="00566957">
      <w:pPr>
        <w:pStyle w:val="Liststycke"/>
        <w:numPr>
          <w:ilvl w:val="0"/>
          <w:numId w:val="30"/>
        </w:numPr>
        <w:spacing w:after="160" w:line="259" w:lineRule="auto"/>
        <w:rPr>
          <w:rFonts w:cstheme="minorHAnsi"/>
          <w:b/>
          <w:bCs/>
          <w:color w:val="0070C0"/>
        </w:rPr>
      </w:pPr>
      <w:r w:rsidRPr="00ED0A26">
        <w:rPr>
          <w:rFonts w:cstheme="minorHAnsi"/>
        </w:rPr>
        <w:t>I portfolio: Avidentifierat patientfall som presenterats för klinikhandledare enligt CBD.</w:t>
      </w:r>
    </w:p>
    <w:p w14:paraId="53B20EE5" w14:textId="146E0FB3" w:rsidR="00143B44" w:rsidRPr="00566957" w:rsidRDefault="00143B44" w:rsidP="00566957">
      <w:pPr>
        <w:pStyle w:val="Liststycke"/>
        <w:numPr>
          <w:ilvl w:val="0"/>
          <w:numId w:val="30"/>
        </w:numPr>
        <w:spacing w:after="160" w:line="259" w:lineRule="auto"/>
        <w:rPr>
          <w:rFonts w:cstheme="minorHAnsi"/>
          <w:b/>
          <w:bCs/>
          <w:color w:val="0070C0"/>
        </w:rPr>
      </w:pPr>
      <w:r w:rsidRPr="00566957">
        <w:rPr>
          <w:rFonts w:cstheme="minorHAnsi"/>
        </w:rPr>
        <w:t>I portfolio: Artikel granskad och diskuterad i ”Journal Club”</w:t>
      </w:r>
    </w:p>
    <w:p w14:paraId="70F24154" w14:textId="77777777" w:rsidR="00143B44" w:rsidRPr="00ED0A26" w:rsidRDefault="00143B44" w:rsidP="00143B44">
      <w:pPr>
        <w:rPr>
          <w:rFonts w:asciiTheme="minorHAnsi" w:hAnsiTheme="minorHAnsi" w:cstheme="minorHAnsi"/>
          <w:b/>
          <w:color w:val="FF0000"/>
          <w:sz w:val="28"/>
          <w:szCs w:val="28"/>
        </w:rPr>
      </w:pPr>
    </w:p>
    <w:p w14:paraId="18C12110" w14:textId="77777777" w:rsidR="00143B44" w:rsidRPr="00ED0A26" w:rsidRDefault="00143B44" w:rsidP="00143B44">
      <w:pPr>
        <w:rPr>
          <w:rFonts w:asciiTheme="minorHAnsi" w:hAnsiTheme="minorHAnsi" w:cstheme="minorHAnsi"/>
          <w:color w:val="FF0000"/>
        </w:rPr>
      </w:pPr>
      <w:r w:rsidRPr="00ED0A26">
        <w:rPr>
          <w:rFonts w:asciiTheme="minorHAnsi" w:hAnsiTheme="minorHAnsi" w:cstheme="minorHAnsi"/>
          <w:b/>
          <w:color w:val="FF0000"/>
          <w:sz w:val="28"/>
          <w:szCs w:val="28"/>
        </w:rPr>
        <w:t>Delmål BT8</w:t>
      </w:r>
      <w:r w:rsidRPr="00ED0A26">
        <w:rPr>
          <w:rFonts w:asciiTheme="minorHAnsi" w:hAnsiTheme="minorHAnsi" w:cstheme="minorHAnsi"/>
          <w:color w:val="FF0000"/>
        </w:rPr>
        <w:t xml:space="preserve"> </w:t>
      </w:r>
    </w:p>
    <w:p w14:paraId="441E2BDE" w14:textId="77777777" w:rsidR="00143B44" w:rsidRPr="00ED0A26" w:rsidRDefault="00143B44" w:rsidP="00143B44">
      <w:pPr>
        <w:rPr>
          <w:rFonts w:asciiTheme="minorHAnsi" w:hAnsiTheme="minorHAnsi" w:cstheme="minorHAnsi"/>
        </w:rPr>
      </w:pPr>
      <w:r w:rsidRPr="00ED0A26">
        <w:rPr>
          <w:rFonts w:asciiTheme="minorHAnsi" w:hAnsiTheme="minorHAnsi" w:cstheme="minorHAnsi"/>
          <w:b/>
        </w:rPr>
        <w:t>Etik i det dagliga arbetet</w:t>
      </w:r>
      <w:r w:rsidRPr="00ED0A26">
        <w:rPr>
          <w:rFonts w:asciiTheme="minorHAnsi" w:hAnsiTheme="minorHAnsi" w:cstheme="minorHAnsi"/>
        </w:rPr>
        <w:t xml:space="preserve"> </w:t>
      </w:r>
    </w:p>
    <w:p w14:paraId="5485C14F" w14:textId="4782051E" w:rsidR="00143B44" w:rsidRPr="00ED0A26" w:rsidRDefault="00143B44" w:rsidP="00143B44">
      <w:pPr>
        <w:rPr>
          <w:rFonts w:asciiTheme="minorHAnsi" w:hAnsiTheme="minorHAnsi" w:cstheme="minorHAnsi"/>
        </w:rPr>
      </w:pPr>
      <w:r w:rsidRPr="00ED0A26">
        <w:rPr>
          <w:rFonts w:asciiTheme="minorHAnsi" w:hAnsiTheme="minorHAnsi" w:cstheme="minorHAnsi"/>
        </w:rPr>
        <w:t>Läkaren ska:</w:t>
      </w:r>
    </w:p>
    <w:p w14:paraId="2A55CF7D"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 xml:space="preserve">kunna identifiera och hantera värdekonflikter i det dagliga arbetet </w:t>
      </w:r>
    </w:p>
    <w:p w14:paraId="3905B571" w14:textId="77777777" w:rsidR="00143B44" w:rsidRPr="00ED0A26" w:rsidRDefault="00143B44" w:rsidP="00143B44">
      <w:pPr>
        <w:rPr>
          <w:rFonts w:asciiTheme="minorHAnsi" w:hAnsiTheme="minorHAnsi" w:cstheme="minorHAnsi"/>
          <w:b/>
          <w:color w:val="0070C0"/>
        </w:rPr>
      </w:pPr>
      <w:r w:rsidRPr="00ED0A26">
        <w:rPr>
          <w:rFonts w:asciiTheme="minorHAnsi" w:hAnsiTheme="minorHAnsi" w:cstheme="minorHAnsi"/>
          <w:b/>
          <w:color w:val="0070C0"/>
        </w:rPr>
        <w:t>Checklista BT8</w:t>
      </w:r>
    </w:p>
    <w:p w14:paraId="2B0E9162" w14:textId="77777777" w:rsidR="00143B44" w:rsidRPr="00ED0A26" w:rsidRDefault="00143B44" w:rsidP="005F173D">
      <w:pPr>
        <w:pStyle w:val="Liststycke"/>
        <w:numPr>
          <w:ilvl w:val="0"/>
          <w:numId w:val="31"/>
        </w:numPr>
        <w:spacing w:after="160" w:line="259" w:lineRule="auto"/>
        <w:rPr>
          <w:rFonts w:cstheme="minorHAnsi"/>
          <w:b/>
          <w:color w:val="0070C0"/>
        </w:rPr>
      </w:pPr>
      <w:r w:rsidRPr="00ED0A26">
        <w:rPr>
          <w:rFonts w:cstheme="minorHAnsi"/>
        </w:rPr>
        <w:t>Kliniskt arbete</w:t>
      </w:r>
    </w:p>
    <w:p w14:paraId="68EC3491" w14:textId="77777777" w:rsidR="00143B44" w:rsidRPr="00ED0A26" w:rsidRDefault="00143B44" w:rsidP="005F173D">
      <w:pPr>
        <w:pStyle w:val="Liststycke"/>
        <w:numPr>
          <w:ilvl w:val="0"/>
          <w:numId w:val="31"/>
        </w:numPr>
        <w:spacing w:after="160" w:line="259" w:lineRule="auto"/>
        <w:rPr>
          <w:rFonts w:cstheme="minorHAnsi"/>
        </w:rPr>
      </w:pPr>
      <w:r w:rsidRPr="00ED0A26">
        <w:rPr>
          <w:rFonts w:cstheme="minorHAnsi"/>
        </w:rPr>
        <w:t>Deltagande i halvdagsseminarium ”Etiska dilemman i vården”</w:t>
      </w:r>
    </w:p>
    <w:p w14:paraId="48A981F5" w14:textId="77777777" w:rsidR="00143B44" w:rsidRPr="00ED0A26" w:rsidRDefault="00143B44" w:rsidP="005F173D">
      <w:pPr>
        <w:pStyle w:val="Liststycke"/>
        <w:numPr>
          <w:ilvl w:val="0"/>
          <w:numId w:val="31"/>
        </w:numPr>
        <w:spacing w:after="160" w:line="259" w:lineRule="auto"/>
        <w:rPr>
          <w:rFonts w:cstheme="minorHAnsi"/>
        </w:rPr>
      </w:pPr>
      <w:r w:rsidRPr="00ED0A26">
        <w:rPr>
          <w:rFonts w:cstheme="minorHAnsi"/>
        </w:rPr>
        <w:t>Deltagande i grupphandledning</w:t>
      </w:r>
    </w:p>
    <w:p w14:paraId="29EB6155" w14:textId="77777777" w:rsidR="00143B44" w:rsidRPr="00ED0A26" w:rsidRDefault="00143B44" w:rsidP="00143B44">
      <w:pPr>
        <w:rPr>
          <w:rFonts w:asciiTheme="minorHAnsi" w:hAnsiTheme="minorHAnsi" w:cstheme="minorHAnsi"/>
        </w:rPr>
      </w:pPr>
    </w:p>
    <w:p w14:paraId="2DEFBC82" w14:textId="77777777" w:rsidR="00720E29" w:rsidRDefault="00720E29">
      <w:pPr>
        <w:rPr>
          <w:rFonts w:asciiTheme="minorHAnsi" w:hAnsiTheme="minorHAnsi" w:cstheme="minorHAnsi"/>
          <w:b/>
          <w:color w:val="FF0000"/>
          <w:sz w:val="28"/>
          <w:szCs w:val="28"/>
        </w:rPr>
      </w:pPr>
      <w:r>
        <w:rPr>
          <w:rFonts w:asciiTheme="minorHAnsi" w:hAnsiTheme="minorHAnsi" w:cstheme="minorHAnsi"/>
          <w:b/>
          <w:color w:val="FF0000"/>
          <w:sz w:val="28"/>
          <w:szCs w:val="28"/>
        </w:rPr>
        <w:br w:type="page"/>
      </w:r>
    </w:p>
    <w:p w14:paraId="4601BEBD" w14:textId="106FD94B" w:rsidR="00143B44" w:rsidRPr="00ED0A26" w:rsidRDefault="00143B44" w:rsidP="00143B44">
      <w:pPr>
        <w:rPr>
          <w:rFonts w:asciiTheme="minorHAnsi" w:hAnsiTheme="minorHAnsi" w:cstheme="minorHAnsi"/>
          <w:color w:val="FF0000"/>
        </w:rPr>
      </w:pPr>
      <w:r w:rsidRPr="00ED0A26">
        <w:rPr>
          <w:rFonts w:asciiTheme="minorHAnsi" w:hAnsiTheme="minorHAnsi" w:cstheme="minorHAnsi"/>
          <w:b/>
          <w:color w:val="FF0000"/>
          <w:sz w:val="28"/>
          <w:szCs w:val="28"/>
        </w:rPr>
        <w:lastRenderedPageBreak/>
        <w:t>Delmål BT9</w:t>
      </w:r>
      <w:r w:rsidRPr="00ED0A26">
        <w:rPr>
          <w:rFonts w:asciiTheme="minorHAnsi" w:hAnsiTheme="minorHAnsi" w:cstheme="minorHAnsi"/>
          <w:color w:val="FF0000"/>
        </w:rPr>
        <w:t xml:space="preserve"> </w:t>
      </w:r>
    </w:p>
    <w:p w14:paraId="4BFF2FBA" w14:textId="77777777" w:rsidR="00143B44" w:rsidRPr="00ED0A26" w:rsidRDefault="00143B44" w:rsidP="00143B44">
      <w:pPr>
        <w:rPr>
          <w:rFonts w:asciiTheme="minorHAnsi" w:hAnsiTheme="minorHAnsi" w:cstheme="minorHAnsi"/>
        </w:rPr>
      </w:pPr>
      <w:r w:rsidRPr="00ED0A26">
        <w:rPr>
          <w:rFonts w:asciiTheme="minorHAnsi" w:hAnsiTheme="minorHAnsi" w:cstheme="minorHAnsi"/>
          <w:b/>
        </w:rPr>
        <w:t>Bemötande</w:t>
      </w:r>
      <w:r w:rsidRPr="00ED0A26">
        <w:rPr>
          <w:rFonts w:asciiTheme="minorHAnsi" w:hAnsiTheme="minorHAnsi" w:cstheme="minorHAnsi"/>
        </w:rPr>
        <w:t xml:space="preserve"> </w:t>
      </w:r>
    </w:p>
    <w:p w14:paraId="17D6CEF6" w14:textId="2C1593DA" w:rsidR="00143B44" w:rsidRPr="00ED0A26" w:rsidRDefault="00143B44" w:rsidP="00143B44">
      <w:pPr>
        <w:rPr>
          <w:rFonts w:asciiTheme="minorHAnsi" w:hAnsiTheme="minorHAnsi" w:cstheme="minorHAnsi"/>
        </w:rPr>
      </w:pPr>
      <w:r w:rsidRPr="00ED0A26">
        <w:rPr>
          <w:rFonts w:asciiTheme="minorHAnsi" w:hAnsiTheme="minorHAnsi" w:cstheme="minorHAnsi"/>
        </w:rPr>
        <w:t>Läkaren ska:</w:t>
      </w:r>
    </w:p>
    <w:p w14:paraId="26CE656C"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 xml:space="preserve">kunna bemöta människor som individer och med respekt oberoende av till exempel kön, könsöverskridande identitet eller uttryck, etnisk tillhörighet, religion eller annan trosuppfattning, funktionsnedsättning, sexuell läggning och ålder </w:t>
      </w:r>
    </w:p>
    <w:p w14:paraId="5715A099"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bemöta patienter och närstående med empati och lyhördhet</w:t>
      </w:r>
    </w:p>
    <w:p w14:paraId="73BEE88B"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 xml:space="preserve">kunna anpassa bemötandet utifrån patienters och närståendes individuella förutsättningar och behov, till exempel utifrån ett barns mognadsnivå eller en patients kognitiva förmåga </w:t>
      </w:r>
    </w:p>
    <w:p w14:paraId="7DEC09F6" w14:textId="77777777" w:rsidR="00143B44" w:rsidRPr="00ED0A26" w:rsidRDefault="00143B44" w:rsidP="00143B44">
      <w:pPr>
        <w:rPr>
          <w:rFonts w:asciiTheme="minorHAnsi" w:hAnsiTheme="minorHAnsi" w:cstheme="minorHAnsi"/>
          <w:b/>
          <w:color w:val="0070C0"/>
        </w:rPr>
      </w:pPr>
      <w:r w:rsidRPr="00ED0A26">
        <w:rPr>
          <w:rFonts w:asciiTheme="minorHAnsi" w:hAnsiTheme="minorHAnsi" w:cstheme="minorHAnsi"/>
          <w:b/>
          <w:color w:val="0070C0"/>
        </w:rPr>
        <w:t>Checklista BT9</w:t>
      </w:r>
    </w:p>
    <w:p w14:paraId="6347311B" w14:textId="77777777" w:rsidR="00143B44" w:rsidRDefault="00143B44" w:rsidP="005F173D">
      <w:pPr>
        <w:pStyle w:val="Liststycke"/>
        <w:numPr>
          <w:ilvl w:val="0"/>
          <w:numId w:val="32"/>
        </w:numPr>
        <w:spacing w:after="160" w:line="259" w:lineRule="auto"/>
        <w:rPr>
          <w:rFonts w:cstheme="minorHAnsi"/>
        </w:rPr>
      </w:pPr>
      <w:r w:rsidRPr="00ED0A26">
        <w:rPr>
          <w:rFonts w:cstheme="minorHAnsi"/>
        </w:rPr>
        <w:t>Klinisk tjänstgöring</w:t>
      </w:r>
    </w:p>
    <w:p w14:paraId="5C1790E0" w14:textId="053920E9" w:rsidR="001359B6" w:rsidRPr="00ED0A26" w:rsidRDefault="001359B6" w:rsidP="005F173D">
      <w:pPr>
        <w:pStyle w:val="Liststycke"/>
        <w:numPr>
          <w:ilvl w:val="0"/>
          <w:numId w:val="32"/>
        </w:numPr>
        <w:spacing w:after="160" w:line="259" w:lineRule="auto"/>
        <w:rPr>
          <w:rFonts w:cstheme="minorHAnsi"/>
        </w:rPr>
      </w:pPr>
      <w:r>
        <w:rPr>
          <w:rFonts w:cstheme="minorHAnsi"/>
        </w:rPr>
        <w:t>Leda avdelningsrond</w:t>
      </w:r>
    </w:p>
    <w:p w14:paraId="3D33B3B2" w14:textId="77777777" w:rsidR="00143B44" w:rsidRPr="00ED0A26" w:rsidRDefault="00143B44" w:rsidP="005F173D">
      <w:pPr>
        <w:pStyle w:val="Liststycke"/>
        <w:numPr>
          <w:ilvl w:val="0"/>
          <w:numId w:val="32"/>
        </w:numPr>
        <w:spacing w:after="160" w:line="259" w:lineRule="auto"/>
        <w:rPr>
          <w:rFonts w:cstheme="minorHAnsi"/>
        </w:rPr>
      </w:pPr>
      <w:r w:rsidRPr="00ED0A26">
        <w:rPr>
          <w:rFonts w:cstheme="minorHAnsi"/>
        </w:rPr>
        <w:t>Deltagande i onsdagsutbildning “Det Goda Samtalet”</w:t>
      </w:r>
    </w:p>
    <w:p w14:paraId="2F0C92FE" w14:textId="5275DA03" w:rsidR="00720E29" w:rsidRDefault="00143B44" w:rsidP="00720E29">
      <w:pPr>
        <w:pStyle w:val="Liststycke"/>
        <w:numPr>
          <w:ilvl w:val="0"/>
          <w:numId w:val="32"/>
        </w:numPr>
        <w:spacing w:after="160" w:line="259" w:lineRule="auto"/>
        <w:rPr>
          <w:rFonts w:cstheme="minorHAnsi"/>
        </w:rPr>
      </w:pPr>
      <w:r w:rsidRPr="00ED0A26">
        <w:rPr>
          <w:rFonts w:cstheme="minorHAnsi"/>
        </w:rPr>
        <w:t>I portfolio: En godkänd mini-CEX-bedömning med till exempel barnpatient</w:t>
      </w:r>
    </w:p>
    <w:p w14:paraId="0E397EA2" w14:textId="77777777" w:rsidR="00720E29" w:rsidRPr="00720E29" w:rsidRDefault="00720E29" w:rsidP="00720E29">
      <w:pPr>
        <w:pStyle w:val="Liststycke"/>
        <w:spacing w:after="160" w:line="259" w:lineRule="auto"/>
        <w:rPr>
          <w:rFonts w:cstheme="minorHAnsi"/>
        </w:rPr>
      </w:pPr>
    </w:p>
    <w:p w14:paraId="05D5E961" w14:textId="77777777" w:rsidR="00143B44" w:rsidRPr="00ED0A26" w:rsidRDefault="00143B44" w:rsidP="00143B44">
      <w:pPr>
        <w:rPr>
          <w:rFonts w:asciiTheme="minorHAnsi" w:hAnsiTheme="minorHAnsi" w:cstheme="minorHAnsi"/>
        </w:rPr>
      </w:pPr>
      <w:r w:rsidRPr="00ED0A26">
        <w:rPr>
          <w:rFonts w:asciiTheme="minorHAnsi" w:hAnsiTheme="minorHAnsi" w:cstheme="minorHAnsi"/>
          <w:b/>
          <w:color w:val="FF0000"/>
          <w:sz w:val="28"/>
          <w:szCs w:val="28"/>
        </w:rPr>
        <w:t>Delmål BT10</w:t>
      </w:r>
      <w:r w:rsidRPr="00ED0A26">
        <w:rPr>
          <w:rFonts w:asciiTheme="minorHAnsi" w:hAnsiTheme="minorHAnsi" w:cstheme="minorHAnsi"/>
        </w:rPr>
        <w:t xml:space="preserve"> </w:t>
      </w:r>
    </w:p>
    <w:p w14:paraId="7A66DC9E" w14:textId="77777777" w:rsidR="00143B44" w:rsidRPr="00ED0A26" w:rsidRDefault="00143B44" w:rsidP="00143B44">
      <w:pPr>
        <w:rPr>
          <w:rFonts w:asciiTheme="minorHAnsi" w:hAnsiTheme="minorHAnsi" w:cstheme="minorHAnsi"/>
        </w:rPr>
      </w:pPr>
      <w:r w:rsidRPr="00ED0A26">
        <w:rPr>
          <w:rFonts w:asciiTheme="minorHAnsi" w:hAnsiTheme="minorHAnsi" w:cstheme="minorHAnsi"/>
          <w:b/>
        </w:rPr>
        <w:t>Samarbeta och leda arbetet kring patienten</w:t>
      </w:r>
      <w:r w:rsidRPr="00ED0A26">
        <w:rPr>
          <w:rFonts w:asciiTheme="minorHAnsi" w:hAnsiTheme="minorHAnsi" w:cstheme="minorHAnsi"/>
        </w:rPr>
        <w:t xml:space="preserve"> </w:t>
      </w:r>
    </w:p>
    <w:p w14:paraId="572A83F2" w14:textId="08A02A49" w:rsidR="00143B44" w:rsidRPr="00ED0A26" w:rsidRDefault="00143B44" w:rsidP="00143B44">
      <w:pPr>
        <w:rPr>
          <w:rFonts w:asciiTheme="minorHAnsi" w:hAnsiTheme="minorHAnsi" w:cstheme="minorHAnsi"/>
        </w:rPr>
      </w:pPr>
      <w:r w:rsidRPr="00ED0A26">
        <w:rPr>
          <w:rFonts w:asciiTheme="minorHAnsi" w:hAnsiTheme="minorHAnsi" w:cstheme="minorHAnsi"/>
        </w:rPr>
        <w:t>Läkaren ska:</w:t>
      </w:r>
    </w:p>
    <w:p w14:paraId="1514C025"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 xml:space="preserve">kunna samarbeta med medarbetare inom både den egna yrkesgruppen och andra yrkesgrupper </w:t>
      </w:r>
    </w:p>
    <w:p w14:paraId="581C0E20"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 xml:space="preserve">kunna leda det multiprofessionella arbetet kring en enskild patient </w:t>
      </w:r>
    </w:p>
    <w:p w14:paraId="4756D4CA"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främja förutsättningar för patienters och närståendes delaktighet i vård och behandling</w:t>
      </w:r>
    </w:p>
    <w:p w14:paraId="692E2A30"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 xml:space="preserve">kunna samverka med aktörer inom och utanför hälso- och sjukvården kring en enskild patient, till exempel med en annan vårdenhet, den kommunala hälso- och sjukvården, socialtjänsten, Försäkringskassan och skolan </w:t>
      </w:r>
    </w:p>
    <w:p w14:paraId="2B15675A" w14:textId="77777777" w:rsidR="00143B44" w:rsidRPr="00ED0A26" w:rsidRDefault="00143B44" w:rsidP="00143B44">
      <w:pPr>
        <w:rPr>
          <w:rFonts w:asciiTheme="minorHAnsi" w:hAnsiTheme="minorHAnsi" w:cstheme="minorHAnsi"/>
          <w:b/>
          <w:color w:val="0070C0"/>
        </w:rPr>
      </w:pPr>
      <w:r w:rsidRPr="00ED0A26">
        <w:rPr>
          <w:rFonts w:asciiTheme="minorHAnsi" w:hAnsiTheme="minorHAnsi" w:cstheme="minorHAnsi"/>
          <w:b/>
          <w:color w:val="0070C0"/>
        </w:rPr>
        <w:t>Checklista BT10</w:t>
      </w:r>
    </w:p>
    <w:p w14:paraId="6F2AC175" w14:textId="77777777" w:rsidR="00143B44" w:rsidRPr="00ED0A26" w:rsidRDefault="00143B44" w:rsidP="005F173D">
      <w:pPr>
        <w:pStyle w:val="Liststycke"/>
        <w:numPr>
          <w:ilvl w:val="0"/>
          <w:numId w:val="33"/>
        </w:numPr>
        <w:spacing w:after="160" w:line="259" w:lineRule="auto"/>
        <w:rPr>
          <w:rFonts w:cstheme="minorHAnsi"/>
        </w:rPr>
      </w:pPr>
      <w:r w:rsidRPr="00ED0A26">
        <w:rPr>
          <w:rFonts w:cstheme="minorHAnsi"/>
        </w:rPr>
        <w:t>Klinisk tjänstgöring</w:t>
      </w:r>
    </w:p>
    <w:p w14:paraId="564C9692" w14:textId="77777777" w:rsidR="00143B44" w:rsidRPr="00ED0A26" w:rsidRDefault="00143B44" w:rsidP="005F173D">
      <w:pPr>
        <w:pStyle w:val="Liststycke"/>
        <w:numPr>
          <w:ilvl w:val="0"/>
          <w:numId w:val="33"/>
        </w:numPr>
        <w:spacing w:after="160" w:line="259" w:lineRule="auto"/>
        <w:rPr>
          <w:rFonts w:cstheme="minorHAnsi"/>
        </w:rPr>
      </w:pPr>
      <w:r w:rsidRPr="00ED0A26">
        <w:rPr>
          <w:rFonts w:cstheme="minorHAnsi"/>
        </w:rPr>
        <w:t>Leda avdelningsrond</w:t>
      </w:r>
    </w:p>
    <w:p w14:paraId="53393CA0" w14:textId="6A28662E" w:rsidR="00143B44" w:rsidRPr="004C4D35" w:rsidRDefault="008141BF" w:rsidP="005F173D">
      <w:pPr>
        <w:pStyle w:val="Liststycke"/>
        <w:numPr>
          <w:ilvl w:val="0"/>
          <w:numId w:val="33"/>
        </w:numPr>
        <w:spacing w:after="160" w:line="259" w:lineRule="auto"/>
        <w:rPr>
          <w:rFonts w:cstheme="minorHAnsi"/>
        </w:rPr>
      </w:pPr>
      <w:r>
        <w:rPr>
          <w:rFonts w:cstheme="minorHAnsi"/>
        </w:rPr>
        <w:t xml:space="preserve">Deltagande i kurs Ledarskap </w:t>
      </w:r>
    </w:p>
    <w:p w14:paraId="55D79AF1" w14:textId="77777777" w:rsidR="00143B44" w:rsidRPr="004C4D35" w:rsidRDefault="00143B44" w:rsidP="005F173D">
      <w:pPr>
        <w:pStyle w:val="Liststycke"/>
        <w:numPr>
          <w:ilvl w:val="0"/>
          <w:numId w:val="33"/>
        </w:numPr>
        <w:spacing w:after="160" w:line="259" w:lineRule="auto"/>
        <w:rPr>
          <w:rFonts w:cstheme="minorHAnsi"/>
        </w:rPr>
      </w:pPr>
      <w:r w:rsidRPr="004C4D35">
        <w:rPr>
          <w:rFonts w:cstheme="minorHAnsi"/>
        </w:rPr>
        <w:t>Deltagande i kurs Försäkringsmedicin</w:t>
      </w:r>
    </w:p>
    <w:p w14:paraId="4B600111" w14:textId="77777777" w:rsidR="00143B44" w:rsidRPr="00ED0A26" w:rsidRDefault="00143B44" w:rsidP="005F173D">
      <w:pPr>
        <w:pStyle w:val="Liststycke"/>
        <w:numPr>
          <w:ilvl w:val="0"/>
          <w:numId w:val="33"/>
        </w:numPr>
        <w:spacing w:after="160" w:line="259" w:lineRule="auto"/>
        <w:rPr>
          <w:rFonts w:cstheme="minorHAnsi"/>
        </w:rPr>
      </w:pPr>
      <w:r w:rsidRPr="00ED0A26">
        <w:rPr>
          <w:rFonts w:cstheme="minorHAnsi"/>
        </w:rPr>
        <w:t>Deltagande i Temadag ”Våld i nära relationer”</w:t>
      </w:r>
    </w:p>
    <w:p w14:paraId="3D15CA22" w14:textId="77777777" w:rsidR="00143B44" w:rsidRPr="00ED0A26" w:rsidRDefault="00143B44" w:rsidP="005F173D">
      <w:pPr>
        <w:pStyle w:val="Liststycke"/>
        <w:numPr>
          <w:ilvl w:val="0"/>
          <w:numId w:val="33"/>
        </w:numPr>
        <w:spacing w:after="160" w:line="259" w:lineRule="auto"/>
        <w:rPr>
          <w:rFonts w:cstheme="minorHAnsi"/>
        </w:rPr>
      </w:pPr>
      <w:r w:rsidRPr="00ED0A26">
        <w:rPr>
          <w:rFonts w:cstheme="minorHAnsi"/>
        </w:rPr>
        <w:t>I portfolio: Avidentifierad anteckning från patientmöte som medfört kontakt med aktör utanför hälso- och sjukvården</w:t>
      </w:r>
    </w:p>
    <w:p w14:paraId="07F855D8" w14:textId="77777777" w:rsidR="00143B44" w:rsidRPr="00ED0A26" w:rsidRDefault="00143B44" w:rsidP="00143B44">
      <w:pPr>
        <w:rPr>
          <w:rFonts w:asciiTheme="minorHAnsi" w:hAnsiTheme="minorHAnsi" w:cstheme="minorHAnsi"/>
        </w:rPr>
      </w:pPr>
    </w:p>
    <w:p w14:paraId="0F0174BC" w14:textId="77777777" w:rsidR="00720E29" w:rsidRDefault="00720E29">
      <w:pPr>
        <w:rPr>
          <w:rFonts w:asciiTheme="minorHAnsi" w:hAnsiTheme="minorHAnsi" w:cstheme="minorHAnsi"/>
          <w:b/>
          <w:color w:val="FF0000"/>
          <w:sz w:val="28"/>
          <w:szCs w:val="28"/>
        </w:rPr>
      </w:pPr>
      <w:r>
        <w:rPr>
          <w:rFonts w:asciiTheme="minorHAnsi" w:hAnsiTheme="minorHAnsi" w:cstheme="minorHAnsi"/>
          <w:b/>
          <w:color w:val="FF0000"/>
          <w:sz w:val="28"/>
          <w:szCs w:val="28"/>
        </w:rPr>
        <w:br w:type="page"/>
      </w:r>
    </w:p>
    <w:p w14:paraId="5D01EAA0" w14:textId="2C95EF13" w:rsidR="00143B44" w:rsidRPr="00ED0A26" w:rsidRDefault="00143B44" w:rsidP="00143B44">
      <w:pPr>
        <w:rPr>
          <w:rFonts w:asciiTheme="minorHAnsi" w:hAnsiTheme="minorHAnsi" w:cstheme="minorHAnsi"/>
        </w:rPr>
      </w:pPr>
      <w:r w:rsidRPr="00ED0A26">
        <w:rPr>
          <w:rFonts w:asciiTheme="minorHAnsi" w:hAnsiTheme="minorHAnsi" w:cstheme="minorHAnsi"/>
          <w:b/>
          <w:color w:val="FF0000"/>
          <w:sz w:val="28"/>
          <w:szCs w:val="28"/>
        </w:rPr>
        <w:lastRenderedPageBreak/>
        <w:t>Delmål BT11</w:t>
      </w:r>
      <w:r w:rsidRPr="00ED0A26">
        <w:rPr>
          <w:rFonts w:asciiTheme="minorHAnsi" w:hAnsiTheme="minorHAnsi" w:cstheme="minorHAnsi"/>
          <w:color w:val="FF0000"/>
        </w:rPr>
        <w:t xml:space="preserve"> </w:t>
      </w:r>
    </w:p>
    <w:p w14:paraId="2D92EDF1" w14:textId="77777777" w:rsidR="00143B44" w:rsidRPr="00ED0A26" w:rsidRDefault="00143B44" w:rsidP="00143B44">
      <w:pPr>
        <w:rPr>
          <w:rFonts w:asciiTheme="minorHAnsi" w:hAnsiTheme="minorHAnsi" w:cstheme="minorHAnsi"/>
        </w:rPr>
      </w:pPr>
      <w:r w:rsidRPr="00ED0A26">
        <w:rPr>
          <w:rFonts w:asciiTheme="minorHAnsi" w:hAnsiTheme="minorHAnsi" w:cstheme="minorHAnsi"/>
          <w:b/>
        </w:rPr>
        <w:t>Presentera, förklara och instruera</w:t>
      </w:r>
      <w:r w:rsidRPr="00ED0A26">
        <w:rPr>
          <w:rFonts w:asciiTheme="minorHAnsi" w:hAnsiTheme="minorHAnsi" w:cstheme="minorHAnsi"/>
        </w:rPr>
        <w:t xml:space="preserve"> </w:t>
      </w:r>
    </w:p>
    <w:p w14:paraId="78BF0D04" w14:textId="416F6570" w:rsidR="00143B44" w:rsidRPr="00ED0A26" w:rsidRDefault="00143B44" w:rsidP="00143B44">
      <w:pPr>
        <w:rPr>
          <w:rFonts w:asciiTheme="minorHAnsi" w:hAnsiTheme="minorHAnsi" w:cstheme="minorHAnsi"/>
        </w:rPr>
      </w:pPr>
      <w:r w:rsidRPr="00ED0A26">
        <w:rPr>
          <w:rFonts w:asciiTheme="minorHAnsi" w:hAnsiTheme="minorHAnsi" w:cstheme="minorHAnsi"/>
        </w:rPr>
        <w:t>Läkaren ska:</w:t>
      </w:r>
    </w:p>
    <w:p w14:paraId="546343D2"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presentera och förklara medicinsk information på ett tydligt och tillgängligt sätt, såväl muntligt som skriftligt</w:t>
      </w:r>
    </w:p>
    <w:p w14:paraId="7F2DA262"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ge medarbetare och studenter instruktioner om verksamhetsspecifika tekniker och tillvägagångssätt</w:t>
      </w:r>
    </w:p>
    <w:p w14:paraId="14BB744D" w14:textId="77777777" w:rsidR="00143B44" w:rsidRPr="00ED0A26" w:rsidRDefault="00143B44" w:rsidP="00143B44">
      <w:pPr>
        <w:rPr>
          <w:rFonts w:asciiTheme="minorHAnsi" w:hAnsiTheme="minorHAnsi" w:cstheme="minorHAnsi"/>
          <w:b/>
          <w:color w:val="0070C0"/>
        </w:rPr>
      </w:pPr>
      <w:r w:rsidRPr="00ED0A26">
        <w:rPr>
          <w:rFonts w:asciiTheme="minorHAnsi" w:hAnsiTheme="minorHAnsi" w:cstheme="minorHAnsi"/>
          <w:b/>
          <w:color w:val="0070C0"/>
        </w:rPr>
        <w:t>Checklista BT11</w:t>
      </w:r>
    </w:p>
    <w:p w14:paraId="76697A9F" w14:textId="77777777" w:rsidR="00143B44" w:rsidRPr="00ED0A26" w:rsidRDefault="00143B44" w:rsidP="005F173D">
      <w:pPr>
        <w:pStyle w:val="Liststycke"/>
        <w:numPr>
          <w:ilvl w:val="0"/>
          <w:numId w:val="34"/>
        </w:numPr>
        <w:spacing w:after="160" w:line="259" w:lineRule="auto"/>
        <w:rPr>
          <w:rFonts w:cstheme="minorHAnsi"/>
        </w:rPr>
      </w:pPr>
      <w:r w:rsidRPr="00ED0A26">
        <w:rPr>
          <w:rFonts w:cstheme="minorHAnsi"/>
        </w:rPr>
        <w:t>Klinisk tjänstgöring</w:t>
      </w:r>
    </w:p>
    <w:p w14:paraId="0FC24466" w14:textId="77777777" w:rsidR="0001616E" w:rsidRDefault="00143B44" w:rsidP="0001616E">
      <w:pPr>
        <w:pStyle w:val="Liststycke"/>
        <w:numPr>
          <w:ilvl w:val="0"/>
          <w:numId w:val="34"/>
        </w:numPr>
        <w:spacing w:after="160" w:line="259" w:lineRule="auto"/>
        <w:rPr>
          <w:rFonts w:cstheme="minorHAnsi"/>
        </w:rPr>
      </w:pPr>
      <w:r w:rsidRPr="00ED0A26">
        <w:rPr>
          <w:rFonts w:cstheme="minorHAnsi"/>
        </w:rPr>
        <w:t>I portfolio: Redovisa handläggningsstrategi/fallpresentation på morgonmöte</w:t>
      </w:r>
    </w:p>
    <w:p w14:paraId="3887DF1D" w14:textId="61A8081B" w:rsidR="00143B44" w:rsidRPr="00720E29" w:rsidRDefault="00143B44" w:rsidP="00143B44">
      <w:pPr>
        <w:pStyle w:val="Liststycke"/>
        <w:numPr>
          <w:ilvl w:val="0"/>
          <w:numId w:val="34"/>
        </w:numPr>
        <w:spacing w:after="160" w:line="259" w:lineRule="auto"/>
        <w:rPr>
          <w:rFonts w:cstheme="minorHAnsi"/>
        </w:rPr>
      </w:pPr>
      <w:r w:rsidRPr="0001616E">
        <w:rPr>
          <w:rFonts w:cstheme="minorHAnsi"/>
        </w:rPr>
        <w:t>Handleda studenter</w:t>
      </w:r>
    </w:p>
    <w:p w14:paraId="4F8724D0" w14:textId="77777777" w:rsidR="00143B44" w:rsidRPr="00ED0A26" w:rsidRDefault="00143B44" w:rsidP="00143B44">
      <w:pPr>
        <w:rPr>
          <w:rFonts w:asciiTheme="minorHAnsi" w:hAnsiTheme="minorHAnsi" w:cstheme="minorHAnsi"/>
          <w:b/>
          <w:color w:val="FF0000"/>
          <w:sz w:val="28"/>
          <w:szCs w:val="28"/>
        </w:rPr>
      </w:pPr>
    </w:p>
    <w:p w14:paraId="0E9C3222" w14:textId="73E4CCDE" w:rsidR="00143B44" w:rsidRPr="00720E29" w:rsidRDefault="00143B44" w:rsidP="00143B44">
      <w:pPr>
        <w:rPr>
          <w:rFonts w:asciiTheme="minorHAnsi" w:hAnsiTheme="minorHAnsi" w:cstheme="minorHAnsi"/>
          <w:b/>
          <w:color w:val="FF0000"/>
          <w:sz w:val="28"/>
          <w:szCs w:val="28"/>
        </w:rPr>
      </w:pPr>
      <w:r w:rsidRPr="00ED0A26">
        <w:rPr>
          <w:rFonts w:asciiTheme="minorHAnsi" w:hAnsiTheme="minorHAnsi" w:cstheme="minorHAnsi"/>
          <w:b/>
          <w:color w:val="FF0000"/>
          <w:sz w:val="28"/>
          <w:szCs w:val="28"/>
        </w:rPr>
        <w:t>Delmål BT12</w:t>
      </w:r>
      <w:r w:rsidRPr="00ED0A26">
        <w:rPr>
          <w:rFonts w:asciiTheme="minorHAnsi" w:hAnsiTheme="minorHAnsi" w:cstheme="minorHAnsi"/>
          <w:color w:val="FF0000"/>
        </w:rPr>
        <w:t xml:space="preserve"> </w:t>
      </w:r>
    </w:p>
    <w:p w14:paraId="193BEB6A" w14:textId="77777777" w:rsidR="00143B44" w:rsidRPr="00ED0A26" w:rsidRDefault="00143B44" w:rsidP="00143B44">
      <w:pPr>
        <w:rPr>
          <w:rFonts w:asciiTheme="minorHAnsi" w:hAnsiTheme="minorHAnsi" w:cstheme="minorHAnsi"/>
        </w:rPr>
      </w:pPr>
      <w:r w:rsidRPr="00ED0A26">
        <w:rPr>
          <w:rFonts w:asciiTheme="minorHAnsi" w:hAnsiTheme="minorHAnsi" w:cstheme="minorHAnsi"/>
          <w:b/>
        </w:rPr>
        <w:t>Barn och ungdomar</w:t>
      </w:r>
      <w:r w:rsidRPr="00ED0A26">
        <w:rPr>
          <w:rFonts w:asciiTheme="minorHAnsi" w:hAnsiTheme="minorHAnsi" w:cstheme="minorHAnsi"/>
        </w:rPr>
        <w:t xml:space="preserve"> </w:t>
      </w:r>
    </w:p>
    <w:p w14:paraId="2AC309AA" w14:textId="3C42C44C" w:rsidR="00143B44" w:rsidRPr="00ED0A26" w:rsidRDefault="00143B44" w:rsidP="00143B44">
      <w:pPr>
        <w:rPr>
          <w:rFonts w:asciiTheme="minorHAnsi" w:hAnsiTheme="minorHAnsi" w:cstheme="minorHAnsi"/>
        </w:rPr>
      </w:pPr>
      <w:r w:rsidRPr="00ED0A26">
        <w:rPr>
          <w:rFonts w:asciiTheme="minorHAnsi" w:hAnsiTheme="minorHAnsi" w:cstheme="minorHAnsi"/>
        </w:rPr>
        <w:t>Läkaren ska:</w:t>
      </w:r>
    </w:p>
    <w:p w14:paraId="17569587"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 xml:space="preserve">kunna anpassa vård och omhändertagande med utgångspunkt i barns och ungdomars särskilda förutsättningar och behov </w:t>
      </w:r>
    </w:p>
    <w:p w14:paraId="6FB31C8E"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 xml:space="preserve">uppvisa kunskap om barns rättigheter i hälso- och sjukvården </w:t>
      </w:r>
    </w:p>
    <w:p w14:paraId="455B5C7C"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identifiera tecken på att ett barn far illa eller riskerar att fara illa och kunna vidta adekvata åtgärder</w:t>
      </w:r>
    </w:p>
    <w:p w14:paraId="5CF7E646" w14:textId="77777777" w:rsidR="00143B44" w:rsidRPr="00ED0A26" w:rsidRDefault="00143B44" w:rsidP="00143B44">
      <w:pPr>
        <w:rPr>
          <w:rFonts w:asciiTheme="minorHAnsi" w:hAnsiTheme="minorHAnsi" w:cstheme="minorHAnsi"/>
          <w:b/>
          <w:color w:val="0070C0"/>
        </w:rPr>
      </w:pPr>
      <w:r w:rsidRPr="00ED0A26">
        <w:rPr>
          <w:rFonts w:asciiTheme="minorHAnsi" w:hAnsiTheme="minorHAnsi" w:cstheme="minorHAnsi"/>
          <w:b/>
          <w:bCs/>
          <w:color w:val="0070C0"/>
        </w:rPr>
        <w:t>Checklista BT12</w:t>
      </w:r>
    </w:p>
    <w:p w14:paraId="2D49F47B" w14:textId="04E53AD4" w:rsidR="00143B44" w:rsidRPr="009A792E" w:rsidRDefault="00143B44" w:rsidP="009A792E">
      <w:pPr>
        <w:pStyle w:val="Liststycke"/>
        <w:numPr>
          <w:ilvl w:val="0"/>
          <w:numId w:val="48"/>
        </w:numPr>
        <w:spacing w:after="160" w:line="259" w:lineRule="auto"/>
        <w:rPr>
          <w:rFonts w:eastAsiaTheme="minorEastAsia" w:cstheme="minorHAnsi"/>
          <w:b/>
          <w:bCs/>
        </w:rPr>
      </w:pPr>
      <w:r w:rsidRPr="009A792E">
        <w:rPr>
          <w:rFonts w:cstheme="minorHAnsi"/>
        </w:rPr>
        <w:t>Klinisk tjänstgöring Akutmottagning</w:t>
      </w:r>
      <w:r w:rsidR="00C4522E" w:rsidRPr="009A792E">
        <w:rPr>
          <w:rFonts w:cstheme="minorHAnsi"/>
        </w:rPr>
        <w:t>/Barnakuten</w:t>
      </w:r>
    </w:p>
    <w:p w14:paraId="0934DF7D" w14:textId="77777777" w:rsidR="00143B44" w:rsidRPr="009A792E" w:rsidRDefault="00143B44" w:rsidP="009A792E">
      <w:pPr>
        <w:pStyle w:val="Liststycke"/>
        <w:numPr>
          <w:ilvl w:val="0"/>
          <w:numId w:val="48"/>
        </w:numPr>
        <w:spacing w:after="160" w:line="259" w:lineRule="auto"/>
        <w:rPr>
          <w:rFonts w:cstheme="minorHAnsi"/>
        </w:rPr>
      </w:pPr>
      <w:r w:rsidRPr="009A792E">
        <w:rPr>
          <w:rFonts w:cstheme="minorHAnsi"/>
        </w:rPr>
        <w:t>Klinisk tjänstgöring en vecka på Barnmottagning</w:t>
      </w:r>
    </w:p>
    <w:p w14:paraId="4C6E78DB" w14:textId="77777777" w:rsidR="00143B44" w:rsidRPr="009A792E" w:rsidRDefault="00143B44" w:rsidP="009A792E">
      <w:pPr>
        <w:pStyle w:val="Liststycke"/>
        <w:numPr>
          <w:ilvl w:val="0"/>
          <w:numId w:val="48"/>
        </w:numPr>
        <w:spacing w:after="160" w:line="259" w:lineRule="auto"/>
        <w:rPr>
          <w:rFonts w:cstheme="minorHAnsi"/>
        </w:rPr>
      </w:pPr>
      <w:r w:rsidRPr="009A792E">
        <w:rPr>
          <w:rFonts w:cstheme="minorHAnsi"/>
        </w:rPr>
        <w:t>Klinisk tjänstgöring en vecka på BUP</w:t>
      </w:r>
    </w:p>
    <w:p w14:paraId="451F371C" w14:textId="77777777" w:rsidR="00143B44" w:rsidRPr="00ED0A26" w:rsidRDefault="00143B44" w:rsidP="00681052">
      <w:pPr>
        <w:pStyle w:val="Liststycke"/>
        <w:numPr>
          <w:ilvl w:val="0"/>
          <w:numId w:val="36"/>
        </w:numPr>
        <w:spacing w:after="160" w:line="259" w:lineRule="auto"/>
        <w:rPr>
          <w:rFonts w:cstheme="minorHAnsi"/>
        </w:rPr>
      </w:pPr>
      <w:r w:rsidRPr="00ED0A26">
        <w:rPr>
          <w:rFonts w:cstheme="minorHAnsi"/>
        </w:rPr>
        <w:t>Temadag ”Våld i Nära relationer”</w:t>
      </w:r>
    </w:p>
    <w:p w14:paraId="599206EF" w14:textId="77777777" w:rsidR="00143B44" w:rsidRPr="00ED0A26" w:rsidRDefault="00143B44" w:rsidP="00681052">
      <w:pPr>
        <w:pStyle w:val="Liststycke"/>
        <w:numPr>
          <w:ilvl w:val="0"/>
          <w:numId w:val="36"/>
        </w:numPr>
        <w:spacing w:after="160" w:line="259" w:lineRule="auto"/>
        <w:rPr>
          <w:rFonts w:cstheme="minorHAnsi"/>
        </w:rPr>
      </w:pPr>
      <w:r w:rsidRPr="00ED0A26">
        <w:rPr>
          <w:rFonts w:cstheme="minorHAnsi"/>
        </w:rPr>
        <w:t>Halvdagsutbildning Barnmedicin</w:t>
      </w:r>
    </w:p>
    <w:p w14:paraId="549FDB56" w14:textId="309EFD9C" w:rsidR="00143B44" w:rsidRDefault="00143B44" w:rsidP="00681052">
      <w:pPr>
        <w:pStyle w:val="Liststycke"/>
        <w:numPr>
          <w:ilvl w:val="0"/>
          <w:numId w:val="36"/>
        </w:numPr>
        <w:spacing w:after="160" w:line="259" w:lineRule="auto"/>
        <w:rPr>
          <w:rFonts w:cstheme="minorHAnsi"/>
        </w:rPr>
      </w:pPr>
      <w:r w:rsidRPr="00ED0A26">
        <w:rPr>
          <w:rFonts w:cstheme="minorHAnsi"/>
        </w:rPr>
        <w:t>I portfolio: Godkänd mini-CEX barnpatient</w:t>
      </w:r>
    </w:p>
    <w:p w14:paraId="5E740E3B" w14:textId="77777777" w:rsidR="00720E29" w:rsidRPr="00720E29" w:rsidRDefault="00720E29" w:rsidP="00720E29">
      <w:pPr>
        <w:pStyle w:val="Liststycke"/>
        <w:spacing w:after="160" w:line="259" w:lineRule="auto"/>
        <w:rPr>
          <w:rFonts w:cstheme="minorHAnsi"/>
        </w:rPr>
      </w:pPr>
    </w:p>
    <w:p w14:paraId="13AE6676" w14:textId="77777777" w:rsidR="00143B44" w:rsidRPr="00ED0A26" w:rsidRDefault="00143B44" w:rsidP="00143B44">
      <w:pPr>
        <w:rPr>
          <w:rFonts w:asciiTheme="minorHAnsi" w:hAnsiTheme="minorHAnsi" w:cstheme="minorHAnsi"/>
        </w:rPr>
      </w:pPr>
      <w:r w:rsidRPr="00ED0A26">
        <w:rPr>
          <w:rFonts w:asciiTheme="minorHAnsi" w:hAnsiTheme="minorHAnsi" w:cstheme="minorHAnsi"/>
          <w:b/>
          <w:color w:val="FF0000"/>
          <w:sz w:val="28"/>
          <w:szCs w:val="28"/>
        </w:rPr>
        <w:t>Delmål BT13</w:t>
      </w:r>
      <w:r w:rsidRPr="00ED0A26">
        <w:rPr>
          <w:rFonts w:asciiTheme="minorHAnsi" w:hAnsiTheme="minorHAnsi" w:cstheme="minorHAnsi"/>
          <w:color w:val="FF0000"/>
        </w:rPr>
        <w:t xml:space="preserve"> </w:t>
      </w:r>
    </w:p>
    <w:p w14:paraId="249D65C8" w14:textId="77777777" w:rsidR="00143B44" w:rsidRPr="00ED0A26" w:rsidRDefault="00143B44" w:rsidP="00143B44">
      <w:pPr>
        <w:rPr>
          <w:rFonts w:asciiTheme="minorHAnsi" w:hAnsiTheme="minorHAnsi" w:cstheme="minorHAnsi"/>
        </w:rPr>
      </w:pPr>
      <w:r w:rsidRPr="00ED0A26">
        <w:rPr>
          <w:rFonts w:asciiTheme="minorHAnsi" w:hAnsiTheme="minorHAnsi" w:cstheme="minorHAnsi"/>
          <w:b/>
        </w:rPr>
        <w:t xml:space="preserve">Vårdhygien och smittskydd i det dagliga arbetet </w:t>
      </w:r>
    </w:p>
    <w:p w14:paraId="455663E0" w14:textId="6EAF34EA" w:rsidR="00143B44" w:rsidRPr="00ED0A26" w:rsidRDefault="00143B44" w:rsidP="00143B44">
      <w:pPr>
        <w:rPr>
          <w:rFonts w:asciiTheme="minorHAnsi" w:hAnsiTheme="minorHAnsi" w:cstheme="minorHAnsi"/>
        </w:rPr>
      </w:pPr>
      <w:r w:rsidRPr="00ED0A26">
        <w:rPr>
          <w:rFonts w:asciiTheme="minorHAnsi" w:hAnsiTheme="minorHAnsi" w:cstheme="minorHAnsi"/>
        </w:rPr>
        <w:t>Läkaren ska:</w:t>
      </w:r>
    </w:p>
    <w:p w14:paraId="1E426763"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 xml:space="preserve">kunna ta ett ansvar för att vårdrelaterade infektioner och smittspridning förebyggs i det dagliga arbetet </w:t>
      </w:r>
    </w:p>
    <w:p w14:paraId="748500BA" w14:textId="77777777" w:rsidR="00143B44" w:rsidRPr="00ED0A26" w:rsidRDefault="00143B44" w:rsidP="00143B44">
      <w:pPr>
        <w:rPr>
          <w:rFonts w:asciiTheme="minorHAnsi" w:hAnsiTheme="minorHAnsi" w:cstheme="minorHAnsi"/>
          <w:b/>
          <w:color w:val="0070C0"/>
        </w:rPr>
      </w:pPr>
      <w:r w:rsidRPr="00ED0A26">
        <w:rPr>
          <w:rFonts w:asciiTheme="minorHAnsi" w:hAnsiTheme="minorHAnsi" w:cstheme="minorHAnsi"/>
          <w:b/>
          <w:color w:val="0070C0"/>
        </w:rPr>
        <w:t>Checklista BT13</w:t>
      </w:r>
    </w:p>
    <w:p w14:paraId="2D79CF84" w14:textId="77777777" w:rsidR="00143B44" w:rsidRPr="00ED0A26" w:rsidRDefault="00143B44" w:rsidP="0001616E">
      <w:pPr>
        <w:pStyle w:val="Liststycke"/>
        <w:numPr>
          <w:ilvl w:val="0"/>
          <w:numId w:val="37"/>
        </w:numPr>
        <w:spacing w:after="160" w:line="259" w:lineRule="auto"/>
        <w:rPr>
          <w:rFonts w:cstheme="minorHAnsi"/>
        </w:rPr>
      </w:pPr>
      <w:r w:rsidRPr="00ED0A26">
        <w:rPr>
          <w:rFonts w:cstheme="minorHAnsi"/>
        </w:rPr>
        <w:t>Deltagande i gemensamt AT- BT-intro ”Vårdhygien, smittskydd, baktlab och infektionsverktyget.</w:t>
      </w:r>
    </w:p>
    <w:p w14:paraId="351ABCD1" w14:textId="338261C0" w:rsidR="00143B44" w:rsidRPr="00ED0A26" w:rsidRDefault="00E030D9" w:rsidP="0001616E">
      <w:pPr>
        <w:pStyle w:val="Liststycke"/>
        <w:numPr>
          <w:ilvl w:val="0"/>
          <w:numId w:val="37"/>
        </w:numPr>
        <w:spacing w:after="160" w:line="259" w:lineRule="auto"/>
        <w:rPr>
          <w:rFonts w:cstheme="minorHAnsi"/>
        </w:rPr>
      </w:pPr>
      <w:r>
        <w:rPr>
          <w:rFonts w:cstheme="minorHAnsi"/>
        </w:rPr>
        <w:t>Deltagande i Introduktion på Akut sjukvård</w:t>
      </w:r>
    </w:p>
    <w:p w14:paraId="5DCA6ACD" w14:textId="74DBACC7" w:rsidR="00143B44" w:rsidRDefault="00143B44" w:rsidP="0001616E">
      <w:pPr>
        <w:pStyle w:val="Liststycke"/>
        <w:numPr>
          <w:ilvl w:val="0"/>
          <w:numId w:val="37"/>
        </w:numPr>
        <w:spacing w:after="160" w:line="259" w:lineRule="auto"/>
        <w:rPr>
          <w:rFonts w:cstheme="minorHAnsi"/>
        </w:rPr>
      </w:pPr>
      <w:r w:rsidRPr="00ED0A26">
        <w:rPr>
          <w:rFonts w:cstheme="minorHAnsi"/>
        </w:rPr>
        <w:t xml:space="preserve">Deltagande i två halvdagsutbildningar </w:t>
      </w:r>
      <w:r w:rsidR="00720E29">
        <w:rPr>
          <w:rFonts w:cstheme="minorHAnsi"/>
        </w:rPr>
        <w:t>–</w:t>
      </w:r>
      <w:r w:rsidRPr="00ED0A26">
        <w:rPr>
          <w:rFonts w:cstheme="minorHAnsi"/>
        </w:rPr>
        <w:t xml:space="preserve"> </w:t>
      </w:r>
      <w:r w:rsidR="00720E29">
        <w:rPr>
          <w:rFonts w:cstheme="minorHAnsi"/>
        </w:rPr>
        <w:t>I</w:t>
      </w:r>
      <w:r w:rsidRPr="00ED0A26">
        <w:rPr>
          <w:rFonts w:cstheme="minorHAnsi"/>
        </w:rPr>
        <w:t>nfektionskliniken</w:t>
      </w:r>
    </w:p>
    <w:p w14:paraId="7684CE07" w14:textId="77777777" w:rsidR="00720E29" w:rsidRPr="00ED0A26" w:rsidRDefault="00720E29" w:rsidP="00720E29">
      <w:pPr>
        <w:pStyle w:val="Liststycke"/>
        <w:spacing w:after="160" w:line="259" w:lineRule="auto"/>
        <w:rPr>
          <w:rFonts w:cstheme="minorHAnsi"/>
        </w:rPr>
      </w:pPr>
    </w:p>
    <w:p w14:paraId="39702240" w14:textId="77777777" w:rsidR="00143B44" w:rsidRPr="00ED0A26" w:rsidRDefault="00143B44" w:rsidP="00143B44">
      <w:pPr>
        <w:rPr>
          <w:rFonts w:asciiTheme="minorHAnsi" w:hAnsiTheme="minorHAnsi" w:cstheme="minorHAnsi"/>
        </w:rPr>
      </w:pPr>
    </w:p>
    <w:p w14:paraId="2BECCEA7" w14:textId="77777777" w:rsidR="00E030D9" w:rsidRDefault="00E030D9" w:rsidP="00143B44">
      <w:pPr>
        <w:rPr>
          <w:rFonts w:asciiTheme="minorHAnsi" w:hAnsiTheme="minorHAnsi" w:cstheme="minorHAnsi"/>
          <w:b/>
          <w:color w:val="FF0000"/>
          <w:sz w:val="28"/>
          <w:szCs w:val="28"/>
        </w:rPr>
      </w:pPr>
    </w:p>
    <w:p w14:paraId="1DDEBAAF" w14:textId="77777777" w:rsidR="00143B44" w:rsidRPr="00ED0A26" w:rsidRDefault="00143B44" w:rsidP="00143B44">
      <w:pPr>
        <w:rPr>
          <w:rFonts w:asciiTheme="minorHAnsi" w:hAnsiTheme="minorHAnsi" w:cstheme="minorHAnsi"/>
        </w:rPr>
      </w:pPr>
      <w:r w:rsidRPr="00ED0A26">
        <w:rPr>
          <w:rFonts w:asciiTheme="minorHAnsi" w:hAnsiTheme="minorHAnsi" w:cstheme="minorHAnsi"/>
          <w:b/>
          <w:color w:val="FF0000"/>
          <w:sz w:val="28"/>
          <w:szCs w:val="28"/>
        </w:rPr>
        <w:lastRenderedPageBreak/>
        <w:t>Delmål BT14</w:t>
      </w:r>
      <w:r w:rsidRPr="00ED0A26">
        <w:rPr>
          <w:rFonts w:asciiTheme="minorHAnsi" w:hAnsiTheme="minorHAnsi" w:cstheme="minorHAnsi"/>
          <w:color w:val="FF0000"/>
        </w:rPr>
        <w:t xml:space="preserve"> </w:t>
      </w:r>
    </w:p>
    <w:p w14:paraId="04AC7F5B" w14:textId="77777777" w:rsidR="00143B44" w:rsidRPr="00ED0A26" w:rsidRDefault="00143B44" w:rsidP="00143B44">
      <w:pPr>
        <w:rPr>
          <w:rFonts w:asciiTheme="minorHAnsi" w:hAnsiTheme="minorHAnsi" w:cstheme="minorHAnsi"/>
        </w:rPr>
      </w:pPr>
      <w:r w:rsidRPr="00ED0A26">
        <w:rPr>
          <w:rFonts w:asciiTheme="minorHAnsi" w:hAnsiTheme="minorHAnsi" w:cstheme="minorHAnsi"/>
          <w:b/>
        </w:rPr>
        <w:t>Hälsofrämjande insatser</w:t>
      </w:r>
      <w:r w:rsidRPr="00ED0A26">
        <w:rPr>
          <w:rFonts w:asciiTheme="minorHAnsi" w:hAnsiTheme="minorHAnsi" w:cstheme="minorHAnsi"/>
        </w:rPr>
        <w:t xml:space="preserve"> </w:t>
      </w:r>
    </w:p>
    <w:p w14:paraId="689E66E0" w14:textId="2D8CCFDB" w:rsidR="00143B44" w:rsidRPr="00ED0A26" w:rsidRDefault="00143B44" w:rsidP="00143B44">
      <w:pPr>
        <w:rPr>
          <w:rFonts w:asciiTheme="minorHAnsi" w:hAnsiTheme="minorHAnsi" w:cstheme="minorHAnsi"/>
        </w:rPr>
      </w:pPr>
      <w:r w:rsidRPr="00ED0A26">
        <w:rPr>
          <w:rFonts w:asciiTheme="minorHAnsi" w:hAnsiTheme="minorHAnsi" w:cstheme="minorHAnsi"/>
        </w:rPr>
        <w:t>Läkaren ska:</w:t>
      </w:r>
    </w:p>
    <w:p w14:paraId="1FDD8EA5"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 xml:space="preserve">kunna identifiera behov av hälsofrämjande insatser hos en patient och kunna initiera fortsatt handläggning </w:t>
      </w:r>
    </w:p>
    <w:p w14:paraId="11B61FAB" w14:textId="77777777" w:rsidR="00143B44" w:rsidRPr="00ED0A26" w:rsidRDefault="00143B44" w:rsidP="00143B44">
      <w:pPr>
        <w:rPr>
          <w:rFonts w:asciiTheme="minorHAnsi" w:hAnsiTheme="minorHAnsi" w:cstheme="minorHAnsi"/>
          <w:b/>
          <w:color w:val="0070C0"/>
        </w:rPr>
      </w:pPr>
      <w:r w:rsidRPr="00ED0A26">
        <w:rPr>
          <w:rFonts w:asciiTheme="minorHAnsi" w:hAnsiTheme="minorHAnsi" w:cstheme="minorHAnsi"/>
          <w:b/>
          <w:color w:val="0070C0"/>
        </w:rPr>
        <w:t>Checklista BT14</w:t>
      </w:r>
    </w:p>
    <w:p w14:paraId="12E9A0CA" w14:textId="77777777" w:rsidR="00143B44" w:rsidRPr="00ED0A26" w:rsidRDefault="00143B44" w:rsidP="0001616E">
      <w:pPr>
        <w:pStyle w:val="Liststycke"/>
        <w:numPr>
          <w:ilvl w:val="0"/>
          <w:numId w:val="38"/>
        </w:numPr>
        <w:spacing w:after="160" w:line="259" w:lineRule="auto"/>
        <w:rPr>
          <w:rFonts w:cstheme="minorHAnsi"/>
          <w:b/>
          <w:color w:val="0070C0"/>
        </w:rPr>
      </w:pPr>
      <w:r w:rsidRPr="00ED0A26">
        <w:rPr>
          <w:rFonts w:cstheme="minorHAnsi"/>
        </w:rPr>
        <w:t>Klinisk tjänstgöring</w:t>
      </w:r>
    </w:p>
    <w:p w14:paraId="27CA2BAB" w14:textId="77777777" w:rsidR="00143B44" w:rsidRDefault="00143B44" w:rsidP="0001616E">
      <w:pPr>
        <w:pStyle w:val="Liststycke"/>
        <w:numPr>
          <w:ilvl w:val="0"/>
          <w:numId w:val="38"/>
        </w:numPr>
        <w:spacing w:after="160" w:line="259" w:lineRule="auto"/>
        <w:rPr>
          <w:rFonts w:cstheme="minorHAnsi"/>
        </w:rPr>
      </w:pPr>
      <w:r w:rsidRPr="00ED0A26">
        <w:rPr>
          <w:rFonts w:cstheme="minorHAnsi"/>
        </w:rPr>
        <w:t>I portfolio: Avidentifierat mottagningsbesök där ovanstående framgår</w:t>
      </w:r>
    </w:p>
    <w:p w14:paraId="36C0B695" w14:textId="77777777" w:rsidR="00E030D9" w:rsidRPr="00ED0A26" w:rsidRDefault="00E030D9" w:rsidP="00E030D9">
      <w:pPr>
        <w:pStyle w:val="Liststycke"/>
        <w:spacing w:after="160" w:line="259" w:lineRule="auto"/>
        <w:rPr>
          <w:rFonts w:cstheme="minorHAnsi"/>
        </w:rPr>
      </w:pPr>
    </w:p>
    <w:p w14:paraId="3F0A502A" w14:textId="0187B33B" w:rsidR="00143B44" w:rsidRPr="00720E29" w:rsidRDefault="00143B44" w:rsidP="00143B44">
      <w:pPr>
        <w:rPr>
          <w:rFonts w:asciiTheme="minorHAnsi" w:hAnsiTheme="minorHAnsi" w:cstheme="minorHAnsi"/>
          <w:b/>
          <w:color w:val="FF0000"/>
          <w:sz w:val="28"/>
          <w:szCs w:val="28"/>
        </w:rPr>
      </w:pPr>
      <w:r w:rsidRPr="00ED0A26">
        <w:rPr>
          <w:rFonts w:asciiTheme="minorHAnsi" w:hAnsiTheme="minorHAnsi" w:cstheme="minorHAnsi"/>
          <w:b/>
          <w:color w:val="FF0000"/>
          <w:sz w:val="28"/>
          <w:szCs w:val="28"/>
        </w:rPr>
        <w:t>Delmål BT15</w:t>
      </w:r>
      <w:r w:rsidRPr="00ED0A26">
        <w:rPr>
          <w:rFonts w:asciiTheme="minorHAnsi" w:hAnsiTheme="minorHAnsi" w:cstheme="minorHAnsi"/>
          <w:color w:val="FF0000"/>
        </w:rPr>
        <w:t xml:space="preserve"> </w:t>
      </w:r>
    </w:p>
    <w:p w14:paraId="09B23ACC" w14:textId="77777777" w:rsidR="00143B44" w:rsidRPr="00ED0A26" w:rsidRDefault="00143B44" w:rsidP="00143B44">
      <w:pPr>
        <w:rPr>
          <w:rFonts w:asciiTheme="minorHAnsi" w:hAnsiTheme="minorHAnsi" w:cstheme="minorHAnsi"/>
        </w:rPr>
      </w:pPr>
      <w:r w:rsidRPr="00ED0A26">
        <w:rPr>
          <w:rFonts w:asciiTheme="minorHAnsi" w:hAnsiTheme="minorHAnsi" w:cstheme="minorHAnsi"/>
          <w:b/>
        </w:rPr>
        <w:t>Läkemedelsbehandling</w:t>
      </w:r>
      <w:r w:rsidRPr="00ED0A26">
        <w:rPr>
          <w:rFonts w:asciiTheme="minorHAnsi" w:hAnsiTheme="minorHAnsi" w:cstheme="minorHAnsi"/>
        </w:rPr>
        <w:t xml:space="preserve"> </w:t>
      </w:r>
    </w:p>
    <w:p w14:paraId="158647EE" w14:textId="5FF753A4" w:rsidR="00143B44" w:rsidRPr="00ED0A26" w:rsidRDefault="00143B44" w:rsidP="00143B44">
      <w:pPr>
        <w:rPr>
          <w:rFonts w:asciiTheme="minorHAnsi" w:hAnsiTheme="minorHAnsi" w:cstheme="minorHAnsi"/>
        </w:rPr>
      </w:pPr>
      <w:r w:rsidRPr="00ED0A26">
        <w:rPr>
          <w:rFonts w:asciiTheme="minorHAnsi" w:hAnsiTheme="minorHAnsi" w:cstheme="minorHAnsi"/>
        </w:rPr>
        <w:t>Läkaren ska:</w:t>
      </w:r>
    </w:p>
    <w:p w14:paraId="5B822231"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 xml:space="preserve">kunna anpassa läkemedelsbehandling efter en patients ålder, kön, vikt, njur- och leverfunktion samt andra eventuella faktorer, till exempel övrig medicinering, samsjuklighet, graviditet och amning </w:t>
      </w:r>
    </w:p>
    <w:p w14:paraId="2A669C80"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 xml:space="preserve">kunna bedöma risker för interaktioner och biverkningar vid läkemedelsbehandling </w:t>
      </w:r>
    </w:p>
    <w:p w14:paraId="3D8EA727"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 xml:space="preserve">uppvisa kunskap om principer för rationell antibiotikabehandling </w:t>
      </w:r>
    </w:p>
    <w:p w14:paraId="24AF560A"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uppvisa kunskap om läkemedels inverkan på miljön</w:t>
      </w:r>
    </w:p>
    <w:p w14:paraId="7584936C" w14:textId="77777777" w:rsidR="00143B44" w:rsidRPr="00ED0A26" w:rsidRDefault="00143B44" w:rsidP="00143B44">
      <w:pPr>
        <w:rPr>
          <w:rFonts w:asciiTheme="minorHAnsi" w:hAnsiTheme="minorHAnsi" w:cstheme="minorHAnsi"/>
          <w:b/>
          <w:color w:val="0070C0"/>
        </w:rPr>
      </w:pPr>
      <w:r w:rsidRPr="00ED0A26">
        <w:rPr>
          <w:rFonts w:asciiTheme="minorHAnsi" w:hAnsiTheme="minorHAnsi" w:cstheme="minorHAnsi"/>
          <w:b/>
          <w:color w:val="0070C0"/>
        </w:rPr>
        <w:t>Checklista BT15</w:t>
      </w:r>
    </w:p>
    <w:p w14:paraId="7A18959C" w14:textId="77777777" w:rsidR="00143B44" w:rsidRPr="00ED0A26" w:rsidRDefault="00143B44" w:rsidP="0001616E">
      <w:pPr>
        <w:pStyle w:val="Liststycke"/>
        <w:numPr>
          <w:ilvl w:val="0"/>
          <w:numId w:val="39"/>
        </w:numPr>
        <w:spacing w:after="160" w:line="259" w:lineRule="auto"/>
        <w:rPr>
          <w:rFonts w:cstheme="minorHAnsi"/>
        </w:rPr>
      </w:pPr>
      <w:r w:rsidRPr="00ED0A26">
        <w:rPr>
          <w:rFonts w:cstheme="minorHAnsi"/>
        </w:rPr>
        <w:t>Klinisk tjänstgöring</w:t>
      </w:r>
    </w:p>
    <w:p w14:paraId="1C3079C9" w14:textId="24F87434" w:rsidR="00143B44" w:rsidRPr="00ED0A26" w:rsidRDefault="00143B44" w:rsidP="0001616E">
      <w:pPr>
        <w:pStyle w:val="Liststycke"/>
        <w:numPr>
          <w:ilvl w:val="0"/>
          <w:numId w:val="39"/>
        </w:numPr>
        <w:spacing w:after="160" w:line="259" w:lineRule="auto"/>
        <w:rPr>
          <w:rFonts w:cstheme="minorHAnsi"/>
        </w:rPr>
      </w:pPr>
      <w:r w:rsidRPr="00ED0A26">
        <w:rPr>
          <w:rFonts w:cstheme="minorHAnsi"/>
        </w:rPr>
        <w:t xml:space="preserve">Deltagande i </w:t>
      </w:r>
      <w:r w:rsidR="00E030D9">
        <w:rPr>
          <w:rFonts w:cstheme="minorHAnsi"/>
        </w:rPr>
        <w:t>introduktion på Akut sjukvård</w:t>
      </w:r>
    </w:p>
    <w:p w14:paraId="0ABCCE18" w14:textId="77777777" w:rsidR="00143B44" w:rsidRPr="00ED0A26" w:rsidRDefault="00143B44" w:rsidP="0001616E">
      <w:pPr>
        <w:pStyle w:val="Liststycke"/>
        <w:numPr>
          <w:ilvl w:val="0"/>
          <w:numId w:val="39"/>
        </w:numPr>
        <w:spacing w:after="160" w:line="259" w:lineRule="auto"/>
        <w:rPr>
          <w:rFonts w:cstheme="minorHAnsi"/>
        </w:rPr>
      </w:pPr>
      <w:r w:rsidRPr="00ED0A26">
        <w:rPr>
          <w:rFonts w:cstheme="minorHAnsi"/>
        </w:rPr>
        <w:t>Deltagande i två halvdagsutbildningar - infektionskliniken</w:t>
      </w:r>
    </w:p>
    <w:p w14:paraId="083B196E" w14:textId="77777777" w:rsidR="00143B44" w:rsidRPr="00E030D9" w:rsidRDefault="00143B44" w:rsidP="0001616E">
      <w:pPr>
        <w:pStyle w:val="Liststycke"/>
        <w:numPr>
          <w:ilvl w:val="0"/>
          <w:numId w:val="39"/>
        </w:numPr>
        <w:spacing w:after="160" w:line="259" w:lineRule="auto"/>
        <w:rPr>
          <w:rFonts w:cstheme="minorHAnsi"/>
        </w:rPr>
      </w:pPr>
      <w:r w:rsidRPr="00E030D9">
        <w:rPr>
          <w:rFonts w:cstheme="minorHAnsi"/>
        </w:rPr>
        <w:t>Webbutbildning Kompetensportalen ”Läkemedel och miljö”</w:t>
      </w:r>
    </w:p>
    <w:p w14:paraId="5E4B58F7" w14:textId="6A8EA643" w:rsidR="00143B44" w:rsidRPr="00E030D9" w:rsidRDefault="00143B44" w:rsidP="0001616E">
      <w:pPr>
        <w:pStyle w:val="Liststycke"/>
        <w:numPr>
          <w:ilvl w:val="0"/>
          <w:numId w:val="39"/>
        </w:numPr>
        <w:spacing w:after="160" w:line="259" w:lineRule="auto"/>
        <w:rPr>
          <w:rFonts w:cstheme="minorHAnsi"/>
        </w:rPr>
      </w:pPr>
      <w:r w:rsidRPr="00E030D9">
        <w:rPr>
          <w:rFonts w:cstheme="minorHAnsi"/>
        </w:rPr>
        <w:t>Webbutbild</w:t>
      </w:r>
      <w:r w:rsidR="00E030D9">
        <w:rPr>
          <w:rFonts w:cstheme="minorHAnsi"/>
        </w:rPr>
        <w:t>n</w:t>
      </w:r>
      <w:r w:rsidRPr="00E030D9">
        <w:rPr>
          <w:rFonts w:cstheme="minorHAnsi"/>
        </w:rPr>
        <w:t>ing Region Stockholm ”Antibiotikasmart”</w:t>
      </w:r>
    </w:p>
    <w:p w14:paraId="0BA0EAED" w14:textId="77777777" w:rsidR="00143B44" w:rsidRPr="00ED0A26" w:rsidRDefault="00143B44" w:rsidP="00143B44">
      <w:pPr>
        <w:rPr>
          <w:rFonts w:asciiTheme="minorHAnsi" w:hAnsiTheme="minorHAnsi" w:cstheme="minorHAnsi"/>
        </w:rPr>
      </w:pPr>
    </w:p>
    <w:p w14:paraId="37614EDB" w14:textId="77777777" w:rsidR="00143B44" w:rsidRPr="00ED0A26" w:rsidRDefault="00143B44" w:rsidP="00143B44">
      <w:pPr>
        <w:rPr>
          <w:rFonts w:asciiTheme="minorHAnsi" w:hAnsiTheme="minorHAnsi" w:cstheme="minorHAnsi"/>
        </w:rPr>
      </w:pPr>
      <w:r w:rsidRPr="00ED0A26">
        <w:rPr>
          <w:rFonts w:asciiTheme="minorHAnsi" w:hAnsiTheme="minorHAnsi" w:cstheme="minorHAnsi"/>
          <w:b/>
          <w:color w:val="FF0000"/>
          <w:sz w:val="28"/>
          <w:szCs w:val="28"/>
        </w:rPr>
        <w:t>Delmål BT16</w:t>
      </w:r>
      <w:r w:rsidRPr="00ED0A26">
        <w:rPr>
          <w:rFonts w:asciiTheme="minorHAnsi" w:hAnsiTheme="minorHAnsi" w:cstheme="minorHAnsi"/>
          <w:color w:val="FF0000"/>
        </w:rPr>
        <w:t xml:space="preserve"> </w:t>
      </w:r>
    </w:p>
    <w:p w14:paraId="2B1AE959" w14:textId="77777777" w:rsidR="00143B44" w:rsidRPr="00ED0A26" w:rsidRDefault="00143B44" w:rsidP="00143B44">
      <w:pPr>
        <w:rPr>
          <w:rFonts w:asciiTheme="minorHAnsi" w:hAnsiTheme="minorHAnsi" w:cstheme="minorHAnsi"/>
        </w:rPr>
      </w:pPr>
      <w:r w:rsidRPr="00ED0A26">
        <w:rPr>
          <w:rFonts w:asciiTheme="minorHAnsi" w:hAnsiTheme="minorHAnsi" w:cstheme="minorHAnsi"/>
          <w:b/>
        </w:rPr>
        <w:t>Försäkringsmedicinska intyg</w:t>
      </w:r>
      <w:r w:rsidRPr="00ED0A26">
        <w:rPr>
          <w:rFonts w:asciiTheme="minorHAnsi" w:hAnsiTheme="minorHAnsi" w:cstheme="minorHAnsi"/>
        </w:rPr>
        <w:t xml:space="preserve"> </w:t>
      </w:r>
    </w:p>
    <w:p w14:paraId="4276C13E" w14:textId="7D8D3B18" w:rsidR="00143B44" w:rsidRPr="00ED0A26" w:rsidRDefault="00143B44" w:rsidP="00143B44">
      <w:pPr>
        <w:rPr>
          <w:rFonts w:asciiTheme="minorHAnsi" w:hAnsiTheme="minorHAnsi" w:cstheme="minorHAnsi"/>
        </w:rPr>
      </w:pPr>
      <w:r w:rsidRPr="00ED0A26">
        <w:rPr>
          <w:rFonts w:asciiTheme="minorHAnsi" w:hAnsiTheme="minorHAnsi" w:cstheme="minorHAnsi"/>
        </w:rPr>
        <w:t>Läkaren ska:</w:t>
      </w:r>
    </w:p>
    <w:p w14:paraId="60E02D0E"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 xml:space="preserve">kunna utfärda försäkringsmedicinska intyg </w:t>
      </w:r>
    </w:p>
    <w:p w14:paraId="132D6182" w14:textId="77777777" w:rsidR="00143B44" w:rsidRPr="00ED0A26" w:rsidRDefault="00143B44" w:rsidP="00143B44">
      <w:pPr>
        <w:rPr>
          <w:rFonts w:asciiTheme="minorHAnsi" w:hAnsiTheme="minorHAnsi" w:cstheme="minorHAnsi"/>
          <w:b/>
          <w:color w:val="0070C0"/>
        </w:rPr>
      </w:pPr>
      <w:r w:rsidRPr="00ED0A26">
        <w:rPr>
          <w:rFonts w:asciiTheme="minorHAnsi" w:hAnsiTheme="minorHAnsi" w:cstheme="minorHAnsi"/>
          <w:b/>
          <w:color w:val="0070C0"/>
        </w:rPr>
        <w:t>Checklista BT16</w:t>
      </w:r>
    </w:p>
    <w:p w14:paraId="4F026F86" w14:textId="77777777" w:rsidR="00143B44" w:rsidRPr="00E030D9" w:rsidRDefault="00143B44" w:rsidP="0001616E">
      <w:pPr>
        <w:pStyle w:val="Liststycke"/>
        <w:numPr>
          <w:ilvl w:val="0"/>
          <w:numId w:val="40"/>
        </w:numPr>
        <w:spacing w:after="160" w:line="259" w:lineRule="auto"/>
        <w:rPr>
          <w:rFonts w:cstheme="minorHAnsi"/>
        </w:rPr>
      </w:pPr>
      <w:r w:rsidRPr="00E030D9">
        <w:rPr>
          <w:rFonts w:cstheme="minorHAnsi"/>
        </w:rPr>
        <w:t>Genomföra ”webbutbildning i klinisk försäkringsmedicin” SKR</w:t>
      </w:r>
    </w:p>
    <w:p w14:paraId="2B7D4378" w14:textId="77777777" w:rsidR="00143B44" w:rsidRPr="00E030D9" w:rsidRDefault="00143B44" w:rsidP="0001616E">
      <w:pPr>
        <w:pStyle w:val="Liststycke"/>
        <w:numPr>
          <w:ilvl w:val="0"/>
          <w:numId w:val="40"/>
        </w:numPr>
        <w:spacing w:after="160" w:line="259" w:lineRule="auto"/>
        <w:rPr>
          <w:rFonts w:cstheme="minorHAnsi"/>
        </w:rPr>
      </w:pPr>
      <w:r w:rsidRPr="00E030D9">
        <w:rPr>
          <w:rFonts w:cstheme="minorHAnsi"/>
        </w:rPr>
        <w:t>Deltagande i kurs ”Försäkringsmedicin”</w:t>
      </w:r>
    </w:p>
    <w:p w14:paraId="22EDF075" w14:textId="11F9DC62" w:rsidR="00143B44" w:rsidRPr="008F1880" w:rsidRDefault="00143B44" w:rsidP="00143B44">
      <w:pPr>
        <w:pStyle w:val="Liststycke"/>
        <w:numPr>
          <w:ilvl w:val="0"/>
          <w:numId w:val="40"/>
        </w:numPr>
        <w:spacing w:after="160" w:line="259" w:lineRule="auto"/>
        <w:rPr>
          <w:rFonts w:cstheme="minorHAnsi"/>
        </w:rPr>
      </w:pPr>
      <w:r w:rsidRPr="00ED0A26">
        <w:rPr>
          <w:rFonts w:cstheme="minorHAnsi"/>
        </w:rPr>
        <w:t>I portfolio: Avidentifierat sjukintyg</w:t>
      </w:r>
    </w:p>
    <w:p w14:paraId="2F965D5A" w14:textId="77777777" w:rsidR="00720E29" w:rsidRDefault="00720E29">
      <w:pPr>
        <w:rPr>
          <w:rFonts w:asciiTheme="minorHAnsi" w:hAnsiTheme="minorHAnsi" w:cstheme="minorHAnsi"/>
          <w:b/>
          <w:color w:val="FF0000"/>
          <w:sz w:val="28"/>
          <w:szCs w:val="28"/>
        </w:rPr>
      </w:pPr>
      <w:r>
        <w:rPr>
          <w:rFonts w:asciiTheme="minorHAnsi" w:hAnsiTheme="minorHAnsi" w:cstheme="minorHAnsi"/>
          <w:b/>
          <w:color w:val="FF0000"/>
          <w:sz w:val="28"/>
          <w:szCs w:val="28"/>
        </w:rPr>
        <w:br w:type="page"/>
      </w:r>
    </w:p>
    <w:p w14:paraId="1D2E908C" w14:textId="55977CAA" w:rsidR="00143B44" w:rsidRPr="00ED0A26" w:rsidRDefault="00143B44" w:rsidP="00143B44">
      <w:pPr>
        <w:rPr>
          <w:rFonts w:asciiTheme="minorHAnsi" w:hAnsiTheme="minorHAnsi" w:cstheme="minorHAnsi"/>
        </w:rPr>
      </w:pPr>
      <w:r w:rsidRPr="00ED0A26">
        <w:rPr>
          <w:rFonts w:asciiTheme="minorHAnsi" w:hAnsiTheme="minorHAnsi" w:cstheme="minorHAnsi"/>
          <w:b/>
          <w:color w:val="FF0000"/>
          <w:sz w:val="28"/>
          <w:szCs w:val="28"/>
        </w:rPr>
        <w:lastRenderedPageBreak/>
        <w:t>Delmål BT17</w:t>
      </w:r>
      <w:r w:rsidRPr="00ED0A26">
        <w:rPr>
          <w:rFonts w:asciiTheme="minorHAnsi" w:hAnsiTheme="minorHAnsi" w:cstheme="minorHAnsi"/>
          <w:color w:val="FF0000"/>
        </w:rPr>
        <w:t xml:space="preserve"> </w:t>
      </w:r>
    </w:p>
    <w:p w14:paraId="1E6C0EBF" w14:textId="77777777" w:rsidR="00143B44" w:rsidRPr="00ED0A26" w:rsidRDefault="00143B44" w:rsidP="00143B44">
      <w:pPr>
        <w:rPr>
          <w:rFonts w:asciiTheme="minorHAnsi" w:hAnsiTheme="minorHAnsi" w:cstheme="minorHAnsi"/>
        </w:rPr>
      </w:pPr>
      <w:r w:rsidRPr="00ED0A26">
        <w:rPr>
          <w:rFonts w:asciiTheme="minorHAnsi" w:hAnsiTheme="minorHAnsi" w:cstheme="minorHAnsi"/>
          <w:b/>
        </w:rPr>
        <w:t>Behov av palliativ vård</w:t>
      </w:r>
      <w:r w:rsidRPr="00ED0A26">
        <w:rPr>
          <w:rFonts w:asciiTheme="minorHAnsi" w:hAnsiTheme="minorHAnsi" w:cstheme="minorHAnsi"/>
        </w:rPr>
        <w:t xml:space="preserve"> </w:t>
      </w:r>
    </w:p>
    <w:p w14:paraId="327E7E98" w14:textId="52F63B81" w:rsidR="00143B44" w:rsidRPr="00ED0A26" w:rsidRDefault="00143B44" w:rsidP="00143B44">
      <w:pPr>
        <w:rPr>
          <w:rFonts w:asciiTheme="minorHAnsi" w:hAnsiTheme="minorHAnsi" w:cstheme="minorHAnsi"/>
        </w:rPr>
      </w:pPr>
      <w:r w:rsidRPr="00ED0A26">
        <w:rPr>
          <w:rFonts w:asciiTheme="minorHAnsi" w:hAnsiTheme="minorHAnsi" w:cstheme="minorHAnsi"/>
        </w:rPr>
        <w:t>Läkaren ska:</w:t>
      </w:r>
    </w:p>
    <w:p w14:paraId="39CB5274"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 xml:space="preserve">kunna identifiera behov av palliativ vård hos en patient och kunna vidta adekvata åtgärder </w:t>
      </w:r>
    </w:p>
    <w:p w14:paraId="4826FFAF" w14:textId="77777777" w:rsidR="00143B44" w:rsidRPr="00ED0A26" w:rsidRDefault="00143B44" w:rsidP="00143B44">
      <w:pPr>
        <w:rPr>
          <w:rFonts w:asciiTheme="minorHAnsi" w:hAnsiTheme="minorHAnsi" w:cstheme="minorHAnsi"/>
          <w:b/>
          <w:color w:val="0070C0"/>
        </w:rPr>
      </w:pPr>
      <w:r w:rsidRPr="00ED0A26">
        <w:rPr>
          <w:rFonts w:asciiTheme="minorHAnsi" w:hAnsiTheme="minorHAnsi" w:cstheme="minorHAnsi"/>
          <w:b/>
          <w:color w:val="0070C0"/>
        </w:rPr>
        <w:t>Checklista BT17</w:t>
      </w:r>
    </w:p>
    <w:p w14:paraId="1B2BCAB9" w14:textId="77777777" w:rsidR="00143B44" w:rsidRPr="00ED0A26" w:rsidRDefault="00143B44" w:rsidP="0001616E">
      <w:pPr>
        <w:pStyle w:val="Liststycke"/>
        <w:numPr>
          <w:ilvl w:val="0"/>
          <w:numId w:val="41"/>
        </w:numPr>
        <w:spacing w:after="160" w:line="259" w:lineRule="auto"/>
        <w:rPr>
          <w:rFonts w:cstheme="minorHAnsi"/>
        </w:rPr>
      </w:pPr>
      <w:r w:rsidRPr="00ED0A26">
        <w:rPr>
          <w:rFonts w:cstheme="minorHAnsi"/>
        </w:rPr>
        <w:t>Klinisk tjänstgöring</w:t>
      </w:r>
    </w:p>
    <w:p w14:paraId="58732078" w14:textId="398853B9" w:rsidR="00143B44" w:rsidRDefault="00143B44" w:rsidP="00143B44">
      <w:pPr>
        <w:pStyle w:val="Liststycke"/>
        <w:numPr>
          <w:ilvl w:val="0"/>
          <w:numId w:val="41"/>
        </w:numPr>
        <w:spacing w:after="160" w:line="259" w:lineRule="auto"/>
        <w:rPr>
          <w:rFonts w:cstheme="minorHAnsi"/>
        </w:rPr>
      </w:pPr>
      <w:r w:rsidRPr="00ED0A26">
        <w:rPr>
          <w:rFonts w:cstheme="minorHAnsi"/>
        </w:rPr>
        <w:t>Temadagen ”Smärta och Palliation”</w:t>
      </w:r>
    </w:p>
    <w:p w14:paraId="3E00BBEB" w14:textId="77777777" w:rsidR="008F1880" w:rsidRPr="008F1880" w:rsidRDefault="008F1880" w:rsidP="008F1880">
      <w:pPr>
        <w:pStyle w:val="Liststycke"/>
        <w:spacing w:after="160" w:line="259" w:lineRule="auto"/>
        <w:rPr>
          <w:rFonts w:cstheme="minorHAnsi"/>
        </w:rPr>
      </w:pPr>
    </w:p>
    <w:p w14:paraId="53B1829F" w14:textId="77777777" w:rsidR="00143B44" w:rsidRPr="00ED0A26" w:rsidRDefault="00143B44" w:rsidP="00143B44">
      <w:pPr>
        <w:rPr>
          <w:rFonts w:asciiTheme="minorHAnsi" w:hAnsiTheme="minorHAnsi" w:cstheme="minorHAnsi"/>
        </w:rPr>
      </w:pPr>
      <w:r w:rsidRPr="00ED0A26">
        <w:rPr>
          <w:rFonts w:asciiTheme="minorHAnsi" w:hAnsiTheme="minorHAnsi" w:cstheme="minorHAnsi"/>
          <w:b/>
          <w:color w:val="FF0000"/>
          <w:sz w:val="28"/>
          <w:szCs w:val="28"/>
        </w:rPr>
        <w:t>Delmål BT18</w:t>
      </w:r>
      <w:r w:rsidRPr="00ED0A26">
        <w:rPr>
          <w:rFonts w:asciiTheme="minorHAnsi" w:hAnsiTheme="minorHAnsi" w:cstheme="minorHAnsi"/>
        </w:rPr>
        <w:t xml:space="preserve"> </w:t>
      </w:r>
    </w:p>
    <w:p w14:paraId="5BECDE3C" w14:textId="77777777" w:rsidR="00143B44" w:rsidRPr="00ED0A26" w:rsidRDefault="00143B44" w:rsidP="00143B44">
      <w:pPr>
        <w:rPr>
          <w:rFonts w:asciiTheme="minorHAnsi" w:hAnsiTheme="minorHAnsi" w:cstheme="minorHAnsi"/>
        </w:rPr>
      </w:pPr>
      <w:r w:rsidRPr="00ED0A26">
        <w:rPr>
          <w:rFonts w:asciiTheme="minorHAnsi" w:hAnsiTheme="minorHAnsi" w:cstheme="minorHAnsi"/>
          <w:b/>
        </w:rPr>
        <w:t>Dödsbevis och dödsorsaksintyg</w:t>
      </w:r>
      <w:r w:rsidRPr="00ED0A26">
        <w:rPr>
          <w:rFonts w:asciiTheme="minorHAnsi" w:hAnsiTheme="minorHAnsi" w:cstheme="minorHAnsi"/>
        </w:rPr>
        <w:t xml:space="preserve"> </w:t>
      </w:r>
    </w:p>
    <w:p w14:paraId="291680C9" w14:textId="27E24D68" w:rsidR="00143B44" w:rsidRPr="00ED0A26" w:rsidRDefault="00143B44" w:rsidP="00143B44">
      <w:pPr>
        <w:rPr>
          <w:rFonts w:asciiTheme="minorHAnsi" w:hAnsiTheme="minorHAnsi" w:cstheme="minorHAnsi"/>
        </w:rPr>
      </w:pPr>
      <w:r w:rsidRPr="00ED0A26">
        <w:rPr>
          <w:rFonts w:asciiTheme="minorHAnsi" w:hAnsiTheme="minorHAnsi" w:cstheme="minorHAnsi"/>
        </w:rPr>
        <w:t>Läkaren ska:</w:t>
      </w:r>
    </w:p>
    <w:p w14:paraId="5F576274"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 xml:space="preserve">kunna utfärda dödsbevis </w:t>
      </w:r>
    </w:p>
    <w:p w14:paraId="3668E843" w14:textId="77777777" w:rsidR="00143B44" w:rsidRPr="00ED0A26" w:rsidRDefault="00143B44" w:rsidP="00143B44">
      <w:pPr>
        <w:pStyle w:val="Liststycke"/>
        <w:numPr>
          <w:ilvl w:val="0"/>
          <w:numId w:val="18"/>
        </w:numPr>
        <w:spacing w:after="160" w:line="259" w:lineRule="auto"/>
        <w:rPr>
          <w:rFonts w:cstheme="minorHAnsi"/>
        </w:rPr>
      </w:pPr>
      <w:r w:rsidRPr="00ED0A26">
        <w:rPr>
          <w:rFonts w:cstheme="minorHAnsi"/>
        </w:rPr>
        <w:t>kunna utfärda dödsorsaksintyg</w:t>
      </w:r>
    </w:p>
    <w:p w14:paraId="71A3304C" w14:textId="77777777" w:rsidR="00143B44" w:rsidRPr="00ED0A26" w:rsidRDefault="00143B44" w:rsidP="00143B44">
      <w:pPr>
        <w:rPr>
          <w:rFonts w:asciiTheme="minorHAnsi" w:hAnsiTheme="minorHAnsi" w:cstheme="minorHAnsi"/>
          <w:b/>
          <w:color w:val="0070C0"/>
        </w:rPr>
      </w:pPr>
      <w:r w:rsidRPr="00ED0A26">
        <w:rPr>
          <w:rFonts w:asciiTheme="minorHAnsi" w:hAnsiTheme="minorHAnsi" w:cstheme="minorHAnsi"/>
          <w:b/>
          <w:color w:val="0070C0"/>
        </w:rPr>
        <w:t>Checklista BT18</w:t>
      </w:r>
    </w:p>
    <w:p w14:paraId="1C80CB46" w14:textId="77777777" w:rsidR="00143B44" w:rsidRPr="00ED0A26" w:rsidRDefault="00143B44" w:rsidP="0001616E">
      <w:pPr>
        <w:pStyle w:val="Liststycke"/>
        <w:numPr>
          <w:ilvl w:val="0"/>
          <w:numId w:val="42"/>
        </w:numPr>
        <w:spacing w:after="160" w:line="259" w:lineRule="auto"/>
        <w:rPr>
          <w:rFonts w:cstheme="minorHAnsi"/>
        </w:rPr>
      </w:pPr>
      <w:r w:rsidRPr="00ED0A26">
        <w:rPr>
          <w:rFonts w:cstheme="minorHAnsi"/>
        </w:rPr>
        <w:t>Deltagande i BT-intro ”Dödsbevis, bårhusblankett och dödsorsaksintyg”</w:t>
      </w:r>
    </w:p>
    <w:p w14:paraId="7376C4BF" w14:textId="6F6DF1E1" w:rsidR="00EA557A" w:rsidRPr="005D6CA8" w:rsidRDefault="00143B44" w:rsidP="005D6CA8">
      <w:pPr>
        <w:pStyle w:val="Liststycke"/>
        <w:numPr>
          <w:ilvl w:val="0"/>
          <w:numId w:val="42"/>
        </w:numPr>
        <w:spacing w:after="160" w:line="259" w:lineRule="auto"/>
        <w:rPr>
          <w:rFonts w:cstheme="minorHAnsi"/>
        </w:rPr>
        <w:sectPr w:rsidR="00EA557A" w:rsidRPr="005D6CA8" w:rsidSect="00C12D35">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titlePg/>
          <w:docGrid w:linePitch="360"/>
        </w:sectPr>
      </w:pPr>
      <w:r w:rsidRPr="00ED0A26">
        <w:rPr>
          <w:rFonts w:cstheme="minorHAnsi"/>
        </w:rPr>
        <w:t>I portfolio: Avidentifierat ifyllt dödsbevis, bårhusblankett och dödsorsaksinty</w:t>
      </w:r>
      <w:r w:rsidR="005D6CA8">
        <w:rPr>
          <w:rFonts w:cstheme="minorHAnsi"/>
        </w:rPr>
        <w:t>g.</w:t>
      </w:r>
    </w:p>
    <w:p w14:paraId="384C0AFD" w14:textId="5B8E63B6" w:rsidR="00EC291B" w:rsidRPr="005D6CA8" w:rsidRDefault="00E01860" w:rsidP="005D6CA8">
      <w:pPr>
        <w:pStyle w:val="Rubrik1"/>
        <w:jc w:val="center"/>
        <w:rPr>
          <w:b/>
          <w:bCs/>
        </w:rPr>
      </w:pPr>
      <w:bookmarkStart w:id="14" w:name="_Toc94881683"/>
      <w:r>
        <w:rPr>
          <w:b/>
          <w:bCs/>
        </w:rPr>
        <w:lastRenderedPageBreak/>
        <w:t>Delmålsöversikt</w:t>
      </w:r>
      <w:bookmarkEnd w:id="14"/>
    </w:p>
    <w:tbl>
      <w:tblPr>
        <w:tblStyle w:val="Rutntstabell4dekorfrg5"/>
        <w:tblpPr w:leftFromText="141" w:rightFromText="141" w:horzAnchor="margin" w:tblpXSpec="center" w:tblpY="980"/>
        <w:tblW w:w="5000" w:type="pct"/>
        <w:tblLook w:val="04A0" w:firstRow="1" w:lastRow="0" w:firstColumn="1" w:lastColumn="0" w:noHBand="0" w:noVBand="1"/>
      </w:tblPr>
      <w:tblGrid>
        <w:gridCol w:w="1791"/>
        <w:gridCol w:w="2257"/>
        <w:gridCol w:w="63"/>
        <w:gridCol w:w="776"/>
        <w:gridCol w:w="776"/>
        <w:gridCol w:w="222"/>
        <w:gridCol w:w="550"/>
        <w:gridCol w:w="776"/>
        <w:gridCol w:w="776"/>
        <w:gridCol w:w="776"/>
        <w:gridCol w:w="776"/>
        <w:gridCol w:w="776"/>
        <w:gridCol w:w="776"/>
        <w:gridCol w:w="776"/>
        <w:gridCol w:w="776"/>
        <w:gridCol w:w="776"/>
        <w:gridCol w:w="776"/>
        <w:gridCol w:w="776"/>
        <w:gridCol w:w="776"/>
        <w:gridCol w:w="776"/>
        <w:gridCol w:w="776"/>
        <w:gridCol w:w="776"/>
        <w:gridCol w:w="2899"/>
      </w:tblGrid>
      <w:tr w:rsidR="000A1F6F" w:rsidRPr="00C77A0F" w14:paraId="6E6CE625" w14:textId="77777777" w:rsidTr="000A1F6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7" w:type="pct"/>
          </w:tcPr>
          <w:p w14:paraId="10A206C5" w14:textId="77777777" w:rsidR="000A1F6F" w:rsidRPr="00C77A0F" w:rsidRDefault="000A1F6F" w:rsidP="00D35E8E"/>
        </w:tc>
        <w:tc>
          <w:tcPr>
            <w:tcW w:w="538" w:type="pct"/>
          </w:tcPr>
          <w:p w14:paraId="32EA6120" w14:textId="77777777" w:rsidR="000A1F6F" w:rsidRPr="00C77A0F" w:rsidRDefault="000A1F6F" w:rsidP="00D35E8E">
            <w:pPr>
              <w:cnfStyle w:val="100000000000" w:firstRow="1" w:lastRow="0" w:firstColumn="0" w:lastColumn="0" w:oddVBand="0" w:evenVBand="0" w:oddHBand="0" w:evenHBand="0" w:firstRowFirstColumn="0" w:firstRowLastColumn="0" w:lastRowFirstColumn="0" w:lastRowLastColumn="0"/>
            </w:pPr>
          </w:p>
        </w:tc>
        <w:tc>
          <w:tcPr>
            <w:tcW w:w="438" w:type="pct"/>
            <w:gridSpan w:val="4"/>
          </w:tcPr>
          <w:p w14:paraId="3FF5CCAB" w14:textId="77777777" w:rsidR="000A1F6F" w:rsidRPr="00C77A0F" w:rsidRDefault="000A1F6F" w:rsidP="00D35E8E">
            <w:pPr>
              <w:cnfStyle w:val="100000000000" w:firstRow="1" w:lastRow="0" w:firstColumn="0" w:lastColumn="0" w:oddVBand="0" w:evenVBand="0" w:oddHBand="0" w:evenHBand="0" w:firstRowFirstColumn="0" w:firstRowLastColumn="0" w:lastRowFirstColumn="0" w:lastRowLastColumn="0"/>
            </w:pPr>
          </w:p>
        </w:tc>
        <w:tc>
          <w:tcPr>
            <w:tcW w:w="3597" w:type="pct"/>
            <w:gridSpan w:val="17"/>
          </w:tcPr>
          <w:p w14:paraId="649CCCE2" w14:textId="5BB81476" w:rsidR="000A1F6F" w:rsidRPr="00C77A0F" w:rsidRDefault="000A1F6F" w:rsidP="00D35E8E">
            <w:pPr>
              <w:cnfStyle w:val="100000000000" w:firstRow="1" w:lastRow="0" w:firstColumn="0" w:lastColumn="0" w:oddVBand="0" w:evenVBand="0" w:oddHBand="0" w:evenHBand="0" w:firstRowFirstColumn="0" w:firstRowLastColumn="0" w:lastRowFirstColumn="0" w:lastRowLastColumn="0"/>
            </w:pPr>
            <w:r w:rsidRPr="00C77A0F">
              <w:t>Delmål nr:</w:t>
            </w:r>
          </w:p>
        </w:tc>
      </w:tr>
      <w:tr w:rsidR="000A1F6F" w:rsidRPr="00C77A0F" w14:paraId="7EB25A87" w14:textId="77777777" w:rsidTr="000A1F6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7" w:type="pct"/>
          </w:tcPr>
          <w:p w14:paraId="62C616CB" w14:textId="77777777" w:rsidR="000A1F6F" w:rsidRPr="00830BF4" w:rsidRDefault="000A1F6F" w:rsidP="00D35E8E">
            <w:pPr>
              <w:rPr>
                <w:sz w:val="26"/>
                <w:szCs w:val="26"/>
              </w:rPr>
            </w:pPr>
            <w:r w:rsidRPr="00830BF4">
              <w:rPr>
                <w:sz w:val="26"/>
                <w:szCs w:val="26"/>
              </w:rPr>
              <w:t>Placering</w:t>
            </w:r>
          </w:p>
        </w:tc>
        <w:tc>
          <w:tcPr>
            <w:tcW w:w="553" w:type="pct"/>
            <w:gridSpan w:val="2"/>
          </w:tcPr>
          <w:p w14:paraId="6465659A" w14:textId="77777777" w:rsidR="000A1F6F" w:rsidRPr="00C77A0F" w:rsidRDefault="000A1F6F" w:rsidP="00D35E8E">
            <w:pPr>
              <w:cnfStyle w:val="000000100000" w:firstRow="0" w:lastRow="0" w:firstColumn="0" w:lastColumn="0" w:oddVBand="0" w:evenVBand="0" w:oddHBand="1" w:evenHBand="0" w:firstRowFirstColumn="0" w:firstRowLastColumn="0" w:lastRowFirstColumn="0" w:lastRowLastColumn="0"/>
            </w:pPr>
          </w:p>
        </w:tc>
        <w:tc>
          <w:tcPr>
            <w:tcW w:w="185" w:type="pct"/>
          </w:tcPr>
          <w:p w14:paraId="20F7A874" w14:textId="77777777" w:rsidR="000A1F6F" w:rsidRDefault="000A1F6F" w:rsidP="00D35E8E">
            <w:pPr>
              <w:cnfStyle w:val="000000100000" w:firstRow="0" w:lastRow="0" w:firstColumn="0" w:lastColumn="0" w:oddVBand="0" w:evenVBand="0" w:oddHBand="1" w:evenHBand="0" w:firstRowFirstColumn="0" w:firstRowLastColumn="0" w:lastRowFirstColumn="0" w:lastRowLastColumn="0"/>
            </w:pPr>
          </w:p>
          <w:p w14:paraId="58062602" w14:textId="77777777" w:rsidR="000A1F6F" w:rsidRPr="00C77A0F" w:rsidRDefault="000A1F6F" w:rsidP="00D35E8E">
            <w:pPr>
              <w:cnfStyle w:val="000000100000" w:firstRow="0" w:lastRow="0" w:firstColumn="0" w:lastColumn="0" w:oddVBand="0" w:evenVBand="0" w:oddHBand="1" w:evenHBand="0" w:firstRowFirstColumn="0" w:firstRowLastColumn="0" w:lastRowFirstColumn="0" w:lastRowLastColumn="0"/>
            </w:pPr>
            <w:r>
              <w:t>BT1</w:t>
            </w:r>
          </w:p>
        </w:tc>
        <w:tc>
          <w:tcPr>
            <w:tcW w:w="185" w:type="pct"/>
          </w:tcPr>
          <w:p w14:paraId="7EECF995" w14:textId="77777777" w:rsidR="000A1F6F" w:rsidRDefault="000A1F6F" w:rsidP="00D35E8E">
            <w:pPr>
              <w:cnfStyle w:val="000000100000" w:firstRow="0" w:lastRow="0" w:firstColumn="0" w:lastColumn="0" w:oddVBand="0" w:evenVBand="0" w:oddHBand="1" w:evenHBand="0" w:firstRowFirstColumn="0" w:firstRowLastColumn="0" w:lastRowFirstColumn="0" w:lastRowLastColumn="0"/>
            </w:pPr>
          </w:p>
          <w:p w14:paraId="642FC7AE" w14:textId="77777777" w:rsidR="000A1F6F" w:rsidRPr="00C77A0F" w:rsidRDefault="000A1F6F" w:rsidP="00D35E8E">
            <w:pPr>
              <w:cnfStyle w:val="000000100000" w:firstRow="0" w:lastRow="0" w:firstColumn="0" w:lastColumn="0" w:oddVBand="0" w:evenVBand="0" w:oddHBand="1" w:evenHBand="0" w:firstRowFirstColumn="0" w:firstRowLastColumn="0" w:lastRowFirstColumn="0" w:lastRowLastColumn="0"/>
            </w:pPr>
            <w:r>
              <w:t>BT2</w:t>
            </w:r>
          </w:p>
        </w:tc>
        <w:tc>
          <w:tcPr>
            <w:tcW w:w="184" w:type="pct"/>
            <w:gridSpan w:val="2"/>
          </w:tcPr>
          <w:p w14:paraId="180C5679" w14:textId="77777777" w:rsidR="000A1F6F" w:rsidRDefault="000A1F6F" w:rsidP="00D35E8E">
            <w:pPr>
              <w:cnfStyle w:val="000000100000" w:firstRow="0" w:lastRow="0" w:firstColumn="0" w:lastColumn="0" w:oddVBand="0" w:evenVBand="0" w:oddHBand="1" w:evenHBand="0" w:firstRowFirstColumn="0" w:firstRowLastColumn="0" w:lastRowFirstColumn="0" w:lastRowLastColumn="0"/>
            </w:pPr>
          </w:p>
          <w:p w14:paraId="2C5E27E4" w14:textId="77777777" w:rsidR="000A1F6F" w:rsidRPr="00C77A0F" w:rsidRDefault="000A1F6F" w:rsidP="00D35E8E">
            <w:pPr>
              <w:cnfStyle w:val="000000100000" w:firstRow="0" w:lastRow="0" w:firstColumn="0" w:lastColumn="0" w:oddVBand="0" w:evenVBand="0" w:oddHBand="1" w:evenHBand="0" w:firstRowFirstColumn="0" w:firstRowLastColumn="0" w:lastRowFirstColumn="0" w:lastRowLastColumn="0"/>
            </w:pPr>
            <w:r>
              <w:t>BT3</w:t>
            </w:r>
          </w:p>
        </w:tc>
        <w:tc>
          <w:tcPr>
            <w:tcW w:w="185" w:type="pct"/>
          </w:tcPr>
          <w:p w14:paraId="332D17B1" w14:textId="77777777" w:rsidR="000A1F6F" w:rsidRDefault="000A1F6F" w:rsidP="00D35E8E">
            <w:pPr>
              <w:cnfStyle w:val="000000100000" w:firstRow="0" w:lastRow="0" w:firstColumn="0" w:lastColumn="0" w:oddVBand="0" w:evenVBand="0" w:oddHBand="1" w:evenHBand="0" w:firstRowFirstColumn="0" w:firstRowLastColumn="0" w:lastRowFirstColumn="0" w:lastRowLastColumn="0"/>
            </w:pPr>
          </w:p>
          <w:p w14:paraId="63F2AE2D" w14:textId="77777777" w:rsidR="000A1F6F" w:rsidRPr="00C77A0F" w:rsidRDefault="000A1F6F" w:rsidP="00D35E8E">
            <w:pPr>
              <w:cnfStyle w:val="000000100000" w:firstRow="0" w:lastRow="0" w:firstColumn="0" w:lastColumn="0" w:oddVBand="0" w:evenVBand="0" w:oddHBand="1" w:evenHBand="0" w:firstRowFirstColumn="0" w:firstRowLastColumn="0" w:lastRowFirstColumn="0" w:lastRowLastColumn="0"/>
            </w:pPr>
            <w:r>
              <w:t>BT4</w:t>
            </w:r>
          </w:p>
        </w:tc>
        <w:tc>
          <w:tcPr>
            <w:tcW w:w="185" w:type="pct"/>
          </w:tcPr>
          <w:p w14:paraId="7010DC1F" w14:textId="77777777" w:rsidR="000A1F6F" w:rsidRDefault="000A1F6F" w:rsidP="00D35E8E">
            <w:pPr>
              <w:cnfStyle w:val="000000100000" w:firstRow="0" w:lastRow="0" w:firstColumn="0" w:lastColumn="0" w:oddVBand="0" w:evenVBand="0" w:oddHBand="1" w:evenHBand="0" w:firstRowFirstColumn="0" w:firstRowLastColumn="0" w:lastRowFirstColumn="0" w:lastRowLastColumn="0"/>
            </w:pPr>
          </w:p>
          <w:p w14:paraId="51D9810E" w14:textId="77777777" w:rsidR="000A1F6F" w:rsidRPr="00C77A0F" w:rsidRDefault="000A1F6F" w:rsidP="00D35E8E">
            <w:pPr>
              <w:cnfStyle w:val="000000100000" w:firstRow="0" w:lastRow="0" w:firstColumn="0" w:lastColumn="0" w:oddVBand="0" w:evenVBand="0" w:oddHBand="1" w:evenHBand="0" w:firstRowFirstColumn="0" w:firstRowLastColumn="0" w:lastRowFirstColumn="0" w:lastRowLastColumn="0"/>
            </w:pPr>
            <w:r>
              <w:t>BT</w:t>
            </w:r>
            <w:r w:rsidRPr="00C77A0F">
              <w:t>5</w:t>
            </w:r>
          </w:p>
        </w:tc>
        <w:tc>
          <w:tcPr>
            <w:tcW w:w="185" w:type="pct"/>
          </w:tcPr>
          <w:p w14:paraId="2038D03A" w14:textId="77777777" w:rsidR="000A1F6F" w:rsidRDefault="000A1F6F" w:rsidP="00D35E8E">
            <w:pPr>
              <w:cnfStyle w:val="000000100000" w:firstRow="0" w:lastRow="0" w:firstColumn="0" w:lastColumn="0" w:oddVBand="0" w:evenVBand="0" w:oddHBand="1" w:evenHBand="0" w:firstRowFirstColumn="0" w:firstRowLastColumn="0" w:lastRowFirstColumn="0" w:lastRowLastColumn="0"/>
            </w:pPr>
          </w:p>
          <w:p w14:paraId="3E990841" w14:textId="77777777" w:rsidR="000A1F6F" w:rsidRPr="00C77A0F" w:rsidRDefault="000A1F6F" w:rsidP="00D35E8E">
            <w:pPr>
              <w:cnfStyle w:val="000000100000" w:firstRow="0" w:lastRow="0" w:firstColumn="0" w:lastColumn="0" w:oddVBand="0" w:evenVBand="0" w:oddHBand="1" w:evenHBand="0" w:firstRowFirstColumn="0" w:firstRowLastColumn="0" w:lastRowFirstColumn="0" w:lastRowLastColumn="0"/>
            </w:pPr>
            <w:r>
              <w:t>BT</w:t>
            </w:r>
            <w:r w:rsidRPr="00C77A0F">
              <w:t>6</w:t>
            </w:r>
          </w:p>
        </w:tc>
        <w:tc>
          <w:tcPr>
            <w:tcW w:w="185" w:type="pct"/>
          </w:tcPr>
          <w:p w14:paraId="0FDE6E86" w14:textId="77777777" w:rsidR="000A1F6F" w:rsidRDefault="000A1F6F" w:rsidP="00D35E8E">
            <w:pPr>
              <w:cnfStyle w:val="000000100000" w:firstRow="0" w:lastRow="0" w:firstColumn="0" w:lastColumn="0" w:oddVBand="0" w:evenVBand="0" w:oddHBand="1" w:evenHBand="0" w:firstRowFirstColumn="0" w:firstRowLastColumn="0" w:lastRowFirstColumn="0" w:lastRowLastColumn="0"/>
            </w:pPr>
          </w:p>
          <w:p w14:paraId="6342B40A" w14:textId="77777777" w:rsidR="000A1F6F" w:rsidRPr="00C77A0F" w:rsidRDefault="000A1F6F" w:rsidP="00D35E8E">
            <w:pPr>
              <w:cnfStyle w:val="000000100000" w:firstRow="0" w:lastRow="0" w:firstColumn="0" w:lastColumn="0" w:oddVBand="0" w:evenVBand="0" w:oddHBand="1" w:evenHBand="0" w:firstRowFirstColumn="0" w:firstRowLastColumn="0" w:lastRowFirstColumn="0" w:lastRowLastColumn="0"/>
            </w:pPr>
            <w:r>
              <w:t>BT7</w:t>
            </w:r>
          </w:p>
        </w:tc>
        <w:tc>
          <w:tcPr>
            <w:tcW w:w="185" w:type="pct"/>
          </w:tcPr>
          <w:p w14:paraId="1101C7AA" w14:textId="77777777" w:rsidR="000A1F6F" w:rsidRDefault="000A1F6F" w:rsidP="00D35E8E">
            <w:pPr>
              <w:cnfStyle w:val="000000100000" w:firstRow="0" w:lastRow="0" w:firstColumn="0" w:lastColumn="0" w:oddVBand="0" w:evenVBand="0" w:oddHBand="1" w:evenHBand="0" w:firstRowFirstColumn="0" w:firstRowLastColumn="0" w:lastRowFirstColumn="0" w:lastRowLastColumn="0"/>
            </w:pPr>
          </w:p>
          <w:p w14:paraId="0C558B0B" w14:textId="77777777" w:rsidR="000A1F6F" w:rsidRPr="00C77A0F" w:rsidRDefault="000A1F6F" w:rsidP="00D35E8E">
            <w:pPr>
              <w:cnfStyle w:val="000000100000" w:firstRow="0" w:lastRow="0" w:firstColumn="0" w:lastColumn="0" w:oddVBand="0" w:evenVBand="0" w:oddHBand="1" w:evenHBand="0" w:firstRowFirstColumn="0" w:firstRowLastColumn="0" w:lastRowFirstColumn="0" w:lastRowLastColumn="0"/>
            </w:pPr>
            <w:r>
              <w:t>BT8</w:t>
            </w:r>
          </w:p>
        </w:tc>
        <w:tc>
          <w:tcPr>
            <w:tcW w:w="185" w:type="pct"/>
          </w:tcPr>
          <w:p w14:paraId="48C3E702" w14:textId="77777777" w:rsidR="000A1F6F" w:rsidRDefault="000A1F6F" w:rsidP="00D35E8E">
            <w:pPr>
              <w:cnfStyle w:val="000000100000" w:firstRow="0" w:lastRow="0" w:firstColumn="0" w:lastColumn="0" w:oddVBand="0" w:evenVBand="0" w:oddHBand="1" w:evenHBand="0" w:firstRowFirstColumn="0" w:firstRowLastColumn="0" w:lastRowFirstColumn="0" w:lastRowLastColumn="0"/>
            </w:pPr>
          </w:p>
          <w:p w14:paraId="1E82128B" w14:textId="77777777" w:rsidR="000A1F6F" w:rsidRPr="00C77A0F" w:rsidRDefault="000A1F6F" w:rsidP="00D35E8E">
            <w:pPr>
              <w:cnfStyle w:val="000000100000" w:firstRow="0" w:lastRow="0" w:firstColumn="0" w:lastColumn="0" w:oddVBand="0" w:evenVBand="0" w:oddHBand="1" w:evenHBand="0" w:firstRowFirstColumn="0" w:firstRowLastColumn="0" w:lastRowFirstColumn="0" w:lastRowLastColumn="0"/>
            </w:pPr>
            <w:r>
              <w:t>BT9</w:t>
            </w:r>
          </w:p>
        </w:tc>
        <w:tc>
          <w:tcPr>
            <w:tcW w:w="185" w:type="pct"/>
          </w:tcPr>
          <w:p w14:paraId="7F0E17AA" w14:textId="77777777" w:rsidR="000A1F6F" w:rsidRDefault="000A1F6F" w:rsidP="00D35E8E">
            <w:pPr>
              <w:cnfStyle w:val="000000100000" w:firstRow="0" w:lastRow="0" w:firstColumn="0" w:lastColumn="0" w:oddVBand="0" w:evenVBand="0" w:oddHBand="1" w:evenHBand="0" w:firstRowFirstColumn="0" w:firstRowLastColumn="0" w:lastRowFirstColumn="0" w:lastRowLastColumn="0"/>
            </w:pPr>
          </w:p>
          <w:p w14:paraId="5AAEC54C" w14:textId="77777777" w:rsidR="000A1F6F" w:rsidRPr="00C77A0F" w:rsidRDefault="000A1F6F" w:rsidP="00D35E8E">
            <w:pPr>
              <w:cnfStyle w:val="000000100000" w:firstRow="0" w:lastRow="0" w:firstColumn="0" w:lastColumn="0" w:oddVBand="0" w:evenVBand="0" w:oddHBand="1" w:evenHBand="0" w:firstRowFirstColumn="0" w:firstRowLastColumn="0" w:lastRowFirstColumn="0" w:lastRowLastColumn="0"/>
            </w:pPr>
            <w:r>
              <w:t>BT10</w:t>
            </w:r>
          </w:p>
        </w:tc>
        <w:tc>
          <w:tcPr>
            <w:tcW w:w="185" w:type="pct"/>
          </w:tcPr>
          <w:p w14:paraId="7DD3EE37" w14:textId="77777777" w:rsidR="000A1F6F" w:rsidRDefault="000A1F6F" w:rsidP="00D35E8E">
            <w:pPr>
              <w:cnfStyle w:val="000000100000" w:firstRow="0" w:lastRow="0" w:firstColumn="0" w:lastColumn="0" w:oddVBand="0" w:evenVBand="0" w:oddHBand="1" w:evenHBand="0" w:firstRowFirstColumn="0" w:firstRowLastColumn="0" w:lastRowFirstColumn="0" w:lastRowLastColumn="0"/>
            </w:pPr>
          </w:p>
          <w:p w14:paraId="4666AC9D" w14:textId="77777777" w:rsidR="000A1F6F" w:rsidRPr="00C77A0F" w:rsidRDefault="000A1F6F" w:rsidP="00D35E8E">
            <w:pPr>
              <w:cnfStyle w:val="000000100000" w:firstRow="0" w:lastRow="0" w:firstColumn="0" w:lastColumn="0" w:oddVBand="0" w:evenVBand="0" w:oddHBand="1" w:evenHBand="0" w:firstRowFirstColumn="0" w:firstRowLastColumn="0" w:lastRowFirstColumn="0" w:lastRowLastColumn="0"/>
            </w:pPr>
            <w:r>
              <w:t>BT11</w:t>
            </w:r>
          </w:p>
        </w:tc>
        <w:tc>
          <w:tcPr>
            <w:tcW w:w="185" w:type="pct"/>
          </w:tcPr>
          <w:p w14:paraId="6BF8EDF5" w14:textId="77777777" w:rsidR="000A1F6F" w:rsidRDefault="000A1F6F" w:rsidP="00D35E8E">
            <w:pPr>
              <w:cnfStyle w:val="000000100000" w:firstRow="0" w:lastRow="0" w:firstColumn="0" w:lastColumn="0" w:oddVBand="0" w:evenVBand="0" w:oddHBand="1" w:evenHBand="0" w:firstRowFirstColumn="0" w:firstRowLastColumn="0" w:lastRowFirstColumn="0" w:lastRowLastColumn="0"/>
            </w:pPr>
          </w:p>
          <w:p w14:paraId="47CDB18F" w14:textId="77777777" w:rsidR="000A1F6F" w:rsidRPr="00C77A0F" w:rsidRDefault="000A1F6F" w:rsidP="00D35E8E">
            <w:pPr>
              <w:cnfStyle w:val="000000100000" w:firstRow="0" w:lastRow="0" w:firstColumn="0" w:lastColumn="0" w:oddVBand="0" w:evenVBand="0" w:oddHBand="1" w:evenHBand="0" w:firstRowFirstColumn="0" w:firstRowLastColumn="0" w:lastRowFirstColumn="0" w:lastRowLastColumn="0"/>
            </w:pPr>
            <w:r>
              <w:t>BT12</w:t>
            </w:r>
          </w:p>
        </w:tc>
        <w:tc>
          <w:tcPr>
            <w:tcW w:w="185" w:type="pct"/>
          </w:tcPr>
          <w:p w14:paraId="3921A7F8" w14:textId="77777777" w:rsidR="000A1F6F" w:rsidRDefault="000A1F6F" w:rsidP="00D35E8E">
            <w:pPr>
              <w:cnfStyle w:val="000000100000" w:firstRow="0" w:lastRow="0" w:firstColumn="0" w:lastColumn="0" w:oddVBand="0" w:evenVBand="0" w:oddHBand="1" w:evenHBand="0" w:firstRowFirstColumn="0" w:firstRowLastColumn="0" w:lastRowFirstColumn="0" w:lastRowLastColumn="0"/>
            </w:pPr>
          </w:p>
          <w:p w14:paraId="5B35B9F2" w14:textId="77777777" w:rsidR="000A1F6F" w:rsidRPr="00C77A0F" w:rsidRDefault="000A1F6F" w:rsidP="00D35E8E">
            <w:pPr>
              <w:cnfStyle w:val="000000100000" w:firstRow="0" w:lastRow="0" w:firstColumn="0" w:lastColumn="0" w:oddVBand="0" w:evenVBand="0" w:oddHBand="1" w:evenHBand="0" w:firstRowFirstColumn="0" w:firstRowLastColumn="0" w:lastRowFirstColumn="0" w:lastRowLastColumn="0"/>
            </w:pPr>
            <w:r>
              <w:t>BT13</w:t>
            </w:r>
          </w:p>
        </w:tc>
        <w:tc>
          <w:tcPr>
            <w:tcW w:w="185" w:type="pct"/>
          </w:tcPr>
          <w:p w14:paraId="372B657C" w14:textId="77777777" w:rsidR="000A1F6F" w:rsidRDefault="000A1F6F" w:rsidP="00D35E8E">
            <w:pPr>
              <w:cnfStyle w:val="000000100000" w:firstRow="0" w:lastRow="0" w:firstColumn="0" w:lastColumn="0" w:oddVBand="0" w:evenVBand="0" w:oddHBand="1" w:evenHBand="0" w:firstRowFirstColumn="0" w:firstRowLastColumn="0" w:lastRowFirstColumn="0" w:lastRowLastColumn="0"/>
            </w:pPr>
          </w:p>
          <w:p w14:paraId="16E12775" w14:textId="77777777" w:rsidR="000A1F6F" w:rsidRPr="00C77A0F" w:rsidRDefault="000A1F6F" w:rsidP="00D35E8E">
            <w:pPr>
              <w:cnfStyle w:val="000000100000" w:firstRow="0" w:lastRow="0" w:firstColumn="0" w:lastColumn="0" w:oddVBand="0" w:evenVBand="0" w:oddHBand="1" w:evenHBand="0" w:firstRowFirstColumn="0" w:firstRowLastColumn="0" w:lastRowFirstColumn="0" w:lastRowLastColumn="0"/>
            </w:pPr>
            <w:r>
              <w:t>BT14</w:t>
            </w:r>
          </w:p>
        </w:tc>
        <w:tc>
          <w:tcPr>
            <w:tcW w:w="185" w:type="pct"/>
          </w:tcPr>
          <w:p w14:paraId="56B36C13" w14:textId="77777777" w:rsidR="000A1F6F" w:rsidRDefault="000A1F6F" w:rsidP="00D35E8E">
            <w:pPr>
              <w:cnfStyle w:val="000000100000" w:firstRow="0" w:lastRow="0" w:firstColumn="0" w:lastColumn="0" w:oddVBand="0" w:evenVBand="0" w:oddHBand="1" w:evenHBand="0" w:firstRowFirstColumn="0" w:firstRowLastColumn="0" w:lastRowFirstColumn="0" w:lastRowLastColumn="0"/>
            </w:pPr>
          </w:p>
          <w:p w14:paraId="3C45F410" w14:textId="77777777" w:rsidR="000A1F6F" w:rsidRPr="00C77A0F" w:rsidRDefault="000A1F6F" w:rsidP="00D35E8E">
            <w:pPr>
              <w:cnfStyle w:val="000000100000" w:firstRow="0" w:lastRow="0" w:firstColumn="0" w:lastColumn="0" w:oddVBand="0" w:evenVBand="0" w:oddHBand="1" w:evenHBand="0" w:firstRowFirstColumn="0" w:firstRowLastColumn="0" w:lastRowFirstColumn="0" w:lastRowLastColumn="0"/>
            </w:pPr>
            <w:r>
              <w:t>BT15</w:t>
            </w:r>
          </w:p>
        </w:tc>
        <w:tc>
          <w:tcPr>
            <w:tcW w:w="185" w:type="pct"/>
          </w:tcPr>
          <w:p w14:paraId="62B0D783" w14:textId="77777777" w:rsidR="000A1F6F" w:rsidRDefault="000A1F6F" w:rsidP="00D35E8E">
            <w:pPr>
              <w:cnfStyle w:val="000000100000" w:firstRow="0" w:lastRow="0" w:firstColumn="0" w:lastColumn="0" w:oddVBand="0" w:evenVBand="0" w:oddHBand="1" w:evenHBand="0" w:firstRowFirstColumn="0" w:firstRowLastColumn="0" w:lastRowFirstColumn="0" w:lastRowLastColumn="0"/>
            </w:pPr>
          </w:p>
          <w:p w14:paraId="3548A44B" w14:textId="77777777" w:rsidR="000A1F6F" w:rsidRPr="00C77A0F" w:rsidRDefault="000A1F6F" w:rsidP="00D35E8E">
            <w:pPr>
              <w:cnfStyle w:val="000000100000" w:firstRow="0" w:lastRow="0" w:firstColumn="0" w:lastColumn="0" w:oddVBand="0" w:evenVBand="0" w:oddHBand="1" w:evenHBand="0" w:firstRowFirstColumn="0" w:firstRowLastColumn="0" w:lastRowFirstColumn="0" w:lastRowLastColumn="0"/>
            </w:pPr>
            <w:r>
              <w:t>BT16</w:t>
            </w:r>
          </w:p>
        </w:tc>
        <w:tc>
          <w:tcPr>
            <w:tcW w:w="185" w:type="pct"/>
          </w:tcPr>
          <w:p w14:paraId="3ED393B5" w14:textId="77777777" w:rsidR="000A1F6F" w:rsidRDefault="000A1F6F" w:rsidP="00D35E8E">
            <w:pPr>
              <w:cnfStyle w:val="000000100000" w:firstRow="0" w:lastRow="0" w:firstColumn="0" w:lastColumn="0" w:oddVBand="0" w:evenVBand="0" w:oddHBand="1" w:evenHBand="0" w:firstRowFirstColumn="0" w:firstRowLastColumn="0" w:lastRowFirstColumn="0" w:lastRowLastColumn="0"/>
            </w:pPr>
          </w:p>
          <w:p w14:paraId="55D66503" w14:textId="77777777" w:rsidR="000A1F6F" w:rsidRPr="00C77A0F" w:rsidRDefault="000A1F6F" w:rsidP="00D35E8E">
            <w:pPr>
              <w:cnfStyle w:val="000000100000" w:firstRow="0" w:lastRow="0" w:firstColumn="0" w:lastColumn="0" w:oddVBand="0" w:evenVBand="0" w:oddHBand="1" w:evenHBand="0" w:firstRowFirstColumn="0" w:firstRowLastColumn="0" w:lastRowFirstColumn="0" w:lastRowLastColumn="0"/>
            </w:pPr>
            <w:r>
              <w:t>BT17</w:t>
            </w:r>
          </w:p>
        </w:tc>
        <w:tc>
          <w:tcPr>
            <w:tcW w:w="185" w:type="pct"/>
          </w:tcPr>
          <w:p w14:paraId="6ADD4758" w14:textId="77777777" w:rsidR="000A1F6F" w:rsidRDefault="000A1F6F" w:rsidP="000F0BD4">
            <w:pPr>
              <w:jc w:val="center"/>
              <w:cnfStyle w:val="000000100000" w:firstRow="0" w:lastRow="0" w:firstColumn="0" w:lastColumn="0" w:oddVBand="0" w:evenVBand="0" w:oddHBand="1" w:evenHBand="0" w:firstRowFirstColumn="0" w:firstRowLastColumn="0" w:lastRowFirstColumn="0" w:lastRowLastColumn="0"/>
            </w:pPr>
          </w:p>
          <w:p w14:paraId="12DD22FB" w14:textId="5DADAD46" w:rsidR="000A1F6F" w:rsidRDefault="000A1F6F" w:rsidP="000F0BD4">
            <w:pPr>
              <w:jc w:val="center"/>
              <w:cnfStyle w:val="000000100000" w:firstRow="0" w:lastRow="0" w:firstColumn="0" w:lastColumn="0" w:oddVBand="0" w:evenVBand="0" w:oddHBand="1" w:evenHBand="0" w:firstRowFirstColumn="0" w:firstRowLastColumn="0" w:lastRowFirstColumn="0" w:lastRowLastColumn="0"/>
            </w:pPr>
            <w:r>
              <w:t>BT18</w:t>
            </w:r>
          </w:p>
        </w:tc>
        <w:tc>
          <w:tcPr>
            <w:tcW w:w="691" w:type="pct"/>
          </w:tcPr>
          <w:p w14:paraId="1CEE1143" w14:textId="53B99D87" w:rsidR="000A1F6F" w:rsidRDefault="000A1F6F" w:rsidP="00D35E8E">
            <w:pPr>
              <w:cnfStyle w:val="000000100000" w:firstRow="0" w:lastRow="0" w:firstColumn="0" w:lastColumn="0" w:oddVBand="0" w:evenVBand="0" w:oddHBand="1" w:evenHBand="0" w:firstRowFirstColumn="0" w:firstRowLastColumn="0" w:lastRowFirstColumn="0" w:lastRowLastColumn="0"/>
            </w:pPr>
          </w:p>
          <w:p w14:paraId="741903C4" w14:textId="77777777" w:rsidR="000A1F6F" w:rsidRPr="00C77A0F" w:rsidRDefault="000A1F6F" w:rsidP="00D35E8E">
            <w:pPr>
              <w:cnfStyle w:val="000000100000" w:firstRow="0" w:lastRow="0" w:firstColumn="0" w:lastColumn="0" w:oddVBand="0" w:evenVBand="0" w:oddHBand="1" w:evenHBand="0" w:firstRowFirstColumn="0" w:firstRowLastColumn="0" w:lastRowFirstColumn="0" w:lastRowLastColumn="0"/>
            </w:pPr>
            <w:r w:rsidRPr="00C77A0F">
              <w:t>Kommentarer:</w:t>
            </w:r>
          </w:p>
        </w:tc>
      </w:tr>
      <w:tr w:rsidR="000A1F6F" w:rsidRPr="00C77A0F" w14:paraId="5D4D1E17" w14:textId="77777777" w:rsidTr="00D35E8E">
        <w:trPr>
          <w:trHeight w:val="567"/>
        </w:trPr>
        <w:tc>
          <w:tcPr>
            <w:cnfStyle w:val="001000000000" w:firstRow="0" w:lastRow="0" w:firstColumn="1" w:lastColumn="0" w:oddVBand="0" w:evenVBand="0" w:oddHBand="0" w:evenHBand="0" w:firstRowFirstColumn="0" w:firstRowLastColumn="0" w:lastRowFirstColumn="0" w:lastRowLastColumn="0"/>
            <w:tcW w:w="427" w:type="pct"/>
          </w:tcPr>
          <w:p w14:paraId="1B47F5A4" w14:textId="77777777" w:rsidR="000A1F6F" w:rsidRDefault="000A1F6F" w:rsidP="000A1F6F">
            <w:r>
              <w:t>Välkomstvecka</w:t>
            </w:r>
          </w:p>
        </w:tc>
        <w:tc>
          <w:tcPr>
            <w:tcW w:w="553" w:type="pct"/>
            <w:gridSpan w:val="2"/>
          </w:tcPr>
          <w:p w14:paraId="32A74D26" w14:textId="1DB85D97" w:rsidR="000A1F6F" w:rsidRDefault="000A1F6F" w:rsidP="00095564">
            <w:pPr>
              <w:cnfStyle w:val="000000000000" w:firstRow="0" w:lastRow="0" w:firstColumn="0" w:lastColumn="0" w:oddVBand="0" w:evenVBand="0" w:oddHBand="0" w:evenHBand="0" w:firstRowFirstColumn="0" w:firstRowLastColumn="0" w:lastRowFirstColumn="0" w:lastRowLastColumn="0"/>
            </w:pPr>
            <w:r>
              <w:t xml:space="preserve">Introduktion </w:t>
            </w:r>
          </w:p>
        </w:tc>
        <w:tc>
          <w:tcPr>
            <w:tcW w:w="185" w:type="pct"/>
            <w:vAlign w:val="center"/>
          </w:tcPr>
          <w:p w14:paraId="574789F6" w14:textId="77777777" w:rsidR="000A1F6F" w:rsidRPr="00C77A0F" w:rsidRDefault="000A1F6F" w:rsidP="000A1F6F">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6E84966E" w14:textId="77777777" w:rsidR="000A1F6F" w:rsidRPr="00C77A0F" w:rsidRDefault="000A1F6F" w:rsidP="000A1F6F">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4" w:type="pct"/>
            <w:gridSpan w:val="2"/>
            <w:vAlign w:val="center"/>
          </w:tcPr>
          <w:p w14:paraId="6F8BE1A9" w14:textId="77777777" w:rsidR="000A1F6F" w:rsidRPr="00C77A0F" w:rsidRDefault="000A1F6F"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645CF938" w14:textId="77777777" w:rsidR="000A1F6F" w:rsidRPr="00C77A0F" w:rsidRDefault="000A1F6F"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5DD1B7AD" w14:textId="77777777" w:rsidR="000A1F6F" w:rsidRPr="00C77A0F" w:rsidRDefault="000A1F6F"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51805BFC" w14:textId="341C60C5" w:rsidR="000A1F6F" w:rsidRPr="00C77A0F" w:rsidRDefault="00DF436F"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4455C137" w14:textId="77777777" w:rsidR="000A1F6F" w:rsidRPr="00C77A0F" w:rsidRDefault="000A1F6F" w:rsidP="000A1F6F">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28E23FB0" w14:textId="77777777" w:rsidR="000A1F6F" w:rsidRPr="00C77A0F" w:rsidRDefault="000A1F6F" w:rsidP="000A1F6F">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0AB1FB36" w14:textId="77777777" w:rsidR="000A1F6F" w:rsidRPr="00C77A0F" w:rsidRDefault="000A1F6F" w:rsidP="000A1F6F">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68FF09E7" w14:textId="77777777" w:rsidR="000A1F6F" w:rsidRPr="00C77A0F" w:rsidRDefault="000A1F6F" w:rsidP="000A1F6F">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1B2BC11B" w14:textId="77777777" w:rsidR="000A1F6F" w:rsidRPr="00C77A0F" w:rsidRDefault="000A1F6F" w:rsidP="000A1F6F">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789BE8A5" w14:textId="0D5CDF30" w:rsidR="000A1F6F" w:rsidRPr="00C77A0F" w:rsidRDefault="000F0BD4" w:rsidP="000A1F6F">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1038F8DB" w14:textId="77777777" w:rsidR="000A1F6F" w:rsidRPr="00C77A0F" w:rsidRDefault="000A1F6F"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74AFA739" w14:textId="77777777" w:rsidR="000A1F6F" w:rsidRPr="00C77A0F" w:rsidRDefault="000A1F6F" w:rsidP="000A1F6F">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11AF225B" w14:textId="77777777" w:rsidR="000A1F6F" w:rsidRPr="00C77A0F" w:rsidRDefault="000A1F6F"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06C5BF39" w14:textId="77777777" w:rsidR="000A1F6F" w:rsidRPr="00C77A0F" w:rsidRDefault="000A1F6F"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6B45B017" w14:textId="77777777" w:rsidR="000A1F6F" w:rsidRPr="00C77A0F" w:rsidRDefault="000A1F6F" w:rsidP="000A1F6F">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64D2FDE2" w14:textId="3F217D35" w:rsidR="000A1F6F" w:rsidRPr="00C77A0F" w:rsidRDefault="00DF436F" w:rsidP="000F0BD4">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691" w:type="pct"/>
          </w:tcPr>
          <w:p w14:paraId="6B816002" w14:textId="4893AFFB" w:rsidR="000A1F6F" w:rsidRPr="00C77A0F" w:rsidRDefault="000A1F6F" w:rsidP="000A1F6F">
            <w:pPr>
              <w:cnfStyle w:val="000000000000" w:firstRow="0" w:lastRow="0" w:firstColumn="0" w:lastColumn="0" w:oddVBand="0" w:evenVBand="0" w:oddHBand="0" w:evenHBand="0" w:firstRowFirstColumn="0" w:firstRowLastColumn="0" w:lastRowFirstColumn="0" w:lastRowLastColumn="0"/>
            </w:pPr>
          </w:p>
        </w:tc>
      </w:tr>
      <w:tr w:rsidR="00F45650" w:rsidRPr="00C77A0F" w14:paraId="1AEDD9CE" w14:textId="77777777" w:rsidTr="00D35E8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7" w:type="pct"/>
            <w:vMerge w:val="restart"/>
          </w:tcPr>
          <w:p w14:paraId="728851D0" w14:textId="77777777" w:rsidR="00F45650" w:rsidRDefault="00F45650" w:rsidP="000A1F6F">
            <w:pPr>
              <w:rPr>
                <w:b w:val="0"/>
                <w:bCs w:val="0"/>
              </w:rPr>
            </w:pPr>
            <w:r>
              <w:t>Psykiatri</w:t>
            </w:r>
          </w:p>
          <w:p w14:paraId="72B78342" w14:textId="77777777" w:rsidR="00F45650" w:rsidRPr="00C77A0F" w:rsidRDefault="00F45650" w:rsidP="000A1F6F">
            <w:r>
              <w:rPr>
                <w:b w:val="0"/>
                <w:bCs w:val="0"/>
              </w:rPr>
              <w:t>(</w:t>
            </w:r>
            <w:r w:rsidRPr="000A0206">
              <w:rPr>
                <w:b w:val="0"/>
                <w:bCs w:val="0"/>
              </w:rPr>
              <w:t>3 mån</w:t>
            </w:r>
            <w:r>
              <w:rPr>
                <w:b w:val="0"/>
                <w:bCs w:val="0"/>
              </w:rPr>
              <w:t>)</w:t>
            </w:r>
          </w:p>
        </w:tc>
        <w:tc>
          <w:tcPr>
            <w:tcW w:w="553" w:type="pct"/>
            <w:gridSpan w:val="2"/>
          </w:tcPr>
          <w:p w14:paraId="05336DFF" w14:textId="77777777" w:rsidR="00F45650" w:rsidRPr="00C77A0F" w:rsidRDefault="00F45650" w:rsidP="000A1F6F">
            <w:pPr>
              <w:cnfStyle w:val="000000100000" w:firstRow="0" w:lastRow="0" w:firstColumn="0" w:lastColumn="0" w:oddVBand="0" w:evenVBand="0" w:oddHBand="1" w:evenHBand="0" w:firstRowFirstColumn="0" w:firstRowLastColumn="0" w:lastRowFirstColumn="0" w:lastRowLastColumn="0"/>
            </w:pPr>
            <w:r>
              <w:t>Introduktion</w:t>
            </w:r>
          </w:p>
        </w:tc>
        <w:tc>
          <w:tcPr>
            <w:tcW w:w="185" w:type="pct"/>
            <w:vAlign w:val="center"/>
          </w:tcPr>
          <w:p w14:paraId="210F7C39" w14:textId="77777777" w:rsidR="00F45650" w:rsidRPr="00C77A0F" w:rsidRDefault="00F45650" w:rsidP="000A1F6F">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6A1D4D1A" w14:textId="77777777" w:rsidR="00F45650" w:rsidRPr="00C77A0F" w:rsidRDefault="00F45650" w:rsidP="000A1F6F">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4" w:type="pct"/>
            <w:gridSpan w:val="2"/>
            <w:vAlign w:val="center"/>
          </w:tcPr>
          <w:p w14:paraId="0123D9B5" w14:textId="77777777" w:rsidR="00F45650" w:rsidRPr="00C77A0F" w:rsidRDefault="00F45650" w:rsidP="000A1F6F">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5763A083" w14:textId="5E3A352F" w:rsidR="00F45650" w:rsidRPr="00C77A0F" w:rsidRDefault="000F0BD4" w:rsidP="000A1F6F">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24119E6E" w14:textId="76DD08BB" w:rsidR="00F45650" w:rsidRPr="00C77A0F" w:rsidRDefault="000F0BD4" w:rsidP="000A1F6F">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52F7A2EC" w14:textId="77777777" w:rsidR="00F45650" w:rsidRPr="00C77A0F" w:rsidRDefault="00F45650" w:rsidP="000A1F6F">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01322416" w14:textId="77777777" w:rsidR="00F45650" w:rsidRPr="00C77A0F" w:rsidRDefault="00F45650" w:rsidP="000A1F6F">
            <w:pPr>
              <w:jc w:val="center"/>
              <w:cnfStyle w:val="000000100000" w:firstRow="0" w:lastRow="0" w:firstColumn="0" w:lastColumn="0" w:oddVBand="0" w:evenVBand="0" w:oddHBand="1" w:evenHBand="0" w:firstRowFirstColumn="0" w:firstRowLastColumn="0" w:lastRowFirstColumn="0" w:lastRowLastColumn="0"/>
            </w:pPr>
            <w:r>
              <w:t>-</w:t>
            </w:r>
          </w:p>
        </w:tc>
        <w:tc>
          <w:tcPr>
            <w:tcW w:w="185" w:type="pct"/>
            <w:vAlign w:val="center"/>
          </w:tcPr>
          <w:p w14:paraId="7B9F0621" w14:textId="77777777" w:rsidR="00F45650" w:rsidRPr="00C77A0F" w:rsidRDefault="00F45650" w:rsidP="000A1F6F">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1EBB0B4A" w14:textId="77777777" w:rsidR="00F45650" w:rsidRPr="00C77A0F" w:rsidRDefault="00F45650" w:rsidP="000A1F6F">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08ACD919" w14:textId="77777777" w:rsidR="00F45650" w:rsidRPr="00C77A0F" w:rsidRDefault="00F45650" w:rsidP="000A1F6F">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6A1144EF" w14:textId="77777777" w:rsidR="00F45650" w:rsidRPr="00C77A0F" w:rsidRDefault="00F45650" w:rsidP="000A1F6F">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338E6F26" w14:textId="77777777" w:rsidR="00F45650" w:rsidRPr="00C77A0F" w:rsidRDefault="00F45650" w:rsidP="000A1F6F">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7A4AD4FA" w14:textId="77777777" w:rsidR="00F45650" w:rsidRPr="00C77A0F" w:rsidRDefault="00F45650" w:rsidP="000A1F6F">
            <w:pPr>
              <w:jc w:val="center"/>
              <w:cnfStyle w:val="000000100000" w:firstRow="0" w:lastRow="0" w:firstColumn="0" w:lastColumn="0" w:oddVBand="0" w:evenVBand="0" w:oddHBand="1" w:evenHBand="0" w:firstRowFirstColumn="0" w:firstRowLastColumn="0" w:lastRowFirstColumn="0" w:lastRowLastColumn="0"/>
            </w:pPr>
            <w:r>
              <w:t>-</w:t>
            </w:r>
          </w:p>
        </w:tc>
        <w:tc>
          <w:tcPr>
            <w:tcW w:w="185" w:type="pct"/>
            <w:vAlign w:val="center"/>
          </w:tcPr>
          <w:p w14:paraId="23D9624C" w14:textId="77777777" w:rsidR="00F45650" w:rsidRPr="00C77A0F" w:rsidRDefault="00F45650" w:rsidP="000A1F6F">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659CD19A" w14:textId="697D20FB" w:rsidR="00F45650" w:rsidRPr="00C77A0F" w:rsidRDefault="000F0BD4" w:rsidP="000A1F6F">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4C21F289" w14:textId="77777777" w:rsidR="00F45650" w:rsidRPr="00C77A0F" w:rsidRDefault="00F45650" w:rsidP="000A1F6F">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4D6259B2" w14:textId="77777777" w:rsidR="00F45650" w:rsidRPr="00C77A0F" w:rsidRDefault="00F45650" w:rsidP="000A1F6F">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1DD8D74D" w14:textId="2F0F3E71" w:rsidR="00F45650" w:rsidRPr="00C77A0F" w:rsidRDefault="00F45650" w:rsidP="000F0BD4">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691" w:type="pct"/>
          </w:tcPr>
          <w:p w14:paraId="5117D908" w14:textId="0D62AECE" w:rsidR="00F45650" w:rsidRPr="00C77A0F" w:rsidRDefault="00F45650" w:rsidP="000A1F6F">
            <w:pPr>
              <w:cnfStyle w:val="000000100000" w:firstRow="0" w:lastRow="0" w:firstColumn="0" w:lastColumn="0" w:oddVBand="0" w:evenVBand="0" w:oddHBand="1" w:evenHBand="0" w:firstRowFirstColumn="0" w:firstRowLastColumn="0" w:lastRowFirstColumn="0" w:lastRowLastColumn="0"/>
            </w:pPr>
          </w:p>
        </w:tc>
      </w:tr>
      <w:tr w:rsidR="00F45650" w:rsidRPr="00C77A0F" w14:paraId="1D955D40" w14:textId="77777777" w:rsidTr="00D35E8E">
        <w:trPr>
          <w:trHeight w:val="567"/>
        </w:trPr>
        <w:tc>
          <w:tcPr>
            <w:cnfStyle w:val="001000000000" w:firstRow="0" w:lastRow="0" w:firstColumn="1" w:lastColumn="0" w:oddVBand="0" w:evenVBand="0" w:oddHBand="0" w:evenHBand="0" w:firstRowFirstColumn="0" w:firstRowLastColumn="0" w:lastRowFirstColumn="0" w:lastRowLastColumn="0"/>
            <w:tcW w:w="427" w:type="pct"/>
            <w:vMerge/>
          </w:tcPr>
          <w:p w14:paraId="31C97BC5" w14:textId="77777777" w:rsidR="00F45650" w:rsidRPr="000A0206" w:rsidRDefault="00F45650" w:rsidP="000A1F6F">
            <w:pPr>
              <w:rPr>
                <w:b w:val="0"/>
                <w:bCs w:val="0"/>
              </w:rPr>
            </w:pPr>
          </w:p>
        </w:tc>
        <w:tc>
          <w:tcPr>
            <w:tcW w:w="553" w:type="pct"/>
            <w:gridSpan w:val="2"/>
          </w:tcPr>
          <w:p w14:paraId="199DF66E" w14:textId="7C58761F" w:rsidR="00F45650" w:rsidRPr="00C77A0F" w:rsidRDefault="00F45650" w:rsidP="000A1F6F">
            <w:pPr>
              <w:cnfStyle w:val="000000000000" w:firstRow="0" w:lastRow="0" w:firstColumn="0" w:lastColumn="0" w:oddVBand="0" w:evenVBand="0" w:oddHBand="0" w:evenHBand="0" w:firstRowFirstColumn="0" w:firstRowLastColumn="0" w:lastRowFirstColumn="0" w:lastRowLastColumn="0"/>
            </w:pPr>
            <w:r>
              <w:t xml:space="preserve">Klinisk tjänstgöring </w:t>
            </w:r>
          </w:p>
        </w:tc>
        <w:tc>
          <w:tcPr>
            <w:tcW w:w="185" w:type="pct"/>
            <w:vAlign w:val="center"/>
          </w:tcPr>
          <w:p w14:paraId="5C03A6D6" w14:textId="77777777" w:rsidR="00F45650" w:rsidRPr="00C77A0F" w:rsidRDefault="00F45650" w:rsidP="000A1F6F">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13244785" w14:textId="77777777" w:rsidR="00F45650" w:rsidRPr="00C77A0F" w:rsidRDefault="00F45650"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4" w:type="pct"/>
            <w:gridSpan w:val="2"/>
            <w:vAlign w:val="center"/>
          </w:tcPr>
          <w:p w14:paraId="71D882BE" w14:textId="77777777" w:rsidR="00F45650" w:rsidRPr="00C77A0F" w:rsidRDefault="00F45650"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1A1CB387" w14:textId="77777777" w:rsidR="00F45650" w:rsidRPr="00C77A0F" w:rsidRDefault="00F45650"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5A20094C" w14:textId="77777777" w:rsidR="00F45650" w:rsidRPr="00C77A0F" w:rsidRDefault="00F45650"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1A119ED9" w14:textId="761D235F" w:rsidR="00F45650" w:rsidRPr="00C77A0F" w:rsidRDefault="00C623E1"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3107B670" w14:textId="77777777" w:rsidR="00F45650" w:rsidRPr="00C77A0F" w:rsidRDefault="00F45650"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0FEEA4BB" w14:textId="77777777" w:rsidR="00F45650" w:rsidRPr="00C77A0F" w:rsidRDefault="00F45650"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51325CB2" w14:textId="77777777" w:rsidR="00F45650" w:rsidRPr="00C77A0F" w:rsidRDefault="00F45650"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141AEC70" w14:textId="77777777" w:rsidR="00F45650" w:rsidRPr="00C77A0F" w:rsidRDefault="00F45650"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67ED3B02" w14:textId="77777777" w:rsidR="00F45650" w:rsidRPr="00C77A0F" w:rsidRDefault="00F45650"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12FDB005" w14:textId="653039DA" w:rsidR="00F45650" w:rsidRPr="00C77A0F" w:rsidRDefault="00DF436F" w:rsidP="000A1F6F">
            <w:pPr>
              <w:jc w:val="center"/>
              <w:cnfStyle w:val="000000000000" w:firstRow="0" w:lastRow="0" w:firstColumn="0" w:lastColumn="0" w:oddVBand="0" w:evenVBand="0" w:oddHBand="0" w:evenHBand="0" w:firstRowFirstColumn="0" w:firstRowLastColumn="0" w:lastRowFirstColumn="0" w:lastRowLastColumn="0"/>
            </w:pPr>
            <w:r>
              <w:t>-</w:t>
            </w:r>
          </w:p>
        </w:tc>
        <w:tc>
          <w:tcPr>
            <w:tcW w:w="185" w:type="pct"/>
            <w:vAlign w:val="center"/>
          </w:tcPr>
          <w:p w14:paraId="29565FB3" w14:textId="77777777" w:rsidR="00F45650" w:rsidRPr="00C77A0F" w:rsidRDefault="00F45650"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71A20C1F" w14:textId="77777777" w:rsidR="00F45650" w:rsidRPr="00C77A0F" w:rsidRDefault="00F45650"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70B80702" w14:textId="77777777" w:rsidR="00F45650" w:rsidRPr="00C77A0F" w:rsidRDefault="00F45650"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5EF1BA68" w14:textId="77777777" w:rsidR="00F45650" w:rsidRPr="00C77A0F" w:rsidRDefault="00F45650" w:rsidP="000A1F6F">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7A890A29" w14:textId="77777777" w:rsidR="00F45650" w:rsidRPr="00C77A0F" w:rsidRDefault="00F45650" w:rsidP="000A1F6F">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7B9F9DD1" w14:textId="76DB4DFD" w:rsidR="00F45650" w:rsidRPr="00C77A0F" w:rsidRDefault="00F45650" w:rsidP="000F0BD4">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691" w:type="pct"/>
          </w:tcPr>
          <w:p w14:paraId="7657B3B0" w14:textId="22C85CDF" w:rsidR="00F45650" w:rsidRPr="00C77A0F" w:rsidRDefault="00F45650" w:rsidP="000A1F6F">
            <w:pPr>
              <w:cnfStyle w:val="000000000000" w:firstRow="0" w:lastRow="0" w:firstColumn="0" w:lastColumn="0" w:oddVBand="0" w:evenVBand="0" w:oddHBand="0" w:evenHBand="0" w:firstRowFirstColumn="0" w:firstRowLastColumn="0" w:lastRowFirstColumn="0" w:lastRowLastColumn="0"/>
            </w:pPr>
          </w:p>
        </w:tc>
      </w:tr>
      <w:tr w:rsidR="00F45650" w:rsidRPr="00C77A0F" w14:paraId="646C52B7" w14:textId="77777777" w:rsidTr="00D35E8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7" w:type="pct"/>
            <w:vMerge/>
          </w:tcPr>
          <w:p w14:paraId="03CC73B8" w14:textId="77777777" w:rsidR="00F45650" w:rsidRPr="000A0206" w:rsidRDefault="00F45650" w:rsidP="00F45650">
            <w:pPr>
              <w:rPr>
                <w:b w:val="0"/>
                <w:bCs w:val="0"/>
              </w:rPr>
            </w:pPr>
          </w:p>
        </w:tc>
        <w:tc>
          <w:tcPr>
            <w:tcW w:w="553" w:type="pct"/>
            <w:gridSpan w:val="2"/>
          </w:tcPr>
          <w:p w14:paraId="55800527" w14:textId="2ED3545E" w:rsidR="00F45650" w:rsidRDefault="00F45650" w:rsidP="00F45650">
            <w:pPr>
              <w:cnfStyle w:val="000000100000" w:firstRow="0" w:lastRow="0" w:firstColumn="0" w:lastColumn="0" w:oddVBand="0" w:evenVBand="0" w:oddHBand="1" w:evenHBand="0" w:firstRowFirstColumn="0" w:firstRowLastColumn="0" w:lastRowFirstColumn="0" w:lastRowLastColumn="0"/>
            </w:pPr>
            <w:r>
              <w:t>BUP-vecka</w:t>
            </w:r>
          </w:p>
        </w:tc>
        <w:tc>
          <w:tcPr>
            <w:tcW w:w="185" w:type="pct"/>
            <w:vAlign w:val="center"/>
          </w:tcPr>
          <w:p w14:paraId="2B52828F" w14:textId="263659F9" w:rsidR="00F45650" w:rsidRPr="00C77A0F" w:rsidRDefault="00F45650" w:rsidP="00F45650">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1767762D" w14:textId="0E266A3F" w:rsidR="00F45650" w:rsidRPr="00C77A0F" w:rsidRDefault="00F45650" w:rsidP="00F45650">
            <w:pPr>
              <w:jc w:val="center"/>
              <w:cnfStyle w:val="000000100000" w:firstRow="0" w:lastRow="0" w:firstColumn="0" w:lastColumn="0" w:oddVBand="0" w:evenVBand="0" w:oddHBand="1" w:evenHBand="0" w:firstRowFirstColumn="0" w:firstRowLastColumn="0" w:lastRowFirstColumn="0" w:lastRowLastColumn="0"/>
              <w:rPr>
                <w:rFonts w:ascii="Wingdings 2" w:eastAsia="Wingdings 2" w:hAnsi="Wingdings 2" w:cs="Wingdings 2"/>
              </w:rPr>
            </w:pPr>
            <w:r w:rsidRPr="00C77A0F">
              <w:rPr>
                <w:rFonts w:ascii="Wingdings 2" w:eastAsia="Wingdings 2" w:hAnsi="Wingdings 2" w:cs="Wingdings 2"/>
              </w:rPr>
              <w:t>□</w:t>
            </w:r>
          </w:p>
        </w:tc>
        <w:tc>
          <w:tcPr>
            <w:tcW w:w="184" w:type="pct"/>
            <w:gridSpan w:val="2"/>
            <w:vAlign w:val="center"/>
          </w:tcPr>
          <w:p w14:paraId="772D6819" w14:textId="2FAF4B7C" w:rsidR="00F45650" w:rsidRPr="00C77A0F" w:rsidRDefault="00EF5A55" w:rsidP="00F45650">
            <w:pPr>
              <w:jc w:val="center"/>
              <w:cnfStyle w:val="000000100000" w:firstRow="0" w:lastRow="0" w:firstColumn="0" w:lastColumn="0" w:oddVBand="0" w:evenVBand="0" w:oddHBand="1" w:evenHBand="0" w:firstRowFirstColumn="0" w:firstRowLastColumn="0" w:lastRowFirstColumn="0" w:lastRowLastColumn="0"/>
              <w:rPr>
                <w:rFonts w:ascii="Wingdings 2" w:eastAsia="Wingdings 2" w:hAnsi="Wingdings 2" w:cs="Wingdings 2"/>
              </w:rPr>
            </w:pPr>
            <w:r w:rsidRPr="00C77A0F">
              <w:rPr>
                <w:rFonts w:ascii="Wingdings 2" w:eastAsia="Wingdings 2" w:hAnsi="Wingdings 2" w:cs="Wingdings 2"/>
              </w:rPr>
              <w:t>□</w:t>
            </w:r>
          </w:p>
        </w:tc>
        <w:tc>
          <w:tcPr>
            <w:tcW w:w="185" w:type="pct"/>
            <w:vAlign w:val="center"/>
          </w:tcPr>
          <w:p w14:paraId="23FF796D" w14:textId="48736045" w:rsidR="00F45650" w:rsidRPr="00C77A0F" w:rsidRDefault="00F45650" w:rsidP="00F45650">
            <w:pPr>
              <w:jc w:val="center"/>
              <w:cnfStyle w:val="000000100000" w:firstRow="0" w:lastRow="0" w:firstColumn="0" w:lastColumn="0" w:oddVBand="0" w:evenVBand="0" w:oddHBand="1" w:evenHBand="0" w:firstRowFirstColumn="0" w:firstRowLastColumn="0" w:lastRowFirstColumn="0" w:lastRowLastColumn="0"/>
              <w:rPr>
                <w:rFonts w:ascii="Wingdings 2" w:eastAsia="Wingdings 2" w:hAnsi="Wingdings 2" w:cs="Wingdings 2"/>
              </w:rPr>
            </w:pPr>
            <w:r w:rsidRPr="00C77A0F">
              <w:rPr>
                <w:rFonts w:ascii="Wingdings 2" w:eastAsia="Wingdings 2" w:hAnsi="Wingdings 2" w:cs="Wingdings 2"/>
              </w:rPr>
              <w:t>□</w:t>
            </w:r>
          </w:p>
        </w:tc>
        <w:tc>
          <w:tcPr>
            <w:tcW w:w="185" w:type="pct"/>
            <w:vAlign w:val="center"/>
          </w:tcPr>
          <w:p w14:paraId="1AE20545" w14:textId="0D410F1C" w:rsidR="00F45650" w:rsidRPr="00C77A0F" w:rsidRDefault="00F45650" w:rsidP="00F45650">
            <w:pPr>
              <w:jc w:val="center"/>
              <w:cnfStyle w:val="000000100000" w:firstRow="0" w:lastRow="0" w:firstColumn="0" w:lastColumn="0" w:oddVBand="0" w:evenVBand="0" w:oddHBand="1" w:evenHBand="0" w:firstRowFirstColumn="0" w:firstRowLastColumn="0" w:lastRowFirstColumn="0" w:lastRowLastColumn="0"/>
              <w:rPr>
                <w:rFonts w:ascii="Wingdings 2" w:eastAsia="Wingdings 2" w:hAnsi="Wingdings 2" w:cs="Wingdings 2"/>
              </w:rPr>
            </w:pPr>
            <w:r w:rsidRPr="00C77A0F">
              <w:rPr>
                <w:rFonts w:ascii="Wingdings 2" w:eastAsia="Wingdings 2" w:hAnsi="Wingdings 2" w:cs="Wingdings 2"/>
              </w:rPr>
              <w:t>□</w:t>
            </w:r>
          </w:p>
        </w:tc>
        <w:tc>
          <w:tcPr>
            <w:tcW w:w="185" w:type="pct"/>
            <w:vAlign w:val="center"/>
          </w:tcPr>
          <w:p w14:paraId="6BF0E428" w14:textId="5D22346A" w:rsidR="00F45650" w:rsidRPr="00C77A0F" w:rsidRDefault="00C623E1" w:rsidP="00F45650">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136DC64C" w14:textId="15E42DA8" w:rsidR="00F45650" w:rsidRPr="00C77A0F" w:rsidRDefault="00F45650" w:rsidP="00F45650">
            <w:pPr>
              <w:jc w:val="center"/>
              <w:cnfStyle w:val="000000100000" w:firstRow="0" w:lastRow="0" w:firstColumn="0" w:lastColumn="0" w:oddVBand="0" w:evenVBand="0" w:oddHBand="1" w:evenHBand="0" w:firstRowFirstColumn="0" w:firstRowLastColumn="0" w:lastRowFirstColumn="0" w:lastRowLastColumn="0"/>
              <w:rPr>
                <w:rFonts w:ascii="Wingdings 2" w:eastAsia="Wingdings 2" w:hAnsi="Wingdings 2" w:cs="Wingdings 2"/>
              </w:rPr>
            </w:pPr>
            <w:r w:rsidRPr="00C77A0F">
              <w:rPr>
                <w:rFonts w:ascii="Wingdings 2" w:eastAsia="Wingdings 2" w:hAnsi="Wingdings 2" w:cs="Wingdings 2"/>
              </w:rPr>
              <w:t>□</w:t>
            </w:r>
          </w:p>
        </w:tc>
        <w:tc>
          <w:tcPr>
            <w:tcW w:w="185" w:type="pct"/>
            <w:vAlign w:val="center"/>
          </w:tcPr>
          <w:p w14:paraId="755D1D82" w14:textId="6DB84B43" w:rsidR="00F45650" w:rsidRPr="00C77A0F" w:rsidRDefault="00F45650" w:rsidP="00F45650">
            <w:pPr>
              <w:jc w:val="center"/>
              <w:cnfStyle w:val="000000100000" w:firstRow="0" w:lastRow="0" w:firstColumn="0" w:lastColumn="0" w:oddVBand="0" w:evenVBand="0" w:oddHBand="1" w:evenHBand="0" w:firstRowFirstColumn="0" w:firstRowLastColumn="0" w:lastRowFirstColumn="0" w:lastRowLastColumn="0"/>
              <w:rPr>
                <w:rFonts w:ascii="Wingdings 2" w:eastAsia="Wingdings 2" w:hAnsi="Wingdings 2" w:cs="Wingdings 2"/>
              </w:rPr>
            </w:pPr>
            <w:r w:rsidRPr="00C77A0F">
              <w:rPr>
                <w:rFonts w:ascii="Wingdings 2" w:eastAsia="Wingdings 2" w:hAnsi="Wingdings 2" w:cs="Wingdings 2"/>
              </w:rPr>
              <w:t>□</w:t>
            </w:r>
          </w:p>
        </w:tc>
        <w:tc>
          <w:tcPr>
            <w:tcW w:w="185" w:type="pct"/>
            <w:vAlign w:val="center"/>
          </w:tcPr>
          <w:p w14:paraId="10420482" w14:textId="522C433F" w:rsidR="00F45650" w:rsidRPr="00C77A0F" w:rsidRDefault="00F45650" w:rsidP="00F45650">
            <w:pPr>
              <w:jc w:val="center"/>
              <w:cnfStyle w:val="000000100000" w:firstRow="0" w:lastRow="0" w:firstColumn="0" w:lastColumn="0" w:oddVBand="0" w:evenVBand="0" w:oddHBand="1" w:evenHBand="0" w:firstRowFirstColumn="0" w:firstRowLastColumn="0" w:lastRowFirstColumn="0" w:lastRowLastColumn="0"/>
              <w:rPr>
                <w:rFonts w:ascii="Wingdings 2" w:eastAsia="Wingdings 2" w:hAnsi="Wingdings 2" w:cs="Wingdings 2"/>
              </w:rPr>
            </w:pPr>
            <w:r w:rsidRPr="00C77A0F">
              <w:rPr>
                <w:rFonts w:ascii="Wingdings 2" w:eastAsia="Wingdings 2" w:hAnsi="Wingdings 2" w:cs="Wingdings 2"/>
              </w:rPr>
              <w:t>□</w:t>
            </w:r>
          </w:p>
        </w:tc>
        <w:tc>
          <w:tcPr>
            <w:tcW w:w="185" w:type="pct"/>
            <w:vAlign w:val="center"/>
          </w:tcPr>
          <w:p w14:paraId="4FB3A181" w14:textId="071CB61C" w:rsidR="00F45650" w:rsidRPr="00C77A0F" w:rsidRDefault="00F45650" w:rsidP="00F45650">
            <w:pPr>
              <w:jc w:val="center"/>
              <w:cnfStyle w:val="000000100000" w:firstRow="0" w:lastRow="0" w:firstColumn="0" w:lastColumn="0" w:oddVBand="0" w:evenVBand="0" w:oddHBand="1" w:evenHBand="0" w:firstRowFirstColumn="0" w:firstRowLastColumn="0" w:lastRowFirstColumn="0" w:lastRowLastColumn="0"/>
              <w:rPr>
                <w:rFonts w:ascii="Wingdings 2" w:eastAsia="Wingdings 2" w:hAnsi="Wingdings 2" w:cs="Wingdings 2"/>
              </w:rPr>
            </w:pPr>
            <w:r w:rsidRPr="00C77A0F">
              <w:rPr>
                <w:rFonts w:ascii="Wingdings 2" w:eastAsia="Wingdings 2" w:hAnsi="Wingdings 2" w:cs="Wingdings 2"/>
              </w:rPr>
              <w:t>□</w:t>
            </w:r>
          </w:p>
        </w:tc>
        <w:tc>
          <w:tcPr>
            <w:tcW w:w="185" w:type="pct"/>
            <w:vAlign w:val="center"/>
          </w:tcPr>
          <w:p w14:paraId="3947A722" w14:textId="73830B10" w:rsidR="00F45650" w:rsidRPr="00C77A0F" w:rsidRDefault="00F45650" w:rsidP="00F45650">
            <w:pPr>
              <w:jc w:val="center"/>
              <w:cnfStyle w:val="000000100000" w:firstRow="0" w:lastRow="0" w:firstColumn="0" w:lastColumn="0" w:oddVBand="0" w:evenVBand="0" w:oddHBand="1" w:evenHBand="0" w:firstRowFirstColumn="0" w:firstRowLastColumn="0" w:lastRowFirstColumn="0" w:lastRowLastColumn="0"/>
              <w:rPr>
                <w:rFonts w:ascii="Wingdings 2" w:eastAsia="Wingdings 2" w:hAnsi="Wingdings 2" w:cs="Wingdings 2"/>
              </w:rPr>
            </w:pPr>
            <w:r w:rsidRPr="00C77A0F">
              <w:rPr>
                <w:rFonts w:ascii="Wingdings 2" w:eastAsia="Wingdings 2" w:hAnsi="Wingdings 2" w:cs="Wingdings 2"/>
              </w:rPr>
              <w:t>□</w:t>
            </w:r>
          </w:p>
        </w:tc>
        <w:tc>
          <w:tcPr>
            <w:tcW w:w="185" w:type="pct"/>
            <w:vAlign w:val="center"/>
          </w:tcPr>
          <w:p w14:paraId="0CE391F4" w14:textId="054C5C2D" w:rsidR="00F45650" w:rsidRPr="00C77A0F" w:rsidRDefault="00F45650" w:rsidP="00F45650">
            <w:pPr>
              <w:jc w:val="center"/>
              <w:cnfStyle w:val="000000100000" w:firstRow="0" w:lastRow="0" w:firstColumn="0" w:lastColumn="0" w:oddVBand="0" w:evenVBand="0" w:oddHBand="1" w:evenHBand="0" w:firstRowFirstColumn="0" w:firstRowLastColumn="0" w:lastRowFirstColumn="0" w:lastRowLastColumn="0"/>
              <w:rPr>
                <w:rFonts w:ascii="Wingdings 2" w:eastAsia="Wingdings 2" w:hAnsi="Wingdings 2" w:cs="Wingdings 2"/>
              </w:rPr>
            </w:pPr>
            <w:r w:rsidRPr="00C77A0F">
              <w:rPr>
                <w:rFonts w:ascii="Wingdings 2" w:eastAsia="Wingdings 2" w:hAnsi="Wingdings 2" w:cs="Wingdings 2"/>
              </w:rPr>
              <w:t>□</w:t>
            </w:r>
          </w:p>
        </w:tc>
        <w:tc>
          <w:tcPr>
            <w:tcW w:w="185" w:type="pct"/>
            <w:vAlign w:val="center"/>
          </w:tcPr>
          <w:p w14:paraId="116305E0" w14:textId="5D78EB75" w:rsidR="00F45650" w:rsidRPr="00C77A0F" w:rsidRDefault="00F45650" w:rsidP="00F45650">
            <w:pPr>
              <w:jc w:val="center"/>
              <w:cnfStyle w:val="000000100000" w:firstRow="0" w:lastRow="0" w:firstColumn="0" w:lastColumn="0" w:oddVBand="0" w:evenVBand="0" w:oddHBand="1" w:evenHBand="0" w:firstRowFirstColumn="0" w:firstRowLastColumn="0" w:lastRowFirstColumn="0" w:lastRowLastColumn="0"/>
              <w:rPr>
                <w:rFonts w:ascii="Wingdings 2" w:eastAsia="Wingdings 2" w:hAnsi="Wingdings 2" w:cs="Wingdings 2"/>
              </w:rPr>
            </w:pPr>
            <w:r w:rsidRPr="00C77A0F">
              <w:rPr>
                <w:rFonts w:ascii="Wingdings 2" w:eastAsia="Wingdings 2" w:hAnsi="Wingdings 2" w:cs="Wingdings 2"/>
              </w:rPr>
              <w:t>□</w:t>
            </w:r>
          </w:p>
        </w:tc>
        <w:tc>
          <w:tcPr>
            <w:tcW w:w="185" w:type="pct"/>
            <w:vAlign w:val="center"/>
          </w:tcPr>
          <w:p w14:paraId="1EE519C0" w14:textId="02EDE1CA" w:rsidR="00F45650" w:rsidRPr="00C77A0F" w:rsidRDefault="00F45650" w:rsidP="00F45650">
            <w:pPr>
              <w:jc w:val="center"/>
              <w:cnfStyle w:val="000000100000" w:firstRow="0" w:lastRow="0" w:firstColumn="0" w:lastColumn="0" w:oddVBand="0" w:evenVBand="0" w:oddHBand="1" w:evenHBand="0" w:firstRowFirstColumn="0" w:firstRowLastColumn="0" w:lastRowFirstColumn="0" w:lastRowLastColumn="0"/>
              <w:rPr>
                <w:rFonts w:ascii="Wingdings 2" w:eastAsia="Wingdings 2" w:hAnsi="Wingdings 2" w:cs="Wingdings 2"/>
              </w:rPr>
            </w:pPr>
            <w:r w:rsidRPr="00C77A0F">
              <w:rPr>
                <w:rFonts w:ascii="Wingdings 2" w:eastAsia="Wingdings 2" w:hAnsi="Wingdings 2" w:cs="Wingdings 2"/>
              </w:rPr>
              <w:t>□</w:t>
            </w:r>
          </w:p>
        </w:tc>
        <w:tc>
          <w:tcPr>
            <w:tcW w:w="185" w:type="pct"/>
            <w:vAlign w:val="center"/>
          </w:tcPr>
          <w:p w14:paraId="56199724" w14:textId="7AFBC6A4" w:rsidR="00F45650" w:rsidRPr="00C77A0F" w:rsidRDefault="00F45650" w:rsidP="00F45650">
            <w:pPr>
              <w:jc w:val="center"/>
              <w:cnfStyle w:val="000000100000" w:firstRow="0" w:lastRow="0" w:firstColumn="0" w:lastColumn="0" w:oddVBand="0" w:evenVBand="0" w:oddHBand="1" w:evenHBand="0" w:firstRowFirstColumn="0" w:firstRowLastColumn="0" w:lastRowFirstColumn="0" w:lastRowLastColumn="0"/>
              <w:rPr>
                <w:rFonts w:ascii="Wingdings 2" w:eastAsia="Wingdings 2" w:hAnsi="Wingdings 2" w:cs="Wingdings 2"/>
              </w:rPr>
            </w:pPr>
            <w:r w:rsidRPr="00C77A0F">
              <w:rPr>
                <w:rFonts w:ascii="Wingdings 2" w:eastAsia="Wingdings 2" w:hAnsi="Wingdings 2" w:cs="Wingdings 2"/>
              </w:rPr>
              <w:t>□</w:t>
            </w:r>
          </w:p>
        </w:tc>
        <w:tc>
          <w:tcPr>
            <w:tcW w:w="185" w:type="pct"/>
            <w:vAlign w:val="center"/>
          </w:tcPr>
          <w:p w14:paraId="2EC8295B" w14:textId="28006DA1" w:rsidR="00F45650" w:rsidRPr="00C77A0F" w:rsidRDefault="00F45650" w:rsidP="00F45650">
            <w:pPr>
              <w:jc w:val="center"/>
              <w:cnfStyle w:val="000000100000" w:firstRow="0" w:lastRow="0" w:firstColumn="0" w:lastColumn="0" w:oddVBand="0" w:evenVBand="0" w:oddHBand="1" w:evenHBand="0" w:firstRowFirstColumn="0" w:firstRowLastColumn="0" w:lastRowFirstColumn="0" w:lastRowLastColumn="0"/>
              <w:rPr>
                <w:rFonts w:ascii="Wingdings 2" w:eastAsia="Wingdings 2" w:hAnsi="Wingdings 2" w:cs="Wingdings 2"/>
              </w:rPr>
            </w:pPr>
            <w:r w:rsidRPr="00C77A0F">
              <w:rPr>
                <w:rFonts w:ascii="Wingdings 2" w:eastAsia="Wingdings 2" w:hAnsi="Wingdings 2" w:cs="Wingdings 2"/>
              </w:rPr>
              <w:t>□</w:t>
            </w:r>
          </w:p>
        </w:tc>
        <w:tc>
          <w:tcPr>
            <w:tcW w:w="185" w:type="pct"/>
            <w:vAlign w:val="center"/>
          </w:tcPr>
          <w:p w14:paraId="4FE74367" w14:textId="337A8132" w:rsidR="00F45650" w:rsidRPr="00C77A0F" w:rsidRDefault="00F45650" w:rsidP="00F45650">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76119ADC" w14:textId="7DBB2E7B" w:rsidR="00F45650" w:rsidRPr="00C77A0F" w:rsidRDefault="00F45650" w:rsidP="000F0BD4">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691" w:type="pct"/>
          </w:tcPr>
          <w:p w14:paraId="1C6EDEF6" w14:textId="77777777" w:rsidR="00F45650" w:rsidRPr="00C77A0F" w:rsidRDefault="00F45650" w:rsidP="00F45650">
            <w:pPr>
              <w:cnfStyle w:val="000000100000" w:firstRow="0" w:lastRow="0" w:firstColumn="0" w:lastColumn="0" w:oddVBand="0" w:evenVBand="0" w:oddHBand="1" w:evenHBand="0" w:firstRowFirstColumn="0" w:firstRowLastColumn="0" w:lastRowFirstColumn="0" w:lastRowLastColumn="0"/>
            </w:pPr>
          </w:p>
        </w:tc>
      </w:tr>
      <w:tr w:rsidR="00051085" w:rsidRPr="00C77A0F" w14:paraId="7C1635D0" w14:textId="77777777" w:rsidTr="00D35E8E">
        <w:trPr>
          <w:trHeight w:val="567"/>
        </w:trPr>
        <w:tc>
          <w:tcPr>
            <w:cnfStyle w:val="001000000000" w:firstRow="0" w:lastRow="0" w:firstColumn="1" w:lastColumn="0" w:oddVBand="0" w:evenVBand="0" w:oddHBand="0" w:evenHBand="0" w:firstRowFirstColumn="0" w:firstRowLastColumn="0" w:lastRowFirstColumn="0" w:lastRowLastColumn="0"/>
            <w:tcW w:w="427" w:type="pct"/>
            <w:vMerge w:val="restart"/>
          </w:tcPr>
          <w:p w14:paraId="680EF4FC" w14:textId="77777777" w:rsidR="00051085" w:rsidRDefault="00051085" w:rsidP="00F45650">
            <w:pPr>
              <w:rPr>
                <w:b w:val="0"/>
                <w:bCs w:val="0"/>
              </w:rPr>
            </w:pPr>
            <w:r>
              <w:t>Akut sjukvård</w:t>
            </w:r>
          </w:p>
          <w:p w14:paraId="20D9431D" w14:textId="2A1C7A47" w:rsidR="00051085" w:rsidRPr="00C77A0F" w:rsidRDefault="00051085" w:rsidP="00F45650">
            <w:r>
              <w:rPr>
                <w:b w:val="0"/>
                <w:bCs w:val="0"/>
              </w:rPr>
              <w:t>(4,5 mån)</w:t>
            </w:r>
          </w:p>
        </w:tc>
        <w:tc>
          <w:tcPr>
            <w:tcW w:w="553" w:type="pct"/>
            <w:gridSpan w:val="2"/>
          </w:tcPr>
          <w:p w14:paraId="49F06D20" w14:textId="5D5840BC" w:rsidR="00051085" w:rsidRDefault="00095564" w:rsidP="00F45650">
            <w:pPr>
              <w:cnfStyle w:val="000000000000" w:firstRow="0" w:lastRow="0" w:firstColumn="0" w:lastColumn="0" w:oddVBand="0" w:evenVBand="0" w:oddHBand="0" w:evenHBand="0" w:firstRowFirstColumn="0" w:firstRowLastColumn="0" w:lastRowFirstColumn="0" w:lastRowLastColumn="0"/>
            </w:pPr>
            <w:r>
              <w:t>St</w:t>
            </w:r>
            <w:r w:rsidR="00051085">
              <w:t>AS+Introduktion</w:t>
            </w:r>
          </w:p>
        </w:tc>
        <w:tc>
          <w:tcPr>
            <w:tcW w:w="185" w:type="pct"/>
            <w:vAlign w:val="center"/>
          </w:tcPr>
          <w:p w14:paraId="27974A4E" w14:textId="77777777" w:rsidR="00051085" w:rsidRPr="00C77A0F" w:rsidRDefault="00051085" w:rsidP="00F45650">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720A5877" w14:textId="64A144D5" w:rsidR="00051085" w:rsidRPr="00C77A0F" w:rsidRDefault="00E96768" w:rsidP="00F45650">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4" w:type="pct"/>
            <w:gridSpan w:val="2"/>
            <w:vAlign w:val="center"/>
          </w:tcPr>
          <w:p w14:paraId="11F0CE09" w14:textId="77777777" w:rsidR="00051085" w:rsidRPr="00C77A0F" w:rsidRDefault="00051085" w:rsidP="00F45650">
            <w:pPr>
              <w:jc w:val="center"/>
              <w:cnfStyle w:val="000000000000" w:firstRow="0" w:lastRow="0" w:firstColumn="0" w:lastColumn="0" w:oddVBand="0" w:evenVBand="0" w:oddHBand="0" w:evenHBand="0" w:firstRowFirstColumn="0" w:firstRowLastColumn="0" w:lastRowFirstColumn="0" w:lastRowLastColumn="0"/>
            </w:pPr>
            <w:r>
              <w:t>-</w:t>
            </w:r>
          </w:p>
        </w:tc>
        <w:tc>
          <w:tcPr>
            <w:tcW w:w="185" w:type="pct"/>
            <w:vAlign w:val="center"/>
          </w:tcPr>
          <w:p w14:paraId="5E1CEC09" w14:textId="77777777" w:rsidR="00051085" w:rsidRPr="00C77A0F" w:rsidRDefault="00051085" w:rsidP="00F45650">
            <w:pPr>
              <w:jc w:val="center"/>
              <w:cnfStyle w:val="000000000000" w:firstRow="0" w:lastRow="0" w:firstColumn="0" w:lastColumn="0" w:oddVBand="0" w:evenVBand="0" w:oddHBand="0" w:evenHBand="0" w:firstRowFirstColumn="0" w:firstRowLastColumn="0" w:lastRowFirstColumn="0" w:lastRowLastColumn="0"/>
            </w:pPr>
            <w:r>
              <w:t>-</w:t>
            </w:r>
          </w:p>
        </w:tc>
        <w:tc>
          <w:tcPr>
            <w:tcW w:w="185" w:type="pct"/>
            <w:vAlign w:val="center"/>
          </w:tcPr>
          <w:p w14:paraId="1697FB06" w14:textId="77777777" w:rsidR="00051085" w:rsidRPr="00C77A0F" w:rsidRDefault="00051085" w:rsidP="00F45650">
            <w:pPr>
              <w:jc w:val="center"/>
              <w:cnfStyle w:val="000000000000" w:firstRow="0" w:lastRow="0" w:firstColumn="0" w:lastColumn="0" w:oddVBand="0" w:evenVBand="0" w:oddHBand="0" w:evenHBand="0" w:firstRowFirstColumn="0" w:firstRowLastColumn="0" w:lastRowFirstColumn="0" w:lastRowLastColumn="0"/>
            </w:pPr>
            <w:r>
              <w:t>-</w:t>
            </w:r>
          </w:p>
        </w:tc>
        <w:tc>
          <w:tcPr>
            <w:tcW w:w="185" w:type="pct"/>
            <w:vAlign w:val="center"/>
          </w:tcPr>
          <w:p w14:paraId="5F85E248" w14:textId="77777777" w:rsidR="00051085" w:rsidRPr="00C77A0F" w:rsidRDefault="00051085" w:rsidP="00F45650">
            <w:pPr>
              <w:jc w:val="center"/>
              <w:cnfStyle w:val="000000000000" w:firstRow="0" w:lastRow="0" w:firstColumn="0" w:lastColumn="0" w:oddVBand="0" w:evenVBand="0" w:oddHBand="0" w:evenHBand="0" w:firstRowFirstColumn="0" w:firstRowLastColumn="0" w:lastRowFirstColumn="0" w:lastRowLastColumn="0"/>
            </w:pPr>
            <w:r>
              <w:t>-</w:t>
            </w:r>
          </w:p>
        </w:tc>
        <w:tc>
          <w:tcPr>
            <w:tcW w:w="185" w:type="pct"/>
            <w:vAlign w:val="center"/>
          </w:tcPr>
          <w:p w14:paraId="2E46BA7A" w14:textId="77777777" w:rsidR="00051085" w:rsidRPr="00C77A0F" w:rsidRDefault="00051085" w:rsidP="00F45650">
            <w:pPr>
              <w:jc w:val="center"/>
              <w:cnfStyle w:val="000000000000" w:firstRow="0" w:lastRow="0" w:firstColumn="0" w:lastColumn="0" w:oddVBand="0" w:evenVBand="0" w:oddHBand="0" w:evenHBand="0" w:firstRowFirstColumn="0" w:firstRowLastColumn="0" w:lastRowFirstColumn="0" w:lastRowLastColumn="0"/>
            </w:pPr>
            <w:r>
              <w:t>-</w:t>
            </w:r>
          </w:p>
        </w:tc>
        <w:tc>
          <w:tcPr>
            <w:tcW w:w="185" w:type="pct"/>
            <w:vAlign w:val="center"/>
          </w:tcPr>
          <w:p w14:paraId="6A6C9762" w14:textId="77777777" w:rsidR="00051085" w:rsidRPr="00C77A0F" w:rsidRDefault="00051085" w:rsidP="00F45650">
            <w:pPr>
              <w:jc w:val="center"/>
              <w:cnfStyle w:val="000000000000" w:firstRow="0" w:lastRow="0" w:firstColumn="0" w:lastColumn="0" w:oddVBand="0" w:evenVBand="0" w:oddHBand="0" w:evenHBand="0" w:firstRowFirstColumn="0" w:firstRowLastColumn="0" w:lastRowFirstColumn="0" w:lastRowLastColumn="0"/>
            </w:pPr>
            <w:r>
              <w:t>-</w:t>
            </w:r>
          </w:p>
        </w:tc>
        <w:tc>
          <w:tcPr>
            <w:tcW w:w="185" w:type="pct"/>
            <w:vAlign w:val="center"/>
          </w:tcPr>
          <w:p w14:paraId="62F88C3A" w14:textId="77777777" w:rsidR="00051085" w:rsidRPr="00C77A0F" w:rsidRDefault="00051085" w:rsidP="00F45650">
            <w:pPr>
              <w:jc w:val="center"/>
              <w:cnfStyle w:val="000000000000" w:firstRow="0" w:lastRow="0" w:firstColumn="0" w:lastColumn="0" w:oddVBand="0" w:evenVBand="0" w:oddHBand="0" w:evenHBand="0" w:firstRowFirstColumn="0" w:firstRowLastColumn="0" w:lastRowFirstColumn="0" w:lastRowLastColumn="0"/>
            </w:pPr>
            <w:r>
              <w:t>-</w:t>
            </w:r>
          </w:p>
        </w:tc>
        <w:tc>
          <w:tcPr>
            <w:tcW w:w="185" w:type="pct"/>
            <w:vAlign w:val="center"/>
          </w:tcPr>
          <w:p w14:paraId="7428700C" w14:textId="77777777" w:rsidR="00051085" w:rsidRPr="00C77A0F" w:rsidRDefault="00051085" w:rsidP="00F45650">
            <w:pPr>
              <w:jc w:val="center"/>
              <w:cnfStyle w:val="000000000000" w:firstRow="0" w:lastRow="0" w:firstColumn="0" w:lastColumn="0" w:oddVBand="0" w:evenVBand="0" w:oddHBand="0" w:evenHBand="0" w:firstRowFirstColumn="0" w:firstRowLastColumn="0" w:lastRowFirstColumn="0" w:lastRowLastColumn="0"/>
            </w:pPr>
            <w:r>
              <w:t>-</w:t>
            </w:r>
          </w:p>
        </w:tc>
        <w:tc>
          <w:tcPr>
            <w:tcW w:w="185" w:type="pct"/>
            <w:vAlign w:val="center"/>
          </w:tcPr>
          <w:p w14:paraId="4E5F7A8A" w14:textId="77777777" w:rsidR="00051085" w:rsidRPr="00C77A0F" w:rsidRDefault="00051085" w:rsidP="00F45650">
            <w:pPr>
              <w:jc w:val="center"/>
              <w:cnfStyle w:val="000000000000" w:firstRow="0" w:lastRow="0" w:firstColumn="0" w:lastColumn="0" w:oddVBand="0" w:evenVBand="0" w:oddHBand="0" w:evenHBand="0" w:firstRowFirstColumn="0" w:firstRowLastColumn="0" w:lastRowFirstColumn="0" w:lastRowLastColumn="0"/>
            </w:pPr>
            <w:r>
              <w:t>-</w:t>
            </w:r>
          </w:p>
        </w:tc>
        <w:tc>
          <w:tcPr>
            <w:tcW w:w="185" w:type="pct"/>
            <w:vAlign w:val="center"/>
          </w:tcPr>
          <w:p w14:paraId="3FECD57A" w14:textId="77777777" w:rsidR="00051085" w:rsidRPr="00C77A0F" w:rsidRDefault="00051085" w:rsidP="00F45650">
            <w:pPr>
              <w:jc w:val="center"/>
              <w:cnfStyle w:val="000000000000" w:firstRow="0" w:lastRow="0" w:firstColumn="0" w:lastColumn="0" w:oddVBand="0" w:evenVBand="0" w:oddHBand="0" w:evenHBand="0" w:firstRowFirstColumn="0" w:firstRowLastColumn="0" w:lastRowFirstColumn="0" w:lastRowLastColumn="0"/>
            </w:pPr>
            <w:r>
              <w:t>-</w:t>
            </w:r>
          </w:p>
        </w:tc>
        <w:tc>
          <w:tcPr>
            <w:tcW w:w="185" w:type="pct"/>
            <w:vAlign w:val="center"/>
          </w:tcPr>
          <w:p w14:paraId="7BC67EE3" w14:textId="77777777" w:rsidR="00051085" w:rsidRPr="00C77A0F" w:rsidRDefault="00051085" w:rsidP="00F45650">
            <w:pPr>
              <w:jc w:val="center"/>
              <w:cnfStyle w:val="000000000000" w:firstRow="0" w:lastRow="0" w:firstColumn="0" w:lastColumn="0" w:oddVBand="0" w:evenVBand="0" w:oddHBand="0" w:evenHBand="0" w:firstRowFirstColumn="0" w:firstRowLastColumn="0" w:lastRowFirstColumn="0" w:lastRowLastColumn="0"/>
            </w:pPr>
            <w:r>
              <w:t>-</w:t>
            </w:r>
          </w:p>
        </w:tc>
        <w:tc>
          <w:tcPr>
            <w:tcW w:w="185" w:type="pct"/>
            <w:vAlign w:val="center"/>
          </w:tcPr>
          <w:p w14:paraId="08FEB4F1" w14:textId="77777777" w:rsidR="00051085" w:rsidRPr="00C77A0F" w:rsidRDefault="00051085" w:rsidP="00F45650">
            <w:pPr>
              <w:jc w:val="center"/>
              <w:cnfStyle w:val="000000000000" w:firstRow="0" w:lastRow="0" w:firstColumn="0" w:lastColumn="0" w:oddVBand="0" w:evenVBand="0" w:oddHBand="0" w:evenHBand="0" w:firstRowFirstColumn="0" w:firstRowLastColumn="0" w:lastRowFirstColumn="0" w:lastRowLastColumn="0"/>
            </w:pPr>
            <w:r>
              <w:t>-</w:t>
            </w:r>
          </w:p>
        </w:tc>
        <w:tc>
          <w:tcPr>
            <w:tcW w:w="185" w:type="pct"/>
            <w:vAlign w:val="center"/>
          </w:tcPr>
          <w:p w14:paraId="2E703960" w14:textId="77777777" w:rsidR="00051085" w:rsidRPr="00C77A0F" w:rsidRDefault="00051085" w:rsidP="00F45650">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2255D7B7" w14:textId="77777777" w:rsidR="00051085" w:rsidRPr="00C77A0F" w:rsidRDefault="00051085" w:rsidP="00F45650">
            <w:pPr>
              <w:jc w:val="center"/>
              <w:cnfStyle w:val="000000000000" w:firstRow="0" w:lastRow="0" w:firstColumn="0" w:lastColumn="0" w:oddVBand="0" w:evenVBand="0" w:oddHBand="0" w:evenHBand="0" w:firstRowFirstColumn="0" w:firstRowLastColumn="0" w:lastRowFirstColumn="0" w:lastRowLastColumn="0"/>
            </w:pPr>
            <w:r>
              <w:t>-</w:t>
            </w:r>
          </w:p>
        </w:tc>
        <w:tc>
          <w:tcPr>
            <w:tcW w:w="185" w:type="pct"/>
            <w:vAlign w:val="center"/>
          </w:tcPr>
          <w:p w14:paraId="52415807" w14:textId="77777777" w:rsidR="00051085" w:rsidRPr="00C77A0F" w:rsidRDefault="00051085" w:rsidP="00F45650">
            <w:pPr>
              <w:jc w:val="center"/>
              <w:cnfStyle w:val="000000000000" w:firstRow="0" w:lastRow="0" w:firstColumn="0" w:lastColumn="0" w:oddVBand="0" w:evenVBand="0" w:oddHBand="0" w:evenHBand="0" w:firstRowFirstColumn="0" w:firstRowLastColumn="0" w:lastRowFirstColumn="0" w:lastRowLastColumn="0"/>
            </w:pPr>
            <w:r>
              <w:t>-</w:t>
            </w:r>
          </w:p>
        </w:tc>
        <w:tc>
          <w:tcPr>
            <w:tcW w:w="185" w:type="pct"/>
            <w:vAlign w:val="center"/>
          </w:tcPr>
          <w:p w14:paraId="204EED08" w14:textId="21A02E32" w:rsidR="00051085" w:rsidRPr="00C77A0F" w:rsidRDefault="00051085" w:rsidP="000F0BD4">
            <w:pPr>
              <w:jc w:val="center"/>
              <w:cnfStyle w:val="000000000000" w:firstRow="0" w:lastRow="0" w:firstColumn="0" w:lastColumn="0" w:oddVBand="0" w:evenVBand="0" w:oddHBand="0" w:evenHBand="0" w:firstRowFirstColumn="0" w:firstRowLastColumn="0" w:lastRowFirstColumn="0" w:lastRowLastColumn="0"/>
            </w:pPr>
            <w:r>
              <w:t>-</w:t>
            </w:r>
          </w:p>
        </w:tc>
        <w:tc>
          <w:tcPr>
            <w:tcW w:w="691" w:type="pct"/>
          </w:tcPr>
          <w:p w14:paraId="2FDAE880" w14:textId="230F62D3" w:rsidR="00051085" w:rsidRPr="00C77A0F" w:rsidRDefault="00051085" w:rsidP="00F45650">
            <w:pPr>
              <w:cnfStyle w:val="000000000000" w:firstRow="0" w:lastRow="0" w:firstColumn="0" w:lastColumn="0" w:oddVBand="0" w:evenVBand="0" w:oddHBand="0" w:evenHBand="0" w:firstRowFirstColumn="0" w:firstRowLastColumn="0" w:lastRowFirstColumn="0" w:lastRowLastColumn="0"/>
            </w:pPr>
          </w:p>
        </w:tc>
      </w:tr>
      <w:tr w:rsidR="00051085" w:rsidRPr="00C77A0F" w14:paraId="08704779" w14:textId="77777777" w:rsidTr="000510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7" w:type="pct"/>
            <w:vMerge/>
          </w:tcPr>
          <w:p w14:paraId="7B1B590E" w14:textId="77777777" w:rsidR="00051085" w:rsidRPr="0022064A" w:rsidRDefault="00051085" w:rsidP="00051085">
            <w:pPr>
              <w:rPr>
                <w:b w:val="0"/>
                <w:bCs w:val="0"/>
              </w:rPr>
            </w:pPr>
          </w:p>
        </w:tc>
        <w:tc>
          <w:tcPr>
            <w:tcW w:w="553" w:type="pct"/>
            <w:gridSpan w:val="2"/>
          </w:tcPr>
          <w:p w14:paraId="63346EE3" w14:textId="742EFC0D" w:rsidR="00051085" w:rsidRPr="00C77A0F" w:rsidRDefault="00051085" w:rsidP="00051085">
            <w:pPr>
              <w:cnfStyle w:val="000000100000" w:firstRow="0" w:lastRow="0" w:firstColumn="0" w:lastColumn="0" w:oddVBand="0" w:evenVBand="0" w:oddHBand="1" w:evenHBand="0" w:firstRowFirstColumn="0" w:firstRowLastColumn="0" w:lastRowFirstColumn="0" w:lastRowLastColumn="0"/>
            </w:pPr>
            <w:r>
              <w:t xml:space="preserve">Klinisk tjänstgöring </w:t>
            </w:r>
          </w:p>
        </w:tc>
        <w:tc>
          <w:tcPr>
            <w:tcW w:w="185" w:type="pct"/>
            <w:vAlign w:val="center"/>
          </w:tcPr>
          <w:p w14:paraId="6D8EDD98" w14:textId="1BC576D6"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1CD7F5F9" w14:textId="6D9FC88E" w:rsidR="00051085" w:rsidRPr="00C77A0F" w:rsidRDefault="00E96768" w:rsidP="0005108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4" w:type="pct"/>
            <w:gridSpan w:val="2"/>
            <w:vAlign w:val="center"/>
          </w:tcPr>
          <w:p w14:paraId="24041EB6" w14:textId="1E41982D"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4D1AEA02" w14:textId="28529AD2" w:rsidR="00051085" w:rsidRPr="00C77A0F" w:rsidRDefault="002F53E8" w:rsidP="00051085">
            <w:pPr>
              <w:jc w:val="center"/>
              <w:cnfStyle w:val="000000100000" w:firstRow="0" w:lastRow="0" w:firstColumn="0" w:lastColumn="0" w:oddVBand="0" w:evenVBand="0" w:oddHBand="1" w:evenHBand="0" w:firstRowFirstColumn="0" w:firstRowLastColumn="0" w:lastRowFirstColumn="0" w:lastRowLastColumn="0"/>
            </w:pPr>
            <w:r>
              <w:t>-</w:t>
            </w:r>
          </w:p>
        </w:tc>
        <w:tc>
          <w:tcPr>
            <w:tcW w:w="185" w:type="pct"/>
            <w:vAlign w:val="center"/>
          </w:tcPr>
          <w:p w14:paraId="1C9029EB" w14:textId="21713049"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61A4D205" w14:textId="65DF1A6C" w:rsidR="00051085" w:rsidRPr="00C77A0F" w:rsidRDefault="00C623E1"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0B19E5C2" w14:textId="74DBD1EB"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7B8FF214" w14:textId="1C6D2763"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5C46E8B8" w14:textId="0E825BBB"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275AB3A3" w14:textId="0A875A16"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5DAA310E" w14:textId="64B00048" w:rsidR="00051085" w:rsidRPr="00C77A0F" w:rsidRDefault="00C623E1"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6528D2CE" w14:textId="5F12FA4C"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t>-</w:t>
            </w:r>
          </w:p>
        </w:tc>
        <w:tc>
          <w:tcPr>
            <w:tcW w:w="185" w:type="pct"/>
            <w:vAlign w:val="center"/>
          </w:tcPr>
          <w:p w14:paraId="6A2C182D" w14:textId="3DBCBA8F"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38A87367" w14:textId="1EE00C21"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31601654" w14:textId="2D689A43"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4E455B2C" w14:textId="1B9A1C38"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55C78BD6" w14:textId="6C75FA36" w:rsidR="00051085" w:rsidRPr="00C77A0F" w:rsidRDefault="00C623E1"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750C4678" w14:textId="1E9B1CD0" w:rsidR="00051085" w:rsidRPr="00C77A0F" w:rsidRDefault="00C623E1"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691" w:type="pct"/>
          </w:tcPr>
          <w:p w14:paraId="634C7D50" w14:textId="0EE7FE1D" w:rsidR="00051085" w:rsidRPr="00C77A0F" w:rsidRDefault="00051085" w:rsidP="00051085">
            <w:pPr>
              <w:cnfStyle w:val="000000100000" w:firstRow="0" w:lastRow="0" w:firstColumn="0" w:lastColumn="0" w:oddVBand="0" w:evenVBand="0" w:oddHBand="1" w:evenHBand="0" w:firstRowFirstColumn="0" w:firstRowLastColumn="0" w:lastRowFirstColumn="0" w:lastRowLastColumn="0"/>
            </w:pPr>
          </w:p>
        </w:tc>
      </w:tr>
      <w:tr w:rsidR="00051085" w:rsidRPr="00C77A0F" w14:paraId="6D4E46C1" w14:textId="77777777" w:rsidTr="00051085">
        <w:trPr>
          <w:trHeight w:val="567"/>
        </w:trPr>
        <w:tc>
          <w:tcPr>
            <w:cnfStyle w:val="001000000000" w:firstRow="0" w:lastRow="0" w:firstColumn="1" w:lastColumn="0" w:oddVBand="0" w:evenVBand="0" w:oddHBand="0" w:evenHBand="0" w:firstRowFirstColumn="0" w:firstRowLastColumn="0" w:lastRowFirstColumn="0" w:lastRowLastColumn="0"/>
            <w:tcW w:w="427" w:type="pct"/>
            <w:vMerge/>
          </w:tcPr>
          <w:p w14:paraId="1BDBE48A" w14:textId="77777777" w:rsidR="00051085" w:rsidRDefault="00051085" w:rsidP="00051085"/>
        </w:tc>
        <w:tc>
          <w:tcPr>
            <w:tcW w:w="553" w:type="pct"/>
            <w:gridSpan w:val="2"/>
          </w:tcPr>
          <w:p w14:paraId="5DDB2FEA" w14:textId="77777777" w:rsidR="00051085" w:rsidRDefault="00051085" w:rsidP="00051085">
            <w:pPr>
              <w:cnfStyle w:val="000000000000" w:firstRow="0" w:lastRow="0" w:firstColumn="0" w:lastColumn="0" w:oddVBand="0" w:evenVBand="0" w:oddHBand="0" w:evenHBand="0" w:firstRowFirstColumn="0" w:firstRowLastColumn="0" w:lastRowFirstColumn="0" w:lastRowLastColumn="0"/>
            </w:pPr>
            <w:r>
              <w:t>Barnvecka</w:t>
            </w:r>
          </w:p>
        </w:tc>
        <w:tc>
          <w:tcPr>
            <w:tcW w:w="185" w:type="pct"/>
            <w:vAlign w:val="center"/>
          </w:tcPr>
          <w:p w14:paraId="3CC9FD2C" w14:textId="430B86FE"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2C0260AB" w14:textId="4DF74D8C" w:rsidR="00051085" w:rsidRPr="00C77A0F" w:rsidRDefault="00E96768" w:rsidP="0005108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4" w:type="pct"/>
            <w:gridSpan w:val="2"/>
            <w:vAlign w:val="center"/>
          </w:tcPr>
          <w:p w14:paraId="7243583C" w14:textId="6182B48F"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1C9CE704" w14:textId="1807219F" w:rsidR="00051085" w:rsidRPr="00C77A0F" w:rsidRDefault="002F53E8" w:rsidP="00051085">
            <w:pPr>
              <w:jc w:val="center"/>
              <w:cnfStyle w:val="000000000000" w:firstRow="0" w:lastRow="0" w:firstColumn="0" w:lastColumn="0" w:oddVBand="0" w:evenVBand="0" w:oddHBand="0" w:evenHBand="0" w:firstRowFirstColumn="0" w:firstRowLastColumn="0" w:lastRowFirstColumn="0" w:lastRowLastColumn="0"/>
            </w:pPr>
            <w:r>
              <w:t>-</w:t>
            </w:r>
          </w:p>
        </w:tc>
        <w:tc>
          <w:tcPr>
            <w:tcW w:w="185" w:type="pct"/>
            <w:vAlign w:val="center"/>
          </w:tcPr>
          <w:p w14:paraId="4A57499D" w14:textId="599E7B3A"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11AFD89D" w14:textId="6062CAA1" w:rsidR="00051085" w:rsidRPr="00C77A0F" w:rsidRDefault="00C623E1"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2215CAF1" w14:textId="4AC3B22F"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3917331A" w14:textId="6155588C"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4A104516" w14:textId="16F42660"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6D373242" w14:textId="1C115E8C"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799002F0" w14:textId="7588C985"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24CD9FDC" w14:textId="74928F24" w:rsidR="00051085" w:rsidRPr="00C77A0F" w:rsidRDefault="00C623E1"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7F7A7955" w14:textId="63A0CA7D"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188DBDD9" w14:textId="4A05844F"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10B8ED00" w14:textId="4BCB1F3E"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2168D133" w14:textId="54551289"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4D2E4DD8" w14:textId="5DF62EE3"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3183C932" w14:textId="4805A980"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691" w:type="pct"/>
          </w:tcPr>
          <w:p w14:paraId="046D39C7" w14:textId="000DEE83" w:rsidR="00051085" w:rsidRPr="00C77A0F" w:rsidRDefault="00051085" w:rsidP="00051085">
            <w:pPr>
              <w:cnfStyle w:val="000000000000" w:firstRow="0" w:lastRow="0" w:firstColumn="0" w:lastColumn="0" w:oddVBand="0" w:evenVBand="0" w:oddHBand="0" w:evenHBand="0" w:firstRowFirstColumn="0" w:firstRowLastColumn="0" w:lastRowFirstColumn="0" w:lastRowLastColumn="0"/>
            </w:pPr>
          </w:p>
        </w:tc>
      </w:tr>
      <w:tr w:rsidR="00051085" w:rsidRPr="00C77A0F" w14:paraId="08A7EDD9" w14:textId="77777777" w:rsidTr="00D35E8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7" w:type="pct"/>
            <w:vMerge w:val="restart"/>
          </w:tcPr>
          <w:p w14:paraId="6EFD548B" w14:textId="77777777" w:rsidR="00051085" w:rsidRDefault="00051085" w:rsidP="00051085">
            <w:pPr>
              <w:rPr>
                <w:b w:val="0"/>
                <w:bCs w:val="0"/>
              </w:rPr>
            </w:pPr>
            <w:r>
              <w:t>Allmänmedicin</w:t>
            </w:r>
          </w:p>
          <w:p w14:paraId="07A15136" w14:textId="33D86CAA" w:rsidR="00051085" w:rsidRPr="00C77A0F" w:rsidRDefault="00051085" w:rsidP="00051085">
            <w:r>
              <w:rPr>
                <w:b w:val="0"/>
                <w:bCs w:val="0"/>
              </w:rPr>
              <w:t>(4,5 mån)</w:t>
            </w:r>
          </w:p>
        </w:tc>
        <w:tc>
          <w:tcPr>
            <w:tcW w:w="553" w:type="pct"/>
            <w:gridSpan w:val="2"/>
          </w:tcPr>
          <w:p w14:paraId="52B529B5" w14:textId="77777777" w:rsidR="00051085" w:rsidRPr="00C77A0F" w:rsidRDefault="00051085" w:rsidP="00051085">
            <w:pPr>
              <w:cnfStyle w:val="000000100000" w:firstRow="0" w:lastRow="0" w:firstColumn="0" w:lastColumn="0" w:oddVBand="0" w:evenVBand="0" w:oddHBand="1" w:evenHBand="0" w:firstRowFirstColumn="0" w:firstRowLastColumn="0" w:lastRowFirstColumn="0" w:lastRowLastColumn="0"/>
            </w:pPr>
            <w:r>
              <w:t>Introduktion</w:t>
            </w:r>
          </w:p>
        </w:tc>
        <w:tc>
          <w:tcPr>
            <w:tcW w:w="185" w:type="pct"/>
            <w:vAlign w:val="center"/>
          </w:tcPr>
          <w:p w14:paraId="0B0DDB3A" w14:textId="3C5927D9"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2D9FE4B6" w14:textId="77777777"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t>-</w:t>
            </w:r>
          </w:p>
        </w:tc>
        <w:tc>
          <w:tcPr>
            <w:tcW w:w="184" w:type="pct"/>
            <w:gridSpan w:val="2"/>
            <w:vAlign w:val="center"/>
          </w:tcPr>
          <w:p w14:paraId="6A15ED23" w14:textId="77777777"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66373B71" w14:textId="77777777"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6FF0552F" w14:textId="77777777"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7200E4EE" w14:textId="77777777"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275B7E37" w14:textId="77777777"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t>-</w:t>
            </w:r>
          </w:p>
        </w:tc>
        <w:tc>
          <w:tcPr>
            <w:tcW w:w="185" w:type="pct"/>
            <w:vAlign w:val="center"/>
          </w:tcPr>
          <w:p w14:paraId="7C05D247" w14:textId="77777777"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t>-</w:t>
            </w:r>
          </w:p>
        </w:tc>
        <w:tc>
          <w:tcPr>
            <w:tcW w:w="185" w:type="pct"/>
            <w:vAlign w:val="center"/>
          </w:tcPr>
          <w:p w14:paraId="0660E6E2" w14:textId="77777777"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4E860D98" w14:textId="77777777"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07C4617B" w14:textId="77777777"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13DC5652" w14:textId="77777777"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06E848D5" w14:textId="77777777"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183EB9F8" w14:textId="2CBC2455" w:rsidR="00051085" w:rsidRPr="00C77A0F" w:rsidRDefault="00C623E1" w:rsidP="0005108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3971277A" w14:textId="02B0A1B4" w:rsidR="00051085" w:rsidRPr="00C77A0F" w:rsidRDefault="00C623E1"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450438A1" w14:textId="77777777"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4DFD5300" w14:textId="77777777"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15094098" w14:textId="139A7CB4"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691" w:type="pct"/>
          </w:tcPr>
          <w:p w14:paraId="0A661107" w14:textId="27CA4015" w:rsidR="00051085" w:rsidRPr="00C77A0F" w:rsidRDefault="00051085" w:rsidP="00051085">
            <w:pPr>
              <w:cnfStyle w:val="000000100000" w:firstRow="0" w:lastRow="0" w:firstColumn="0" w:lastColumn="0" w:oddVBand="0" w:evenVBand="0" w:oddHBand="1" w:evenHBand="0" w:firstRowFirstColumn="0" w:firstRowLastColumn="0" w:lastRowFirstColumn="0" w:lastRowLastColumn="0"/>
            </w:pPr>
          </w:p>
        </w:tc>
      </w:tr>
      <w:tr w:rsidR="00051085" w:rsidRPr="00C77A0F" w14:paraId="03402256" w14:textId="77777777" w:rsidTr="006610F5">
        <w:trPr>
          <w:trHeight w:val="567"/>
        </w:trPr>
        <w:tc>
          <w:tcPr>
            <w:cnfStyle w:val="001000000000" w:firstRow="0" w:lastRow="0" w:firstColumn="1" w:lastColumn="0" w:oddVBand="0" w:evenVBand="0" w:oddHBand="0" w:evenHBand="0" w:firstRowFirstColumn="0" w:firstRowLastColumn="0" w:lastRowFirstColumn="0" w:lastRowLastColumn="0"/>
            <w:tcW w:w="427" w:type="pct"/>
            <w:vMerge/>
          </w:tcPr>
          <w:p w14:paraId="2D5C4911" w14:textId="77777777" w:rsidR="00051085" w:rsidRPr="0022064A" w:rsidRDefault="00051085" w:rsidP="00051085">
            <w:pPr>
              <w:rPr>
                <w:b w:val="0"/>
                <w:bCs w:val="0"/>
              </w:rPr>
            </w:pPr>
          </w:p>
        </w:tc>
        <w:tc>
          <w:tcPr>
            <w:tcW w:w="553" w:type="pct"/>
            <w:gridSpan w:val="2"/>
          </w:tcPr>
          <w:p w14:paraId="486BE399" w14:textId="77777777" w:rsidR="00051085" w:rsidRPr="00C77A0F" w:rsidRDefault="00051085" w:rsidP="00051085">
            <w:pPr>
              <w:cnfStyle w:val="000000000000" w:firstRow="0" w:lastRow="0" w:firstColumn="0" w:lastColumn="0" w:oddVBand="0" w:evenVBand="0" w:oddHBand="0" w:evenHBand="0" w:firstRowFirstColumn="0" w:firstRowLastColumn="0" w:lastRowFirstColumn="0" w:lastRowLastColumn="0"/>
            </w:pPr>
            <w:r>
              <w:t>Klinisk tjänstgöring</w:t>
            </w:r>
          </w:p>
        </w:tc>
        <w:tc>
          <w:tcPr>
            <w:tcW w:w="185" w:type="pct"/>
            <w:vAlign w:val="center"/>
          </w:tcPr>
          <w:p w14:paraId="6E0736ED" w14:textId="2D9C52C6"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25D313D7" w14:textId="1CEBE99F"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4" w:type="pct"/>
            <w:gridSpan w:val="2"/>
            <w:vAlign w:val="center"/>
          </w:tcPr>
          <w:p w14:paraId="2DACEEC1" w14:textId="1AC95027"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5E503F2C" w14:textId="0D0AD36E"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47946BC0" w14:textId="747F1B42"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23F68CC1" w14:textId="474E3493" w:rsidR="00051085" w:rsidRPr="00C77A0F" w:rsidRDefault="00C623E1"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44828016" w14:textId="584942BC"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5D7899C4" w14:textId="359D6A91"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76AFE2DF" w14:textId="7F65AD68"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549F69B7" w14:textId="5A666C24"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02A7701E" w14:textId="54CBFCC8"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6C84F22F" w14:textId="14E2D114" w:rsidR="00051085" w:rsidRPr="00C77A0F" w:rsidRDefault="00C623E1"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434BD343" w14:textId="17687CAC"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4EF4882E" w14:textId="3A37D7B1"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16193A8F" w14:textId="262AC8AB"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60E83E5D" w14:textId="73552C8E"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48AD5B63" w14:textId="5787BC3F" w:rsidR="00051085" w:rsidRPr="00C77A0F" w:rsidRDefault="00C623E1"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569B2E74" w14:textId="4E1A6C03" w:rsidR="00051085" w:rsidRPr="00C77A0F" w:rsidRDefault="00051085" w:rsidP="0005108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691" w:type="pct"/>
          </w:tcPr>
          <w:p w14:paraId="3D97CA7E" w14:textId="1EFFCE54" w:rsidR="00051085" w:rsidRPr="00C77A0F" w:rsidRDefault="00051085" w:rsidP="00051085">
            <w:pPr>
              <w:cnfStyle w:val="000000000000" w:firstRow="0" w:lastRow="0" w:firstColumn="0" w:lastColumn="0" w:oddVBand="0" w:evenVBand="0" w:oddHBand="0" w:evenHBand="0" w:firstRowFirstColumn="0" w:firstRowLastColumn="0" w:lastRowFirstColumn="0" w:lastRowLastColumn="0"/>
            </w:pPr>
          </w:p>
        </w:tc>
      </w:tr>
      <w:tr w:rsidR="00051085" w:rsidRPr="00C77A0F" w14:paraId="49174A9E" w14:textId="77777777" w:rsidTr="00D35E8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7" w:type="pct"/>
            <w:vMerge/>
          </w:tcPr>
          <w:p w14:paraId="4E71F98F" w14:textId="77777777" w:rsidR="00051085" w:rsidRPr="00C77A0F" w:rsidRDefault="00051085" w:rsidP="00051085"/>
        </w:tc>
        <w:tc>
          <w:tcPr>
            <w:tcW w:w="553" w:type="pct"/>
            <w:gridSpan w:val="2"/>
          </w:tcPr>
          <w:p w14:paraId="057FC543" w14:textId="77777777" w:rsidR="00051085" w:rsidRPr="00C77A0F" w:rsidRDefault="00051085" w:rsidP="00051085">
            <w:pPr>
              <w:cnfStyle w:val="000000100000" w:firstRow="0" w:lastRow="0" w:firstColumn="0" w:lastColumn="0" w:oddVBand="0" w:evenVBand="0" w:oddHBand="1" w:evenHBand="0" w:firstRowFirstColumn="0" w:firstRowLastColumn="0" w:lastRowFirstColumn="0" w:lastRowLastColumn="0"/>
            </w:pPr>
            <w:r>
              <w:t>Barnvecka</w:t>
            </w:r>
          </w:p>
        </w:tc>
        <w:tc>
          <w:tcPr>
            <w:tcW w:w="185" w:type="pct"/>
            <w:vAlign w:val="center"/>
          </w:tcPr>
          <w:p w14:paraId="11BF4B72" w14:textId="2C624F9D"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72BE1F6A" w14:textId="394A4512" w:rsidR="00051085" w:rsidRPr="00C77A0F" w:rsidRDefault="00E96768" w:rsidP="0005108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4" w:type="pct"/>
            <w:gridSpan w:val="2"/>
            <w:vAlign w:val="center"/>
          </w:tcPr>
          <w:p w14:paraId="02C81EE5" w14:textId="337FD90F"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5255F48F" w14:textId="65CF4AD7"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4693E2B9" w14:textId="5B95EFC8"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326DBCB5" w14:textId="2ABBB8A2" w:rsidR="00051085" w:rsidRPr="00C77A0F" w:rsidRDefault="00C623E1"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36ED3C01" w14:textId="12A963C9"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4623BA72" w14:textId="6709BDA4"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63B47736" w14:textId="25F134E8"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1D4E3D9E" w14:textId="357DFD9C"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5D9E988F" w14:textId="1BD14A56"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284F8EB3" w14:textId="10AB8B2B" w:rsidR="00051085" w:rsidRPr="00C77A0F" w:rsidRDefault="00C623E1"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0F224052" w14:textId="05B5387D"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300A54B8" w14:textId="2DFBFF39"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1760E2E6" w14:textId="05535DBE"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7AED530A" w14:textId="338EB79A"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7D979D64" w14:textId="2DC8361B"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53D70633" w14:textId="7D6B9394" w:rsidR="00051085" w:rsidRPr="00C77A0F" w:rsidRDefault="00051085" w:rsidP="0005108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691" w:type="pct"/>
          </w:tcPr>
          <w:p w14:paraId="3C7E01C9" w14:textId="1A51EBFD" w:rsidR="00051085" w:rsidRPr="00C77A0F" w:rsidRDefault="00051085" w:rsidP="00051085">
            <w:pPr>
              <w:cnfStyle w:val="000000100000" w:firstRow="0" w:lastRow="0" w:firstColumn="0" w:lastColumn="0" w:oddVBand="0" w:evenVBand="0" w:oddHBand="1" w:evenHBand="0" w:firstRowFirstColumn="0" w:firstRowLastColumn="0" w:lastRowFirstColumn="0" w:lastRowLastColumn="0"/>
            </w:pPr>
          </w:p>
        </w:tc>
      </w:tr>
      <w:tr w:rsidR="00526F1F" w:rsidRPr="00C77A0F" w14:paraId="527BDEF6" w14:textId="77777777" w:rsidTr="00D35E8E">
        <w:trPr>
          <w:trHeight w:val="567"/>
        </w:trPr>
        <w:tc>
          <w:tcPr>
            <w:cnfStyle w:val="001000000000" w:firstRow="0" w:lastRow="0" w:firstColumn="1" w:lastColumn="0" w:oddVBand="0" w:evenVBand="0" w:oddHBand="0" w:evenHBand="0" w:firstRowFirstColumn="0" w:firstRowLastColumn="0" w:lastRowFirstColumn="0" w:lastRowLastColumn="0"/>
            <w:tcW w:w="427" w:type="pct"/>
            <w:vMerge w:val="restart"/>
          </w:tcPr>
          <w:p w14:paraId="33E80414" w14:textId="0CCEC69F" w:rsidR="00526F1F" w:rsidRPr="00C77A0F" w:rsidRDefault="001359B6" w:rsidP="00051085">
            <w:r>
              <w:t>Utbildningar</w:t>
            </w:r>
          </w:p>
        </w:tc>
        <w:tc>
          <w:tcPr>
            <w:tcW w:w="553" w:type="pct"/>
            <w:gridSpan w:val="2"/>
          </w:tcPr>
          <w:p w14:paraId="03C6ED9A" w14:textId="0195E2F9" w:rsidR="00526F1F" w:rsidRDefault="00526F1F" w:rsidP="00051085">
            <w:pPr>
              <w:cnfStyle w:val="000000000000" w:firstRow="0" w:lastRow="0" w:firstColumn="0" w:lastColumn="0" w:oddVBand="0" w:evenVBand="0" w:oddHBand="0" w:evenHBand="0" w:firstRowFirstColumn="0" w:firstRowLastColumn="0" w:lastRowFirstColumn="0" w:lastRowLastColumn="0"/>
            </w:pPr>
            <w:r w:rsidRPr="00E030D9">
              <w:t xml:space="preserve">Ledarskap </w:t>
            </w:r>
          </w:p>
          <w:p w14:paraId="66F13CFE" w14:textId="359713D3" w:rsidR="00526F1F" w:rsidRPr="00C77A0F" w:rsidRDefault="00526F1F" w:rsidP="00051085">
            <w:pPr>
              <w:cnfStyle w:val="000000000000" w:firstRow="0" w:lastRow="0" w:firstColumn="0" w:lastColumn="0" w:oddVBand="0" w:evenVBand="0" w:oddHBand="0" w:evenHBand="0" w:firstRowFirstColumn="0" w:firstRowLastColumn="0" w:lastRowFirstColumn="0" w:lastRowLastColumn="0"/>
            </w:pPr>
          </w:p>
        </w:tc>
        <w:tc>
          <w:tcPr>
            <w:tcW w:w="185" w:type="pct"/>
            <w:vAlign w:val="center"/>
          </w:tcPr>
          <w:p w14:paraId="4FBDD249" w14:textId="77777777" w:rsidR="00526F1F" w:rsidRPr="00C77A0F" w:rsidRDefault="00526F1F" w:rsidP="0005108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40391795" w14:textId="77777777" w:rsidR="00526F1F" w:rsidRPr="00C77A0F" w:rsidRDefault="00526F1F" w:rsidP="0005108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4" w:type="pct"/>
            <w:gridSpan w:val="2"/>
            <w:vAlign w:val="center"/>
          </w:tcPr>
          <w:p w14:paraId="694A7988" w14:textId="50CDB2C2" w:rsidR="00526F1F" w:rsidRPr="00C77A0F" w:rsidRDefault="008141BF" w:rsidP="0005108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69253E68" w14:textId="0D9123C3" w:rsidR="00526F1F" w:rsidRPr="00C77A0F" w:rsidRDefault="00526F1F"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54D7FA1D" w14:textId="77777777" w:rsidR="00526F1F" w:rsidRPr="00C77A0F" w:rsidRDefault="00526F1F" w:rsidP="00051085">
            <w:pPr>
              <w:jc w:val="center"/>
              <w:cnfStyle w:val="000000000000" w:firstRow="0" w:lastRow="0" w:firstColumn="0" w:lastColumn="0" w:oddVBand="0" w:evenVBand="0" w:oddHBand="0" w:evenHBand="0" w:firstRowFirstColumn="0" w:firstRowLastColumn="0" w:lastRowFirstColumn="0" w:lastRowLastColumn="0"/>
            </w:pPr>
            <w:r>
              <w:t>-</w:t>
            </w:r>
          </w:p>
        </w:tc>
        <w:tc>
          <w:tcPr>
            <w:tcW w:w="185" w:type="pct"/>
            <w:vAlign w:val="center"/>
          </w:tcPr>
          <w:p w14:paraId="7CA31EAC" w14:textId="77777777" w:rsidR="00526F1F" w:rsidRPr="00C77A0F" w:rsidRDefault="00526F1F" w:rsidP="0005108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18DC9B28" w14:textId="77777777" w:rsidR="00526F1F" w:rsidRPr="00C77A0F" w:rsidRDefault="00526F1F" w:rsidP="0005108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62390BF2" w14:textId="57E59CD7" w:rsidR="00526F1F" w:rsidRPr="00C77A0F" w:rsidRDefault="008141BF" w:rsidP="0005108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418C2884" w14:textId="77777777" w:rsidR="00526F1F" w:rsidRPr="00C77A0F" w:rsidRDefault="00526F1F" w:rsidP="0005108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38FB357B" w14:textId="6E66348A" w:rsidR="00526F1F" w:rsidRPr="00C77A0F" w:rsidRDefault="00526F1F" w:rsidP="0005108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183F8E3F" w14:textId="77777777" w:rsidR="00526F1F" w:rsidRPr="00C77A0F" w:rsidRDefault="00526F1F" w:rsidP="0005108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5940C334" w14:textId="77777777" w:rsidR="00526F1F" w:rsidRPr="00C77A0F" w:rsidRDefault="00526F1F" w:rsidP="0005108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248D8433" w14:textId="77777777" w:rsidR="00526F1F" w:rsidRPr="00C77A0F" w:rsidRDefault="00526F1F" w:rsidP="0005108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641557FD" w14:textId="77777777" w:rsidR="00526F1F" w:rsidRPr="00C77A0F" w:rsidRDefault="00526F1F" w:rsidP="0005108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21DD7F58" w14:textId="77777777" w:rsidR="00526F1F" w:rsidRPr="00C77A0F" w:rsidRDefault="00526F1F" w:rsidP="0005108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496B252A" w14:textId="77777777" w:rsidR="00526F1F" w:rsidRPr="00C77A0F" w:rsidRDefault="00526F1F" w:rsidP="0005108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2E7DA010" w14:textId="77777777" w:rsidR="00526F1F" w:rsidRPr="00C77A0F" w:rsidRDefault="00526F1F" w:rsidP="0005108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7C9265DB" w14:textId="45F74585" w:rsidR="00526F1F" w:rsidRPr="00C77A0F" w:rsidRDefault="00526F1F" w:rsidP="0005108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691" w:type="pct"/>
          </w:tcPr>
          <w:p w14:paraId="24725D8E" w14:textId="48338C19" w:rsidR="00526F1F" w:rsidRPr="00C77A0F" w:rsidRDefault="00526F1F" w:rsidP="00051085">
            <w:pPr>
              <w:cnfStyle w:val="000000000000" w:firstRow="0" w:lastRow="0" w:firstColumn="0" w:lastColumn="0" w:oddVBand="0" w:evenVBand="0" w:oddHBand="0" w:evenHBand="0" w:firstRowFirstColumn="0" w:firstRowLastColumn="0" w:lastRowFirstColumn="0" w:lastRowLastColumn="0"/>
            </w:pPr>
          </w:p>
        </w:tc>
      </w:tr>
      <w:tr w:rsidR="00526F1F" w:rsidRPr="00C77A0F" w14:paraId="552AD20B" w14:textId="77777777" w:rsidTr="00D35E8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7" w:type="pct"/>
            <w:vMerge/>
          </w:tcPr>
          <w:p w14:paraId="323CF200" w14:textId="77777777" w:rsidR="00526F1F" w:rsidRDefault="00526F1F" w:rsidP="00EF5A55"/>
        </w:tc>
        <w:tc>
          <w:tcPr>
            <w:tcW w:w="553" w:type="pct"/>
            <w:gridSpan w:val="2"/>
          </w:tcPr>
          <w:p w14:paraId="2E39A2C5" w14:textId="77777777" w:rsidR="00526F1F" w:rsidRDefault="00526F1F" w:rsidP="00EF5A55">
            <w:pPr>
              <w:cnfStyle w:val="000000100000" w:firstRow="0" w:lastRow="0" w:firstColumn="0" w:lastColumn="0" w:oddVBand="0" w:evenVBand="0" w:oddHBand="1" w:evenHBand="0" w:firstRowFirstColumn="0" w:firstRowLastColumn="0" w:lastRowFirstColumn="0" w:lastRowLastColumn="0"/>
            </w:pPr>
            <w:r>
              <w:t xml:space="preserve">Temadag </w:t>
            </w:r>
          </w:p>
          <w:p w14:paraId="01405221" w14:textId="739B7738" w:rsidR="00526F1F" w:rsidRDefault="00526F1F" w:rsidP="00EF5A55">
            <w:pPr>
              <w:cnfStyle w:val="000000100000" w:firstRow="0" w:lastRow="0" w:firstColumn="0" w:lastColumn="0" w:oddVBand="0" w:evenVBand="0" w:oddHBand="1" w:evenHBand="0" w:firstRowFirstColumn="0" w:firstRowLastColumn="0" w:lastRowFirstColumn="0" w:lastRowLastColumn="0"/>
            </w:pPr>
            <w:r>
              <w:t>Våld i nära relationer</w:t>
            </w:r>
          </w:p>
          <w:p w14:paraId="671CAB43" w14:textId="77777777" w:rsidR="00526F1F" w:rsidRDefault="00526F1F" w:rsidP="00EF5A55">
            <w:pPr>
              <w:cnfStyle w:val="000000100000" w:firstRow="0" w:lastRow="0" w:firstColumn="0" w:lastColumn="0" w:oddVBand="0" w:evenVBand="0" w:oddHBand="1" w:evenHBand="0" w:firstRowFirstColumn="0" w:firstRowLastColumn="0" w:lastRowFirstColumn="0" w:lastRowLastColumn="0"/>
            </w:pPr>
          </w:p>
        </w:tc>
        <w:tc>
          <w:tcPr>
            <w:tcW w:w="185" w:type="pct"/>
            <w:vAlign w:val="center"/>
          </w:tcPr>
          <w:p w14:paraId="51E30B32" w14:textId="44A53962" w:rsidR="00526F1F" w:rsidRPr="00C77A0F" w:rsidRDefault="00526F1F"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0E315F8C" w14:textId="7051FD18" w:rsidR="00526F1F" w:rsidRPr="00C77A0F" w:rsidRDefault="00526F1F"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4" w:type="pct"/>
            <w:gridSpan w:val="2"/>
            <w:vAlign w:val="center"/>
          </w:tcPr>
          <w:p w14:paraId="172B444B" w14:textId="3ED8C411" w:rsidR="00526F1F" w:rsidRPr="00C77A0F" w:rsidRDefault="00526F1F" w:rsidP="00EF5A5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71E7C131" w14:textId="437B3673" w:rsidR="00526F1F" w:rsidRDefault="008141BF" w:rsidP="00EF5A5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62EB6DBC" w14:textId="0F882FED" w:rsidR="00526F1F" w:rsidRDefault="00526F1F" w:rsidP="00EF5A55">
            <w:pPr>
              <w:jc w:val="center"/>
              <w:cnfStyle w:val="000000100000" w:firstRow="0" w:lastRow="0" w:firstColumn="0" w:lastColumn="0" w:oddVBand="0" w:evenVBand="0" w:oddHBand="1" w:evenHBand="0" w:firstRowFirstColumn="0" w:firstRowLastColumn="0" w:lastRowFirstColumn="0" w:lastRowLastColumn="0"/>
            </w:pPr>
            <w:r>
              <w:t>-</w:t>
            </w:r>
          </w:p>
        </w:tc>
        <w:tc>
          <w:tcPr>
            <w:tcW w:w="185" w:type="pct"/>
            <w:vAlign w:val="center"/>
          </w:tcPr>
          <w:p w14:paraId="7CDDA5BA" w14:textId="74AF75B2" w:rsidR="00526F1F" w:rsidRPr="00C77A0F" w:rsidRDefault="00526F1F"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5E2BC801" w14:textId="4DF2F304" w:rsidR="00526F1F" w:rsidRPr="00C77A0F" w:rsidRDefault="00526F1F"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50A4BCE2" w14:textId="6C9D8565" w:rsidR="00526F1F" w:rsidRPr="00C77A0F" w:rsidRDefault="00526F1F" w:rsidP="00EF5A5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5AEF00DE" w14:textId="5994D963" w:rsidR="00526F1F" w:rsidRPr="00C77A0F" w:rsidRDefault="00526F1F"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1E012B87" w14:textId="00ACB662" w:rsidR="00526F1F" w:rsidRPr="00C77A0F" w:rsidRDefault="00FD566A" w:rsidP="00EF5A5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2DEF9C95" w14:textId="55EA5577" w:rsidR="00526F1F" w:rsidRPr="00C77A0F" w:rsidRDefault="00526F1F"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5C56BEFE" w14:textId="5AB036CA" w:rsidR="00526F1F" w:rsidRPr="00C77A0F" w:rsidRDefault="00FD566A" w:rsidP="00EF5A5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06E9FF54" w14:textId="2F8E158A" w:rsidR="00526F1F" w:rsidRPr="00C77A0F" w:rsidRDefault="00526F1F"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59F4DFF4" w14:textId="54F5C719" w:rsidR="00526F1F" w:rsidRPr="00C77A0F" w:rsidRDefault="00526F1F"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22407473" w14:textId="08FC22CA" w:rsidR="00526F1F" w:rsidRPr="00C77A0F" w:rsidRDefault="00526F1F"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1DC02D55" w14:textId="6B9394A0" w:rsidR="00526F1F" w:rsidRPr="00C77A0F" w:rsidRDefault="00526F1F"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7097C947" w14:textId="748D483F" w:rsidR="00526F1F" w:rsidRPr="00C77A0F" w:rsidRDefault="00B05CA5"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0A1199DD" w14:textId="25C18D51" w:rsidR="00526F1F" w:rsidRPr="00C77A0F" w:rsidRDefault="00526F1F"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691" w:type="pct"/>
          </w:tcPr>
          <w:p w14:paraId="60486A81" w14:textId="77777777" w:rsidR="00526F1F" w:rsidRPr="00C77A0F" w:rsidRDefault="00526F1F" w:rsidP="00EF5A55">
            <w:pPr>
              <w:cnfStyle w:val="000000100000" w:firstRow="0" w:lastRow="0" w:firstColumn="0" w:lastColumn="0" w:oddVBand="0" w:evenVBand="0" w:oddHBand="1" w:evenHBand="0" w:firstRowFirstColumn="0" w:firstRowLastColumn="0" w:lastRowFirstColumn="0" w:lastRowLastColumn="0"/>
            </w:pPr>
          </w:p>
        </w:tc>
      </w:tr>
      <w:tr w:rsidR="00526F1F" w:rsidRPr="00C77A0F" w14:paraId="01A64579" w14:textId="77777777" w:rsidTr="00D35E8E">
        <w:trPr>
          <w:trHeight w:val="567"/>
        </w:trPr>
        <w:tc>
          <w:tcPr>
            <w:cnfStyle w:val="001000000000" w:firstRow="0" w:lastRow="0" w:firstColumn="1" w:lastColumn="0" w:oddVBand="0" w:evenVBand="0" w:oddHBand="0" w:evenHBand="0" w:firstRowFirstColumn="0" w:firstRowLastColumn="0" w:lastRowFirstColumn="0" w:lastRowLastColumn="0"/>
            <w:tcW w:w="427" w:type="pct"/>
            <w:vMerge/>
          </w:tcPr>
          <w:p w14:paraId="1379CFE5" w14:textId="77777777" w:rsidR="00526F1F" w:rsidRDefault="00526F1F" w:rsidP="00EF5A55"/>
        </w:tc>
        <w:tc>
          <w:tcPr>
            <w:tcW w:w="553" w:type="pct"/>
            <w:gridSpan w:val="2"/>
          </w:tcPr>
          <w:p w14:paraId="772AB6D5" w14:textId="77777777" w:rsidR="00526F1F" w:rsidRDefault="00526F1F" w:rsidP="00EF5A55">
            <w:pPr>
              <w:cnfStyle w:val="000000000000" w:firstRow="0" w:lastRow="0" w:firstColumn="0" w:lastColumn="0" w:oddVBand="0" w:evenVBand="0" w:oddHBand="0" w:evenHBand="0" w:firstRowFirstColumn="0" w:firstRowLastColumn="0" w:lastRowFirstColumn="0" w:lastRowLastColumn="0"/>
            </w:pPr>
            <w:r>
              <w:t>Temadag</w:t>
            </w:r>
          </w:p>
          <w:p w14:paraId="43295231" w14:textId="2A236ACE" w:rsidR="00526F1F" w:rsidRDefault="00526F1F" w:rsidP="00EF5A55">
            <w:pPr>
              <w:cnfStyle w:val="000000000000" w:firstRow="0" w:lastRow="0" w:firstColumn="0" w:lastColumn="0" w:oddVBand="0" w:evenVBand="0" w:oddHBand="0" w:evenHBand="0" w:firstRowFirstColumn="0" w:firstRowLastColumn="0" w:lastRowFirstColumn="0" w:lastRowLastColumn="0"/>
            </w:pPr>
            <w:r>
              <w:t>Smärta och palliation</w:t>
            </w:r>
          </w:p>
        </w:tc>
        <w:tc>
          <w:tcPr>
            <w:tcW w:w="185" w:type="pct"/>
            <w:vAlign w:val="center"/>
          </w:tcPr>
          <w:p w14:paraId="2342FF03" w14:textId="513546E7" w:rsidR="00526F1F" w:rsidRPr="00C77A0F" w:rsidRDefault="00B05CA5" w:rsidP="00EF5A5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5C3DEE6E" w14:textId="2CBCAD06" w:rsidR="00526F1F" w:rsidRPr="00C77A0F" w:rsidRDefault="00526F1F" w:rsidP="00EF5A5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4" w:type="pct"/>
            <w:gridSpan w:val="2"/>
            <w:vAlign w:val="center"/>
          </w:tcPr>
          <w:p w14:paraId="4EF0D1B8" w14:textId="4D32FA36" w:rsidR="00526F1F" w:rsidRPr="00C77A0F" w:rsidRDefault="00B05CA5" w:rsidP="00EF5A5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07AA5EEE" w14:textId="31FCF9D8" w:rsidR="00526F1F" w:rsidRDefault="00526F1F" w:rsidP="00EF5A55">
            <w:pPr>
              <w:jc w:val="center"/>
              <w:cnfStyle w:val="000000000000" w:firstRow="0" w:lastRow="0" w:firstColumn="0" w:lastColumn="0" w:oddVBand="0" w:evenVBand="0" w:oddHBand="0" w:evenHBand="0" w:firstRowFirstColumn="0" w:firstRowLastColumn="0" w:lastRowFirstColumn="0" w:lastRowLastColumn="0"/>
            </w:pPr>
            <w:r>
              <w:t>-</w:t>
            </w:r>
          </w:p>
        </w:tc>
        <w:tc>
          <w:tcPr>
            <w:tcW w:w="185" w:type="pct"/>
            <w:vAlign w:val="center"/>
          </w:tcPr>
          <w:p w14:paraId="2E089732" w14:textId="7811867C" w:rsidR="00526F1F" w:rsidRDefault="00526F1F" w:rsidP="00EF5A55">
            <w:pPr>
              <w:jc w:val="center"/>
              <w:cnfStyle w:val="000000000000" w:firstRow="0" w:lastRow="0" w:firstColumn="0" w:lastColumn="0" w:oddVBand="0" w:evenVBand="0" w:oddHBand="0" w:evenHBand="0" w:firstRowFirstColumn="0" w:firstRowLastColumn="0" w:lastRowFirstColumn="0" w:lastRowLastColumn="0"/>
            </w:pPr>
            <w:r>
              <w:t>-</w:t>
            </w:r>
          </w:p>
        </w:tc>
        <w:tc>
          <w:tcPr>
            <w:tcW w:w="185" w:type="pct"/>
            <w:vAlign w:val="center"/>
          </w:tcPr>
          <w:p w14:paraId="1A9D1EA0" w14:textId="54526C19" w:rsidR="00526F1F" w:rsidRPr="00C77A0F" w:rsidRDefault="00526F1F" w:rsidP="00EF5A5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18ACA237" w14:textId="0B313CC7" w:rsidR="00526F1F" w:rsidRPr="00C77A0F" w:rsidRDefault="00526F1F" w:rsidP="00EF5A5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31D7D366" w14:textId="7795EC09" w:rsidR="00526F1F" w:rsidRPr="00C77A0F" w:rsidRDefault="00B05CA5" w:rsidP="00EF5A5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3FD5CB78" w14:textId="496F7052" w:rsidR="00526F1F" w:rsidRPr="00C77A0F" w:rsidRDefault="00526F1F" w:rsidP="00EF5A5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07EB8527" w14:textId="2A90F137" w:rsidR="00526F1F" w:rsidRPr="00C77A0F" w:rsidRDefault="00526F1F" w:rsidP="00EF5A5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715FD260" w14:textId="4FCBE008" w:rsidR="00526F1F" w:rsidRPr="00C77A0F" w:rsidRDefault="00526F1F" w:rsidP="00EF5A5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0416A956" w14:textId="5A8640BA" w:rsidR="00526F1F" w:rsidRPr="00C77A0F" w:rsidRDefault="00B05CA5" w:rsidP="00EF5A5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746AF07A" w14:textId="0AB094EB" w:rsidR="00526F1F" w:rsidRPr="00C77A0F" w:rsidRDefault="00526F1F" w:rsidP="00EF5A5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459866EA" w14:textId="4889B1DD" w:rsidR="00526F1F" w:rsidRPr="00C77A0F" w:rsidRDefault="00526F1F" w:rsidP="00EF5A5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02B0FCBF" w14:textId="07E06B3B" w:rsidR="00526F1F" w:rsidRPr="00C77A0F" w:rsidRDefault="00B05CA5" w:rsidP="00EF5A5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5ADCE7C7" w14:textId="1B7606B4" w:rsidR="00526F1F" w:rsidRPr="00C77A0F" w:rsidRDefault="00526F1F" w:rsidP="00EF5A5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185" w:type="pct"/>
            <w:vAlign w:val="center"/>
          </w:tcPr>
          <w:p w14:paraId="67B4A691" w14:textId="61C97E51" w:rsidR="00526F1F" w:rsidRPr="00C77A0F" w:rsidRDefault="00B05CA5" w:rsidP="00EF5A55">
            <w:pPr>
              <w:jc w:val="center"/>
              <w:cnfStyle w:val="000000000000" w:firstRow="0" w:lastRow="0" w:firstColumn="0" w:lastColumn="0" w:oddVBand="0" w:evenVBand="0" w:oddHBand="0"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18670163" w14:textId="336FEDF0" w:rsidR="00526F1F" w:rsidRPr="00C77A0F" w:rsidRDefault="00526F1F" w:rsidP="00EF5A55">
            <w:pPr>
              <w:jc w:val="center"/>
              <w:cnfStyle w:val="000000000000" w:firstRow="0" w:lastRow="0" w:firstColumn="0" w:lastColumn="0" w:oddVBand="0" w:evenVBand="0" w:oddHBand="0" w:evenHBand="0" w:firstRowFirstColumn="0" w:firstRowLastColumn="0" w:lastRowFirstColumn="0" w:lastRowLastColumn="0"/>
            </w:pPr>
            <w:r w:rsidRPr="00C77A0F">
              <w:t>-</w:t>
            </w:r>
          </w:p>
        </w:tc>
        <w:tc>
          <w:tcPr>
            <w:tcW w:w="691" w:type="pct"/>
          </w:tcPr>
          <w:p w14:paraId="42ACFE58" w14:textId="77777777" w:rsidR="00526F1F" w:rsidRPr="00C77A0F" w:rsidRDefault="00526F1F" w:rsidP="00EF5A55">
            <w:pPr>
              <w:cnfStyle w:val="000000000000" w:firstRow="0" w:lastRow="0" w:firstColumn="0" w:lastColumn="0" w:oddVBand="0" w:evenVBand="0" w:oddHBand="0" w:evenHBand="0" w:firstRowFirstColumn="0" w:firstRowLastColumn="0" w:lastRowFirstColumn="0" w:lastRowLastColumn="0"/>
            </w:pPr>
          </w:p>
        </w:tc>
      </w:tr>
      <w:tr w:rsidR="00526F1F" w:rsidRPr="00C77A0F" w14:paraId="27A2A495" w14:textId="77777777" w:rsidTr="00D35E8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7" w:type="pct"/>
            <w:vMerge/>
          </w:tcPr>
          <w:p w14:paraId="46EFD056" w14:textId="77777777" w:rsidR="00526F1F" w:rsidRDefault="00526F1F" w:rsidP="00EF5A55"/>
        </w:tc>
        <w:tc>
          <w:tcPr>
            <w:tcW w:w="553" w:type="pct"/>
            <w:gridSpan w:val="2"/>
          </w:tcPr>
          <w:p w14:paraId="79185B8A" w14:textId="5C8A498B" w:rsidR="00526F1F" w:rsidRDefault="008141BF" w:rsidP="008141BF">
            <w:pPr>
              <w:cnfStyle w:val="000000100000" w:firstRow="0" w:lastRow="0" w:firstColumn="0" w:lastColumn="0" w:oddVBand="0" w:evenVBand="0" w:oddHBand="1" w:evenHBand="0" w:firstRowFirstColumn="0" w:firstRowLastColumn="0" w:lastRowFirstColumn="0" w:lastRowLastColumn="0"/>
            </w:pPr>
            <w:r>
              <w:t xml:space="preserve">Försäkringsmedicin </w:t>
            </w:r>
          </w:p>
        </w:tc>
        <w:tc>
          <w:tcPr>
            <w:tcW w:w="185" w:type="pct"/>
            <w:vAlign w:val="center"/>
          </w:tcPr>
          <w:p w14:paraId="367CB757" w14:textId="38CA6C12" w:rsidR="00526F1F" w:rsidRPr="00C77A0F" w:rsidRDefault="00B05CA5" w:rsidP="00EF5A55">
            <w:pPr>
              <w:jc w:val="center"/>
              <w:cnfStyle w:val="000000100000" w:firstRow="0" w:lastRow="0" w:firstColumn="0" w:lastColumn="0" w:oddVBand="0" w:evenVBand="0" w:oddHBand="1" w:evenHBand="0" w:firstRowFirstColumn="0" w:firstRowLastColumn="0" w:lastRowFirstColumn="0" w:lastRowLastColumn="0"/>
              <w:rPr>
                <w:rFonts w:ascii="Wingdings 2" w:eastAsia="Wingdings 2" w:hAnsi="Wingdings 2" w:cs="Wingdings 2"/>
              </w:rPr>
            </w:pPr>
            <w:r w:rsidRPr="00C77A0F">
              <w:t>-</w:t>
            </w:r>
          </w:p>
        </w:tc>
        <w:tc>
          <w:tcPr>
            <w:tcW w:w="185" w:type="pct"/>
            <w:vAlign w:val="center"/>
          </w:tcPr>
          <w:p w14:paraId="69926855" w14:textId="48A0CC33" w:rsidR="00526F1F" w:rsidRPr="00C77A0F" w:rsidRDefault="00B05CA5"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4" w:type="pct"/>
            <w:gridSpan w:val="2"/>
            <w:vAlign w:val="center"/>
          </w:tcPr>
          <w:p w14:paraId="30B97C04" w14:textId="5BC69C50" w:rsidR="00526F1F" w:rsidRPr="00C77A0F" w:rsidRDefault="00B05CA5" w:rsidP="00EF5A55">
            <w:pPr>
              <w:jc w:val="center"/>
              <w:cnfStyle w:val="000000100000" w:firstRow="0" w:lastRow="0" w:firstColumn="0" w:lastColumn="0" w:oddVBand="0" w:evenVBand="0" w:oddHBand="1" w:evenHBand="0" w:firstRowFirstColumn="0" w:firstRowLastColumn="0" w:lastRowFirstColumn="0" w:lastRowLastColumn="0"/>
              <w:rPr>
                <w:rFonts w:ascii="Wingdings 2" w:eastAsia="Wingdings 2" w:hAnsi="Wingdings 2" w:cs="Wingdings 2"/>
              </w:rPr>
            </w:pPr>
            <w:r w:rsidRPr="00C77A0F">
              <w:t>-</w:t>
            </w:r>
          </w:p>
        </w:tc>
        <w:tc>
          <w:tcPr>
            <w:tcW w:w="185" w:type="pct"/>
            <w:vAlign w:val="center"/>
          </w:tcPr>
          <w:p w14:paraId="56D777F3" w14:textId="6D679675" w:rsidR="00526F1F" w:rsidRDefault="00B05CA5"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23217E98" w14:textId="3A03E7D6" w:rsidR="00526F1F" w:rsidRDefault="00B05CA5"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57025479" w14:textId="42E1D4C8" w:rsidR="00526F1F" w:rsidRPr="00C77A0F" w:rsidRDefault="00B05CA5"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0F6F9C32" w14:textId="6CACE6E7" w:rsidR="00526F1F" w:rsidRPr="00C77A0F" w:rsidRDefault="00B05CA5"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47C7F5C4" w14:textId="40231B7D" w:rsidR="00526F1F" w:rsidRPr="00C77A0F" w:rsidRDefault="00B05CA5"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5D2C449B" w14:textId="1DE24FB9" w:rsidR="00526F1F" w:rsidRPr="00C77A0F" w:rsidRDefault="00B05CA5"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0650D770" w14:textId="62FD594A" w:rsidR="00526F1F" w:rsidRPr="00C77A0F" w:rsidRDefault="00B05CA5" w:rsidP="00EF5A5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66659118" w14:textId="3A43B222" w:rsidR="00526F1F" w:rsidRPr="00C77A0F" w:rsidRDefault="00B05CA5"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617C2267" w14:textId="52158ACE" w:rsidR="00526F1F" w:rsidRPr="00C77A0F" w:rsidRDefault="00B05CA5" w:rsidP="00EF5A55">
            <w:pPr>
              <w:jc w:val="center"/>
              <w:cnfStyle w:val="000000100000" w:firstRow="0" w:lastRow="0" w:firstColumn="0" w:lastColumn="0" w:oddVBand="0" w:evenVBand="0" w:oddHBand="1" w:evenHBand="0" w:firstRowFirstColumn="0" w:firstRowLastColumn="0" w:lastRowFirstColumn="0" w:lastRowLastColumn="0"/>
              <w:rPr>
                <w:rFonts w:ascii="Wingdings 2" w:eastAsia="Wingdings 2" w:hAnsi="Wingdings 2" w:cs="Wingdings 2"/>
              </w:rPr>
            </w:pPr>
            <w:r w:rsidRPr="00C77A0F">
              <w:t>-</w:t>
            </w:r>
          </w:p>
        </w:tc>
        <w:tc>
          <w:tcPr>
            <w:tcW w:w="185" w:type="pct"/>
            <w:vAlign w:val="center"/>
          </w:tcPr>
          <w:p w14:paraId="7240BDB4" w14:textId="1F7AF37B" w:rsidR="00526F1F" w:rsidRPr="00C77A0F" w:rsidRDefault="00B05CA5"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38BA9EFF" w14:textId="4ADB65B6" w:rsidR="00526F1F" w:rsidRPr="00C77A0F" w:rsidRDefault="00B05CA5"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6A72792C" w14:textId="5DD9E184" w:rsidR="00526F1F" w:rsidRPr="00C77A0F" w:rsidRDefault="00B05CA5" w:rsidP="00EF5A55">
            <w:pPr>
              <w:jc w:val="center"/>
              <w:cnfStyle w:val="000000100000" w:firstRow="0" w:lastRow="0" w:firstColumn="0" w:lastColumn="0" w:oddVBand="0" w:evenVBand="0" w:oddHBand="1" w:evenHBand="0" w:firstRowFirstColumn="0" w:firstRowLastColumn="0" w:lastRowFirstColumn="0" w:lastRowLastColumn="0"/>
              <w:rPr>
                <w:rFonts w:ascii="Wingdings 2" w:eastAsia="Wingdings 2" w:hAnsi="Wingdings 2" w:cs="Wingdings 2"/>
              </w:rPr>
            </w:pPr>
            <w:r w:rsidRPr="00C77A0F">
              <w:t>-</w:t>
            </w:r>
          </w:p>
        </w:tc>
        <w:tc>
          <w:tcPr>
            <w:tcW w:w="185" w:type="pct"/>
            <w:vAlign w:val="center"/>
          </w:tcPr>
          <w:p w14:paraId="449F7356" w14:textId="2C5763FF" w:rsidR="00526F1F" w:rsidRPr="00C77A0F" w:rsidRDefault="00B05CA5" w:rsidP="00EF5A55">
            <w:pPr>
              <w:jc w:val="center"/>
              <w:cnfStyle w:val="000000100000" w:firstRow="0" w:lastRow="0" w:firstColumn="0" w:lastColumn="0" w:oddVBand="0" w:evenVBand="0" w:oddHBand="1" w:evenHBand="0" w:firstRowFirstColumn="0" w:firstRowLastColumn="0" w:lastRowFirstColumn="0" w:lastRowLastColumn="0"/>
            </w:pPr>
            <w:r w:rsidRPr="00C77A0F">
              <w:rPr>
                <w:rFonts w:ascii="Wingdings 2" w:eastAsia="Wingdings 2" w:hAnsi="Wingdings 2" w:cs="Wingdings 2"/>
              </w:rPr>
              <w:t>□</w:t>
            </w:r>
          </w:p>
        </w:tc>
        <w:tc>
          <w:tcPr>
            <w:tcW w:w="185" w:type="pct"/>
            <w:vAlign w:val="center"/>
          </w:tcPr>
          <w:p w14:paraId="341888BA" w14:textId="0AAD5C19" w:rsidR="00526F1F" w:rsidRPr="00C77A0F" w:rsidRDefault="00B05CA5"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185" w:type="pct"/>
            <w:vAlign w:val="center"/>
          </w:tcPr>
          <w:p w14:paraId="2C422349" w14:textId="37B2E813" w:rsidR="00526F1F" w:rsidRPr="00C77A0F" w:rsidRDefault="00B05CA5" w:rsidP="00EF5A55">
            <w:pPr>
              <w:jc w:val="center"/>
              <w:cnfStyle w:val="000000100000" w:firstRow="0" w:lastRow="0" w:firstColumn="0" w:lastColumn="0" w:oddVBand="0" w:evenVBand="0" w:oddHBand="1" w:evenHBand="0" w:firstRowFirstColumn="0" w:firstRowLastColumn="0" w:lastRowFirstColumn="0" w:lastRowLastColumn="0"/>
            </w:pPr>
            <w:r w:rsidRPr="00C77A0F">
              <w:t>-</w:t>
            </w:r>
          </w:p>
        </w:tc>
        <w:tc>
          <w:tcPr>
            <w:tcW w:w="691" w:type="pct"/>
          </w:tcPr>
          <w:p w14:paraId="00506796" w14:textId="77777777" w:rsidR="00526F1F" w:rsidRPr="00C77A0F" w:rsidRDefault="00526F1F" w:rsidP="00EF5A55">
            <w:pPr>
              <w:cnfStyle w:val="000000100000" w:firstRow="0" w:lastRow="0" w:firstColumn="0" w:lastColumn="0" w:oddVBand="0" w:evenVBand="0" w:oddHBand="1" w:evenHBand="0" w:firstRowFirstColumn="0" w:firstRowLastColumn="0" w:lastRowFirstColumn="0" w:lastRowLastColumn="0"/>
            </w:pPr>
          </w:p>
        </w:tc>
      </w:tr>
      <w:tr w:rsidR="00EF5A55" w:rsidRPr="00C77A0F" w14:paraId="356FCC2F" w14:textId="77777777" w:rsidTr="00FA4E42">
        <w:trPr>
          <w:trHeight w:val="567"/>
        </w:trPr>
        <w:tc>
          <w:tcPr>
            <w:cnfStyle w:val="001000000000" w:firstRow="0" w:lastRow="0" w:firstColumn="1" w:lastColumn="0" w:oddVBand="0" w:evenVBand="0" w:oddHBand="0" w:evenHBand="0" w:firstRowFirstColumn="0" w:firstRowLastColumn="0" w:lastRowFirstColumn="0" w:lastRowLastColumn="0"/>
            <w:tcW w:w="5000" w:type="pct"/>
            <w:gridSpan w:val="23"/>
          </w:tcPr>
          <w:p w14:paraId="75255D0E" w14:textId="175A8D67" w:rsidR="00EF5A55" w:rsidRPr="00C77A0F" w:rsidRDefault="00EF5A55" w:rsidP="00EF5A55">
            <w:pPr>
              <w:jc w:val="center"/>
            </w:pPr>
          </w:p>
        </w:tc>
      </w:tr>
    </w:tbl>
    <w:p w14:paraId="54E3AAEA" w14:textId="77777777" w:rsidR="00A30B25" w:rsidRDefault="00A30B25" w:rsidP="00DF5126">
      <w:pPr>
        <w:sectPr w:rsidR="00A30B25" w:rsidSect="00C77A0F">
          <w:pgSz w:w="23820" w:h="16840" w:orient="landscape"/>
          <w:pgMar w:top="1418" w:right="1418" w:bottom="1418" w:left="1418" w:header="709" w:footer="709" w:gutter="0"/>
          <w:cols w:space="708"/>
          <w:docGrid w:linePitch="360"/>
        </w:sectPr>
      </w:pPr>
    </w:p>
    <w:p w14:paraId="03453D91" w14:textId="72A4912E" w:rsidR="00357BE5" w:rsidRPr="00A519AD" w:rsidRDefault="00563C9A" w:rsidP="00A519AD">
      <w:pPr>
        <w:pStyle w:val="Rubrik1"/>
        <w:jc w:val="center"/>
        <w:rPr>
          <w:rFonts w:asciiTheme="minorHAnsi" w:hAnsiTheme="minorHAnsi" w:cstheme="minorHAnsi"/>
          <w:b/>
          <w:bCs/>
          <w:i/>
          <w:iCs/>
        </w:rPr>
      </w:pPr>
      <w:bookmarkStart w:id="15" w:name="_Toc94881684"/>
      <w:r w:rsidRPr="00A519AD">
        <w:rPr>
          <w:rFonts w:asciiTheme="minorHAnsi" w:hAnsiTheme="minorHAnsi" w:cstheme="minorHAnsi"/>
          <w:b/>
          <w:bCs/>
          <w:i/>
          <w:iCs/>
        </w:rPr>
        <w:lastRenderedPageBreak/>
        <w:t>”</w:t>
      </w:r>
      <w:r w:rsidR="00357BE5" w:rsidRPr="00A519AD">
        <w:rPr>
          <w:rFonts w:asciiTheme="minorHAnsi" w:hAnsiTheme="minorHAnsi" w:cstheme="minorHAnsi"/>
          <w:b/>
          <w:bCs/>
          <w:i/>
          <w:iCs/>
        </w:rPr>
        <w:t>Utbildningssnurra</w:t>
      </w:r>
      <w:r w:rsidRPr="00A519AD">
        <w:rPr>
          <w:rFonts w:asciiTheme="minorHAnsi" w:hAnsiTheme="minorHAnsi" w:cstheme="minorHAnsi"/>
          <w:b/>
          <w:bCs/>
          <w:i/>
          <w:iCs/>
        </w:rPr>
        <w:t>”</w:t>
      </w:r>
      <w:r w:rsidR="00357BE5" w:rsidRPr="00A519AD">
        <w:rPr>
          <w:rFonts w:asciiTheme="minorHAnsi" w:hAnsiTheme="minorHAnsi" w:cstheme="minorHAnsi"/>
          <w:b/>
          <w:bCs/>
          <w:i/>
          <w:iCs/>
        </w:rPr>
        <w:t xml:space="preserve"> för BT vid H</w:t>
      </w:r>
      <w:r w:rsidR="007D2336" w:rsidRPr="00A519AD">
        <w:rPr>
          <w:rFonts w:asciiTheme="minorHAnsi" w:hAnsiTheme="minorHAnsi" w:cstheme="minorHAnsi"/>
          <w:b/>
          <w:bCs/>
          <w:i/>
          <w:iCs/>
        </w:rPr>
        <w:t>allands Sjukhus</w:t>
      </w:r>
      <w:bookmarkEnd w:id="15"/>
    </w:p>
    <w:p w14:paraId="19879BD6" w14:textId="02722AB3" w:rsidR="00F5623D" w:rsidRDefault="00F5623D" w:rsidP="00F5623D">
      <w:pPr>
        <w:rPr>
          <w:lang w:eastAsia="en-US"/>
        </w:rPr>
      </w:pPr>
    </w:p>
    <w:p w14:paraId="03608E9A" w14:textId="77777777" w:rsidR="00720E29" w:rsidRDefault="00065292">
      <w:pPr>
        <w:rPr>
          <w:rFonts w:asciiTheme="minorHAnsi" w:hAnsiTheme="minorHAnsi" w:cstheme="minorHAnsi"/>
          <w:lang w:eastAsia="en-US"/>
        </w:rPr>
      </w:pPr>
      <w:r w:rsidRPr="007D2336">
        <w:rPr>
          <w:rFonts w:asciiTheme="minorHAnsi" w:hAnsiTheme="minorHAnsi" w:cstheme="minorHAnsi"/>
          <w:lang w:eastAsia="en-US"/>
        </w:rPr>
        <w:t xml:space="preserve">Under Bastjänstgöring vid </w:t>
      </w:r>
      <w:r w:rsidR="007D2336" w:rsidRPr="007D2336">
        <w:rPr>
          <w:rFonts w:asciiTheme="minorHAnsi" w:hAnsiTheme="minorHAnsi" w:cstheme="minorHAnsi"/>
          <w:lang w:eastAsia="en-US"/>
        </w:rPr>
        <w:t>Hallands Sjukhus kommer du att delta i återkommande utbildningar som delvis är gemensamma med AT-l</w:t>
      </w:r>
      <w:r w:rsidR="007D2336">
        <w:rPr>
          <w:rFonts w:asciiTheme="minorHAnsi" w:hAnsiTheme="minorHAnsi" w:cstheme="minorHAnsi"/>
          <w:lang w:eastAsia="en-US"/>
        </w:rPr>
        <w:t>äkare, och delvis är endast för BT-läkare.</w:t>
      </w:r>
    </w:p>
    <w:p w14:paraId="16FC0EB9" w14:textId="1EE3ACDC" w:rsidR="008F1880" w:rsidRDefault="00DE1B56">
      <w:pPr>
        <w:rPr>
          <w:rFonts w:asciiTheme="minorHAnsi" w:hAnsiTheme="minorHAnsi" w:cstheme="minorHAnsi"/>
          <w:color w:val="FF0000"/>
          <w:lang w:eastAsia="en-US"/>
        </w:rPr>
      </w:pPr>
      <w:r>
        <w:rPr>
          <w:rFonts w:asciiTheme="minorHAnsi" w:hAnsiTheme="minorHAnsi" w:cstheme="minorHAnsi"/>
          <w:lang w:eastAsia="en-US"/>
        </w:rPr>
        <w:t xml:space="preserve">I utbildningen ingår reflektion i grupp tillsammans med </w:t>
      </w:r>
      <w:r w:rsidR="00FD1569">
        <w:rPr>
          <w:rFonts w:asciiTheme="minorHAnsi" w:hAnsiTheme="minorHAnsi" w:cstheme="minorHAnsi"/>
          <w:lang w:eastAsia="en-US"/>
        </w:rPr>
        <w:t xml:space="preserve">en </w:t>
      </w:r>
      <w:r>
        <w:rPr>
          <w:rFonts w:asciiTheme="minorHAnsi" w:hAnsiTheme="minorHAnsi" w:cstheme="minorHAnsi"/>
          <w:lang w:eastAsia="en-US"/>
        </w:rPr>
        <w:t xml:space="preserve">äldre kollega eller </w:t>
      </w:r>
      <w:r w:rsidR="00FD1569">
        <w:rPr>
          <w:rFonts w:asciiTheme="minorHAnsi" w:hAnsiTheme="minorHAnsi" w:cstheme="minorHAnsi"/>
          <w:lang w:eastAsia="en-US"/>
        </w:rPr>
        <w:t xml:space="preserve">någon med annan yrkeskompetens och erfarenhet. </w:t>
      </w:r>
      <w:r w:rsidR="00B82C93">
        <w:rPr>
          <w:rFonts w:asciiTheme="minorHAnsi" w:hAnsiTheme="minorHAnsi" w:cstheme="minorHAnsi"/>
          <w:lang w:eastAsia="en-US"/>
        </w:rPr>
        <w:t>Det ingår också tid för självstudier och</w:t>
      </w:r>
      <w:r w:rsidR="00F01A40">
        <w:rPr>
          <w:rFonts w:asciiTheme="minorHAnsi" w:hAnsiTheme="minorHAnsi" w:cstheme="minorHAnsi"/>
          <w:lang w:eastAsia="en-US"/>
        </w:rPr>
        <w:t xml:space="preserve"> </w:t>
      </w:r>
      <w:r w:rsidR="00B82C93">
        <w:rPr>
          <w:rFonts w:asciiTheme="minorHAnsi" w:hAnsiTheme="minorHAnsi" w:cstheme="minorHAnsi"/>
          <w:lang w:eastAsia="en-US"/>
        </w:rPr>
        <w:t>webbutbildningar.</w:t>
      </w:r>
      <w:r w:rsidR="00095564">
        <w:rPr>
          <w:rFonts w:asciiTheme="minorHAnsi" w:hAnsiTheme="minorHAnsi" w:cstheme="minorHAnsi"/>
          <w:lang w:eastAsia="en-US"/>
        </w:rPr>
        <w:t xml:space="preserve"> Se bilaga.</w:t>
      </w:r>
    </w:p>
    <w:p w14:paraId="538F5F6B" w14:textId="77777777" w:rsidR="00A519AD" w:rsidRPr="00DF5126" w:rsidRDefault="00A519AD">
      <w:pPr>
        <w:rPr>
          <w:rFonts w:asciiTheme="minorHAnsi" w:hAnsiTheme="minorHAnsi" w:cstheme="minorHAnsi"/>
          <w:color w:val="FF0000"/>
          <w:lang w:eastAsia="en-US"/>
        </w:rPr>
      </w:pPr>
    </w:p>
    <w:p w14:paraId="3D20AA4D" w14:textId="54097BC7" w:rsidR="00E86FE5" w:rsidRPr="00A519AD" w:rsidRDefault="00FB0136" w:rsidP="00A519AD">
      <w:pPr>
        <w:pStyle w:val="Rubrik1"/>
        <w:jc w:val="center"/>
        <w:rPr>
          <w:rFonts w:asciiTheme="minorHAnsi" w:hAnsiTheme="minorHAnsi" w:cstheme="minorHAnsi"/>
          <w:b/>
          <w:bCs/>
          <w:i/>
          <w:iCs/>
        </w:rPr>
      </w:pPr>
      <w:bookmarkStart w:id="16" w:name="_Toc94881685"/>
      <w:r w:rsidRPr="00A519AD">
        <w:rPr>
          <w:rFonts w:asciiTheme="minorHAnsi" w:hAnsiTheme="minorHAnsi" w:cstheme="minorHAnsi"/>
          <w:b/>
          <w:bCs/>
          <w:i/>
          <w:iCs/>
        </w:rPr>
        <w:t>Handled</w:t>
      </w:r>
      <w:r w:rsidR="00FC194E" w:rsidRPr="00A519AD">
        <w:rPr>
          <w:rFonts w:asciiTheme="minorHAnsi" w:hAnsiTheme="minorHAnsi" w:cstheme="minorHAnsi"/>
          <w:b/>
          <w:bCs/>
          <w:i/>
          <w:iCs/>
        </w:rPr>
        <w:t>ning</w:t>
      </w:r>
      <w:bookmarkEnd w:id="16"/>
    </w:p>
    <w:p w14:paraId="52905C66" w14:textId="0735853B" w:rsidR="00114981" w:rsidRDefault="00114981" w:rsidP="00114981">
      <w:pPr>
        <w:rPr>
          <w:lang w:eastAsia="en-US"/>
        </w:rPr>
      </w:pPr>
    </w:p>
    <w:p w14:paraId="06CD927C" w14:textId="358DEE20" w:rsidR="00984D29" w:rsidRDefault="00AE24A9" w:rsidP="008F1880">
      <w:pPr>
        <w:rPr>
          <w:rFonts w:asciiTheme="minorHAnsi" w:hAnsiTheme="minorHAnsi" w:cstheme="minorHAnsi"/>
          <w:lang w:eastAsia="en-US"/>
        </w:rPr>
      </w:pPr>
      <w:r>
        <w:rPr>
          <w:rFonts w:asciiTheme="minorHAnsi" w:hAnsiTheme="minorHAnsi" w:cstheme="minorHAnsi"/>
          <w:lang w:eastAsia="en-US"/>
        </w:rPr>
        <w:t xml:space="preserve">Enligt regelverket </w:t>
      </w:r>
      <w:r w:rsidR="00E71847">
        <w:rPr>
          <w:rFonts w:asciiTheme="minorHAnsi" w:hAnsiTheme="minorHAnsi" w:cstheme="minorHAnsi"/>
          <w:lang w:eastAsia="en-US"/>
        </w:rPr>
        <w:t xml:space="preserve">bör det individuella utbildningsprogrammet innehålla planerad tid för handledning och bedömningar. </w:t>
      </w:r>
      <w:r w:rsidR="00BA7C6C">
        <w:rPr>
          <w:rFonts w:asciiTheme="minorHAnsi" w:hAnsiTheme="minorHAnsi" w:cstheme="minorHAnsi"/>
          <w:lang w:eastAsia="en-US"/>
        </w:rPr>
        <w:t>Bedömningar enligt Mini-CEX och CBD är inkluderade i checklistorna för aktuella delmål</w:t>
      </w:r>
      <w:r w:rsidR="004C2394">
        <w:rPr>
          <w:rFonts w:asciiTheme="minorHAnsi" w:hAnsiTheme="minorHAnsi" w:cstheme="minorHAnsi"/>
          <w:lang w:eastAsia="en-US"/>
        </w:rPr>
        <w:t xml:space="preserve"> och bör planeras in i den kliniska tjänstgöringen vid lämplig tidpunkt av </w:t>
      </w:r>
      <w:r w:rsidR="001359B6">
        <w:rPr>
          <w:rFonts w:asciiTheme="minorHAnsi" w:hAnsiTheme="minorHAnsi" w:cstheme="minorHAnsi"/>
          <w:lang w:eastAsia="en-US"/>
        </w:rPr>
        <w:t xml:space="preserve">den kliniska </w:t>
      </w:r>
      <w:r w:rsidR="004C2394">
        <w:rPr>
          <w:rFonts w:asciiTheme="minorHAnsi" w:hAnsiTheme="minorHAnsi" w:cstheme="minorHAnsi"/>
          <w:lang w:eastAsia="en-US"/>
        </w:rPr>
        <w:t>handledare</w:t>
      </w:r>
      <w:r w:rsidR="001C5FA0">
        <w:rPr>
          <w:rFonts w:asciiTheme="minorHAnsi" w:hAnsiTheme="minorHAnsi" w:cstheme="minorHAnsi"/>
          <w:lang w:eastAsia="en-US"/>
        </w:rPr>
        <w:t>n</w:t>
      </w:r>
      <w:r w:rsidR="004C2394">
        <w:rPr>
          <w:rFonts w:asciiTheme="minorHAnsi" w:hAnsiTheme="minorHAnsi" w:cstheme="minorHAnsi"/>
          <w:lang w:eastAsia="en-US"/>
        </w:rPr>
        <w:t xml:space="preserve"> och BT-läkare</w:t>
      </w:r>
      <w:r w:rsidR="001C5FA0">
        <w:rPr>
          <w:rFonts w:asciiTheme="minorHAnsi" w:hAnsiTheme="minorHAnsi" w:cstheme="minorHAnsi"/>
          <w:lang w:eastAsia="en-US"/>
        </w:rPr>
        <w:t xml:space="preserve">n. </w:t>
      </w:r>
      <w:r w:rsidR="006E3E54">
        <w:rPr>
          <w:rFonts w:asciiTheme="minorHAnsi" w:hAnsiTheme="minorHAnsi" w:cstheme="minorHAnsi"/>
          <w:lang w:eastAsia="en-US"/>
        </w:rPr>
        <w:t>För mera in</w:t>
      </w:r>
      <w:r w:rsidR="00046825">
        <w:rPr>
          <w:rFonts w:asciiTheme="minorHAnsi" w:hAnsiTheme="minorHAnsi" w:cstheme="minorHAnsi"/>
          <w:lang w:eastAsia="en-US"/>
        </w:rPr>
        <w:t xml:space="preserve">formation om handledning samt bedömningsinstrument se </w:t>
      </w:r>
      <w:r w:rsidR="00046825" w:rsidRPr="00E13DC2">
        <w:rPr>
          <w:rFonts w:asciiTheme="minorHAnsi" w:hAnsiTheme="minorHAnsi" w:cstheme="minorHAnsi"/>
          <w:b/>
          <w:bCs/>
          <w:lang w:eastAsia="en-US"/>
        </w:rPr>
        <w:t>Handledarpraktika</w:t>
      </w:r>
      <w:r w:rsidR="00046825">
        <w:rPr>
          <w:rFonts w:asciiTheme="minorHAnsi" w:hAnsiTheme="minorHAnsi" w:cstheme="minorHAnsi"/>
          <w:lang w:eastAsia="en-US"/>
        </w:rPr>
        <w:t>.</w:t>
      </w:r>
    </w:p>
    <w:p w14:paraId="3484F91A" w14:textId="77777777" w:rsidR="008F1880" w:rsidRPr="008F1880" w:rsidRDefault="008F1880" w:rsidP="008F1880">
      <w:pPr>
        <w:rPr>
          <w:rFonts w:asciiTheme="minorHAnsi" w:hAnsiTheme="minorHAnsi" w:cstheme="minorHAnsi"/>
          <w:lang w:eastAsia="en-US"/>
        </w:rPr>
      </w:pPr>
    </w:p>
    <w:p w14:paraId="01F1575A" w14:textId="368E4F78" w:rsidR="00984D29" w:rsidRPr="00095564" w:rsidRDefault="00984D29" w:rsidP="008F1880">
      <w:pPr>
        <w:pStyle w:val="Rubrik2"/>
        <w:rPr>
          <w:rFonts w:asciiTheme="minorHAnsi" w:hAnsiTheme="minorHAnsi" w:cstheme="minorHAnsi"/>
          <w:b/>
          <w:bCs/>
          <w:color w:val="auto"/>
        </w:rPr>
      </w:pPr>
      <w:bookmarkStart w:id="17" w:name="_Toc94881686"/>
      <w:r w:rsidRPr="00095564">
        <w:rPr>
          <w:rFonts w:asciiTheme="minorHAnsi" w:hAnsiTheme="minorHAnsi" w:cstheme="minorHAnsi"/>
          <w:b/>
          <w:bCs/>
          <w:color w:val="auto"/>
        </w:rPr>
        <w:t>Grundschema för handledningsaktiviteter under BT i Region Halland</w:t>
      </w:r>
      <w:bookmarkEnd w:id="17"/>
    </w:p>
    <w:p w14:paraId="4EC7CFC2" w14:textId="77777777" w:rsidR="00095564" w:rsidRPr="00095564" w:rsidRDefault="00095564" w:rsidP="00095564"/>
    <w:p w14:paraId="22B0BBE3" w14:textId="25D61C75" w:rsidR="00984D29" w:rsidRPr="00FC194E" w:rsidRDefault="00984D29" w:rsidP="00984D29">
      <w:pPr>
        <w:rPr>
          <w:rFonts w:asciiTheme="minorHAnsi" w:hAnsiTheme="minorHAnsi" w:cstheme="minorHAnsi"/>
        </w:rPr>
      </w:pPr>
      <w:r w:rsidRPr="00FC194E">
        <w:rPr>
          <w:rFonts w:asciiTheme="minorHAnsi" w:hAnsiTheme="minorHAnsi" w:cstheme="minorHAnsi"/>
        </w:rPr>
        <w:t>Grundplaneringen bör vara att klinikhandledare</w:t>
      </w:r>
      <w:r w:rsidR="00F113DB">
        <w:rPr>
          <w:rFonts w:asciiTheme="minorHAnsi" w:hAnsiTheme="minorHAnsi" w:cstheme="minorHAnsi"/>
        </w:rPr>
        <w:t>n</w:t>
      </w:r>
      <w:r w:rsidRPr="00FC194E">
        <w:rPr>
          <w:rFonts w:asciiTheme="minorHAnsi" w:hAnsiTheme="minorHAnsi" w:cstheme="minorHAnsi"/>
        </w:rPr>
        <w:t xml:space="preserve"> och BT</w:t>
      </w:r>
      <w:r w:rsidR="00F113DB">
        <w:rPr>
          <w:rFonts w:asciiTheme="minorHAnsi" w:hAnsiTheme="minorHAnsi" w:cstheme="minorHAnsi"/>
        </w:rPr>
        <w:t>-läkaren</w:t>
      </w:r>
      <w:r w:rsidRPr="00FC194E">
        <w:rPr>
          <w:rFonts w:asciiTheme="minorHAnsi" w:hAnsiTheme="minorHAnsi" w:cstheme="minorHAnsi"/>
        </w:rPr>
        <w:t xml:space="preserve"> har avsatt handledningstid 1h varje vecka, som minst 1h varannan vecka, för den löpande planerade handledningen. </w:t>
      </w:r>
      <w:r w:rsidRPr="007F6B5B">
        <w:rPr>
          <w:rFonts w:asciiTheme="minorHAnsi" w:hAnsiTheme="minorHAnsi" w:cstheme="minorHAnsi"/>
        </w:rPr>
        <w:t>Nedanstående är sedan utöver grundplaneringen.</w:t>
      </w:r>
    </w:p>
    <w:p w14:paraId="7124C30A" w14:textId="77777777" w:rsidR="00984D29" w:rsidRPr="00FC194E" w:rsidRDefault="00984D29" w:rsidP="00984D29">
      <w:pPr>
        <w:rPr>
          <w:rFonts w:asciiTheme="minorHAnsi" w:hAnsiTheme="minorHAnsi" w:cstheme="minorHAnsi"/>
        </w:rPr>
      </w:pPr>
    </w:p>
    <w:p w14:paraId="2A5B43BB" w14:textId="77777777" w:rsidR="00984D29" w:rsidRPr="00FC194E" w:rsidRDefault="00984D29" w:rsidP="00984D29">
      <w:pPr>
        <w:rPr>
          <w:rFonts w:asciiTheme="minorHAnsi" w:hAnsiTheme="minorHAnsi" w:cstheme="minorHAnsi"/>
        </w:rPr>
      </w:pPr>
      <w:r w:rsidRPr="00FC194E">
        <w:rPr>
          <w:rFonts w:asciiTheme="minorHAnsi" w:hAnsiTheme="minorHAnsi" w:cstheme="minorHAnsi"/>
          <w:color w:val="FF0000"/>
        </w:rPr>
        <w:t>Röd text</w:t>
      </w:r>
      <w:r w:rsidRPr="00FC194E">
        <w:rPr>
          <w:rFonts w:asciiTheme="minorHAnsi" w:hAnsiTheme="minorHAnsi" w:cstheme="minorHAnsi"/>
        </w:rPr>
        <w:t xml:space="preserve"> – planering för huvudhandledare (HH)</w:t>
      </w:r>
    </w:p>
    <w:p w14:paraId="0A422265" w14:textId="77777777" w:rsidR="00984D29" w:rsidRPr="00FC194E" w:rsidRDefault="00984D29" w:rsidP="00984D29">
      <w:pPr>
        <w:rPr>
          <w:rFonts w:asciiTheme="minorHAnsi" w:hAnsiTheme="minorHAnsi" w:cstheme="minorHAnsi"/>
        </w:rPr>
      </w:pPr>
      <w:r w:rsidRPr="00FC194E">
        <w:rPr>
          <w:rFonts w:asciiTheme="minorHAnsi" w:hAnsiTheme="minorHAnsi" w:cstheme="minorHAnsi"/>
          <w:color w:val="008000"/>
        </w:rPr>
        <w:t>Grön text</w:t>
      </w:r>
      <w:r w:rsidRPr="00FC194E">
        <w:rPr>
          <w:rFonts w:asciiTheme="minorHAnsi" w:hAnsiTheme="minorHAnsi" w:cstheme="minorHAnsi"/>
        </w:rPr>
        <w:t xml:space="preserve"> – planering för klinikhandledare (KH)</w:t>
      </w:r>
    </w:p>
    <w:p w14:paraId="262E3EC8" w14:textId="77777777" w:rsidR="00984D29" w:rsidRPr="00FC194E" w:rsidRDefault="00984D29" w:rsidP="00984D29">
      <w:pPr>
        <w:rPr>
          <w:rFonts w:asciiTheme="minorHAnsi" w:hAnsiTheme="minorHAnsi" w:cstheme="minorHAnsi"/>
        </w:rPr>
      </w:pPr>
      <w:r w:rsidRPr="00FC194E">
        <w:rPr>
          <w:rFonts w:asciiTheme="minorHAnsi" w:hAnsiTheme="minorHAnsi" w:cstheme="minorHAnsi"/>
          <w:color w:val="3366FF"/>
        </w:rPr>
        <w:t>Blå text</w:t>
      </w:r>
      <w:r w:rsidRPr="00FC194E">
        <w:rPr>
          <w:rFonts w:asciiTheme="minorHAnsi" w:hAnsiTheme="minorHAnsi" w:cstheme="minorHAnsi"/>
        </w:rPr>
        <w:t xml:space="preserve"> – annan planerad aktivitet</w:t>
      </w:r>
    </w:p>
    <w:p w14:paraId="572B3A13" w14:textId="77777777" w:rsidR="00984D29" w:rsidRPr="00FC194E" w:rsidRDefault="00984D29" w:rsidP="00984D29">
      <w:pPr>
        <w:rPr>
          <w:rFonts w:asciiTheme="minorHAnsi" w:hAnsiTheme="minorHAnsi" w:cstheme="minorHAnsi"/>
        </w:rPr>
      </w:pPr>
    </w:p>
    <w:p w14:paraId="6547DBFA" w14:textId="397E7DBE" w:rsidR="00984D29" w:rsidRDefault="00984D29" w:rsidP="00984D29">
      <w:pPr>
        <w:textAlignment w:val="baseline"/>
        <w:rPr>
          <w:rFonts w:asciiTheme="minorHAnsi" w:hAnsiTheme="minorHAnsi" w:cstheme="minorHAnsi"/>
          <w:color w:val="FF0000"/>
        </w:rPr>
      </w:pPr>
      <w:r w:rsidRPr="00FC194E">
        <w:rPr>
          <w:rFonts w:asciiTheme="minorHAnsi" w:hAnsiTheme="minorHAnsi" w:cstheme="minorHAnsi"/>
          <w:color w:val="000000"/>
        </w:rPr>
        <w:t xml:space="preserve">V1 Introduktion - </w:t>
      </w:r>
      <w:r w:rsidRPr="00FC194E">
        <w:rPr>
          <w:rFonts w:asciiTheme="minorHAnsi" w:hAnsiTheme="minorHAnsi" w:cstheme="minorHAnsi"/>
          <w:color w:val="FF0000"/>
        </w:rPr>
        <w:t>Handledarsamtal med HH och upprättande av IUP (</w:t>
      </w:r>
      <w:r w:rsidR="00EF6534">
        <w:rPr>
          <w:rFonts w:asciiTheme="minorHAnsi" w:hAnsiTheme="minorHAnsi" w:cstheme="minorHAnsi"/>
          <w:color w:val="FF0000"/>
        </w:rPr>
        <w:t>2-4h)</w:t>
      </w:r>
    </w:p>
    <w:p w14:paraId="44AABB43" w14:textId="77777777" w:rsidR="005D6CA8" w:rsidRPr="00FC194E" w:rsidRDefault="005D6CA8" w:rsidP="00984D29">
      <w:pPr>
        <w:textAlignment w:val="baseline"/>
        <w:rPr>
          <w:rFonts w:asciiTheme="minorHAnsi" w:hAnsiTheme="minorHAnsi" w:cstheme="minorHAnsi"/>
          <w:color w:val="000000"/>
        </w:rPr>
      </w:pPr>
    </w:p>
    <w:p w14:paraId="10CEFBC3" w14:textId="77777777" w:rsidR="00984D29" w:rsidRPr="006C3F49" w:rsidRDefault="00984D29" w:rsidP="00984D29">
      <w:pPr>
        <w:textAlignment w:val="baseline"/>
        <w:rPr>
          <w:rFonts w:asciiTheme="minorHAnsi" w:hAnsiTheme="minorHAnsi" w:cstheme="minorHAnsi"/>
          <w:b/>
          <w:bCs/>
          <w:color w:val="000000"/>
        </w:rPr>
      </w:pPr>
      <w:r w:rsidRPr="006C3F49">
        <w:rPr>
          <w:rFonts w:asciiTheme="minorHAnsi" w:hAnsiTheme="minorHAnsi" w:cstheme="minorHAnsi"/>
          <w:b/>
          <w:bCs/>
          <w:color w:val="000000"/>
        </w:rPr>
        <w:t>Schema för placering som varar 3 mån:</w:t>
      </w:r>
    </w:p>
    <w:p w14:paraId="6F9D1791" w14:textId="77777777" w:rsidR="00984D29" w:rsidRPr="00FC194E" w:rsidRDefault="00984D29" w:rsidP="00984D29">
      <w:pPr>
        <w:textAlignment w:val="baseline"/>
        <w:rPr>
          <w:rFonts w:asciiTheme="minorHAnsi" w:hAnsiTheme="minorHAnsi" w:cstheme="minorHAnsi"/>
          <w:color w:val="000000"/>
        </w:rPr>
      </w:pPr>
      <w:r w:rsidRPr="00FC194E">
        <w:rPr>
          <w:rFonts w:asciiTheme="minorHAnsi" w:hAnsiTheme="minorHAnsi" w:cstheme="minorHAnsi"/>
          <w:color w:val="000000"/>
        </w:rPr>
        <w:t xml:space="preserve">V1 </w:t>
      </w:r>
      <w:r w:rsidRPr="00FC194E">
        <w:rPr>
          <w:rFonts w:asciiTheme="minorHAnsi" w:hAnsiTheme="minorHAnsi" w:cstheme="minorHAnsi"/>
          <w:color w:val="008000"/>
        </w:rPr>
        <w:t>Inledande handledarsamtal med KH (1h)</w:t>
      </w:r>
    </w:p>
    <w:p w14:paraId="789E0A90" w14:textId="77777777" w:rsidR="00984D29" w:rsidRPr="00FC194E" w:rsidRDefault="00984D29" w:rsidP="00984D29">
      <w:pPr>
        <w:textAlignment w:val="baseline"/>
        <w:rPr>
          <w:rFonts w:asciiTheme="minorHAnsi" w:hAnsiTheme="minorHAnsi" w:cstheme="minorHAnsi"/>
          <w:color w:val="000000"/>
        </w:rPr>
      </w:pPr>
      <w:r w:rsidRPr="00FC194E">
        <w:rPr>
          <w:rFonts w:asciiTheme="minorHAnsi" w:hAnsiTheme="minorHAnsi" w:cstheme="minorHAnsi"/>
          <w:color w:val="000000"/>
        </w:rPr>
        <w:t xml:space="preserve">V4 </w:t>
      </w:r>
      <w:r w:rsidRPr="00FC194E">
        <w:rPr>
          <w:rFonts w:asciiTheme="minorHAnsi" w:hAnsiTheme="minorHAnsi" w:cstheme="minorHAnsi"/>
          <w:color w:val="008000"/>
        </w:rPr>
        <w:t>Strukturerad bedömning med något instrument (CBD, DOPS, mini-CEX) (1-2h)</w:t>
      </w:r>
    </w:p>
    <w:p w14:paraId="62081DF0" w14:textId="77777777" w:rsidR="00984D29" w:rsidRPr="00FC194E" w:rsidRDefault="00984D29" w:rsidP="00984D29">
      <w:pPr>
        <w:textAlignment w:val="baseline"/>
        <w:rPr>
          <w:rFonts w:asciiTheme="minorHAnsi" w:hAnsiTheme="minorHAnsi" w:cstheme="minorHAnsi"/>
          <w:color w:val="000000"/>
        </w:rPr>
      </w:pPr>
      <w:r w:rsidRPr="00FC194E">
        <w:rPr>
          <w:rFonts w:asciiTheme="minorHAnsi" w:hAnsiTheme="minorHAnsi" w:cstheme="minorHAnsi"/>
          <w:color w:val="000000"/>
        </w:rPr>
        <w:t xml:space="preserve">V6 </w:t>
      </w:r>
      <w:r w:rsidRPr="00FC194E">
        <w:rPr>
          <w:rFonts w:asciiTheme="minorHAnsi" w:hAnsiTheme="minorHAnsi" w:cstheme="minorHAnsi"/>
          <w:color w:val="4472C4" w:themeColor="accent1"/>
        </w:rPr>
        <w:t>Kollegium där KH tar in information från övriga läkare som arbetat med BTn</w:t>
      </w:r>
    </w:p>
    <w:p w14:paraId="6C71621E" w14:textId="77777777" w:rsidR="00984D29" w:rsidRPr="00FC194E" w:rsidRDefault="00984D29" w:rsidP="00984D29">
      <w:pPr>
        <w:textAlignment w:val="baseline"/>
        <w:rPr>
          <w:rFonts w:asciiTheme="minorHAnsi" w:hAnsiTheme="minorHAnsi" w:cstheme="minorHAnsi"/>
          <w:color w:val="000000"/>
        </w:rPr>
      </w:pPr>
      <w:r w:rsidRPr="00FC194E">
        <w:rPr>
          <w:rFonts w:asciiTheme="minorHAnsi" w:hAnsiTheme="minorHAnsi" w:cstheme="minorHAnsi"/>
          <w:color w:val="000000"/>
        </w:rPr>
        <w:t xml:space="preserve">V7 </w:t>
      </w:r>
      <w:r w:rsidRPr="00FC194E">
        <w:rPr>
          <w:rFonts w:asciiTheme="minorHAnsi" w:hAnsiTheme="minorHAnsi" w:cstheme="minorHAnsi"/>
          <w:color w:val="FF0000"/>
        </w:rPr>
        <w:t>Handledarsamtal med HH med återkoppling från kollegium och första 6v. (1h)</w:t>
      </w:r>
    </w:p>
    <w:p w14:paraId="54CE023F" w14:textId="77777777" w:rsidR="00984D29" w:rsidRPr="00FC194E" w:rsidRDefault="00984D29" w:rsidP="00984D29">
      <w:pPr>
        <w:textAlignment w:val="baseline"/>
        <w:rPr>
          <w:rFonts w:asciiTheme="minorHAnsi" w:hAnsiTheme="minorHAnsi" w:cstheme="minorHAnsi"/>
          <w:color w:val="000000"/>
        </w:rPr>
      </w:pPr>
      <w:r w:rsidRPr="00FC194E">
        <w:rPr>
          <w:rFonts w:asciiTheme="minorHAnsi" w:hAnsiTheme="minorHAnsi" w:cstheme="minorHAnsi"/>
          <w:color w:val="000000"/>
        </w:rPr>
        <w:t xml:space="preserve">V8 </w:t>
      </w:r>
      <w:r w:rsidRPr="00FC194E">
        <w:rPr>
          <w:rFonts w:asciiTheme="minorHAnsi" w:hAnsiTheme="minorHAnsi" w:cstheme="minorHAnsi"/>
          <w:color w:val="008000"/>
        </w:rPr>
        <w:t>Strukturerad bedömning med något instrument (CBD, DOPS, mini-CEX) (1-2h)</w:t>
      </w:r>
    </w:p>
    <w:p w14:paraId="7E3913B5" w14:textId="77777777" w:rsidR="00984D29" w:rsidRPr="00FC194E" w:rsidRDefault="00984D29" w:rsidP="00984D29">
      <w:pPr>
        <w:textAlignment w:val="baseline"/>
        <w:rPr>
          <w:rFonts w:asciiTheme="minorHAnsi" w:hAnsiTheme="minorHAnsi" w:cstheme="minorHAnsi"/>
          <w:color w:val="000000"/>
        </w:rPr>
      </w:pPr>
      <w:r w:rsidRPr="00FC194E">
        <w:rPr>
          <w:rFonts w:asciiTheme="minorHAnsi" w:hAnsiTheme="minorHAnsi" w:cstheme="minorHAnsi"/>
          <w:color w:val="000000"/>
        </w:rPr>
        <w:t xml:space="preserve">V12 </w:t>
      </w:r>
      <w:r w:rsidRPr="00FC194E">
        <w:rPr>
          <w:rFonts w:asciiTheme="minorHAnsi" w:hAnsiTheme="minorHAnsi" w:cstheme="minorHAnsi"/>
          <w:color w:val="4472C4" w:themeColor="accent1"/>
        </w:rPr>
        <w:t>Kollegium där KH tar in information från övriga läkare som arbetat med BTn</w:t>
      </w:r>
    </w:p>
    <w:p w14:paraId="6EB60B60" w14:textId="77777777" w:rsidR="00984D29" w:rsidRPr="00FC194E" w:rsidRDefault="00984D29" w:rsidP="00984D29">
      <w:pPr>
        <w:textAlignment w:val="baseline"/>
        <w:rPr>
          <w:rFonts w:asciiTheme="minorHAnsi" w:hAnsiTheme="minorHAnsi" w:cstheme="minorHAnsi"/>
          <w:color w:val="008000"/>
        </w:rPr>
      </w:pPr>
      <w:r w:rsidRPr="00FC194E">
        <w:rPr>
          <w:rFonts w:asciiTheme="minorHAnsi" w:hAnsiTheme="minorHAnsi" w:cstheme="minorHAnsi"/>
          <w:color w:val="000000"/>
        </w:rPr>
        <w:t xml:space="preserve">V13 </w:t>
      </w:r>
      <w:r w:rsidRPr="00FC194E">
        <w:rPr>
          <w:rFonts w:asciiTheme="minorHAnsi" w:hAnsiTheme="minorHAnsi" w:cstheme="minorHAnsi"/>
          <w:color w:val="008000"/>
        </w:rPr>
        <w:t>Summativ bedömning av hela placeringen (KH 1h, tillsammans med BT 1h)</w:t>
      </w:r>
    </w:p>
    <w:p w14:paraId="58DF4F32" w14:textId="77777777" w:rsidR="00984D29" w:rsidRPr="00FC194E" w:rsidRDefault="00984D29" w:rsidP="00984D29">
      <w:pPr>
        <w:textAlignment w:val="baseline"/>
        <w:rPr>
          <w:rFonts w:asciiTheme="minorHAnsi" w:hAnsiTheme="minorHAnsi" w:cstheme="minorHAnsi"/>
        </w:rPr>
      </w:pPr>
      <w:r w:rsidRPr="00FC194E">
        <w:rPr>
          <w:rFonts w:asciiTheme="minorHAnsi" w:hAnsiTheme="minorHAnsi" w:cstheme="minorHAnsi"/>
        </w:rPr>
        <w:t xml:space="preserve">V13 </w:t>
      </w:r>
      <w:r w:rsidRPr="00FC194E">
        <w:rPr>
          <w:rFonts w:asciiTheme="minorHAnsi" w:hAnsiTheme="minorHAnsi" w:cstheme="minorHAnsi"/>
          <w:color w:val="008000"/>
        </w:rPr>
        <w:t>Sammanfattande</w:t>
      </w:r>
      <w:r w:rsidRPr="00FC194E">
        <w:rPr>
          <w:rFonts w:asciiTheme="minorHAnsi" w:hAnsiTheme="minorHAnsi" w:cstheme="minorHAnsi"/>
        </w:rPr>
        <w:t xml:space="preserve"> </w:t>
      </w:r>
      <w:r w:rsidRPr="00FC194E">
        <w:rPr>
          <w:rFonts w:asciiTheme="minorHAnsi" w:hAnsiTheme="minorHAnsi" w:cstheme="minorHAnsi"/>
          <w:color w:val="008000"/>
        </w:rPr>
        <w:t>överrapportering mellan KH</w:t>
      </w:r>
      <w:r w:rsidRPr="00FC194E">
        <w:rPr>
          <w:rFonts w:asciiTheme="minorHAnsi" w:hAnsiTheme="minorHAnsi" w:cstheme="minorHAnsi"/>
        </w:rPr>
        <w:t xml:space="preserve"> </w:t>
      </w:r>
      <w:r w:rsidRPr="00FC194E">
        <w:rPr>
          <w:rFonts w:asciiTheme="minorHAnsi" w:hAnsiTheme="minorHAnsi" w:cstheme="minorHAnsi"/>
          <w:color w:val="FF0000"/>
        </w:rPr>
        <w:t>och HH</w:t>
      </w:r>
    </w:p>
    <w:p w14:paraId="09EE0B9B" w14:textId="77777777" w:rsidR="00984D29" w:rsidRPr="00FC194E" w:rsidRDefault="00984D29" w:rsidP="00984D29">
      <w:pPr>
        <w:textAlignment w:val="baseline"/>
        <w:rPr>
          <w:rFonts w:asciiTheme="minorHAnsi" w:hAnsiTheme="minorHAnsi" w:cstheme="minorHAnsi"/>
          <w:color w:val="000000"/>
        </w:rPr>
      </w:pPr>
      <w:r w:rsidRPr="00FC194E">
        <w:rPr>
          <w:rFonts w:asciiTheme="minorHAnsi" w:hAnsiTheme="minorHAnsi" w:cstheme="minorHAnsi"/>
          <w:color w:val="000000"/>
        </w:rPr>
        <w:t xml:space="preserve">V14 </w:t>
      </w:r>
      <w:r w:rsidRPr="00FC194E">
        <w:rPr>
          <w:rFonts w:asciiTheme="minorHAnsi" w:hAnsiTheme="minorHAnsi" w:cstheme="minorHAnsi"/>
          <w:color w:val="FF0000"/>
        </w:rPr>
        <w:t>Handledarsamtal med HH, återkoppling och genomgång IUP efter placering (1-2h)</w:t>
      </w:r>
    </w:p>
    <w:p w14:paraId="5D95D390" w14:textId="16EB446C" w:rsidR="008F1880" w:rsidRDefault="008F1880">
      <w:pPr>
        <w:rPr>
          <w:rFonts w:asciiTheme="minorHAnsi" w:hAnsiTheme="minorHAnsi" w:cstheme="minorHAnsi"/>
          <w:b/>
          <w:bCs/>
          <w:color w:val="000000"/>
        </w:rPr>
      </w:pPr>
    </w:p>
    <w:p w14:paraId="5A1D4B64" w14:textId="77777777" w:rsidR="00DF5126" w:rsidRDefault="00DF5126">
      <w:pPr>
        <w:rPr>
          <w:rFonts w:asciiTheme="minorHAnsi" w:hAnsiTheme="minorHAnsi" w:cstheme="minorHAnsi"/>
          <w:b/>
          <w:bCs/>
          <w:color w:val="000000"/>
        </w:rPr>
      </w:pPr>
      <w:r>
        <w:rPr>
          <w:rFonts w:asciiTheme="minorHAnsi" w:hAnsiTheme="minorHAnsi" w:cstheme="minorHAnsi"/>
          <w:b/>
          <w:bCs/>
          <w:color w:val="000000"/>
        </w:rPr>
        <w:br w:type="page"/>
      </w:r>
    </w:p>
    <w:p w14:paraId="0CCD3CCA" w14:textId="36905518" w:rsidR="00984D29" w:rsidRPr="006C3F49" w:rsidRDefault="00984D29" w:rsidP="00984D29">
      <w:pPr>
        <w:textAlignment w:val="baseline"/>
        <w:rPr>
          <w:rFonts w:asciiTheme="minorHAnsi" w:hAnsiTheme="minorHAnsi" w:cstheme="minorHAnsi"/>
          <w:b/>
          <w:bCs/>
          <w:color w:val="000000"/>
        </w:rPr>
      </w:pPr>
      <w:r w:rsidRPr="006C3F49">
        <w:rPr>
          <w:rFonts w:asciiTheme="minorHAnsi" w:hAnsiTheme="minorHAnsi" w:cstheme="minorHAnsi"/>
          <w:b/>
          <w:bCs/>
          <w:color w:val="000000"/>
        </w:rPr>
        <w:lastRenderedPageBreak/>
        <w:t>Schema för placering som varar 4.5 mån:</w:t>
      </w:r>
    </w:p>
    <w:p w14:paraId="38A1BC3E" w14:textId="77777777" w:rsidR="00984D29" w:rsidRPr="00FC194E" w:rsidRDefault="00984D29" w:rsidP="00984D29">
      <w:pPr>
        <w:textAlignment w:val="baseline"/>
        <w:rPr>
          <w:rFonts w:asciiTheme="minorHAnsi" w:hAnsiTheme="minorHAnsi" w:cstheme="minorHAnsi"/>
          <w:color w:val="000000"/>
        </w:rPr>
      </w:pPr>
      <w:r w:rsidRPr="00FC194E">
        <w:rPr>
          <w:rFonts w:asciiTheme="minorHAnsi" w:hAnsiTheme="minorHAnsi" w:cstheme="minorHAnsi"/>
          <w:color w:val="000000"/>
        </w:rPr>
        <w:t xml:space="preserve">V1 </w:t>
      </w:r>
      <w:r w:rsidRPr="00FC194E">
        <w:rPr>
          <w:rFonts w:asciiTheme="minorHAnsi" w:hAnsiTheme="minorHAnsi" w:cstheme="minorHAnsi"/>
          <w:color w:val="008000"/>
        </w:rPr>
        <w:t>Inledande handledarsamtal med KH (1h)</w:t>
      </w:r>
    </w:p>
    <w:p w14:paraId="2FBF6C78" w14:textId="77777777" w:rsidR="00984D29" w:rsidRPr="00FC194E" w:rsidRDefault="00984D29" w:rsidP="00984D29">
      <w:pPr>
        <w:textAlignment w:val="baseline"/>
        <w:rPr>
          <w:rFonts w:asciiTheme="minorHAnsi" w:hAnsiTheme="minorHAnsi" w:cstheme="minorHAnsi"/>
          <w:color w:val="000000"/>
        </w:rPr>
      </w:pPr>
      <w:r w:rsidRPr="00FC194E">
        <w:rPr>
          <w:rFonts w:asciiTheme="minorHAnsi" w:hAnsiTheme="minorHAnsi" w:cstheme="minorHAnsi"/>
          <w:color w:val="000000"/>
        </w:rPr>
        <w:t xml:space="preserve">V4 </w:t>
      </w:r>
      <w:r w:rsidRPr="00FC194E">
        <w:rPr>
          <w:rFonts w:asciiTheme="minorHAnsi" w:hAnsiTheme="minorHAnsi" w:cstheme="minorHAnsi"/>
          <w:color w:val="008000"/>
        </w:rPr>
        <w:t>Strukturerad bedömning med något instrument (CBD, DOPS, mini-CEX) (1-2h)</w:t>
      </w:r>
    </w:p>
    <w:p w14:paraId="5DB0F82E" w14:textId="77777777" w:rsidR="00984D29" w:rsidRPr="00FC194E" w:rsidRDefault="00984D29" w:rsidP="00984D29">
      <w:pPr>
        <w:textAlignment w:val="baseline"/>
        <w:rPr>
          <w:rFonts w:asciiTheme="minorHAnsi" w:hAnsiTheme="minorHAnsi" w:cstheme="minorHAnsi"/>
          <w:color w:val="000000"/>
        </w:rPr>
      </w:pPr>
      <w:r w:rsidRPr="00FC194E">
        <w:rPr>
          <w:rFonts w:asciiTheme="minorHAnsi" w:hAnsiTheme="minorHAnsi" w:cstheme="minorHAnsi"/>
          <w:color w:val="000000"/>
        </w:rPr>
        <w:t xml:space="preserve">V6 </w:t>
      </w:r>
      <w:r w:rsidRPr="00FC194E">
        <w:rPr>
          <w:rFonts w:asciiTheme="minorHAnsi" w:hAnsiTheme="minorHAnsi" w:cstheme="minorHAnsi"/>
          <w:color w:val="4472C4" w:themeColor="accent1"/>
        </w:rPr>
        <w:t>Kollegium där KH tar in information från övriga läkare som arbetat med BTn</w:t>
      </w:r>
    </w:p>
    <w:p w14:paraId="692DEC94" w14:textId="77777777" w:rsidR="00984D29" w:rsidRPr="00FC194E" w:rsidRDefault="00984D29" w:rsidP="00984D29">
      <w:pPr>
        <w:textAlignment w:val="baseline"/>
        <w:rPr>
          <w:rFonts w:asciiTheme="minorHAnsi" w:hAnsiTheme="minorHAnsi" w:cstheme="minorHAnsi"/>
          <w:color w:val="000000"/>
        </w:rPr>
      </w:pPr>
      <w:r w:rsidRPr="00FC194E">
        <w:rPr>
          <w:rFonts w:asciiTheme="minorHAnsi" w:hAnsiTheme="minorHAnsi" w:cstheme="minorHAnsi"/>
          <w:color w:val="000000"/>
        </w:rPr>
        <w:t xml:space="preserve">V7 </w:t>
      </w:r>
      <w:r w:rsidRPr="00FC194E">
        <w:rPr>
          <w:rFonts w:asciiTheme="minorHAnsi" w:hAnsiTheme="minorHAnsi" w:cstheme="minorHAnsi"/>
          <w:color w:val="FF0000"/>
        </w:rPr>
        <w:t>Handledarsamtal med HH med återkoppling från kollegium och första 6v. (1h)</w:t>
      </w:r>
    </w:p>
    <w:p w14:paraId="21D9CAE0" w14:textId="77777777" w:rsidR="00984D29" w:rsidRPr="00FC194E" w:rsidRDefault="00984D29" w:rsidP="00984D29">
      <w:pPr>
        <w:textAlignment w:val="baseline"/>
        <w:rPr>
          <w:rFonts w:asciiTheme="minorHAnsi" w:hAnsiTheme="minorHAnsi" w:cstheme="minorHAnsi"/>
          <w:color w:val="000000"/>
        </w:rPr>
      </w:pPr>
      <w:r w:rsidRPr="00FC194E">
        <w:rPr>
          <w:rFonts w:asciiTheme="minorHAnsi" w:hAnsiTheme="minorHAnsi" w:cstheme="minorHAnsi"/>
          <w:color w:val="000000"/>
        </w:rPr>
        <w:t xml:space="preserve">V8 </w:t>
      </w:r>
      <w:r w:rsidRPr="00FC194E">
        <w:rPr>
          <w:rFonts w:asciiTheme="minorHAnsi" w:hAnsiTheme="minorHAnsi" w:cstheme="minorHAnsi"/>
          <w:color w:val="008000"/>
        </w:rPr>
        <w:t>Strukturerad bedömning med något instrument (CBD, DOPS, mini-CEX) (1-2h)</w:t>
      </w:r>
    </w:p>
    <w:p w14:paraId="3B48B670" w14:textId="77777777" w:rsidR="00984D29" w:rsidRPr="00FC194E" w:rsidRDefault="00984D29" w:rsidP="00984D29">
      <w:pPr>
        <w:textAlignment w:val="baseline"/>
        <w:rPr>
          <w:rFonts w:asciiTheme="minorHAnsi" w:hAnsiTheme="minorHAnsi" w:cstheme="minorHAnsi"/>
          <w:color w:val="000000"/>
        </w:rPr>
      </w:pPr>
      <w:r w:rsidRPr="00FC194E">
        <w:rPr>
          <w:rFonts w:asciiTheme="minorHAnsi" w:hAnsiTheme="minorHAnsi" w:cstheme="minorHAnsi"/>
          <w:color w:val="000000"/>
        </w:rPr>
        <w:t xml:space="preserve">V12 </w:t>
      </w:r>
      <w:r w:rsidRPr="00FC194E">
        <w:rPr>
          <w:rFonts w:asciiTheme="minorHAnsi" w:hAnsiTheme="minorHAnsi" w:cstheme="minorHAnsi"/>
          <w:color w:val="4472C4" w:themeColor="accent1"/>
        </w:rPr>
        <w:t>Kollegium där KH tar in information från övriga läkare som arbetat med BTn</w:t>
      </w:r>
    </w:p>
    <w:p w14:paraId="6F8BAFF7" w14:textId="77777777" w:rsidR="00984D29" w:rsidRPr="00FC194E" w:rsidRDefault="00984D29" w:rsidP="00984D29">
      <w:pPr>
        <w:textAlignment w:val="baseline"/>
        <w:rPr>
          <w:rFonts w:asciiTheme="minorHAnsi" w:hAnsiTheme="minorHAnsi" w:cstheme="minorHAnsi"/>
          <w:color w:val="000000"/>
        </w:rPr>
      </w:pPr>
      <w:r w:rsidRPr="00FC194E">
        <w:rPr>
          <w:rFonts w:asciiTheme="minorHAnsi" w:hAnsiTheme="minorHAnsi" w:cstheme="minorHAnsi"/>
          <w:color w:val="000000"/>
        </w:rPr>
        <w:t xml:space="preserve">V12 </w:t>
      </w:r>
      <w:r w:rsidRPr="00FC194E">
        <w:rPr>
          <w:rFonts w:asciiTheme="minorHAnsi" w:hAnsiTheme="minorHAnsi" w:cstheme="minorHAnsi"/>
          <w:color w:val="008000"/>
        </w:rPr>
        <w:t>Strukturerad bedömning med något instrument (CBD, DOPS, mini-CEX) (1-2h)</w:t>
      </w:r>
    </w:p>
    <w:p w14:paraId="5CEA894B" w14:textId="77777777" w:rsidR="00984D29" w:rsidRPr="00FC194E" w:rsidRDefault="00984D29" w:rsidP="00984D29">
      <w:pPr>
        <w:textAlignment w:val="baseline"/>
        <w:rPr>
          <w:rFonts w:asciiTheme="minorHAnsi" w:hAnsiTheme="minorHAnsi" w:cstheme="minorHAnsi"/>
          <w:color w:val="FF0000"/>
        </w:rPr>
      </w:pPr>
      <w:r w:rsidRPr="00FC194E">
        <w:rPr>
          <w:rFonts w:asciiTheme="minorHAnsi" w:hAnsiTheme="minorHAnsi" w:cstheme="minorHAnsi"/>
          <w:color w:val="000000"/>
        </w:rPr>
        <w:t xml:space="preserve">V13 </w:t>
      </w:r>
      <w:r w:rsidRPr="00FC194E">
        <w:rPr>
          <w:rFonts w:asciiTheme="minorHAnsi" w:hAnsiTheme="minorHAnsi" w:cstheme="minorHAnsi"/>
          <w:color w:val="FF0000"/>
        </w:rPr>
        <w:t>Handledarsamtal med HH med återkoppling från kollegium och första 12v. (1h)</w:t>
      </w:r>
    </w:p>
    <w:p w14:paraId="5CB8194B" w14:textId="77777777" w:rsidR="00984D29" w:rsidRPr="00FC194E" w:rsidRDefault="00984D29" w:rsidP="00984D29">
      <w:pPr>
        <w:textAlignment w:val="baseline"/>
        <w:rPr>
          <w:rFonts w:asciiTheme="minorHAnsi" w:hAnsiTheme="minorHAnsi" w:cstheme="minorHAnsi"/>
          <w:color w:val="4472C4" w:themeColor="accent1"/>
        </w:rPr>
      </w:pPr>
      <w:r w:rsidRPr="00FC194E">
        <w:rPr>
          <w:rFonts w:asciiTheme="minorHAnsi" w:hAnsiTheme="minorHAnsi" w:cstheme="minorHAnsi"/>
        </w:rPr>
        <w:t xml:space="preserve">V18 </w:t>
      </w:r>
      <w:r w:rsidRPr="00FC194E">
        <w:rPr>
          <w:rFonts w:asciiTheme="minorHAnsi" w:hAnsiTheme="minorHAnsi" w:cstheme="minorHAnsi"/>
          <w:color w:val="4472C4" w:themeColor="accent1"/>
        </w:rPr>
        <w:t>Kollegium där KH tar in information från övriga läkare som arbetat med BTn</w:t>
      </w:r>
    </w:p>
    <w:p w14:paraId="1DAF4B42" w14:textId="77777777" w:rsidR="00984D29" w:rsidRPr="00FC194E" w:rsidRDefault="00984D29" w:rsidP="00984D29">
      <w:pPr>
        <w:textAlignment w:val="baseline"/>
        <w:rPr>
          <w:rFonts w:asciiTheme="minorHAnsi" w:hAnsiTheme="minorHAnsi" w:cstheme="minorHAnsi"/>
          <w:color w:val="008000"/>
        </w:rPr>
      </w:pPr>
      <w:r w:rsidRPr="00FC194E">
        <w:rPr>
          <w:rFonts w:asciiTheme="minorHAnsi" w:hAnsiTheme="minorHAnsi" w:cstheme="minorHAnsi"/>
        </w:rPr>
        <w:t xml:space="preserve">V19 </w:t>
      </w:r>
      <w:r w:rsidRPr="00FC194E">
        <w:rPr>
          <w:rFonts w:asciiTheme="minorHAnsi" w:hAnsiTheme="minorHAnsi" w:cstheme="minorHAnsi"/>
          <w:color w:val="008000"/>
        </w:rPr>
        <w:t>Summativ bedömning av hela placeringen (1-2h)</w:t>
      </w:r>
    </w:p>
    <w:p w14:paraId="68E6E3DD" w14:textId="77777777" w:rsidR="00984D29" w:rsidRPr="00FC194E" w:rsidRDefault="00984D29" w:rsidP="00984D29">
      <w:pPr>
        <w:textAlignment w:val="baseline"/>
        <w:rPr>
          <w:rFonts w:asciiTheme="minorHAnsi" w:hAnsiTheme="minorHAnsi" w:cstheme="minorHAnsi"/>
        </w:rPr>
      </w:pPr>
      <w:r w:rsidRPr="00FC194E">
        <w:rPr>
          <w:rFonts w:asciiTheme="minorHAnsi" w:hAnsiTheme="minorHAnsi" w:cstheme="minorHAnsi"/>
        </w:rPr>
        <w:t xml:space="preserve">V19 </w:t>
      </w:r>
      <w:r w:rsidRPr="00FC194E">
        <w:rPr>
          <w:rFonts w:asciiTheme="minorHAnsi" w:hAnsiTheme="minorHAnsi" w:cstheme="minorHAnsi"/>
          <w:color w:val="008000"/>
        </w:rPr>
        <w:t>Sammanfattande</w:t>
      </w:r>
      <w:r w:rsidRPr="00FC194E">
        <w:rPr>
          <w:rFonts w:asciiTheme="minorHAnsi" w:hAnsiTheme="minorHAnsi" w:cstheme="minorHAnsi"/>
        </w:rPr>
        <w:t xml:space="preserve"> </w:t>
      </w:r>
      <w:r w:rsidRPr="00FC194E">
        <w:rPr>
          <w:rFonts w:asciiTheme="minorHAnsi" w:hAnsiTheme="minorHAnsi" w:cstheme="minorHAnsi"/>
          <w:color w:val="008000"/>
        </w:rPr>
        <w:t>överrapportering mellan KH</w:t>
      </w:r>
      <w:r w:rsidRPr="00FC194E">
        <w:rPr>
          <w:rFonts w:asciiTheme="minorHAnsi" w:hAnsiTheme="minorHAnsi" w:cstheme="minorHAnsi"/>
        </w:rPr>
        <w:t xml:space="preserve"> </w:t>
      </w:r>
      <w:r w:rsidRPr="00FC194E">
        <w:rPr>
          <w:rFonts w:asciiTheme="minorHAnsi" w:hAnsiTheme="minorHAnsi" w:cstheme="minorHAnsi"/>
          <w:color w:val="FF0000"/>
        </w:rPr>
        <w:t>och HH</w:t>
      </w:r>
    </w:p>
    <w:p w14:paraId="7CC07AA9" w14:textId="77777777" w:rsidR="00984D29" w:rsidRPr="00FC194E" w:rsidRDefault="00984D29" w:rsidP="00984D29">
      <w:pPr>
        <w:textAlignment w:val="baseline"/>
        <w:rPr>
          <w:rFonts w:asciiTheme="minorHAnsi" w:hAnsiTheme="minorHAnsi" w:cstheme="minorHAnsi"/>
        </w:rPr>
      </w:pPr>
      <w:r w:rsidRPr="00FC194E">
        <w:rPr>
          <w:rFonts w:asciiTheme="minorHAnsi" w:hAnsiTheme="minorHAnsi" w:cstheme="minorHAnsi"/>
        </w:rPr>
        <w:t>V20</w:t>
      </w:r>
      <w:r w:rsidRPr="00FC194E">
        <w:rPr>
          <w:rFonts w:asciiTheme="minorHAnsi" w:hAnsiTheme="minorHAnsi" w:cstheme="minorHAnsi"/>
          <w:color w:val="FF0000"/>
        </w:rPr>
        <w:t xml:space="preserve"> Handledarsamtal med HH, återkoppling och genomgång IUP efter placering (1-2h)</w:t>
      </w:r>
    </w:p>
    <w:p w14:paraId="7F2E9C61" w14:textId="77777777" w:rsidR="00984D29" w:rsidRPr="00FC194E" w:rsidRDefault="00984D29" w:rsidP="00984D29">
      <w:pPr>
        <w:textAlignment w:val="baseline"/>
        <w:rPr>
          <w:rFonts w:asciiTheme="minorHAnsi" w:hAnsiTheme="minorHAnsi" w:cstheme="minorHAnsi"/>
          <w:color w:val="000000"/>
        </w:rPr>
      </w:pPr>
    </w:p>
    <w:p w14:paraId="6C41A511" w14:textId="20F50B95" w:rsidR="00DF5126" w:rsidRDefault="00984D29" w:rsidP="008F1880">
      <w:pPr>
        <w:textAlignment w:val="baseline"/>
        <w:rPr>
          <w:rFonts w:asciiTheme="minorHAnsi" w:hAnsiTheme="minorHAnsi" w:cstheme="minorHAnsi"/>
          <w:color w:val="FF0000"/>
        </w:rPr>
      </w:pPr>
      <w:r w:rsidRPr="00FC194E">
        <w:rPr>
          <w:rFonts w:asciiTheme="minorHAnsi" w:hAnsiTheme="minorHAnsi" w:cstheme="minorHAnsi"/>
          <w:color w:val="FF0000"/>
        </w:rPr>
        <w:t xml:space="preserve">Under de sista </w:t>
      </w:r>
      <w:r w:rsidR="00A519AD" w:rsidRPr="00FC194E">
        <w:rPr>
          <w:rFonts w:asciiTheme="minorHAnsi" w:hAnsiTheme="minorHAnsi" w:cstheme="minorHAnsi"/>
          <w:color w:val="FF0000"/>
        </w:rPr>
        <w:t>1–2</w:t>
      </w:r>
      <w:r w:rsidRPr="00FC194E">
        <w:rPr>
          <w:rFonts w:asciiTheme="minorHAnsi" w:hAnsiTheme="minorHAnsi" w:cstheme="minorHAnsi"/>
          <w:color w:val="FF0000"/>
        </w:rPr>
        <w:t xml:space="preserve"> veckorna av den sista placeringen utförs en summativ bedömning av HH tillsammans med </w:t>
      </w:r>
      <w:r w:rsidRPr="00FC194E">
        <w:rPr>
          <w:rFonts w:asciiTheme="minorHAnsi" w:hAnsiTheme="minorHAnsi" w:cstheme="minorHAnsi"/>
          <w:color w:val="3366FF"/>
        </w:rPr>
        <w:t>extern bedömare</w:t>
      </w:r>
      <w:r w:rsidRPr="00FC194E">
        <w:rPr>
          <w:rFonts w:asciiTheme="minorHAnsi" w:hAnsiTheme="minorHAnsi" w:cstheme="minorHAnsi"/>
          <w:color w:val="FF0000"/>
        </w:rPr>
        <w:t xml:space="preserve"> för godkännande av hela Bastjäns</w:t>
      </w:r>
      <w:r w:rsidR="001359B6">
        <w:rPr>
          <w:rFonts w:asciiTheme="minorHAnsi" w:hAnsiTheme="minorHAnsi" w:cstheme="minorHAnsi"/>
          <w:color w:val="FF0000"/>
        </w:rPr>
        <w:t>t</w:t>
      </w:r>
      <w:r w:rsidRPr="00FC194E">
        <w:rPr>
          <w:rFonts w:asciiTheme="minorHAnsi" w:hAnsiTheme="minorHAnsi" w:cstheme="minorHAnsi"/>
          <w:color w:val="FF0000"/>
        </w:rPr>
        <w:t>göringen</w:t>
      </w:r>
      <w:r w:rsidR="008F1880">
        <w:rPr>
          <w:rFonts w:asciiTheme="minorHAnsi" w:hAnsiTheme="minorHAnsi" w:cstheme="minorHAnsi"/>
          <w:color w:val="FF0000"/>
        </w:rPr>
        <w:t>.</w:t>
      </w:r>
    </w:p>
    <w:p w14:paraId="25C25505" w14:textId="2B446C7F" w:rsidR="00DF5126" w:rsidRDefault="00DF5126" w:rsidP="008F1880">
      <w:pPr>
        <w:textAlignment w:val="baseline"/>
        <w:rPr>
          <w:rFonts w:asciiTheme="minorHAnsi" w:hAnsiTheme="minorHAnsi" w:cstheme="minorHAnsi"/>
          <w:color w:val="FF0000"/>
        </w:rPr>
      </w:pPr>
    </w:p>
    <w:p w14:paraId="4EE6A009" w14:textId="41DCB872" w:rsidR="00F41355" w:rsidRPr="001B41FA" w:rsidRDefault="00F41355" w:rsidP="001B41FA">
      <w:pPr>
        <w:pStyle w:val="Rubrik2"/>
        <w:rPr>
          <w:b/>
          <w:bCs/>
        </w:rPr>
      </w:pPr>
      <w:bookmarkStart w:id="18" w:name="_Toc94881687"/>
      <w:r w:rsidRPr="001B41FA">
        <w:rPr>
          <w:b/>
          <w:bCs/>
        </w:rPr>
        <w:t>Checklista Handledning</w:t>
      </w:r>
      <w:bookmarkEnd w:id="18"/>
    </w:p>
    <w:p w14:paraId="3DB3AEB3" w14:textId="7A8E857A" w:rsidR="00DF5126" w:rsidRPr="00095564" w:rsidRDefault="00DF5126" w:rsidP="00D35E8E">
      <w:pPr>
        <w:pStyle w:val="Liststycke"/>
        <w:numPr>
          <w:ilvl w:val="0"/>
          <w:numId w:val="42"/>
        </w:numPr>
        <w:spacing w:after="160" w:line="259" w:lineRule="auto"/>
      </w:pPr>
      <w:r w:rsidRPr="00095564">
        <w:rPr>
          <w:rFonts w:cstheme="minorHAnsi"/>
        </w:rPr>
        <w:t>I handledarsamtal diskuterat och reflekterat kring verksamhetens struktur</w:t>
      </w:r>
    </w:p>
    <w:p w14:paraId="48A381D8" w14:textId="394C1361" w:rsidR="00DF5126" w:rsidRPr="00095564" w:rsidRDefault="00DF5126" w:rsidP="00D35E8E">
      <w:pPr>
        <w:pStyle w:val="Liststycke"/>
        <w:numPr>
          <w:ilvl w:val="0"/>
          <w:numId w:val="42"/>
        </w:numPr>
        <w:spacing w:after="160" w:line="259" w:lineRule="auto"/>
      </w:pPr>
      <w:r w:rsidRPr="00095564">
        <w:rPr>
          <w:rFonts w:cstheme="minorHAnsi"/>
        </w:rPr>
        <w:t>I handledningssamtal/seminarium diskuterat värdekonflikter i det dagliga arbetet</w:t>
      </w:r>
    </w:p>
    <w:p w14:paraId="68E26FD6" w14:textId="6842F092" w:rsidR="00DF5126" w:rsidRPr="00095564" w:rsidRDefault="00DF5126" w:rsidP="00D35E8E">
      <w:pPr>
        <w:pStyle w:val="Liststycke"/>
        <w:numPr>
          <w:ilvl w:val="0"/>
          <w:numId w:val="42"/>
        </w:numPr>
        <w:spacing w:after="160" w:line="259" w:lineRule="auto"/>
      </w:pPr>
      <w:r w:rsidRPr="00095564">
        <w:rPr>
          <w:rFonts w:cstheme="minorHAnsi"/>
        </w:rPr>
        <w:t>Deltagit i en inom- eller mellanprofessionell reflektion i grupp</w:t>
      </w:r>
    </w:p>
    <w:p w14:paraId="293216E7" w14:textId="77777777" w:rsidR="006A665A" w:rsidRPr="006A665A" w:rsidRDefault="006A665A" w:rsidP="006A665A">
      <w:pPr>
        <w:jc w:val="center"/>
      </w:pPr>
    </w:p>
    <w:p w14:paraId="19B61329" w14:textId="77777777" w:rsidR="006A665A" w:rsidRPr="006A665A" w:rsidRDefault="006A665A" w:rsidP="006A665A"/>
    <w:p w14:paraId="7909DB04" w14:textId="77777777" w:rsidR="002E0BB9" w:rsidRDefault="002E0BB9">
      <w:pPr>
        <w:rPr>
          <w:rFonts w:asciiTheme="majorHAnsi" w:eastAsiaTheme="majorEastAsia" w:hAnsiTheme="majorHAnsi" w:cstheme="majorBidi"/>
          <w:b/>
          <w:bCs/>
          <w:color w:val="2F5496" w:themeColor="accent1" w:themeShade="BF"/>
          <w:sz w:val="32"/>
          <w:szCs w:val="32"/>
          <w:lang w:eastAsia="en-US"/>
        </w:rPr>
      </w:pPr>
      <w:r>
        <w:rPr>
          <w:b/>
          <w:bCs/>
        </w:rPr>
        <w:br w:type="page"/>
      </w:r>
    </w:p>
    <w:p w14:paraId="515C2E59" w14:textId="7D920FA7" w:rsidR="00522F85" w:rsidRDefault="00522F85"/>
    <w:p w14:paraId="586AFB13" w14:textId="77777777" w:rsidR="0087608A" w:rsidRDefault="0087608A" w:rsidP="00C5348E"/>
    <w:p w14:paraId="1B2EF394" w14:textId="77777777" w:rsidR="00C97EF4" w:rsidRDefault="00C97EF4" w:rsidP="00C5348E"/>
    <w:p w14:paraId="734328EA" w14:textId="77777777" w:rsidR="00C97EF4" w:rsidRDefault="00C97EF4" w:rsidP="00C5348E"/>
    <w:p w14:paraId="72858307" w14:textId="77777777" w:rsidR="00C97EF4" w:rsidRDefault="00365183" w:rsidP="00365183">
      <w:pPr>
        <w:jc w:val="center"/>
      </w:pPr>
      <w:r>
        <w:rPr>
          <w:noProof/>
        </w:rPr>
        <w:drawing>
          <wp:inline distT="0" distB="0" distL="0" distR="0" wp14:anchorId="282B986A" wp14:editId="2E2422FB">
            <wp:extent cx="4926243" cy="3496308"/>
            <wp:effectExtent l="0" t="0" r="1905" b="0"/>
            <wp:docPr id="9" name="Bildobjekt 9" descr="En bild som visar person, inomhus, vägg, kläd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pic:cNvPicPr/>
                  </pic:nvPicPr>
                  <pic:blipFill>
                    <a:blip r:embed="rId19">
                      <a:extLst>
                        <a:ext uri="{28A0092B-C50C-407E-A947-70E740481C1C}">
                          <a14:useLocalDpi xmlns:a14="http://schemas.microsoft.com/office/drawing/2010/main" val="0"/>
                        </a:ext>
                      </a:extLst>
                    </a:blip>
                    <a:stretch>
                      <a:fillRect/>
                    </a:stretch>
                  </pic:blipFill>
                  <pic:spPr>
                    <a:xfrm>
                      <a:off x="0" y="0"/>
                      <a:ext cx="4926243" cy="3496308"/>
                    </a:xfrm>
                    <a:prstGeom prst="rect">
                      <a:avLst/>
                    </a:prstGeom>
                  </pic:spPr>
                </pic:pic>
              </a:graphicData>
            </a:graphic>
          </wp:inline>
        </w:drawing>
      </w:r>
    </w:p>
    <w:p w14:paraId="0700A4A6" w14:textId="77777777" w:rsidR="005A7886" w:rsidRDefault="005A7886" w:rsidP="00C5348E"/>
    <w:p w14:paraId="3EB92695" w14:textId="77777777" w:rsidR="00E6351C" w:rsidRDefault="00E6351C" w:rsidP="00365183">
      <w:pPr>
        <w:rPr>
          <w:b/>
          <w:bCs/>
        </w:rPr>
      </w:pPr>
    </w:p>
    <w:p w14:paraId="6009F765" w14:textId="77777777" w:rsidR="00E6351C" w:rsidRDefault="00E6351C" w:rsidP="005A7886">
      <w:pPr>
        <w:jc w:val="center"/>
        <w:rPr>
          <w:b/>
          <w:bCs/>
        </w:rPr>
      </w:pPr>
    </w:p>
    <w:p w14:paraId="7964D2A7" w14:textId="77777777" w:rsidR="00365183" w:rsidRDefault="00365183" w:rsidP="005A7886">
      <w:pPr>
        <w:jc w:val="center"/>
        <w:rPr>
          <w:b/>
          <w:bCs/>
        </w:rPr>
      </w:pPr>
    </w:p>
    <w:p w14:paraId="2BF23F44" w14:textId="77777777" w:rsidR="00E6351C" w:rsidRDefault="00E6351C" w:rsidP="005A7886">
      <w:pPr>
        <w:jc w:val="center"/>
        <w:rPr>
          <w:b/>
          <w:bCs/>
        </w:rPr>
      </w:pPr>
    </w:p>
    <w:p w14:paraId="0771CB14" w14:textId="77777777" w:rsidR="00E6351C" w:rsidRDefault="00E6351C" w:rsidP="005A7886">
      <w:pPr>
        <w:jc w:val="center"/>
        <w:rPr>
          <w:b/>
          <w:bCs/>
        </w:rPr>
      </w:pPr>
    </w:p>
    <w:p w14:paraId="09877172" w14:textId="2C17EA59" w:rsidR="00CE123E" w:rsidRDefault="00CE123E" w:rsidP="002D6BC7">
      <w:pPr>
        <w:jc w:val="center"/>
        <w:rPr>
          <w:b/>
          <w:bCs/>
        </w:rPr>
      </w:pPr>
    </w:p>
    <w:p w14:paraId="2C861A32" w14:textId="7E98B818" w:rsidR="00CE123E" w:rsidRPr="00E6351C" w:rsidRDefault="00CE123E" w:rsidP="002D6BC7">
      <w:pPr>
        <w:jc w:val="center"/>
        <w:rPr>
          <w:b/>
          <w:bCs/>
        </w:rPr>
      </w:pPr>
      <w:r>
        <w:rPr>
          <w:b/>
          <w:bCs/>
        </w:rPr>
        <w:t>BT-organisationen i Region Halland</w:t>
      </w:r>
    </w:p>
    <w:p w14:paraId="173FAB80" w14:textId="77777777" w:rsidR="0016001F" w:rsidRDefault="0016001F" w:rsidP="00002E07">
      <w:pPr>
        <w:rPr>
          <w:rStyle w:val="Hyperlnk"/>
        </w:rPr>
      </w:pPr>
    </w:p>
    <w:p w14:paraId="00A30A92" w14:textId="77777777" w:rsidR="0016001F" w:rsidRDefault="0016001F" w:rsidP="00C97EF4">
      <w:pPr>
        <w:jc w:val="center"/>
        <w:rPr>
          <w:rStyle w:val="Hyperlnk"/>
        </w:rPr>
      </w:pPr>
    </w:p>
    <w:p w14:paraId="43116746" w14:textId="23583610" w:rsidR="002E4EF5" w:rsidRDefault="006D2E51" w:rsidP="002E4EF5">
      <w:pPr>
        <w:jc w:val="center"/>
        <w:rPr>
          <w:b/>
          <w:bCs/>
        </w:rPr>
      </w:pPr>
      <w:r>
        <w:rPr>
          <w:b/>
          <w:bCs/>
        </w:rPr>
        <w:t>2022-02-04</w:t>
      </w:r>
    </w:p>
    <w:p w14:paraId="09D937F1" w14:textId="593CF780" w:rsidR="0016001F" w:rsidRDefault="0016001F" w:rsidP="00C97EF4">
      <w:pPr>
        <w:jc w:val="center"/>
        <w:rPr>
          <w:rStyle w:val="Hyperlnk"/>
        </w:rPr>
      </w:pPr>
    </w:p>
    <w:p w14:paraId="12EFCEBB" w14:textId="0E6E3637" w:rsidR="004743F2" w:rsidRDefault="004743F2" w:rsidP="00C97EF4">
      <w:pPr>
        <w:jc w:val="center"/>
        <w:rPr>
          <w:rStyle w:val="Hyperlnk"/>
        </w:rPr>
      </w:pPr>
    </w:p>
    <w:p w14:paraId="22040691" w14:textId="77777777" w:rsidR="004743F2" w:rsidRDefault="004743F2" w:rsidP="00C97EF4">
      <w:pPr>
        <w:jc w:val="center"/>
        <w:rPr>
          <w:rStyle w:val="Hyperlnk"/>
        </w:rPr>
      </w:pPr>
    </w:p>
    <w:p w14:paraId="6D43D52B" w14:textId="77777777" w:rsidR="0016001F" w:rsidRDefault="0016001F" w:rsidP="00C97EF4">
      <w:pPr>
        <w:jc w:val="center"/>
        <w:rPr>
          <w:rStyle w:val="Hyperlnk"/>
        </w:rPr>
      </w:pPr>
    </w:p>
    <w:p w14:paraId="5E55B5F0" w14:textId="77777777" w:rsidR="00C97EF4" w:rsidRPr="00AE5957" w:rsidRDefault="00C97EF4" w:rsidP="00C97EF4">
      <w:pPr>
        <w:jc w:val="center"/>
      </w:pPr>
    </w:p>
    <w:p w14:paraId="19319C38" w14:textId="77777777" w:rsidR="00C97EF4" w:rsidRPr="005C432E" w:rsidRDefault="00002E07" w:rsidP="0016001F">
      <w:pPr>
        <w:jc w:val="center"/>
      </w:pPr>
      <w:r>
        <w:rPr>
          <w:noProof/>
        </w:rPr>
        <w:drawing>
          <wp:inline distT="0" distB="0" distL="0" distR="0" wp14:anchorId="57F9421E" wp14:editId="440D4C09">
            <wp:extent cx="1417320" cy="799177"/>
            <wp:effectExtent l="0" t="0" r="5080" b="1270"/>
            <wp:docPr id="3" name="Bildobjekt 3" descr="En bild som visar ma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7320" cy="799177"/>
                    </a:xfrm>
                    <a:prstGeom prst="rect">
                      <a:avLst/>
                    </a:prstGeom>
                  </pic:spPr>
                </pic:pic>
              </a:graphicData>
            </a:graphic>
          </wp:inline>
        </w:drawing>
      </w:r>
    </w:p>
    <w:sectPr w:rsidR="00C97EF4" w:rsidRPr="005C432E" w:rsidSect="00A30B25">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4D7A" w14:textId="77777777" w:rsidR="005B409E" w:rsidRDefault="005B409E" w:rsidP="00E5115F">
      <w:r>
        <w:separator/>
      </w:r>
    </w:p>
  </w:endnote>
  <w:endnote w:type="continuationSeparator" w:id="0">
    <w:p w14:paraId="35501187" w14:textId="77777777" w:rsidR="005B409E" w:rsidRDefault="005B409E" w:rsidP="00E5115F">
      <w:r>
        <w:continuationSeparator/>
      </w:r>
    </w:p>
  </w:endnote>
  <w:endnote w:type="continuationNotice" w:id="1">
    <w:p w14:paraId="033F9330" w14:textId="77777777" w:rsidR="005B409E" w:rsidRDefault="005B4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197773798"/>
      <w:docPartObj>
        <w:docPartGallery w:val="Page Numbers (Bottom of Page)"/>
        <w:docPartUnique/>
      </w:docPartObj>
    </w:sdtPr>
    <w:sdtEndPr>
      <w:rPr>
        <w:rStyle w:val="Sidnummer"/>
      </w:rPr>
    </w:sdtEndPr>
    <w:sdtContent>
      <w:p w14:paraId="75260145" w14:textId="77777777" w:rsidR="001A1C76" w:rsidRDefault="001A1C76" w:rsidP="00C12D35">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4E0BB05F" w14:textId="77777777" w:rsidR="001A1C76" w:rsidRDefault="001A1C76" w:rsidP="004E60F3">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79214803"/>
      <w:docPartObj>
        <w:docPartGallery w:val="Page Numbers (Bottom of Page)"/>
        <w:docPartUnique/>
      </w:docPartObj>
    </w:sdtPr>
    <w:sdtEndPr>
      <w:rPr>
        <w:rStyle w:val="Sidnummer"/>
      </w:rPr>
    </w:sdtEndPr>
    <w:sdtContent>
      <w:p w14:paraId="334C659B" w14:textId="77777777" w:rsidR="001A1C76" w:rsidRDefault="001A1C76" w:rsidP="00C12D35">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1C1692">
          <w:rPr>
            <w:rStyle w:val="Sidnummer"/>
            <w:noProof/>
          </w:rPr>
          <w:t>5</w:t>
        </w:r>
        <w:r>
          <w:rPr>
            <w:rStyle w:val="Sidnummer"/>
          </w:rPr>
          <w:fldChar w:fldCharType="end"/>
        </w:r>
      </w:p>
    </w:sdtContent>
  </w:sdt>
  <w:p w14:paraId="14E2C84C" w14:textId="77777777" w:rsidR="001A1C76" w:rsidRDefault="001A1C76" w:rsidP="004E60F3">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E464" w14:textId="77777777" w:rsidR="001A1C76" w:rsidRDefault="001A1C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2419" w14:textId="77777777" w:rsidR="005B409E" w:rsidRDefault="005B409E" w:rsidP="00E5115F">
      <w:r>
        <w:separator/>
      </w:r>
    </w:p>
  </w:footnote>
  <w:footnote w:type="continuationSeparator" w:id="0">
    <w:p w14:paraId="378A25A9" w14:textId="77777777" w:rsidR="005B409E" w:rsidRDefault="005B409E" w:rsidP="00E5115F">
      <w:r>
        <w:continuationSeparator/>
      </w:r>
    </w:p>
  </w:footnote>
  <w:footnote w:type="continuationNotice" w:id="1">
    <w:p w14:paraId="553C630C" w14:textId="77777777" w:rsidR="005B409E" w:rsidRDefault="005B40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E491" w14:textId="3A0C379A" w:rsidR="001A1C76" w:rsidRDefault="001A1C7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2DAA" w14:textId="01BDD874" w:rsidR="001A1C76" w:rsidRDefault="001A1C7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EEC6" w14:textId="46DD7CDE" w:rsidR="001A1C76" w:rsidRDefault="001A1C7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6D3"/>
    <w:multiLevelType w:val="hybridMultilevel"/>
    <w:tmpl w:val="939AEDD6"/>
    <w:lvl w:ilvl="0" w:tplc="CBC6073E">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102EFD"/>
    <w:multiLevelType w:val="hybridMultilevel"/>
    <w:tmpl w:val="A2A2A9F6"/>
    <w:lvl w:ilvl="0" w:tplc="CBC6073E">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308A7"/>
    <w:multiLevelType w:val="hybridMultilevel"/>
    <w:tmpl w:val="31E44026"/>
    <w:lvl w:ilvl="0" w:tplc="CBC6073E">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5E4151"/>
    <w:multiLevelType w:val="hybridMultilevel"/>
    <w:tmpl w:val="FB56BE94"/>
    <w:lvl w:ilvl="0" w:tplc="041D000F">
      <w:start w:val="1"/>
      <w:numFmt w:val="decimal"/>
      <w:lvlText w:val="%1."/>
      <w:lvlJc w:val="left"/>
      <w:pPr>
        <w:ind w:left="720" w:hanging="360"/>
      </w:pPr>
    </w:lvl>
    <w:lvl w:ilvl="1" w:tplc="BF3848A0">
      <w:start w:val="1"/>
      <w:numFmt w:val="lowerLetter"/>
      <w:lvlText w:val="%2."/>
      <w:lvlJc w:val="left"/>
      <w:pPr>
        <w:ind w:left="1440" w:hanging="360"/>
      </w:pPr>
      <w:rPr>
        <w:b w:val="0"/>
        <w:bCs/>
        <w:i w:val="0"/>
        <w:iCs/>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9217506"/>
    <w:multiLevelType w:val="hybridMultilevel"/>
    <w:tmpl w:val="4B2C3DA8"/>
    <w:lvl w:ilvl="0" w:tplc="D83855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A365FA6"/>
    <w:multiLevelType w:val="hybridMultilevel"/>
    <w:tmpl w:val="7F346960"/>
    <w:lvl w:ilvl="0" w:tplc="CBC6073E">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AC8487D"/>
    <w:multiLevelType w:val="hybridMultilevel"/>
    <w:tmpl w:val="67D022CC"/>
    <w:lvl w:ilvl="0" w:tplc="CBC6073E">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510B57"/>
    <w:multiLevelType w:val="hybridMultilevel"/>
    <w:tmpl w:val="5324EB42"/>
    <w:lvl w:ilvl="0" w:tplc="CBC6073E">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DE11971"/>
    <w:multiLevelType w:val="hybridMultilevel"/>
    <w:tmpl w:val="96D85DC0"/>
    <w:lvl w:ilvl="0" w:tplc="CBC6073E">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E285301"/>
    <w:multiLevelType w:val="hybridMultilevel"/>
    <w:tmpl w:val="0E60BAB2"/>
    <w:lvl w:ilvl="0" w:tplc="BE429EC2">
      <w:start w:val="3"/>
      <w:numFmt w:val="bullet"/>
      <w:lvlText w:val="-"/>
      <w:lvlJc w:val="left"/>
      <w:pPr>
        <w:ind w:left="720" w:hanging="360"/>
      </w:pPr>
      <w:rPr>
        <w:rFonts w:ascii="Calibri" w:eastAsiaTheme="minorHAnsi" w:hAnsi="Calibri" w:cstheme="minorBidi" w:hint="default"/>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A6F53C7"/>
    <w:multiLevelType w:val="hybridMultilevel"/>
    <w:tmpl w:val="9702CD80"/>
    <w:lvl w:ilvl="0" w:tplc="CBC6073E">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B816666"/>
    <w:multiLevelType w:val="hybridMultilevel"/>
    <w:tmpl w:val="51FC8F84"/>
    <w:lvl w:ilvl="0" w:tplc="CBC6073E">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D5613CD"/>
    <w:multiLevelType w:val="hybridMultilevel"/>
    <w:tmpl w:val="A1F0FDFA"/>
    <w:lvl w:ilvl="0" w:tplc="CBC6073E">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E0F68F1"/>
    <w:multiLevelType w:val="hybridMultilevel"/>
    <w:tmpl w:val="7DFE151C"/>
    <w:lvl w:ilvl="0" w:tplc="7756817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EFE4035"/>
    <w:multiLevelType w:val="hybridMultilevel"/>
    <w:tmpl w:val="F856BC78"/>
    <w:lvl w:ilvl="0" w:tplc="BE429EC2">
      <w:start w:val="3"/>
      <w:numFmt w:val="bullet"/>
      <w:lvlText w:val="-"/>
      <w:lvlJc w:val="left"/>
      <w:pPr>
        <w:ind w:left="720" w:hanging="360"/>
      </w:pPr>
      <w:rPr>
        <w:rFonts w:ascii="Calibri" w:eastAsiaTheme="minorHAnsi" w:hAnsi="Calibri" w:cstheme="minorBidi" w:hint="default"/>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FC21EFB"/>
    <w:multiLevelType w:val="hybridMultilevel"/>
    <w:tmpl w:val="7CB4A19C"/>
    <w:lvl w:ilvl="0" w:tplc="BE429EC2">
      <w:start w:val="3"/>
      <w:numFmt w:val="bullet"/>
      <w:lvlText w:val="-"/>
      <w:lvlJc w:val="left"/>
      <w:pPr>
        <w:ind w:left="720" w:hanging="360"/>
      </w:pPr>
      <w:rPr>
        <w:rFonts w:ascii="Calibri" w:eastAsiaTheme="minorHAnsi" w:hAnsi="Calibri" w:cstheme="minorBidi" w:hint="default"/>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2751A6A"/>
    <w:multiLevelType w:val="hybridMultilevel"/>
    <w:tmpl w:val="F940C854"/>
    <w:lvl w:ilvl="0" w:tplc="CBC6073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3A81C6D"/>
    <w:multiLevelType w:val="hybridMultilevel"/>
    <w:tmpl w:val="CBD8C364"/>
    <w:lvl w:ilvl="0" w:tplc="BE429EC2">
      <w:start w:val="3"/>
      <w:numFmt w:val="bullet"/>
      <w:lvlText w:val="-"/>
      <w:lvlJc w:val="left"/>
      <w:pPr>
        <w:ind w:left="720" w:hanging="360"/>
      </w:pPr>
      <w:rPr>
        <w:rFonts w:ascii="Calibri" w:eastAsiaTheme="minorHAnsi" w:hAnsi="Calibri" w:cstheme="minorBidi" w:hint="default"/>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B517C89"/>
    <w:multiLevelType w:val="hybridMultilevel"/>
    <w:tmpl w:val="F1E0BF10"/>
    <w:lvl w:ilvl="0" w:tplc="BE429EC2">
      <w:start w:val="3"/>
      <w:numFmt w:val="bullet"/>
      <w:lvlText w:val="-"/>
      <w:lvlJc w:val="left"/>
      <w:pPr>
        <w:ind w:left="720" w:hanging="360"/>
      </w:pPr>
      <w:rPr>
        <w:rFonts w:ascii="Calibri" w:eastAsiaTheme="minorHAnsi" w:hAnsi="Calibri" w:cstheme="minorBidi" w:hint="default"/>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EB46A93"/>
    <w:multiLevelType w:val="hybridMultilevel"/>
    <w:tmpl w:val="CC1277B0"/>
    <w:lvl w:ilvl="0" w:tplc="CBC6073E">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03B0D86"/>
    <w:multiLevelType w:val="hybridMultilevel"/>
    <w:tmpl w:val="FEE892C8"/>
    <w:lvl w:ilvl="0" w:tplc="CBC6073E">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104076"/>
    <w:multiLevelType w:val="hybridMultilevel"/>
    <w:tmpl w:val="7348F3CE"/>
    <w:lvl w:ilvl="0" w:tplc="9FAC1A1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3343615F"/>
    <w:multiLevelType w:val="hybridMultilevel"/>
    <w:tmpl w:val="6AB88B36"/>
    <w:lvl w:ilvl="0" w:tplc="CBC6073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9721446"/>
    <w:multiLevelType w:val="hybridMultilevel"/>
    <w:tmpl w:val="F3BC215E"/>
    <w:lvl w:ilvl="0" w:tplc="CBC6073E">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4B7631"/>
    <w:multiLevelType w:val="hybridMultilevel"/>
    <w:tmpl w:val="21EE0852"/>
    <w:lvl w:ilvl="0" w:tplc="CBC6073E">
      <w:start w:val="1"/>
      <w:numFmt w:val="bullet"/>
      <w:lvlText w:val=""/>
      <w:lvlJc w:val="left"/>
      <w:pPr>
        <w:ind w:left="2020" w:hanging="360"/>
      </w:pPr>
      <w:rPr>
        <w:rFonts w:ascii="Wingdings" w:hAnsi="Wingdings"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25" w15:restartNumberingAfterBreak="0">
    <w:nsid w:val="436B1672"/>
    <w:multiLevelType w:val="hybridMultilevel"/>
    <w:tmpl w:val="A13AB7AA"/>
    <w:lvl w:ilvl="0" w:tplc="CBC6073E">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B50062E"/>
    <w:multiLevelType w:val="hybridMultilevel"/>
    <w:tmpl w:val="8CC4BD0E"/>
    <w:lvl w:ilvl="0" w:tplc="CBC6073E">
      <w:start w:val="1"/>
      <w:numFmt w:val="bullet"/>
      <w:lvlText w:val=""/>
      <w:lvlJc w:val="left"/>
      <w:pPr>
        <w:ind w:left="785" w:hanging="360"/>
      </w:pPr>
      <w:rPr>
        <w:rFonts w:ascii="Wingdings" w:hAnsi="Wingdings"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27" w15:restartNumberingAfterBreak="0">
    <w:nsid w:val="4D631392"/>
    <w:multiLevelType w:val="hybridMultilevel"/>
    <w:tmpl w:val="ECB69226"/>
    <w:lvl w:ilvl="0" w:tplc="CBC6073E">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D9C2F40"/>
    <w:multiLevelType w:val="hybridMultilevel"/>
    <w:tmpl w:val="C1623F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DC534D9"/>
    <w:multiLevelType w:val="hybridMultilevel"/>
    <w:tmpl w:val="52CE062C"/>
    <w:lvl w:ilvl="0" w:tplc="CBC6073E">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F524D2D"/>
    <w:multiLevelType w:val="hybridMultilevel"/>
    <w:tmpl w:val="DDDCF0EC"/>
    <w:lvl w:ilvl="0" w:tplc="BE429EC2">
      <w:start w:val="3"/>
      <w:numFmt w:val="bullet"/>
      <w:lvlText w:val="-"/>
      <w:lvlJc w:val="left"/>
      <w:pPr>
        <w:ind w:left="720" w:hanging="360"/>
      </w:pPr>
      <w:rPr>
        <w:rFonts w:ascii="Calibri" w:eastAsiaTheme="minorHAnsi" w:hAnsi="Calibri" w:cstheme="minorBidi" w:hint="default"/>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0BB685C"/>
    <w:multiLevelType w:val="hybridMultilevel"/>
    <w:tmpl w:val="C950A1AE"/>
    <w:lvl w:ilvl="0" w:tplc="CBC6073E">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0F91AE8"/>
    <w:multiLevelType w:val="hybridMultilevel"/>
    <w:tmpl w:val="DEE233A0"/>
    <w:lvl w:ilvl="0" w:tplc="CBC6073E">
      <w:start w:val="1"/>
      <w:numFmt w:val="bullet"/>
      <w:lvlText w:val=""/>
      <w:lvlJc w:val="left"/>
      <w:pPr>
        <w:ind w:left="3331" w:hanging="360"/>
      </w:pPr>
      <w:rPr>
        <w:rFonts w:ascii="Wingdings" w:hAnsi="Wingdings" w:hint="default"/>
      </w:rPr>
    </w:lvl>
    <w:lvl w:ilvl="1" w:tplc="041D0003" w:tentative="1">
      <w:start w:val="1"/>
      <w:numFmt w:val="bullet"/>
      <w:lvlText w:val="o"/>
      <w:lvlJc w:val="left"/>
      <w:pPr>
        <w:ind w:left="4051" w:hanging="360"/>
      </w:pPr>
      <w:rPr>
        <w:rFonts w:ascii="Courier New" w:hAnsi="Courier New" w:cs="Courier New" w:hint="default"/>
      </w:rPr>
    </w:lvl>
    <w:lvl w:ilvl="2" w:tplc="041D0005" w:tentative="1">
      <w:start w:val="1"/>
      <w:numFmt w:val="bullet"/>
      <w:lvlText w:val=""/>
      <w:lvlJc w:val="left"/>
      <w:pPr>
        <w:ind w:left="4771" w:hanging="360"/>
      </w:pPr>
      <w:rPr>
        <w:rFonts w:ascii="Wingdings" w:hAnsi="Wingdings" w:hint="default"/>
      </w:rPr>
    </w:lvl>
    <w:lvl w:ilvl="3" w:tplc="041D0001" w:tentative="1">
      <w:start w:val="1"/>
      <w:numFmt w:val="bullet"/>
      <w:lvlText w:val=""/>
      <w:lvlJc w:val="left"/>
      <w:pPr>
        <w:ind w:left="5491" w:hanging="360"/>
      </w:pPr>
      <w:rPr>
        <w:rFonts w:ascii="Symbol" w:hAnsi="Symbol" w:hint="default"/>
      </w:rPr>
    </w:lvl>
    <w:lvl w:ilvl="4" w:tplc="041D0003" w:tentative="1">
      <w:start w:val="1"/>
      <w:numFmt w:val="bullet"/>
      <w:lvlText w:val="o"/>
      <w:lvlJc w:val="left"/>
      <w:pPr>
        <w:ind w:left="6211" w:hanging="360"/>
      </w:pPr>
      <w:rPr>
        <w:rFonts w:ascii="Courier New" w:hAnsi="Courier New" w:cs="Courier New" w:hint="default"/>
      </w:rPr>
    </w:lvl>
    <w:lvl w:ilvl="5" w:tplc="041D0005" w:tentative="1">
      <w:start w:val="1"/>
      <w:numFmt w:val="bullet"/>
      <w:lvlText w:val=""/>
      <w:lvlJc w:val="left"/>
      <w:pPr>
        <w:ind w:left="6931" w:hanging="360"/>
      </w:pPr>
      <w:rPr>
        <w:rFonts w:ascii="Wingdings" w:hAnsi="Wingdings" w:hint="default"/>
      </w:rPr>
    </w:lvl>
    <w:lvl w:ilvl="6" w:tplc="041D0001" w:tentative="1">
      <w:start w:val="1"/>
      <w:numFmt w:val="bullet"/>
      <w:lvlText w:val=""/>
      <w:lvlJc w:val="left"/>
      <w:pPr>
        <w:ind w:left="7651" w:hanging="360"/>
      </w:pPr>
      <w:rPr>
        <w:rFonts w:ascii="Symbol" w:hAnsi="Symbol" w:hint="default"/>
      </w:rPr>
    </w:lvl>
    <w:lvl w:ilvl="7" w:tplc="041D0003" w:tentative="1">
      <w:start w:val="1"/>
      <w:numFmt w:val="bullet"/>
      <w:lvlText w:val="o"/>
      <w:lvlJc w:val="left"/>
      <w:pPr>
        <w:ind w:left="8371" w:hanging="360"/>
      </w:pPr>
      <w:rPr>
        <w:rFonts w:ascii="Courier New" w:hAnsi="Courier New" w:cs="Courier New" w:hint="default"/>
      </w:rPr>
    </w:lvl>
    <w:lvl w:ilvl="8" w:tplc="041D0005" w:tentative="1">
      <w:start w:val="1"/>
      <w:numFmt w:val="bullet"/>
      <w:lvlText w:val=""/>
      <w:lvlJc w:val="left"/>
      <w:pPr>
        <w:ind w:left="9091" w:hanging="360"/>
      </w:pPr>
      <w:rPr>
        <w:rFonts w:ascii="Wingdings" w:hAnsi="Wingdings" w:hint="default"/>
      </w:rPr>
    </w:lvl>
  </w:abstractNum>
  <w:abstractNum w:abstractNumId="33" w15:restartNumberingAfterBreak="0">
    <w:nsid w:val="53FC42B6"/>
    <w:multiLevelType w:val="hybridMultilevel"/>
    <w:tmpl w:val="142C3A16"/>
    <w:lvl w:ilvl="0" w:tplc="BE429EC2">
      <w:start w:val="3"/>
      <w:numFmt w:val="bullet"/>
      <w:lvlText w:val="-"/>
      <w:lvlJc w:val="left"/>
      <w:pPr>
        <w:ind w:left="720" w:hanging="360"/>
      </w:pPr>
      <w:rPr>
        <w:rFonts w:ascii="Calibri" w:eastAsiaTheme="minorHAnsi" w:hAnsi="Calibri" w:cstheme="minorBidi" w:hint="default"/>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4D41A9F"/>
    <w:multiLevelType w:val="hybridMultilevel"/>
    <w:tmpl w:val="03E6D78E"/>
    <w:lvl w:ilvl="0" w:tplc="CBC6073E">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9AC52E4"/>
    <w:multiLevelType w:val="hybridMultilevel"/>
    <w:tmpl w:val="23224310"/>
    <w:lvl w:ilvl="0" w:tplc="D83855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A565DA3"/>
    <w:multiLevelType w:val="hybridMultilevel"/>
    <w:tmpl w:val="19E8283A"/>
    <w:lvl w:ilvl="0" w:tplc="BE429EC2">
      <w:start w:val="3"/>
      <w:numFmt w:val="bullet"/>
      <w:lvlText w:val="-"/>
      <w:lvlJc w:val="left"/>
      <w:pPr>
        <w:ind w:left="720" w:hanging="360"/>
      </w:pPr>
      <w:rPr>
        <w:rFonts w:ascii="Calibri" w:eastAsiaTheme="minorHAnsi" w:hAnsi="Calibri" w:cstheme="minorBidi" w:hint="default"/>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BB74CCA"/>
    <w:multiLevelType w:val="hybridMultilevel"/>
    <w:tmpl w:val="4DC4DB40"/>
    <w:lvl w:ilvl="0" w:tplc="BE429EC2">
      <w:start w:val="3"/>
      <w:numFmt w:val="bullet"/>
      <w:lvlText w:val="-"/>
      <w:lvlJc w:val="left"/>
      <w:pPr>
        <w:ind w:left="720" w:hanging="360"/>
      </w:pPr>
      <w:rPr>
        <w:rFonts w:ascii="Calibri" w:eastAsiaTheme="minorHAnsi" w:hAnsi="Calibri" w:cstheme="minorBidi" w:hint="default"/>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F311411"/>
    <w:multiLevelType w:val="hybridMultilevel"/>
    <w:tmpl w:val="15F4B6C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62400F64"/>
    <w:multiLevelType w:val="hybridMultilevel"/>
    <w:tmpl w:val="262CD5BC"/>
    <w:lvl w:ilvl="0" w:tplc="BE429EC2">
      <w:start w:val="3"/>
      <w:numFmt w:val="bullet"/>
      <w:lvlText w:val="-"/>
      <w:lvlJc w:val="left"/>
      <w:pPr>
        <w:ind w:left="720" w:hanging="360"/>
      </w:pPr>
      <w:rPr>
        <w:rFonts w:ascii="Calibri" w:eastAsiaTheme="minorHAnsi" w:hAnsi="Calibri" w:cstheme="minorBidi" w:hint="default"/>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39757C0"/>
    <w:multiLevelType w:val="hybridMultilevel"/>
    <w:tmpl w:val="4406F1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CBC6073E">
      <w:start w:val="1"/>
      <w:numFmt w:val="bullet"/>
      <w:lvlText w:val=""/>
      <w:lvlJc w:val="left"/>
      <w:pPr>
        <w:ind w:left="2160" w:hanging="180"/>
      </w:pPr>
      <w:rPr>
        <w:rFonts w:ascii="Wingdings" w:hAnsi="Wingdings" w:hint="default"/>
      </w:r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7FC083E"/>
    <w:multiLevelType w:val="hybridMultilevel"/>
    <w:tmpl w:val="DA94EE02"/>
    <w:lvl w:ilvl="0" w:tplc="77568176">
      <w:start w:val="1"/>
      <w:numFmt w:val="bullet"/>
      <w:lvlText w:val="-"/>
      <w:lvlJc w:val="left"/>
      <w:pPr>
        <w:ind w:left="720" w:hanging="360"/>
      </w:pPr>
      <w:rPr>
        <w:rFonts w:ascii="Calibri" w:hAnsi="Calibri" w:hint="default"/>
      </w:rPr>
    </w:lvl>
    <w:lvl w:ilvl="1" w:tplc="EC9E14E8">
      <w:start w:val="1"/>
      <w:numFmt w:val="bullet"/>
      <w:lvlText w:val="o"/>
      <w:lvlJc w:val="left"/>
      <w:pPr>
        <w:ind w:left="1440" w:hanging="360"/>
      </w:pPr>
      <w:rPr>
        <w:rFonts w:ascii="Courier New" w:hAnsi="Courier New" w:hint="default"/>
      </w:rPr>
    </w:lvl>
    <w:lvl w:ilvl="2" w:tplc="8286D710">
      <w:start w:val="1"/>
      <w:numFmt w:val="bullet"/>
      <w:lvlText w:val=""/>
      <w:lvlJc w:val="left"/>
      <w:pPr>
        <w:ind w:left="2160" w:hanging="360"/>
      </w:pPr>
      <w:rPr>
        <w:rFonts w:ascii="Wingdings" w:hAnsi="Wingdings" w:hint="default"/>
      </w:rPr>
    </w:lvl>
    <w:lvl w:ilvl="3" w:tplc="20D60840">
      <w:start w:val="1"/>
      <w:numFmt w:val="bullet"/>
      <w:lvlText w:val=""/>
      <w:lvlJc w:val="left"/>
      <w:pPr>
        <w:ind w:left="2880" w:hanging="360"/>
      </w:pPr>
      <w:rPr>
        <w:rFonts w:ascii="Symbol" w:hAnsi="Symbol" w:hint="default"/>
      </w:rPr>
    </w:lvl>
    <w:lvl w:ilvl="4" w:tplc="CF662CC4">
      <w:start w:val="1"/>
      <w:numFmt w:val="bullet"/>
      <w:lvlText w:val="o"/>
      <w:lvlJc w:val="left"/>
      <w:pPr>
        <w:ind w:left="3600" w:hanging="360"/>
      </w:pPr>
      <w:rPr>
        <w:rFonts w:ascii="Courier New" w:hAnsi="Courier New" w:hint="default"/>
      </w:rPr>
    </w:lvl>
    <w:lvl w:ilvl="5" w:tplc="DEE0FB30">
      <w:start w:val="1"/>
      <w:numFmt w:val="bullet"/>
      <w:lvlText w:val=""/>
      <w:lvlJc w:val="left"/>
      <w:pPr>
        <w:ind w:left="4320" w:hanging="360"/>
      </w:pPr>
      <w:rPr>
        <w:rFonts w:ascii="Wingdings" w:hAnsi="Wingdings" w:hint="default"/>
      </w:rPr>
    </w:lvl>
    <w:lvl w:ilvl="6" w:tplc="015CA01C">
      <w:start w:val="1"/>
      <w:numFmt w:val="bullet"/>
      <w:lvlText w:val=""/>
      <w:lvlJc w:val="left"/>
      <w:pPr>
        <w:ind w:left="5040" w:hanging="360"/>
      </w:pPr>
      <w:rPr>
        <w:rFonts w:ascii="Symbol" w:hAnsi="Symbol" w:hint="default"/>
      </w:rPr>
    </w:lvl>
    <w:lvl w:ilvl="7" w:tplc="FFD8C488">
      <w:start w:val="1"/>
      <w:numFmt w:val="bullet"/>
      <w:lvlText w:val="o"/>
      <w:lvlJc w:val="left"/>
      <w:pPr>
        <w:ind w:left="5760" w:hanging="360"/>
      </w:pPr>
      <w:rPr>
        <w:rFonts w:ascii="Courier New" w:hAnsi="Courier New" w:hint="default"/>
      </w:rPr>
    </w:lvl>
    <w:lvl w:ilvl="8" w:tplc="2BA8240A">
      <w:start w:val="1"/>
      <w:numFmt w:val="bullet"/>
      <w:lvlText w:val=""/>
      <w:lvlJc w:val="left"/>
      <w:pPr>
        <w:ind w:left="6480" w:hanging="360"/>
      </w:pPr>
      <w:rPr>
        <w:rFonts w:ascii="Wingdings" w:hAnsi="Wingdings" w:hint="default"/>
      </w:rPr>
    </w:lvl>
  </w:abstractNum>
  <w:abstractNum w:abstractNumId="42" w15:restartNumberingAfterBreak="0">
    <w:nsid w:val="6C5A145A"/>
    <w:multiLevelType w:val="hybridMultilevel"/>
    <w:tmpl w:val="C726817C"/>
    <w:lvl w:ilvl="0" w:tplc="CBC6073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E9104A7"/>
    <w:multiLevelType w:val="hybridMultilevel"/>
    <w:tmpl w:val="3B6AD9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77568176">
      <w:start w:val="1"/>
      <w:numFmt w:val="bullet"/>
      <w:lvlText w:val="-"/>
      <w:lvlJc w:val="left"/>
      <w:pPr>
        <w:ind w:left="2160" w:hanging="180"/>
      </w:pPr>
      <w:rPr>
        <w:rFonts w:ascii="Calibri" w:hAnsi="Calibri"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3B52DE7"/>
    <w:multiLevelType w:val="hybridMultilevel"/>
    <w:tmpl w:val="D0BA289C"/>
    <w:lvl w:ilvl="0" w:tplc="CBC6073E">
      <w:start w:val="1"/>
      <w:numFmt w:val="bullet"/>
      <w:lvlText w:val=""/>
      <w:lvlJc w:val="left"/>
      <w:pPr>
        <w:ind w:left="2340" w:hanging="360"/>
      </w:pPr>
      <w:rPr>
        <w:rFonts w:ascii="Wingdings" w:hAnsi="Wingdings" w:hint="default"/>
      </w:rPr>
    </w:lvl>
    <w:lvl w:ilvl="1" w:tplc="041D0003">
      <w:start w:val="1"/>
      <w:numFmt w:val="bullet"/>
      <w:lvlText w:val="o"/>
      <w:lvlJc w:val="left"/>
      <w:pPr>
        <w:ind w:left="3060" w:hanging="360"/>
      </w:pPr>
      <w:rPr>
        <w:rFonts w:ascii="Courier New" w:hAnsi="Courier New" w:cs="Courier New" w:hint="default"/>
      </w:rPr>
    </w:lvl>
    <w:lvl w:ilvl="2" w:tplc="041D0005" w:tentative="1">
      <w:start w:val="1"/>
      <w:numFmt w:val="bullet"/>
      <w:lvlText w:val=""/>
      <w:lvlJc w:val="left"/>
      <w:pPr>
        <w:ind w:left="3780" w:hanging="360"/>
      </w:pPr>
      <w:rPr>
        <w:rFonts w:ascii="Wingdings" w:hAnsi="Wingdings" w:hint="default"/>
      </w:rPr>
    </w:lvl>
    <w:lvl w:ilvl="3" w:tplc="041D0001" w:tentative="1">
      <w:start w:val="1"/>
      <w:numFmt w:val="bullet"/>
      <w:lvlText w:val=""/>
      <w:lvlJc w:val="left"/>
      <w:pPr>
        <w:ind w:left="4500" w:hanging="360"/>
      </w:pPr>
      <w:rPr>
        <w:rFonts w:ascii="Symbol" w:hAnsi="Symbol" w:hint="default"/>
      </w:rPr>
    </w:lvl>
    <w:lvl w:ilvl="4" w:tplc="041D0003" w:tentative="1">
      <w:start w:val="1"/>
      <w:numFmt w:val="bullet"/>
      <w:lvlText w:val="o"/>
      <w:lvlJc w:val="left"/>
      <w:pPr>
        <w:ind w:left="5220" w:hanging="360"/>
      </w:pPr>
      <w:rPr>
        <w:rFonts w:ascii="Courier New" w:hAnsi="Courier New" w:cs="Courier New" w:hint="default"/>
      </w:rPr>
    </w:lvl>
    <w:lvl w:ilvl="5" w:tplc="041D0005" w:tentative="1">
      <w:start w:val="1"/>
      <w:numFmt w:val="bullet"/>
      <w:lvlText w:val=""/>
      <w:lvlJc w:val="left"/>
      <w:pPr>
        <w:ind w:left="5940" w:hanging="360"/>
      </w:pPr>
      <w:rPr>
        <w:rFonts w:ascii="Wingdings" w:hAnsi="Wingdings" w:hint="default"/>
      </w:rPr>
    </w:lvl>
    <w:lvl w:ilvl="6" w:tplc="041D0001" w:tentative="1">
      <w:start w:val="1"/>
      <w:numFmt w:val="bullet"/>
      <w:lvlText w:val=""/>
      <w:lvlJc w:val="left"/>
      <w:pPr>
        <w:ind w:left="6660" w:hanging="360"/>
      </w:pPr>
      <w:rPr>
        <w:rFonts w:ascii="Symbol" w:hAnsi="Symbol" w:hint="default"/>
      </w:rPr>
    </w:lvl>
    <w:lvl w:ilvl="7" w:tplc="041D0003" w:tentative="1">
      <w:start w:val="1"/>
      <w:numFmt w:val="bullet"/>
      <w:lvlText w:val="o"/>
      <w:lvlJc w:val="left"/>
      <w:pPr>
        <w:ind w:left="7380" w:hanging="360"/>
      </w:pPr>
      <w:rPr>
        <w:rFonts w:ascii="Courier New" w:hAnsi="Courier New" w:cs="Courier New" w:hint="default"/>
      </w:rPr>
    </w:lvl>
    <w:lvl w:ilvl="8" w:tplc="041D0005" w:tentative="1">
      <w:start w:val="1"/>
      <w:numFmt w:val="bullet"/>
      <w:lvlText w:val=""/>
      <w:lvlJc w:val="left"/>
      <w:pPr>
        <w:ind w:left="8100" w:hanging="360"/>
      </w:pPr>
      <w:rPr>
        <w:rFonts w:ascii="Wingdings" w:hAnsi="Wingdings" w:hint="default"/>
      </w:rPr>
    </w:lvl>
  </w:abstractNum>
  <w:abstractNum w:abstractNumId="45" w15:restartNumberingAfterBreak="0">
    <w:nsid w:val="75825C8D"/>
    <w:multiLevelType w:val="hybridMultilevel"/>
    <w:tmpl w:val="AE929488"/>
    <w:lvl w:ilvl="0" w:tplc="AAECB072">
      <w:numFmt w:val="bullet"/>
      <w:lvlText w:val="-"/>
      <w:lvlJc w:val="left"/>
      <w:pPr>
        <w:ind w:left="720" w:hanging="360"/>
      </w:pPr>
      <w:rPr>
        <w:rFonts w:ascii="Calibri" w:eastAsiaTheme="minorHAnsi" w:hAnsi="Calibri" w:cs="Calibr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8983702"/>
    <w:multiLevelType w:val="hybridMultilevel"/>
    <w:tmpl w:val="045C9F8A"/>
    <w:lvl w:ilvl="0" w:tplc="CBC6073E">
      <w:start w:val="1"/>
      <w:numFmt w:val="bullet"/>
      <w:lvlText w:val=""/>
      <w:lvlJc w:val="left"/>
      <w:pPr>
        <w:ind w:left="2340" w:hanging="360"/>
      </w:pPr>
      <w:rPr>
        <w:rFonts w:ascii="Wingdings" w:hAnsi="Wingdings" w:hint="default"/>
      </w:rPr>
    </w:lvl>
    <w:lvl w:ilvl="1" w:tplc="041D0003" w:tentative="1">
      <w:start w:val="1"/>
      <w:numFmt w:val="bullet"/>
      <w:lvlText w:val="o"/>
      <w:lvlJc w:val="left"/>
      <w:pPr>
        <w:ind w:left="3060" w:hanging="360"/>
      </w:pPr>
      <w:rPr>
        <w:rFonts w:ascii="Courier New" w:hAnsi="Courier New" w:cs="Courier New" w:hint="default"/>
      </w:rPr>
    </w:lvl>
    <w:lvl w:ilvl="2" w:tplc="041D0005" w:tentative="1">
      <w:start w:val="1"/>
      <w:numFmt w:val="bullet"/>
      <w:lvlText w:val=""/>
      <w:lvlJc w:val="left"/>
      <w:pPr>
        <w:ind w:left="3780" w:hanging="360"/>
      </w:pPr>
      <w:rPr>
        <w:rFonts w:ascii="Wingdings" w:hAnsi="Wingdings" w:hint="default"/>
      </w:rPr>
    </w:lvl>
    <w:lvl w:ilvl="3" w:tplc="041D0001" w:tentative="1">
      <w:start w:val="1"/>
      <w:numFmt w:val="bullet"/>
      <w:lvlText w:val=""/>
      <w:lvlJc w:val="left"/>
      <w:pPr>
        <w:ind w:left="4500" w:hanging="360"/>
      </w:pPr>
      <w:rPr>
        <w:rFonts w:ascii="Symbol" w:hAnsi="Symbol" w:hint="default"/>
      </w:rPr>
    </w:lvl>
    <w:lvl w:ilvl="4" w:tplc="041D0003" w:tentative="1">
      <w:start w:val="1"/>
      <w:numFmt w:val="bullet"/>
      <w:lvlText w:val="o"/>
      <w:lvlJc w:val="left"/>
      <w:pPr>
        <w:ind w:left="5220" w:hanging="360"/>
      </w:pPr>
      <w:rPr>
        <w:rFonts w:ascii="Courier New" w:hAnsi="Courier New" w:cs="Courier New" w:hint="default"/>
      </w:rPr>
    </w:lvl>
    <w:lvl w:ilvl="5" w:tplc="041D0005" w:tentative="1">
      <w:start w:val="1"/>
      <w:numFmt w:val="bullet"/>
      <w:lvlText w:val=""/>
      <w:lvlJc w:val="left"/>
      <w:pPr>
        <w:ind w:left="5940" w:hanging="360"/>
      </w:pPr>
      <w:rPr>
        <w:rFonts w:ascii="Wingdings" w:hAnsi="Wingdings" w:hint="default"/>
      </w:rPr>
    </w:lvl>
    <w:lvl w:ilvl="6" w:tplc="041D0001" w:tentative="1">
      <w:start w:val="1"/>
      <w:numFmt w:val="bullet"/>
      <w:lvlText w:val=""/>
      <w:lvlJc w:val="left"/>
      <w:pPr>
        <w:ind w:left="6660" w:hanging="360"/>
      </w:pPr>
      <w:rPr>
        <w:rFonts w:ascii="Symbol" w:hAnsi="Symbol" w:hint="default"/>
      </w:rPr>
    </w:lvl>
    <w:lvl w:ilvl="7" w:tplc="041D0003" w:tentative="1">
      <w:start w:val="1"/>
      <w:numFmt w:val="bullet"/>
      <w:lvlText w:val="o"/>
      <w:lvlJc w:val="left"/>
      <w:pPr>
        <w:ind w:left="7380" w:hanging="360"/>
      </w:pPr>
      <w:rPr>
        <w:rFonts w:ascii="Courier New" w:hAnsi="Courier New" w:cs="Courier New" w:hint="default"/>
      </w:rPr>
    </w:lvl>
    <w:lvl w:ilvl="8" w:tplc="041D0005" w:tentative="1">
      <w:start w:val="1"/>
      <w:numFmt w:val="bullet"/>
      <w:lvlText w:val=""/>
      <w:lvlJc w:val="left"/>
      <w:pPr>
        <w:ind w:left="8100" w:hanging="360"/>
      </w:pPr>
      <w:rPr>
        <w:rFonts w:ascii="Wingdings" w:hAnsi="Wingdings" w:hint="default"/>
      </w:rPr>
    </w:lvl>
  </w:abstractNum>
  <w:abstractNum w:abstractNumId="47" w15:restartNumberingAfterBreak="0">
    <w:nsid w:val="792A0BDB"/>
    <w:multiLevelType w:val="hybridMultilevel"/>
    <w:tmpl w:val="24FEA2C6"/>
    <w:lvl w:ilvl="0" w:tplc="CBC6073E">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A4D3D94"/>
    <w:multiLevelType w:val="hybridMultilevel"/>
    <w:tmpl w:val="2EB431FA"/>
    <w:lvl w:ilvl="0" w:tplc="CBC6073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48"/>
  </w:num>
  <w:num w:numId="3">
    <w:abstractNumId w:val="39"/>
  </w:num>
  <w:num w:numId="4">
    <w:abstractNumId w:val="9"/>
  </w:num>
  <w:num w:numId="5">
    <w:abstractNumId w:val="36"/>
  </w:num>
  <w:num w:numId="6">
    <w:abstractNumId w:val="18"/>
  </w:num>
  <w:num w:numId="7">
    <w:abstractNumId w:val="17"/>
  </w:num>
  <w:num w:numId="8">
    <w:abstractNumId w:val="14"/>
  </w:num>
  <w:num w:numId="9">
    <w:abstractNumId w:val="37"/>
  </w:num>
  <w:num w:numId="10">
    <w:abstractNumId w:val="30"/>
  </w:num>
  <w:num w:numId="11">
    <w:abstractNumId w:val="33"/>
  </w:num>
  <w:num w:numId="12">
    <w:abstractNumId w:val="15"/>
  </w:num>
  <w:num w:numId="13">
    <w:abstractNumId w:val="35"/>
  </w:num>
  <w:num w:numId="14">
    <w:abstractNumId w:val="21"/>
  </w:num>
  <w:num w:numId="15">
    <w:abstractNumId w:val="42"/>
  </w:num>
  <w:num w:numId="16">
    <w:abstractNumId w:val="38"/>
  </w:num>
  <w:num w:numId="17">
    <w:abstractNumId w:val="41"/>
  </w:num>
  <w:num w:numId="18">
    <w:abstractNumId w:val="45"/>
  </w:num>
  <w:num w:numId="19">
    <w:abstractNumId w:val="3"/>
  </w:num>
  <w:num w:numId="20">
    <w:abstractNumId w:val="43"/>
  </w:num>
  <w:num w:numId="21">
    <w:abstractNumId w:val="13"/>
  </w:num>
  <w:num w:numId="22">
    <w:abstractNumId w:val="1"/>
  </w:num>
  <w:num w:numId="23">
    <w:abstractNumId w:val="40"/>
  </w:num>
  <w:num w:numId="24">
    <w:abstractNumId w:val="20"/>
  </w:num>
  <w:num w:numId="25">
    <w:abstractNumId w:val="22"/>
  </w:num>
  <w:num w:numId="26">
    <w:abstractNumId w:val="29"/>
  </w:num>
  <w:num w:numId="27">
    <w:abstractNumId w:val="0"/>
  </w:num>
  <w:num w:numId="28">
    <w:abstractNumId w:val="23"/>
  </w:num>
  <w:num w:numId="29">
    <w:abstractNumId w:val="19"/>
  </w:num>
  <w:num w:numId="30">
    <w:abstractNumId w:val="10"/>
  </w:num>
  <w:num w:numId="31">
    <w:abstractNumId w:val="34"/>
  </w:num>
  <w:num w:numId="32">
    <w:abstractNumId w:val="25"/>
  </w:num>
  <w:num w:numId="33">
    <w:abstractNumId w:val="7"/>
  </w:num>
  <w:num w:numId="34">
    <w:abstractNumId w:val="6"/>
  </w:num>
  <w:num w:numId="35">
    <w:abstractNumId w:val="26"/>
  </w:num>
  <w:num w:numId="36">
    <w:abstractNumId w:val="8"/>
  </w:num>
  <w:num w:numId="37">
    <w:abstractNumId w:val="5"/>
  </w:num>
  <w:num w:numId="38">
    <w:abstractNumId w:val="12"/>
  </w:num>
  <w:num w:numId="39">
    <w:abstractNumId w:val="31"/>
  </w:num>
  <w:num w:numId="40">
    <w:abstractNumId w:val="2"/>
  </w:num>
  <w:num w:numId="41">
    <w:abstractNumId w:val="47"/>
  </w:num>
  <w:num w:numId="42">
    <w:abstractNumId w:val="11"/>
  </w:num>
  <w:num w:numId="43">
    <w:abstractNumId w:val="24"/>
  </w:num>
  <w:num w:numId="44">
    <w:abstractNumId w:val="32"/>
  </w:num>
  <w:num w:numId="45">
    <w:abstractNumId w:val="46"/>
  </w:num>
  <w:num w:numId="46">
    <w:abstractNumId w:val="44"/>
  </w:num>
  <w:num w:numId="47">
    <w:abstractNumId w:val="4"/>
  </w:num>
  <w:num w:numId="48">
    <w:abstractNumId w:val="27"/>
  </w:num>
  <w:num w:numId="4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0B"/>
    <w:rsid w:val="000023CE"/>
    <w:rsid w:val="00002E07"/>
    <w:rsid w:val="00002F89"/>
    <w:rsid w:val="00004E98"/>
    <w:rsid w:val="0001149A"/>
    <w:rsid w:val="00011804"/>
    <w:rsid w:val="0001346B"/>
    <w:rsid w:val="00014048"/>
    <w:rsid w:val="0001415A"/>
    <w:rsid w:val="0001616E"/>
    <w:rsid w:val="00024B34"/>
    <w:rsid w:val="00024E65"/>
    <w:rsid w:val="00025B87"/>
    <w:rsid w:val="000269AD"/>
    <w:rsid w:val="00027C75"/>
    <w:rsid w:val="0003467D"/>
    <w:rsid w:val="0003794E"/>
    <w:rsid w:val="00040FAC"/>
    <w:rsid w:val="00042A58"/>
    <w:rsid w:val="00044656"/>
    <w:rsid w:val="000447D4"/>
    <w:rsid w:val="00046825"/>
    <w:rsid w:val="00051085"/>
    <w:rsid w:val="00051302"/>
    <w:rsid w:val="000517E0"/>
    <w:rsid w:val="00052728"/>
    <w:rsid w:val="00055DAC"/>
    <w:rsid w:val="000562F3"/>
    <w:rsid w:val="000566CB"/>
    <w:rsid w:val="00057A18"/>
    <w:rsid w:val="00057B20"/>
    <w:rsid w:val="00065292"/>
    <w:rsid w:val="000773F4"/>
    <w:rsid w:val="00077603"/>
    <w:rsid w:val="00080B99"/>
    <w:rsid w:val="00081460"/>
    <w:rsid w:val="00082965"/>
    <w:rsid w:val="00084A5C"/>
    <w:rsid w:val="000856E8"/>
    <w:rsid w:val="000865B1"/>
    <w:rsid w:val="00090DE4"/>
    <w:rsid w:val="00095564"/>
    <w:rsid w:val="00096084"/>
    <w:rsid w:val="00096CE1"/>
    <w:rsid w:val="000A0206"/>
    <w:rsid w:val="000A0426"/>
    <w:rsid w:val="000A08B1"/>
    <w:rsid w:val="000A1F6F"/>
    <w:rsid w:val="000A2FFE"/>
    <w:rsid w:val="000B1D07"/>
    <w:rsid w:val="000B32F1"/>
    <w:rsid w:val="000B4329"/>
    <w:rsid w:val="000B6BA3"/>
    <w:rsid w:val="000B6C25"/>
    <w:rsid w:val="000B72D3"/>
    <w:rsid w:val="000B7B79"/>
    <w:rsid w:val="000C01EF"/>
    <w:rsid w:val="000C43BC"/>
    <w:rsid w:val="000C4842"/>
    <w:rsid w:val="000D2041"/>
    <w:rsid w:val="000D214B"/>
    <w:rsid w:val="000D23FF"/>
    <w:rsid w:val="000D7D57"/>
    <w:rsid w:val="000F0BD4"/>
    <w:rsid w:val="000F5CCD"/>
    <w:rsid w:val="000F6AFE"/>
    <w:rsid w:val="000F70EF"/>
    <w:rsid w:val="001016B1"/>
    <w:rsid w:val="001055F7"/>
    <w:rsid w:val="00105F09"/>
    <w:rsid w:val="00114981"/>
    <w:rsid w:val="00115CB4"/>
    <w:rsid w:val="001160EF"/>
    <w:rsid w:val="00125572"/>
    <w:rsid w:val="00127FF6"/>
    <w:rsid w:val="00132719"/>
    <w:rsid w:val="00133667"/>
    <w:rsid w:val="00133AA7"/>
    <w:rsid w:val="001359B6"/>
    <w:rsid w:val="00143B44"/>
    <w:rsid w:val="00145407"/>
    <w:rsid w:val="00145EC0"/>
    <w:rsid w:val="00147786"/>
    <w:rsid w:val="00150AE8"/>
    <w:rsid w:val="001565A8"/>
    <w:rsid w:val="00156624"/>
    <w:rsid w:val="0016001F"/>
    <w:rsid w:val="0016021D"/>
    <w:rsid w:val="00160FB4"/>
    <w:rsid w:val="00163462"/>
    <w:rsid w:val="001660FD"/>
    <w:rsid w:val="00175C7E"/>
    <w:rsid w:val="001766A9"/>
    <w:rsid w:val="00177248"/>
    <w:rsid w:val="001809C5"/>
    <w:rsid w:val="00181606"/>
    <w:rsid w:val="00184925"/>
    <w:rsid w:val="0018547B"/>
    <w:rsid w:val="0019427C"/>
    <w:rsid w:val="001965C6"/>
    <w:rsid w:val="001A0F5A"/>
    <w:rsid w:val="001A1C76"/>
    <w:rsid w:val="001A3540"/>
    <w:rsid w:val="001A4D75"/>
    <w:rsid w:val="001A520D"/>
    <w:rsid w:val="001A5AE5"/>
    <w:rsid w:val="001A71B5"/>
    <w:rsid w:val="001B086B"/>
    <w:rsid w:val="001B41FA"/>
    <w:rsid w:val="001B69C8"/>
    <w:rsid w:val="001B7B74"/>
    <w:rsid w:val="001B7E75"/>
    <w:rsid w:val="001C1692"/>
    <w:rsid w:val="001C42EF"/>
    <w:rsid w:val="001C48D7"/>
    <w:rsid w:val="001C5FA0"/>
    <w:rsid w:val="001C614F"/>
    <w:rsid w:val="001D25C6"/>
    <w:rsid w:val="001D25D5"/>
    <w:rsid w:val="001D4987"/>
    <w:rsid w:val="001D4ACA"/>
    <w:rsid w:val="001D64F5"/>
    <w:rsid w:val="001E0F9F"/>
    <w:rsid w:val="001E3278"/>
    <w:rsid w:val="001E4BAD"/>
    <w:rsid w:val="001F0BB9"/>
    <w:rsid w:val="001F24BB"/>
    <w:rsid w:val="001F2FDB"/>
    <w:rsid w:val="001F32F5"/>
    <w:rsid w:val="001F5C23"/>
    <w:rsid w:val="001F7494"/>
    <w:rsid w:val="001F74D6"/>
    <w:rsid w:val="00211246"/>
    <w:rsid w:val="002121CB"/>
    <w:rsid w:val="002154FB"/>
    <w:rsid w:val="0021609D"/>
    <w:rsid w:val="0022064A"/>
    <w:rsid w:val="002214BC"/>
    <w:rsid w:val="00224FC0"/>
    <w:rsid w:val="002266ED"/>
    <w:rsid w:val="00233DEF"/>
    <w:rsid w:val="00235CBD"/>
    <w:rsid w:val="002364A2"/>
    <w:rsid w:val="00237734"/>
    <w:rsid w:val="00241885"/>
    <w:rsid w:val="0024546F"/>
    <w:rsid w:val="002466DC"/>
    <w:rsid w:val="002467C9"/>
    <w:rsid w:val="00250C3E"/>
    <w:rsid w:val="00251CF8"/>
    <w:rsid w:val="002527FE"/>
    <w:rsid w:val="00254415"/>
    <w:rsid w:val="00257038"/>
    <w:rsid w:val="002627BE"/>
    <w:rsid w:val="00266F0D"/>
    <w:rsid w:val="002701D9"/>
    <w:rsid w:val="00273598"/>
    <w:rsid w:val="00273796"/>
    <w:rsid w:val="002755B4"/>
    <w:rsid w:val="00277E56"/>
    <w:rsid w:val="002810B2"/>
    <w:rsid w:val="00282413"/>
    <w:rsid w:val="00291818"/>
    <w:rsid w:val="002A0499"/>
    <w:rsid w:val="002A20DC"/>
    <w:rsid w:val="002A28D5"/>
    <w:rsid w:val="002A4230"/>
    <w:rsid w:val="002B07DC"/>
    <w:rsid w:val="002B3423"/>
    <w:rsid w:val="002B630D"/>
    <w:rsid w:val="002B65C0"/>
    <w:rsid w:val="002C1BC5"/>
    <w:rsid w:val="002C1D91"/>
    <w:rsid w:val="002C20A9"/>
    <w:rsid w:val="002C6222"/>
    <w:rsid w:val="002C6336"/>
    <w:rsid w:val="002C7C6B"/>
    <w:rsid w:val="002D063D"/>
    <w:rsid w:val="002D067D"/>
    <w:rsid w:val="002D53D7"/>
    <w:rsid w:val="002D5E6A"/>
    <w:rsid w:val="002D6BC7"/>
    <w:rsid w:val="002D6D6A"/>
    <w:rsid w:val="002D76CE"/>
    <w:rsid w:val="002E0BB9"/>
    <w:rsid w:val="002E0E76"/>
    <w:rsid w:val="002E2EC9"/>
    <w:rsid w:val="002E4DA0"/>
    <w:rsid w:val="002E4EF5"/>
    <w:rsid w:val="002E6C31"/>
    <w:rsid w:val="002F53E8"/>
    <w:rsid w:val="002F62EB"/>
    <w:rsid w:val="002F77F4"/>
    <w:rsid w:val="002F789B"/>
    <w:rsid w:val="002F7B36"/>
    <w:rsid w:val="00301EE6"/>
    <w:rsid w:val="00303137"/>
    <w:rsid w:val="003044F1"/>
    <w:rsid w:val="00313B86"/>
    <w:rsid w:val="00313C13"/>
    <w:rsid w:val="00313DD3"/>
    <w:rsid w:val="003170FB"/>
    <w:rsid w:val="0032262D"/>
    <w:rsid w:val="00325203"/>
    <w:rsid w:val="0033181E"/>
    <w:rsid w:val="0033261C"/>
    <w:rsid w:val="00333408"/>
    <w:rsid w:val="003340E0"/>
    <w:rsid w:val="00334691"/>
    <w:rsid w:val="00336D54"/>
    <w:rsid w:val="0034606D"/>
    <w:rsid w:val="0034697C"/>
    <w:rsid w:val="003527E8"/>
    <w:rsid w:val="00355762"/>
    <w:rsid w:val="00355E30"/>
    <w:rsid w:val="003567BC"/>
    <w:rsid w:val="003579FF"/>
    <w:rsid w:val="00357BE5"/>
    <w:rsid w:val="003619BC"/>
    <w:rsid w:val="0036472A"/>
    <w:rsid w:val="003648F2"/>
    <w:rsid w:val="00365183"/>
    <w:rsid w:val="00367C0B"/>
    <w:rsid w:val="00367E8B"/>
    <w:rsid w:val="00372818"/>
    <w:rsid w:val="003738D0"/>
    <w:rsid w:val="00384A7B"/>
    <w:rsid w:val="0038549D"/>
    <w:rsid w:val="0039416C"/>
    <w:rsid w:val="0039655D"/>
    <w:rsid w:val="00396D9D"/>
    <w:rsid w:val="00396E2B"/>
    <w:rsid w:val="003A206A"/>
    <w:rsid w:val="003B503C"/>
    <w:rsid w:val="003B5B53"/>
    <w:rsid w:val="003B5F0D"/>
    <w:rsid w:val="003B62FA"/>
    <w:rsid w:val="003B6753"/>
    <w:rsid w:val="003C0D17"/>
    <w:rsid w:val="003C34A8"/>
    <w:rsid w:val="003C38F1"/>
    <w:rsid w:val="003C7D3B"/>
    <w:rsid w:val="003D638F"/>
    <w:rsid w:val="003E0102"/>
    <w:rsid w:val="003E64F8"/>
    <w:rsid w:val="003E780F"/>
    <w:rsid w:val="003F2695"/>
    <w:rsid w:val="003F34E3"/>
    <w:rsid w:val="003F3A6F"/>
    <w:rsid w:val="003F76E1"/>
    <w:rsid w:val="00400864"/>
    <w:rsid w:val="004036DE"/>
    <w:rsid w:val="004074B4"/>
    <w:rsid w:val="0041108C"/>
    <w:rsid w:val="004204D5"/>
    <w:rsid w:val="004207D9"/>
    <w:rsid w:val="00432223"/>
    <w:rsid w:val="004350E3"/>
    <w:rsid w:val="00435CBF"/>
    <w:rsid w:val="0044129C"/>
    <w:rsid w:val="00442D53"/>
    <w:rsid w:val="00443A24"/>
    <w:rsid w:val="00443FC9"/>
    <w:rsid w:val="00444716"/>
    <w:rsid w:val="00445298"/>
    <w:rsid w:val="0044712D"/>
    <w:rsid w:val="004477BB"/>
    <w:rsid w:val="00455981"/>
    <w:rsid w:val="00455F82"/>
    <w:rsid w:val="0046087B"/>
    <w:rsid w:val="004638C4"/>
    <w:rsid w:val="004668D6"/>
    <w:rsid w:val="00472C91"/>
    <w:rsid w:val="004743F2"/>
    <w:rsid w:val="004747E8"/>
    <w:rsid w:val="00475120"/>
    <w:rsid w:val="00475968"/>
    <w:rsid w:val="00476CB2"/>
    <w:rsid w:val="00477BCC"/>
    <w:rsid w:val="00480126"/>
    <w:rsid w:val="004803B2"/>
    <w:rsid w:val="00484E0E"/>
    <w:rsid w:val="004916BF"/>
    <w:rsid w:val="00491773"/>
    <w:rsid w:val="0049480B"/>
    <w:rsid w:val="004A27A4"/>
    <w:rsid w:val="004B598C"/>
    <w:rsid w:val="004B62FE"/>
    <w:rsid w:val="004C0336"/>
    <w:rsid w:val="004C157D"/>
    <w:rsid w:val="004C2394"/>
    <w:rsid w:val="004C4D35"/>
    <w:rsid w:val="004C657F"/>
    <w:rsid w:val="004D0309"/>
    <w:rsid w:val="004D5126"/>
    <w:rsid w:val="004D614C"/>
    <w:rsid w:val="004D7EAB"/>
    <w:rsid w:val="004E218F"/>
    <w:rsid w:val="004E3A28"/>
    <w:rsid w:val="004E5322"/>
    <w:rsid w:val="004E60F3"/>
    <w:rsid w:val="004E782F"/>
    <w:rsid w:val="004F3C81"/>
    <w:rsid w:val="004F45FE"/>
    <w:rsid w:val="004F5E41"/>
    <w:rsid w:val="00500BC0"/>
    <w:rsid w:val="00501A8C"/>
    <w:rsid w:val="00502EC6"/>
    <w:rsid w:val="005046F6"/>
    <w:rsid w:val="005070B9"/>
    <w:rsid w:val="0051067E"/>
    <w:rsid w:val="00510B7E"/>
    <w:rsid w:val="00513A18"/>
    <w:rsid w:val="005152A6"/>
    <w:rsid w:val="005173CF"/>
    <w:rsid w:val="00522F85"/>
    <w:rsid w:val="005232A9"/>
    <w:rsid w:val="005248C7"/>
    <w:rsid w:val="00526F1F"/>
    <w:rsid w:val="005324E2"/>
    <w:rsid w:val="00534D13"/>
    <w:rsid w:val="005434B9"/>
    <w:rsid w:val="00543B15"/>
    <w:rsid w:val="00546574"/>
    <w:rsid w:val="00547F68"/>
    <w:rsid w:val="0055054C"/>
    <w:rsid w:val="005514FD"/>
    <w:rsid w:val="00553108"/>
    <w:rsid w:val="00560948"/>
    <w:rsid w:val="00560EF8"/>
    <w:rsid w:val="00563C9A"/>
    <w:rsid w:val="00564216"/>
    <w:rsid w:val="0056514F"/>
    <w:rsid w:val="00565256"/>
    <w:rsid w:val="00566957"/>
    <w:rsid w:val="00573FD9"/>
    <w:rsid w:val="00587642"/>
    <w:rsid w:val="0059078C"/>
    <w:rsid w:val="0059693F"/>
    <w:rsid w:val="005A2AD3"/>
    <w:rsid w:val="005A7886"/>
    <w:rsid w:val="005A7CB9"/>
    <w:rsid w:val="005B00AA"/>
    <w:rsid w:val="005B07DD"/>
    <w:rsid w:val="005B1CD4"/>
    <w:rsid w:val="005B3C46"/>
    <w:rsid w:val="005B409E"/>
    <w:rsid w:val="005C0921"/>
    <w:rsid w:val="005C202D"/>
    <w:rsid w:val="005C2D67"/>
    <w:rsid w:val="005C3C09"/>
    <w:rsid w:val="005C432E"/>
    <w:rsid w:val="005D0C7A"/>
    <w:rsid w:val="005D1AE3"/>
    <w:rsid w:val="005D514B"/>
    <w:rsid w:val="005D6671"/>
    <w:rsid w:val="005D6CA8"/>
    <w:rsid w:val="005D7C64"/>
    <w:rsid w:val="005E120F"/>
    <w:rsid w:val="005F15EB"/>
    <w:rsid w:val="005F173D"/>
    <w:rsid w:val="005F372C"/>
    <w:rsid w:val="005F5417"/>
    <w:rsid w:val="005F56FF"/>
    <w:rsid w:val="005F7211"/>
    <w:rsid w:val="00600E65"/>
    <w:rsid w:val="0060439A"/>
    <w:rsid w:val="006051C7"/>
    <w:rsid w:val="00612717"/>
    <w:rsid w:val="00613BFD"/>
    <w:rsid w:val="00614564"/>
    <w:rsid w:val="00617AA0"/>
    <w:rsid w:val="00621997"/>
    <w:rsid w:val="006230B9"/>
    <w:rsid w:val="00624287"/>
    <w:rsid w:val="00630DCC"/>
    <w:rsid w:val="00634282"/>
    <w:rsid w:val="00640141"/>
    <w:rsid w:val="006428C4"/>
    <w:rsid w:val="00643F57"/>
    <w:rsid w:val="0065074A"/>
    <w:rsid w:val="006529B3"/>
    <w:rsid w:val="006533F5"/>
    <w:rsid w:val="006534CB"/>
    <w:rsid w:val="00655230"/>
    <w:rsid w:val="00660B5F"/>
    <w:rsid w:val="006610F5"/>
    <w:rsid w:val="006625F2"/>
    <w:rsid w:val="00667E27"/>
    <w:rsid w:val="00671E6A"/>
    <w:rsid w:val="006763E3"/>
    <w:rsid w:val="00677506"/>
    <w:rsid w:val="006778F0"/>
    <w:rsid w:val="00681052"/>
    <w:rsid w:val="0068438E"/>
    <w:rsid w:val="0068658C"/>
    <w:rsid w:val="00686EB4"/>
    <w:rsid w:val="00692880"/>
    <w:rsid w:val="0069440C"/>
    <w:rsid w:val="006A11F7"/>
    <w:rsid w:val="006A665A"/>
    <w:rsid w:val="006A727F"/>
    <w:rsid w:val="006B24B1"/>
    <w:rsid w:val="006B25B3"/>
    <w:rsid w:val="006B2F50"/>
    <w:rsid w:val="006B4BF3"/>
    <w:rsid w:val="006B5664"/>
    <w:rsid w:val="006C03A4"/>
    <w:rsid w:val="006C060F"/>
    <w:rsid w:val="006C35D2"/>
    <w:rsid w:val="006C3F49"/>
    <w:rsid w:val="006C4C7C"/>
    <w:rsid w:val="006C5D87"/>
    <w:rsid w:val="006C6390"/>
    <w:rsid w:val="006C6405"/>
    <w:rsid w:val="006D15CB"/>
    <w:rsid w:val="006D16EC"/>
    <w:rsid w:val="006D1E3A"/>
    <w:rsid w:val="006D2E51"/>
    <w:rsid w:val="006D67FA"/>
    <w:rsid w:val="006E1F7A"/>
    <w:rsid w:val="006E2C58"/>
    <w:rsid w:val="006E302A"/>
    <w:rsid w:val="006E3E54"/>
    <w:rsid w:val="006E5854"/>
    <w:rsid w:val="006F5707"/>
    <w:rsid w:val="00705288"/>
    <w:rsid w:val="007056E1"/>
    <w:rsid w:val="00706E40"/>
    <w:rsid w:val="0070749B"/>
    <w:rsid w:val="007115E6"/>
    <w:rsid w:val="00714BC3"/>
    <w:rsid w:val="0071678C"/>
    <w:rsid w:val="00717805"/>
    <w:rsid w:val="00720E29"/>
    <w:rsid w:val="00722703"/>
    <w:rsid w:val="00722B79"/>
    <w:rsid w:val="00724587"/>
    <w:rsid w:val="00724E1D"/>
    <w:rsid w:val="00732C26"/>
    <w:rsid w:val="00732D6E"/>
    <w:rsid w:val="007338ED"/>
    <w:rsid w:val="00734A20"/>
    <w:rsid w:val="00737E98"/>
    <w:rsid w:val="007413EB"/>
    <w:rsid w:val="00743471"/>
    <w:rsid w:val="00750133"/>
    <w:rsid w:val="007509E4"/>
    <w:rsid w:val="00751F0F"/>
    <w:rsid w:val="00752203"/>
    <w:rsid w:val="007523E4"/>
    <w:rsid w:val="00752FBB"/>
    <w:rsid w:val="00756FF3"/>
    <w:rsid w:val="00757540"/>
    <w:rsid w:val="00760B81"/>
    <w:rsid w:val="00762480"/>
    <w:rsid w:val="00765686"/>
    <w:rsid w:val="0076718C"/>
    <w:rsid w:val="007714FD"/>
    <w:rsid w:val="007747B4"/>
    <w:rsid w:val="00776559"/>
    <w:rsid w:val="00780D5F"/>
    <w:rsid w:val="007822A1"/>
    <w:rsid w:val="00783F6F"/>
    <w:rsid w:val="00784103"/>
    <w:rsid w:val="00786E7A"/>
    <w:rsid w:val="007879C2"/>
    <w:rsid w:val="00791CC6"/>
    <w:rsid w:val="00791EE9"/>
    <w:rsid w:val="00793D3F"/>
    <w:rsid w:val="007A12C3"/>
    <w:rsid w:val="007A5AA5"/>
    <w:rsid w:val="007A60B7"/>
    <w:rsid w:val="007A74ED"/>
    <w:rsid w:val="007A7EC3"/>
    <w:rsid w:val="007B47E8"/>
    <w:rsid w:val="007C24D3"/>
    <w:rsid w:val="007C2579"/>
    <w:rsid w:val="007C4483"/>
    <w:rsid w:val="007D1405"/>
    <w:rsid w:val="007D20ED"/>
    <w:rsid w:val="007D2336"/>
    <w:rsid w:val="007D3639"/>
    <w:rsid w:val="007D5B7E"/>
    <w:rsid w:val="007D5BD7"/>
    <w:rsid w:val="007F14BB"/>
    <w:rsid w:val="007F2AFE"/>
    <w:rsid w:val="007F3070"/>
    <w:rsid w:val="007F6924"/>
    <w:rsid w:val="007F69A9"/>
    <w:rsid w:val="007F6B5B"/>
    <w:rsid w:val="00800B03"/>
    <w:rsid w:val="0080196A"/>
    <w:rsid w:val="00801CE1"/>
    <w:rsid w:val="00803B9E"/>
    <w:rsid w:val="00803CB6"/>
    <w:rsid w:val="00804339"/>
    <w:rsid w:val="00807077"/>
    <w:rsid w:val="00810C7A"/>
    <w:rsid w:val="00810CDC"/>
    <w:rsid w:val="008141BF"/>
    <w:rsid w:val="00826A04"/>
    <w:rsid w:val="00830BF4"/>
    <w:rsid w:val="00831107"/>
    <w:rsid w:val="00835320"/>
    <w:rsid w:val="00844661"/>
    <w:rsid w:val="00850BAE"/>
    <w:rsid w:val="008515B5"/>
    <w:rsid w:val="008516AD"/>
    <w:rsid w:val="00853DA5"/>
    <w:rsid w:val="00855172"/>
    <w:rsid w:val="008649AD"/>
    <w:rsid w:val="00866F07"/>
    <w:rsid w:val="00871361"/>
    <w:rsid w:val="00874E18"/>
    <w:rsid w:val="008751DA"/>
    <w:rsid w:val="0087608A"/>
    <w:rsid w:val="00877209"/>
    <w:rsid w:val="00877B91"/>
    <w:rsid w:val="0088083B"/>
    <w:rsid w:val="00883087"/>
    <w:rsid w:val="00885CDE"/>
    <w:rsid w:val="008872AA"/>
    <w:rsid w:val="008A1A98"/>
    <w:rsid w:val="008A2BB4"/>
    <w:rsid w:val="008A34B8"/>
    <w:rsid w:val="008A3A90"/>
    <w:rsid w:val="008A5CBB"/>
    <w:rsid w:val="008A70DB"/>
    <w:rsid w:val="008A787B"/>
    <w:rsid w:val="008B4117"/>
    <w:rsid w:val="008B467C"/>
    <w:rsid w:val="008B668B"/>
    <w:rsid w:val="008B707D"/>
    <w:rsid w:val="008B75AC"/>
    <w:rsid w:val="008D49EC"/>
    <w:rsid w:val="008E0422"/>
    <w:rsid w:val="008E0A4B"/>
    <w:rsid w:val="008E666A"/>
    <w:rsid w:val="008F0574"/>
    <w:rsid w:val="008F0B52"/>
    <w:rsid w:val="008F1880"/>
    <w:rsid w:val="008F2AA7"/>
    <w:rsid w:val="008F68FA"/>
    <w:rsid w:val="008F6FC1"/>
    <w:rsid w:val="008F7D07"/>
    <w:rsid w:val="009008E6"/>
    <w:rsid w:val="00901063"/>
    <w:rsid w:val="009012AA"/>
    <w:rsid w:val="00911EB4"/>
    <w:rsid w:val="009120C9"/>
    <w:rsid w:val="00912957"/>
    <w:rsid w:val="00912F28"/>
    <w:rsid w:val="00916B72"/>
    <w:rsid w:val="00917715"/>
    <w:rsid w:val="00921B94"/>
    <w:rsid w:val="00931605"/>
    <w:rsid w:val="00934458"/>
    <w:rsid w:val="00936B01"/>
    <w:rsid w:val="009373D4"/>
    <w:rsid w:val="00941329"/>
    <w:rsid w:val="00943675"/>
    <w:rsid w:val="0094735F"/>
    <w:rsid w:val="009529B2"/>
    <w:rsid w:val="009531EB"/>
    <w:rsid w:val="009545E6"/>
    <w:rsid w:val="00961D8E"/>
    <w:rsid w:val="0096451F"/>
    <w:rsid w:val="00964AB0"/>
    <w:rsid w:val="00965492"/>
    <w:rsid w:val="009664A1"/>
    <w:rsid w:val="00967867"/>
    <w:rsid w:val="009756E1"/>
    <w:rsid w:val="00981A6F"/>
    <w:rsid w:val="00982491"/>
    <w:rsid w:val="00983DA2"/>
    <w:rsid w:val="0098472F"/>
    <w:rsid w:val="00984D29"/>
    <w:rsid w:val="00984F55"/>
    <w:rsid w:val="00985499"/>
    <w:rsid w:val="00986D20"/>
    <w:rsid w:val="00987731"/>
    <w:rsid w:val="00991537"/>
    <w:rsid w:val="00991EB8"/>
    <w:rsid w:val="009931C5"/>
    <w:rsid w:val="00993A2F"/>
    <w:rsid w:val="009942A6"/>
    <w:rsid w:val="00994EDF"/>
    <w:rsid w:val="009A0147"/>
    <w:rsid w:val="009A2ED5"/>
    <w:rsid w:val="009A3CF1"/>
    <w:rsid w:val="009A792E"/>
    <w:rsid w:val="009A7F0F"/>
    <w:rsid w:val="009B1B65"/>
    <w:rsid w:val="009B269E"/>
    <w:rsid w:val="009B6843"/>
    <w:rsid w:val="009C0533"/>
    <w:rsid w:val="009C1808"/>
    <w:rsid w:val="009C1D4A"/>
    <w:rsid w:val="009C2871"/>
    <w:rsid w:val="009C331F"/>
    <w:rsid w:val="009C3EA5"/>
    <w:rsid w:val="009D7ABC"/>
    <w:rsid w:val="009E3683"/>
    <w:rsid w:val="009E6379"/>
    <w:rsid w:val="009F1E89"/>
    <w:rsid w:val="009F7705"/>
    <w:rsid w:val="00A00C45"/>
    <w:rsid w:val="00A02828"/>
    <w:rsid w:val="00A04A5A"/>
    <w:rsid w:val="00A0529F"/>
    <w:rsid w:val="00A06DFC"/>
    <w:rsid w:val="00A11F82"/>
    <w:rsid w:val="00A12752"/>
    <w:rsid w:val="00A1418E"/>
    <w:rsid w:val="00A15248"/>
    <w:rsid w:val="00A155D4"/>
    <w:rsid w:val="00A15C3F"/>
    <w:rsid w:val="00A215A2"/>
    <w:rsid w:val="00A21F4A"/>
    <w:rsid w:val="00A2441D"/>
    <w:rsid w:val="00A27317"/>
    <w:rsid w:val="00A30B25"/>
    <w:rsid w:val="00A310C3"/>
    <w:rsid w:val="00A311AF"/>
    <w:rsid w:val="00A3205A"/>
    <w:rsid w:val="00A33830"/>
    <w:rsid w:val="00A36D78"/>
    <w:rsid w:val="00A42401"/>
    <w:rsid w:val="00A4304A"/>
    <w:rsid w:val="00A4714D"/>
    <w:rsid w:val="00A473BB"/>
    <w:rsid w:val="00A47BAB"/>
    <w:rsid w:val="00A519AD"/>
    <w:rsid w:val="00A53536"/>
    <w:rsid w:val="00A567BE"/>
    <w:rsid w:val="00A579B6"/>
    <w:rsid w:val="00A60956"/>
    <w:rsid w:val="00A61C6D"/>
    <w:rsid w:val="00A623E7"/>
    <w:rsid w:val="00A632FD"/>
    <w:rsid w:val="00A653C2"/>
    <w:rsid w:val="00A65433"/>
    <w:rsid w:val="00A6634C"/>
    <w:rsid w:val="00A66953"/>
    <w:rsid w:val="00A72DDC"/>
    <w:rsid w:val="00A75827"/>
    <w:rsid w:val="00A81CD2"/>
    <w:rsid w:val="00A8219C"/>
    <w:rsid w:val="00A83B32"/>
    <w:rsid w:val="00A93C2E"/>
    <w:rsid w:val="00A96C3A"/>
    <w:rsid w:val="00AA4613"/>
    <w:rsid w:val="00AA4863"/>
    <w:rsid w:val="00AA60B0"/>
    <w:rsid w:val="00AA7506"/>
    <w:rsid w:val="00AB22D7"/>
    <w:rsid w:val="00AB318D"/>
    <w:rsid w:val="00AB74E4"/>
    <w:rsid w:val="00AB7E9E"/>
    <w:rsid w:val="00AC7120"/>
    <w:rsid w:val="00AD09D7"/>
    <w:rsid w:val="00AD0A89"/>
    <w:rsid w:val="00AD1399"/>
    <w:rsid w:val="00AD1C5D"/>
    <w:rsid w:val="00AD5127"/>
    <w:rsid w:val="00AD7D56"/>
    <w:rsid w:val="00AE060D"/>
    <w:rsid w:val="00AE13D6"/>
    <w:rsid w:val="00AE24A9"/>
    <w:rsid w:val="00AE5957"/>
    <w:rsid w:val="00AE5F13"/>
    <w:rsid w:val="00AE68A3"/>
    <w:rsid w:val="00AF0792"/>
    <w:rsid w:val="00AF3B14"/>
    <w:rsid w:val="00AF6B88"/>
    <w:rsid w:val="00AF7A7D"/>
    <w:rsid w:val="00AF7F5F"/>
    <w:rsid w:val="00B010A2"/>
    <w:rsid w:val="00B05CA5"/>
    <w:rsid w:val="00B1214E"/>
    <w:rsid w:val="00B13AE0"/>
    <w:rsid w:val="00B13D6D"/>
    <w:rsid w:val="00B14EC0"/>
    <w:rsid w:val="00B22F1A"/>
    <w:rsid w:val="00B31AF3"/>
    <w:rsid w:val="00B32E25"/>
    <w:rsid w:val="00B33EA5"/>
    <w:rsid w:val="00B37F59"/>
    <w:rsid w:val="00B42CD2"/>
    <w:rsid w:val="00B458F2"/>
    <w:rsid w:val="00B4684D"/>
    <w:rsid w:val="00B5329A"/>
    <w:rsid w:val="00B5359E"/>
    <w:rsid w:val="00B602B5"/>
    <w:rsid w:val="00B6148B"/>
    <w:rsid w:val="00B61BED"/>
    <w:rsid w:val="00B658DA"/>
    <w:rsid w:val="00B67149"/>
    <w:rsid w:val="00B67A87"/>
    <w:rsid w:val="00B76868"/>
    <w:rsid w:val="00B76F6F"/>
    <w:rsid w:val="00B77618"/>
    <w:rsid w:val="00B82318"/>
    <w:rsid w:val="00B82C93"/>
    <w:rsid w:val="00B83480"/>
    <w:rsid w:val="00B86F78"/>
    <w:rsid w:val="00B8776C"/>
    <w:rsid w:val="00B87FAD"/>
    <w:rsid w:val="00B9127C"/>
    <w:rsid w:val="00B91D9D"/>
    <w:rsid w:val="00B92FF5"/>
    <w:rsid w:val="00B934E5"/>
    <w:rsid w:val="00B960AC"/>
    <w:rsid w:val="00BA66D0"/>
    <w:rsid w:val="00BA72F3"/>
    <w:rsid w:val="00BA7C6C"/>
    <w:rsid w:val="00BB1E74"/>
    <w:rsid w:val="00BB223D"/>
    <w:rsid w:val="00BB6279"/>
    <w:rsid w:val="00BC0462"/>
    <w:rsid w:val="00BC5F66"/>
    <w:rsid w:val="00BC7567"/>
    <w:rsid w:val="00BC7C96"/>
    <w:rsid w:val="00BD070F"/>
    <w:rsid w:val="00BD725F"/>
    <w:rsid w:val="00BE220C"/>
    <w:rsid w:val="00BF1468"/>
    <w:rsid w:val="00BF15DA"/>
    <w:rsid w:val="00BF6BA7"/>
    <w:rsid w:val="00C05563"/>
    <w:rsid w:val="00C059E4"/>
    <w:rsid w:val="00C05EC7"/>
    <w:rsid w:val="00C10DAE"/>
    <w:rsid w:val="00C120FE"/>
    <w:rsid w:val="00C12D35"/>
    <w:rsid w:val="00C15269"/>
    <w:rsid w:val="00C16901"/>
    <w:rsid w:val="00C2272E"/>
    <w:rsid w:val="00C311EB"/>
    <w:rsid w:val="00C36C41"/>
    <w:rsid w:val="00C43A4D"/>
    <w:rsid w:val="00C4522E"/>
    <w:rsid w:val="00C5348E"/>
    <w:rsid w:val="00C603F4"/>
    <w:rsid w:val="00C608B9"/>
    <w:rsid w:val="00C623E1"/>
    <w:rsid w:val="00C6336E"/>
    <w:rsid w:val="00C671F9"/>
    <w:rsid w:val="00C673C8"/>
    <w:rsid w:val="00C71467"/>
    <w:rsid w:val="00C77093"/>
    <w:rsid w:val="00C77A0F"/>
    <w:rsid w:val="00C77B89"/>
    <w:rsid w:val="00C82AC2"/>
    <w:rsid w:val="00C867FE"/>
    <w:rsid w:val="00C87ED0"/>
    <w:rsid w:val="00C90603"/>
    <w:rsid w:val="00C91F34"/>
    <w:rsid w:val="00C92072"/>
    <w:rsid w:val="00C93C96"/>
    <w:rsid w:val="00C9710A"/>
    <w:rsid w:val="00C97EF4"/>
    <w:rsid w:val="00CB2D53"/>
    <w:rsid w:val="00CB6662"/>
    <w:rsid w:val="00CB79F5"/>
    <w:rsid w:val="00CC0547"/>
    <w:rsid w:val="00CC1A0B"/>
    <w:rsid w:val="00CC617F"/>
    <w:rsid w:val="00CC78E3"/>
    <w:rsid w:val="00CD0EAC"/>
    <w:rsid w:val="00CD1784"/>
    <w:rsid w:val="00CD28BC"/>
    <w:rsid w:val="00CD71B1"/>
    <w:rsid w:val="00CE0ACA"/>
    <w:rsid w:val="00CE123E"/>
    <w:rsid w:val="00CE2F5B"/>
    <w:rsid w:val="00CE62DB"/>
    <w:rsid w:val="00CE666A"/>
    <w:rsid w:val="00CE77A3"/>
    <w:rsid w:val="00CE7F0D"/>
    <w:rsid w:val="00CF1C52"/>
    <w:rsid w:val="00D028CC"/>
    <w:rsid w:val="00D0671D"/>
    <w:rsid w:val="00D116D8"/>
    <w:rsid w:val="00D127AD"/>
    <w:rsid w:val="00D14622"/>
    <w:rsid w:val="00D153BC"/>
    <w:rsid w:val="00D16974"/>
    <w:rsid w:val="00D23841"/>
    <w:rsid w:val="00D24402"/>
    <w:rsid w:val="00D300E3"/>
    <w:rsid w:val="00D34E42"/>
    <w:rsid w:val="00D35E8E"/>
    <w:rsid w:val="00D3770B"/>
    <w:rsid w:val="00D418AB"/>
    <w:rsid w:val="00D44A23"/>
    <w:rsid w:val="00D4688D"/>
    <w:rsid w:val="00D50516"/>
    <w:rsid w:val="00D518E8"/>
    <w:rsid w:val="00D52367"/>
    <w:rsid w:val="00D540BB"/>
    <w:rsid w:val="00D62B61"/>
    <w:rsid w:val="00D653E9"/>
    <w:rsid w:val="00D65EC4"/>
    <w:rsid w:val="00D66382"/>
    <w:rsid w:val="00D71784"/>
    <w:rsid w:val="00D73914"/>
    <w:rsid w:val="00D74458"/>
    <w:rsid w:val="00D83EBE"/>
    <w:rsid w:val="00D90427"/>
    <w:rsid w:val="00D94307"/>
    <w:rsid w:val="00D95DB6"/>
    <w:rsid w:val="00D968A3"/>
    <w:rsid w:val="00DA3C24"/>
    <w:rsid w:val="00DA4F25"/>
    <w:rsid w:val="00DB02EE"/>
    <w:rsid w:val="00DB039C"/>
    <w:rsid w:val="00DB05A3"/>
    <w:rsid w:val="00DB1B69"/>
    <w:rsid w:val="00DB34BC"/>
    <w:rsid w:val="00DB396A"/>
    <w:rsid w:val="00DB3C58"/>
    <w:rsid w:val="00DB59C9"/>
    <w:rsid w:val="00DB7085"/>
    <w:rsid w:val="00DB7296"/>
    <w:rsid w:val="00DC00CB"/>
    <w:rsid w:val="00DC2587"/>
    <w:rsid w:val="00DC346F"/>
    <w:rsid w:val="00DC34E2"/>
    <w:rsid w:val="00DC41D1"/>
    <w:rsid w:val="00DC7CE1"/>
    <w:rsid w:val="00DD3D94"/>
    <w:rsid w:val="00DD4B92"/>
    <w:rsid w:val="00DD5521"/>
    <w:rsid w:val="00DD716E"/>
    <w:rsid w:val="00DE1974"/>
    <w:rsid w:val="00DE1B56"/>
    <w:rsid w:val="00DE2CCA"/>
    <w:rsid w:val="00DE36FA"/>
    <w:rsid w:val="00DE5061"/>
    <w:rsid w:val="00DF026E"/>
    <w:rsid w:val="00DF0B02"/>
    <w:rsid w:val="00DF13B4"/>
    <w:rsid w:val="00DF436F"/>
    <w:rsid w:val="00DF5126"/>
    <w:rsid w:val="00DF6F4A"/>
    <w:rsid w:val="00E003F0"/>
    <w:rsid w:val="00E015EA"/>
    <w:rsid w:val="00E01860"/>
    <w:rsid w:val="00E0275B"/>
    <w:rsid w:val="00E030D9"/>
    <w:rsid w:val="00E035A6"/>
    <w:rsid w:val="00E054DF"/>
    <w:rsid w:val="00E10E57"/>
    <w:rsid w:val="00E13DC2"/>
    <w:rsid w:val="00E17F50"/>
    <w:rsid w:val="00E21A98"/>
    <w:rsid w:val="00E2503D"/>
    <w:rsid w:val="00E26554"/>
    <w:rsid w:val="00E30EF7"/>
    <w:rsid w:val="00E31FAE"/>
    <w:rsid w:val="00E3443C"/>
    <w:rsid w:val="00E35C22"/>
    <w:rsid w:val="00E36D45"/>
    <w:rsid w:val="00E42C94"/>
    <w:rsid w:val="00E456F8"/>
    <w:rsid w:val="00E5115F"/>
    <w:rsid w:val="00E53345"/>
    <w:rsid w:val="00E53A43"/>
    <w:rsid w:val="00E56327"/>
    <w:rsid w:val="00E566CE"/>
    <w:rsid w:val="00E603C4"/>
    <w:rsid w:val="00E6351C"/>
    <w:rsid w:val="00E63800"/>
    <w:rsid w:val="00E66DB1"/>
    <w:rsid w:val="00E71847"/>
    <w:rsid w:val="00E83D0C"/>
    <w:rsid w:val="00E8410E"/>
    <w:rsid w:val="00E84DFE"/>
    <w:rsid w:val="00E86FE5"/>
    <w:rsid w:val="00E87B91"/>
    <w:rsid w:val="00E90E12"/>
    <w:rsid w:val="00E9181D"/>
    <w:rsid w:val="00E91CB9"/>
    <w:rsid w:val="00E96768"/>
    <w:rsid w:val="00EA1A03"/>
    <w:rsid w:val="00EA3791"/>
    <w:rsid w:val="00EA557A"/>
    <w:rsid w:val="00EB05BB"/>
    <w:rsid w:val="00EB3AE0"/>
    <w:rsid w:val="00EB7CBD"/>
    <w:rsid w:val="00EC0D53"/>
    <w:rsid w:val="00EC291B"/>
    <w:rsid w:val="00EC55E2"/>
    <w:rsid w:val="00EC65D7"/>
    <w:rsid w:val="00EC6E76"/>
    <w:rsid w:val="00EC739E"/>
    <w:rsid w:val="00EC78DA"/>
    <w:rsid w:val="00ED0A26"/>
    <w:rsid w:val="00ED13EC"/>
    <w:rsid w:val="00ED235C"/>
    <w:rsid w:val="00ED295B"/>
    <w:rsid w:val="00ED2A83"/>
    <w:rsid w:val="00ED3F54"/>
    <w:rsid w:val="00EE2EC8"/>
    <w:rsid w:val="00EE5D44"/>
    <w:rsid w:val="00EE66BB"/>
    <w:rsid w:val="00EE6BAE"/>
    <w:rsid w:val="00EF4BE4"/>
    <w:rsid w:val="00EF5A55"/>
    <w:rsid w:val="00EF6534"/>
    <w:rsid w:val="00EF7408"/>
    <w:rsid w:val="00F000C2"/>
    <w:rsid w:val="00F01A40"/>
    <w:rsid w:val="00F0202B"/>
    <w:rsid w:val="00F113DB"/>
    <w:rsid w:val="00F1444E"/>
    <w:rsid w:val="00F155C5"/>
    <w:rsid w:val="00F15885"/>
    <w:rsid w:val="00F206CD"/>
    <w:rsid w:val="00F20FE5"/>
    <w:rsid w:val="00F21455"/>
    <w:rsid w:val="00F23167"/>
    <w:rsid w:val="00F24BE4"/>
    <w:rsid w:val="00F30C53"/>
    <w:rsid w:val="00F313E9"/>
    <w:rsid w:val="00F31F1B"/>
    <w:rsid w:val="00F371D5"/>
    <w:rsid w:val="00F41355"/>
    <w:rsid w:val="00F43FEC"/>
    <w:rsid w:val="00F452C9"/>
    <w:rsid w:val="00F45650"/>
    <w:rsid w:val="00F46121"/>
    <w:rsid w:val="00F516C7"/>
    <w:rsid w:val="00F5623D"/>
    <w:rsid w:val="00F5746F"/>
    <w:rsid w:val="00F639B4"/>
    <w:rsid w:val="00F6776A"/>
    <w:rsid w:val="00F714C3"/>
    <w:rsid w:val="00F717FB"/>
    <w:rsid w:val="00F726FE"/>
    <w:rsid w:val="00F72801"/>
    <w:rsid w:val="00F74E58"/>
    <w:rsid w:val="00F769FD"/>
    <w:rsid w:val="00F80EDD"/>
    <w:rsid w:val="00F90258"/>
    <w:rsid w:val="00F9195A"/>
    <w:rsid w:val="00F91EB4"/>
    <w:rsid w:val="00F920F1"/>
    <w:rsid w:val="00F931C6"/>
    <w:rsid w:val="00F932F2"/>
    <w:rsid w:val="00F94FA3"/>
    <w:rsid w:val="00F976B9"/>
    <w:rsid w:val="00FA2527"/>
    <w:rsid w:val="00FA4E42"/>
    <w:rsid w:val="00FB0136"/>
    <w:rsid w:val="00FB0BB1"/>
    <w:rsid w:val="00FB1CDA"/>
    <w:rsid w:val="00FB4EA5"/>
    <w:rsid w:val="00FB6912"/>
    <w:rsid w:val="00FC03DC"/>
    <w:rsid w:val="00FC1461"/>
    <w:rsid w:val="00FC194E"/>
    <w:rsid w:val="00FC3191"/>
    <w:rsid w:val="00FC366C"/>
    <w:rsid w:val="00FC54FF"/>
    <w:rsid w:val="00FC56F0"/>
    <w:rsid w:val="00FC5C43"/>
    <w:rsid w:val="00FD1569"/>
    <w:rsid w:val="00FD566A"/>
    <w:rsid w:val="00FD7D5E"/>
    <w:rsid w:val="00FE0824"/>
    <w:rsid w:val="00FE144E"/>
    <w:rsid w:val="00FE298E"/>
    <w:rsid w:val="00FE6ACD"/>
    <w:rsid w:val="00FF4053"/>
    <w:rsid w:val="00FF6F63"/>
    <w:rsid w:val="020DD841"/>
    <w:rsid w:val="06C82107"/>
    <w:rsid w:val="08C13788"/>
    <w:rsid w:val="10ED0891"/>
    <w:rsid w:val="12BACEA2"/>
    <w:rsid w:val="199FCDD5"/>
    <w:rsid w:val="1A1DD319"/>
    <w:rsid w:val="1B6F4DE5"/>
    <w:rsid w:val="1C61B0E8"/>
    <w:rsid w:val="1E414948"/>
    <w:rsid w:val="228D3505"/>
    <w:rsid w:val="2456514C"/>
    <w:rsid w:val="28982682"/>
    <w:rsid w:val="2B677A44"/>
    <w:rsid w:val="2CD7F6D4"/>
    <w:rsid w:val="31C8F10A"/>
    <w:rsid w:val="335CB1ED"/>
    <w:rsid w:val="33CB7A97"/>
    <w:rsid w:val="35877730"/>
    <w:rsid w:val="369C622D"/>
    <w:rsid w:val="3705E256"/>
    <w:rsid w:val="377BDB5E"/>
    <w:rsid w:val="3B56AAF3"/>
    <w:rsid w:val="3D5E3FA0"/>
    <w:rsid w:val="41F3E618"/>
    <w:rsid w:val="449DDA60"/>
    <w:rsid w:val="47CC27DF"/>
    <w:rsid w:val="489A0AE2"/>
    <w:rsid w:val="4BB096BC"/>
    <w:rsid w:val="4BEB5150"/>
    <w:rsid w:val="4D4C671D"/>
    <w:rsid w:val="4F4F40F5"/>
    <w:rsid w:val="50A918D6"/>
    <w:rsid w:val="511ADA76"/>
    <w:rsid w:val="57331810"/>
    <w:rsid w:val="57366DF9"/>
    <w:rsid w:val="58F3F6AB"/>
    <w:rsid w:val="59F786C7"/>
    <w:rsid w:val="5CDF8E70"/>
    <w:rsid w:val="61F6C792"/>
    <w:rsid w:val="63D9B9F1"/>
    <w:rsid w:val="653F4D87"/>
    <w:rsid w:val="66225D1D"/>
    <w:rsid w:val="68051CAB"/>
    <w:rsid w:val="6987C5AA"/>
    <w:rsid w:val="6B9EB38D"/>
    <w:rsid w:val="6E5D792B"/>
    <w:rsid w:val="6E60F68B"/>
    <w:rsid w:val="6E9048FC"/>
    <w:rsid w:val="72254970"/>
    <w:rsid w:val="732EA7F0"/>
    <w:rsid w:val="76E44CFB"/>
    <w:rsid w:val="77A1900B"/>
    <w:rsid w:val="782006CD"/>
    <w:rsid w:val="7C0FF3B5"/>
    <w:rsid w:val="7ED6377E"/>
    <w:rsid w:val="7F2155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CE238"/>
  <w15:chartTrackingRefBased/>
  <w15:docId w15:val="{6062B73B-AE4B-104A-ADB5-2DA42385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C09"/>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671E6A"/>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Rubrik2">
    <w:name w:val="heading 2"/>
    <w:basedOn w:val="Normal"/>
    <w:next w:val="Normal"/>
    <w:link w:val="Rubrik2Char"/>
    <w:uiPriority w:val="9"/>
    <w:unhideWhenUsed/>
    <w:qFormat/>
    <w:rsid w:val="00AF7A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E5F13"/>
    <w:pPr>
      <w:contextualSpacing/>
    </w:pPr>
    <w:rPr>
      <w:rFonts w:asciiTheme="majorHAnsi" w:eastAsiaTheme="majorEastAsia" w:hAnsiTheme="majorHAnsi" w:cstheme="majorBidi"/>
      <w:spacing w:val="-10"/>
      <w:kern w:val="28"/>
      <w:sz w:val="56"/>
      <w:szCs w:val="56"/>
      <w:lang w:eastAsia="en-US"/>
    </w:rPr>
  </w:style>
  <w:style w:type="character" w:customStyle="1" w:styleId="RubrikChar">
    <w:name w:val="Rubrik Char"/>
    <w:basedOn w:val="Standardstycketeckensnitt"/>
    <w:link w:val="Rubrik"/>
    <w:uiPriority w:val="10"/>
    <w:rsid w:val="00AE5F13"/>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E5115F"/>
    <w:pPr>
      <w:tabs>
        <w:tab w:val="center" w:pos="4536"/>
        <w:tab w:val="right" w:pos="9072"/>
      </w:tabs>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E5115F"/>
  </w:style>
  <w:style w:type="paragraph" w:styleId="Sidfot">
    <w:name w:val="footer"/>
    <w:basedOn w:val="Normal"/>
    <w:link w:val="SidfotChar"/>
    <w:uiPriority w:val="99"/>
    <w:unhideWhenUsed/>
    <w:rsid w:val="00E5115F"/>
    <w:pPr>
      <w:tabs>
        <w:tab w:val="center" w:pos="4536"/>
        <w:tab w:val="right" w:pos="9072"/>
      </w:tabs>
    </w:pPr>
    <w:rPr>
      <w:rFonts w:asciiTheme="minorHAnsi" w:eastAsiaTheme="minorHAnsi" w:hAnsiTheme="minorHAnsi" w:cstheme="minorBidi"/>
      <w:lang w:eastAsia="en-US"/>
    </w:rPr>
  </w:style>
  <w:style w:type="character" w:customStyle="1" w:styleId="SidfotChar">
    <w:name w:val="Sidfot Char"/>
    <w:basedOn w:val="Standardstycketeckensnitt"/>
    <w:link w:val="Sidfot"/>
    <w:uiPriority w:val="99"/>
    <w:rsid w:val="00E5115F"/>
  </w:style>
  <w:style w:type="table" w:styleId="Tabellrutnt">
    <w:name w:val="Table Grid"/>
    <w:basedOn w:val="Normaltabell"/>
    <w:uiPriority w:val="39"/>
    <w:rsid w:val="0018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3dekorfrg1">
    <w:name w:val="Grid Table 3 Accent 1"/>
    <w:basedOn w:val="Normaltabell"/>
    <w:uiPriority w:val="48"/>
    <w:rsid w:val="0018547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Oformateradtabell5">
    <w:name w:val="Plain Table 5"/>
    <w:basedOn w:val="Normaltabell"/>
    <w:uiPriority w:val="45"/>
    <w:rsid w:val="006D67F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Bokenstitel">
    <w:name w:val="Book Title"/>
    <w:basedOn w:val="Standardstycketeckensnitt"/>
    <w:uiPriority w:val="33"/>
    <w:qFormat/>
    <w:rsid w:val="00553108"/>
    <w:rPr>
      <w:b/>
      <w:bCs/>
      <w:i/>
      <w:iCs/>
      <w:spacing w:val="5"/>
    </w:rPr>
  </w:style>
  <w:style w:type="character" w:customStyle="1" w:styleId="Rubrik1Char">
    <w:name w:val="Rubrik 1 Char"/>
    <w:basedOn w:val="Standardstycketeckensnitt"/>
    <w:link w:val="Rubrik1"/>
    <w:uiPriority w:val="9"/>
    <w:rsid w:val="00671E6A"/>
    <w:rPr>
      <w:rFonts w:asciiTheme="majorHAnsi" w:eastAsiaTheme="majorEastAsia" w:hAnsiTheme="majorHAnsi" w:cstheme="majorBidi"/>
      <w:color w:val="2F5496" w:themeColor="accent1" w:themeShade="BF"/>
      <w:sz w:val="32"/>
      <w:szCs w:val="32"/>
    </w:rPr>
  </w:style>
  <w:style w:type="paragraph" w:customStyle="1" w:styleId="Default">
    <w:name w:val="Default"/>
    <w:rsid w:val="00671E6A"/>
    <w:pPr>
      <w:autoSpaceDE w:val="0"/>
      <w:autoSpaceDN w:val="0"/>
      <w:adjustRightInd w:val="0"/>
    </w:pPr>
    <w:rPr>
      <w:rFonts w:ascii="Arial" w:hAnsi="Arial" w:cs="Arial"/>
      <w:color w:val="000000"/>
    </w:rPr>
  </w:style>
  <w:style w:type="character" w:styleId="Hyperlnk">
    <w:name w:val="Hyperlink"/>
    <w:basedOn w:val="Standardstycketeckensnitt"/>
    <w:uiPriority w:val="99"/>
    <w:unhideWhenUsed/>
    <w:rsid w:val="00FD7D5E"/>
    <w:rPr>
      <w:color w:val="0563C1" w:themeColor="hyperlink"/>
      <w:u w:val="single"/>
    </w:rPr>
  </w:style>
  <w:style w:type="character" w:customStyle="1" w:styleId="Olstomnmnande1">
    <w:name w:val="Olöst omnämnande1"/>
    <w:basedOn w:val="Standardstycketeckensnitt"/>
    <w:uiPriority w:val="99"/>
    <w:unhideWhenUsed/>
    <w:rsid w:val="00FD7D5E"/>
    <w:rPr>
      <w:color w:val="605E5C"/>
      <w:shd w:val="clear" w:color="auto" w:fill="E1DFDD"/>
    </w:rPr>
  </w:style>
  <w:style w:type="paragraph" w:styleId="Innehllsfrteckningsrubrik">
    <w:name w:val="TOC Heading"/>
    <w:basedOn w:val="Rubrik1"/>
    <w:next w:val="Normal"/>
    <w:uiPriority w:val="39"/>
    <w:unhideWhenUsed/>
    <w:qFormat/>
    <w:rsid w:val="00FD7D5E"/>
    <w:pPr>
      <w:spacing w:before="480" w:line="276" w:lineRule="auto"/>
      <w:outlineLvl w:val="9"/>
    </w:pPr>
    <w:rPr>
      <w:b/>
      <w:bCs/>
      <w:sz w:val="28"/>
      <w:szCs w:val="28"/>
      <w:lang w:eastAsia="sv-SE"/>
    </w:rPr>
  </w:style>
  <w:style w:type="paragraph" w:styleId="Innehll1">
    <w:name w:val="toc 1"/>
    <w:basedOn w:val="Normal"/>
    <w:next w:val="Normal"/>
    <w:autoRedefine/>
    <w:uiPriority w:val="39"/>
    <w:unhideWhenUsed/>
    <w:rsid w:val="00FD7D5E"/>
    <w:pPr>
      <w:spacing w:before="120"/>
    </w:pPr>
    <w:rPr>
      <w:rFonts w:asciiTheme="minorHAnsi" w:hAnsiTheme="minorHAnsi" w:cstheme="minorHAnsi"/>
      <w:b/>
      <w:bCs/>
      <w:i/>
      <w:iCs/>
    </w:rPr>
  </w:style>
  <w:style w:type="paragraph" w:styleId="Innehll2">
    <w:name w:val="toc 2"/>
    <w:basedOn w:val="Normal"/>
    <w:next w:val="Normal"/>
    <w:autoRedefine/>
    <w:uiPriority w:val="39"/>
    <w:unhideWhenUsed/>
    <w:rsid w:val="00FD7D5E"/>
    <w:pPr>
      <w:spacing w:before="120"/>
      <w:ind w:left="240"/>
    </w:pPr>
    <w:rPr>
      <w:rFonts w:asciiTheme="minorHAnsi" w:hAnsiTheme="minorHAnsi" w:cstheme="minorHAnsi"/>
      <w:b/>
      <w:bCs/>
      <w:sz w:val="22"/>
      <w:szCs w:val="22"/>
    </w:rPr>
  </w:style>
  <w:style w:type="paragraph" w:styleId="Innehll3">
    <w:name w:val="toc 3"/>
    <w:basedOn w:val="Normal"/>
    <w:next w:val="Normal"/>
    <w:autoRedefine/>
    <w:uiPriority w:val="39"/>
    <w:semiHidden/>
    <w:unhideWhenUsed/>
    <w:rsid w:val="00FD7D5E"/>
    <w:pPr>
      <w:ind w:left="480"/>
    </w:pPr>
    <w:rPr>
      <w:rFonts w:asciiTheme="minorHAnsi" w:hAnsiTheme="minorHAnsi" w:cstheme="minorHAnsi"/>
      <w:sz w:val="20"/>
      <w:szCs w:val="20"/>
    </w:rPr>
  </w:style>
  <w:style w:type="paragraph" w:styleId="Innehll4">
    <w:name w:val="toc 4"/>
    <w:basedOn w:val="Normal"/>
    <w:next w:val="Normal"/>
    <w:autoRedefine/>
    <w:uiPriority w:val="39"/>
    <w:semiHidden/>
    <w:unhideWhenUsed/>
    <w:rsid w:val="00FD7D5E"/>
    <w:pPr>
      <w:ind w:left="720"/>
    </w:pPr>
    <w:rPr>
      <w:rFonts w:asciiTheme="minorHAnsi" w:hAnsiTheme="minorHAnsi" w:cstheme="minorHAnsi"/>
      <w:sz w:val="20"/>
      <w:szCs w:val="20"/>
    </w:rPr>
  </w:style>
  <w:style w:type="paragraph" w:styleId="Innehll5">
    <w:name w:val="toc 5"/>
    <w:basedOn w:val="Normal"/>
    <w:next w:val="Normal"/>
    <w:autoRedefine/>
    <w:uiPriority w:val="39"/>
    <w:semiHidden/>
    <w:unhideWhenUsed/>
    <w:rsid w:val="00FD7D5E"/>
    <w:pPr>
      <w:ind w:left="960"/>
    </w:pPr>
    <w:rPr>
      <w:rFonts w:asciiTheme="minorHAnsi" w:hAnsiTheme="minorHAnsi" w:cstheme="minorHAnsi"/>
      <w:sz w:val="20"/>
      <w:szCs w:val="20"/>
    </w:rPr>
  </w:style>
  <w:style w:type="paragraph" w:styleId="Innehll6">
    <w:name w:val="toc 6"/>
    <w:basedOn w:val="Normal"/>
    <w:next w:val="Normal"/>
    <w:autoRedefine/>
    <w:uiPriority w:val="39"/>
    <w:semiHidden/>
    <w:unhideWhenUsed/>
    <w:rsid w:val="00FD7D5E"/>
    <w:pPr>
      <w:ind w:left="1200"/>
    </w:pPr>
    <w:rPr>
      <w:rFonts w:asciiTheme="minorHAnsi" w:hAnsiTheme="minorHAnsi" w:cstheme="minorHAnsi"/>
      <w:sz w:val="20"/>
      <w:szCs w:val="20"/>
    </w:rPr>
  </w:style>
  <w:style w:type="paragraph" w:styleId="Innehll7">
    <w:name w:val="toc 7"/>
    <w:basedOn w:val="Normal"/>
    <w:next w:val="Normal"/>
    <w:autoRedefine/>
    <w:uiPriority w:val="39"/>
    <w:semiHidden/>
    <w:unhideWhenUsed/>
    <w:rsid w:val="00FD7D5E"/>
    <w:pPr>
      <w:ind w:left="1440"/>
    </w:pPr>
    <w:rPr>
      <w:rFonts w:asciiTheme="minorHAnsi" w:hAnsiTheme="minorHAnsi" w:cstheme="minorHAnsi"/>
      <w:sz w:val="20"/>
      <w:szCs w:val="20"/>
    </w:rPr>
  </w:style>
  <w:style w:type="paragraph" w:styleId="Innehll8">
    <w:name w:val="toc 8"/>
    <w:basedOn w:val="Normal"/>
    <w:next w:val="Normal"/>
    <w:autoRedefine/>
    <w:uiPriority w:val="39"/>
    <w:semiHidden/>
    <w:unhideWhenUsed/>
    <w:rsid w:val="00FD7D5E"/>
    <w:pPr>
      <w:ind w:left="1680"/>
    </w:pPr>
    <w:rPr>
      <w:rFonts w:asciiTheme="minorHAnsi" w:hAnsiTheme="minorHAnsi" w:cstheme="minorHAnsi"/>
      <w:sz w:val="20"/>
      <w:szCs w:val="20"/>
    </w:rPr>
  </w:style>
  <w:style w:type="paragraph" w:styleId="Innehll9">
    <w:name w:val="toc 9"/>
    <w:basedOn w:val="Normal"/>
    <w:next w:val="Normal"/>
    <w:autoRedefine/>
    <w:uiPriority w:val="39"/>
    <w:semiHidden/>
    <w:unhideWhenUsed/>
    <w:rsid w:val="00FD7D5E"/>
    <w:pPr>
      <w:ind w:left="1920"/>
    </w:pPr>
    <w:rPr>
      <w:rFonts w:asciiTheme="minorHAnsi" w:hAnsiTheme="minorHAnsi" w:cstheme="minorHAnsi"/>
      <w:sz w:val="20"/>
      <w:szCs w:val="20"/>
    </w:rPr>
  </w:style>
  <w:style w:type="paragraph" w:styleId="Normalwebb">
    <w:name w:val="Normal (Web)"/>
    <w:basedOn w:val="Normal"/>
    <w:uiPriority w:val="99"/>
    <w:unhideWhenUsed/>
    <w:rsid w:val="00DD5521"/>
    <w:pPr>
      <w:spacing w:before="100" w:beforeAutospacing="1" w:after="100" w:afterAutospacing="1"/>
    </w:pPr>
  </w:style>
  <w:style w:type="paragraph" w:styleId="Liststycke">
    <w:name w:val="List Paragraph"/>
    <w:basedOn w:val="Normal"/>
    <w:uiPriority w:val="34"/>
    <w:qFormat/>
    <w:rsid w:val="002C6222"/>
    <w:pPr>
      <w:ind w:left="720"/>
      <w:contextualSpacing/>
    </w:pPr>
    <w:rPr>
      <w:rFonts w:asciiTheme="minorHAnsi" w:eastAsiaTheme="minorHAnsi" w:hAnsiTheme="minorHAnsi" w:cstheme="minorBidi"/>
      <w:lang w:eastAsia="en-US"/>
    </w:rPr>
  </w:style>
  <w:style w:type="table" w:styleId="Rutntstabell4dekorfrg6">
    <w:name w:val="Grid Table 4 Accent 6"/>
    <w:basedOn w:val="Normaltabell"/>
    <w:uiPriority w:val="49"/>
    <w:rsid w:val="001A4D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Oformateradtabell3">
    <w:name w:val="Plain Table 3"/>
    <w:basedOn w:val="Normaltabell"/>
    <w:uiPriority w:val="43"/>
    <w:rsid w:val="005C432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C432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1">
    <w:name w:val="Plain Table 1"/>
    <w:basedOn w:val="Normaltabell"/>
    <w:uiPriority w:val="41"/>
    <w:rsid w:val="005C43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1ljusdekorfrg1">
    <w:name w:val="Grid Table 1 Light Accent 1"/>
    <w:basedOn w:val="Normaltabell"/>
    <w:uiPriority w:val="46"/>
    <w:rsid w:val="005C432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ntstabell2dekorfrg5">
    <w:name w:val="Grid Table 2 Accent 5"/>
    <w:basedOn w:val="Normaltabell"/>
    <w:uiPriority w:val="47"/>
    <w:rsid w:val="005C432E"/>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2dekorfrg3">
    <w:name w:val="Grid Table 2 Accent 3"/>
    <w:basedOn w:val="Normaltabell"/>
    <w:uiPriority w:val="47"/>
    <w:rsid w:val="005C432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
    <w:name w:val="Grid Table 2"/>
    <w:basedOn w:val="Normaltabell"/>
    <w:uiPriority w:val="47"/>
    <w:rsid w:val="005C432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3dekorfrg3">
    <w:name w:val="Grid Table 3 Accent 3"/>
    <w:basedOn w:val="Normaltabell"/>
    <w:uiPriority w:val="48"/>
    <w:rsid w:val="005C432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4dekorfrg3">
    <w:name w:val="Grid Table 4 Accent 3"/>
    <w:basedOn w:val="Normaltabell"/>
    <w:uiPriority w:val="49"/>
    <w:rsid w:val="005C432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4">
    <w:name w:val="Grid Table 4"/>
    <w:basedOn w:val="Normaltabell"/>
    <w:uiPriority w:val="49"/>
    <w:rsid w:val="00810C7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5">
    <w:name w:val="Grid Table 4 Accent 5"/>
    <w:basedOn w:val="Normaltabell"/>
    <w:uiPriority w:val="49"/>
    <w:rsid w:val="00810C7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5mrkdekorfrg1">
    <w:name w:val="Grid Table 5 Dark Accent 1"/>
    <w:basedOn w:val="Normaltabell"/>
    <w:uiPriority w:val="50"/>
    <w:rsid w:val="00810C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ntstabell5mrkdekorfrg5">
    <w:name w:val="Grid Table 5 Dark Accent 5"/>
    <w:basedOn w:val="Normaltabell"/>
    <w:uiPriority w:val="50"/>
    <w:rsid w:val="00810C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ntstabell5mrkdekorfrg3">
    <w:name w:val="Grid Table 5 Dark Accent 3"/>
    <w:basedOn w:val="Normaltabell"/>
    <w:uiPriority w:val="50"/>
    <w:rsid w:val="00810C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ntstabell6frgstarkdekorfrg3">
    <w:name w:val="Grid Table 6 Colorful Accent 3"/>
    <w:basedOn w:val="Normaltabell"/>
    <w:uiPriority w:val="51"/>
    <w:rsid w:val="00810C7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7frgstarkdekorfrg3">
    <w:name w:val="Grid Table 7 Colorful Accent 3"/>
    <w:basedOn w:val="Normaltabell"/>
    <w:uiPriority w:val="52"/>
    <w:rsid w:val="00810C7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ell4dekorfrg6">
    <w:name w:val="List Table 4 Accent 6"/>
    <w:basedOn w:val="Normaltabell"/>
    <w:uiPriority w:val="49"/>
    <w:rsid w:val="00BB1E7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2dekorfrg6">
    <w:name w:val="Grid Table 2 Accent 6"/>
    <w:basedOn w:val="Normaltabell"/>
    <w:uiPriority w:val="47"/>
    <w:rsid w:val="003170F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cap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cap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caps/>
      </w:rPr>
    </w:tblStylePr>
    <w:tblStylePr w:type="lastCol">
      <w:rPr>
        <w:b/>
        <w:bCs/>
        <w:cap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3dekorfrg6">
    <w:name w:val="List Table 3 Accent 6"/>
    <w:basedOn w:val="Normaltabell"/>
    <w:uiPriority w:val="48"/>
    <w:rsid w:val="003170F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aps/>
        <w:color w:val="FFFFFF" w:themeColor="background1"/>
      </w:rPr>
      <w:tblPr/>
      <w:tcPr>
        <w:shd w:val="clear" w:color="auto" w:fill="70AD47" w:themeFill="accent6"/>
      </w:tcPr>
    </w:tblStylePr>
    <w:tblStylePr w:type="lastRow">
      <w:rPr>
        <w:b/>
        <w:bCs/>
        <w:caps/>
      </w:rPr>
      <w:tblPr/>
      <w:tcPr>
        <w:tcBorders>
          <w:top w:val="double" w:sz="4" w:space="0" w:color="70AD47" w:themeColor="accent6"/>
        </w:tcBorders>
        <w:shd w:val="clear" w:color="auto" w:fill="FFFFFF" w:themeFill="background1"/>
      </w:tcPr>
    </w:tblStylePr>
    <w:tblStylePr w:type="firstCol">
      <w:rPr>
        <w:b/>
        <w:bCs/>
        <w:caps/>
      </w:rPr>
      <w:tblPr/>
      <w:tcPr>
        <w:tcBorders>
          <w:right w:val="nil"/>
        </w:tcBorders>
        <w:shd w:val="clear" w:color="auto" w:fill="FFFFFF" w:themeFill="background1"/>
      </w:tcPr>
    </w:tblStylePr>
    <w:tblStylePr w:type="lastCol">
      <w:rPr>
        <w:b/>
        <w:bCs/>
        <w:cap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Rutntstabell7frgstarkdekorfrg6">
    <w:name w:val="Grid Table 7 Colorful Accent 6"/>
    <w:basedOn w:val="Normaltabell"/>
    <w:uiPriority w:val="52"/>
    <w:rsid w:val="00BF15D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ntstabell7frgstarkdekorfrg5">
    <w:name w:val="Grid Table 7 Colorful Accent 5"/>
    <w:basedOn w:val="Normaltabell"/>
    <w:uiPriority w:val="52"/>
    <w:rsid w:val="00BF15DA"/>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ell4dekorfrg5">
    <w:name w:val="List Table 4 Accent 5"/>
    <w:basedOn w:val="Normaltabell"/>
    <w:uiPriority w:val="49"/>
    <w:rsid w:val="00BF15D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3dekorfrg5">
    <w:name w:val="Grid Table 3 Accent 5"/>
    <w:basedOn w:val="Normaltabell"/>
    <w:uiPriority w:val="48"/>
    <w:rsid w:val="00BF15D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styleId="Sidnummer">
    <w:name w:val="page number"/>
    <w:basedOn w:val="Standardstycketeckensnitt"/>
    <w:uiPriority w:val="99"/>
    <w:semiHidden/>
    <w:unhideWhenUsed/>
    <w:rsid w:val="004E60F3"/>
  </w:style>
  <w:style w:type="character" w:styleId="Starkbetoning">
    <w:name w:val="Intense Emphasis"/>
    <w:basedOn w:val="Standardstycketeckensnitt"/>
    <w:uiPriority w:val="21"/>
    <w:qFormat/>
    <w:rsid w:val="007056E1"/>
    <w:rPr>
      <w:i/>
      <w:iCs/>
      <w:color w:val="4472C4" w:themeColor="accent1"/>
    </w:rPr>
  </w:style>
  <w:style w:type="paragraph" w:styleId="Ballongtext">
    <w:name w:val="Balloon Text"/>
    <w:basedOn w:val="Normal"/>
    <w:link w:val="BallongtextChar"/>
    <w:uiPriority w:val="99"/>
    <w:semiHidden/>
    <w:unhideWhenUsed/>
    <w:rsid w:val="00F000C2"/>
    <w:rPr>
      <w:sz w:val="18"/>
      <w:szCs w:val="18"/>
    </w:rPr>
  </w:style>
  <w:style w:type="character" w:customStyle="1" w:styleId="BallongtextChar">
    <w:name w:val="Ballongtext Char"/>
    <w:basedOn w:val="Standardstycketeckensnitt"/>
    <w:link w:val="Ballongtext"/>
    <w:uiPriority w:val="99"/>
    <w:semiHidden/>
    <w:rsid w:val="00F000C2"/>
    <w:rPr>
      <w:rFonts w:ascii="Times New Roman" w:eastAsia="Times New Roman" w:hAnsi="Times New Roman" w:cs="Times New Roman"/>
      <w:sz w:val="18"/>
      <w:szCs w:val="18"/>
      <w:lang w:eastAsia="sv-SE"/>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rFonts w:ascii="Times New Roman" w:eastAsia="Times New Roman" w:hAnsi="Times New Roman" w:cs="Times New Roman"/>
      <w:sz w:val="20"/>
      <w:szCs w:val="20"/>
      <w:lang w:eastAsia="sv-SE"/>
    </w:rPr>
  </w:style>
  <w:style w:type="character" w:styleId="Kommentarsreferens">
    <w:name w:val="annotation reference"/>
    <w:basedOn w:val="Standardstycketeckensnitt"/>
    <w:uiPriority w:val="99"/>
    <w:semiHidden/>
    <w:unhideWhenUsed/>
    <w:rPr>
      <w:sz w:val="16"/>
      <w:szCs w:val="16"/>
    </w:rPr>
  </w:style>
  <w:style w:type="paragraph" w:styleId="Revision">
    <w:name w:val="Revision"/>
    <w:hidden/>
    <w:uiPriority w:val="99"/>
    <w:semiHidden/>
    <w:rsid w:val="00F726FE"/>
    <w:rPr>
      <w:rFonts w:ascii="Times New Roman" w:eastAsia="Times New Roman" w:hAnsi="Times New Roman" w:cs="Times New Roman"/>
      <w:lang w:eastAsia="sv-SE"/>
    </w:rPr>
  </w:style>
  <w:style w:type="paragraph" w:styleId="Kommentarsmne">
    <w:name w:val="annotation subject"/>
    <w:basedOn w:val="Kommentarer"/>
    <w:next w:val="Kommentarer"/>
    <w:link w:val="KommentarsmneChar"/>
    <w:uiPriority w:val="99"/>
    <w:semiHidden/>
    <w:unhideWhenUsed/>
    <w:rsid w:val="00F726FE"/>
    <w:rPr>
      <w:b/>
      <w:bCs/>
    </w:rPr>
  </w:style>
  <w:style w:type="character" w:customStyle="1" w:styleId="KommentarsmneChar">
    <w:name w:val="Kommentarsämne Char"/>
    <w:basedOn w:val="KommentarerChar"/>
    <w:link w:val="Kommentarsmne"/>
    <w:uiPriority w:val="99"/>
    <w:semiHidden/>
    <w:rsid w:val="00F726FE"/>
    <w:rPr>
      <w:rFonts w:ascii="Times New Roman" w:eastAsia="Times New Roman" w:hAnsi="Times New Roman" w:cs="Times New Roman"/>
      <w:b/>
      <w:bCs/>
      <w:sz w:val="20"/>
      <w:szCs w:val="20"/>
      <w:lang w:eastAsia="sv-SE"/>
    </w:rPr>
  </w:style>
  <w:style w:type="character" w:customStyle="1" w:styleId="Rubrik2Char">
    <w:name w:val="Rubrik 2 Char"/>
    <w:basedOn w:val="Standardstycketeckensnitt"/>
    <w:link w:val="Rubrik2"/>
    <w:uiPriority w:val="9"/>
    <w:rsid w:val="00AF7A7D"/>
    <w:rPr>
      <w:rFonts w:asciiTheme="majorHAnsi" w:eastAsiaTheme="majorEastAsia" w:hAnsiTheme="majorHAnsi" w:cstheme="majorBidi"/>
      <w:color w:val="2F5496" w:themeColor="accent1" w:themeShade="BF"/>
      <w:sz w:val="26"/>
      <w:szCs w:val="26"/>
      <w:lang w:eastAsia="sv-SE"/>
    </w:rPr>
  </w:style>
  <w:style w:type="paragraph" w:styleId="Ingetavstnd">
    <w:name w:val="No Spacing"/>
    <w:uiPriority w:val="1"/>
    <w:rsid w:val="00143B44"/>
    <w:pPr>
      <w:spacing w:line="257" w:lineRule="auto"/>
    </w:pPr>
    <w:rPr>
      <w:rFonts w:ascii="Times New Roman" w:hAnsi="Times New Roman"/>
      <w:szCs w:val="22"/>
    </w:rPr>
  </w:style>
  <w:style w:type="character" w:customStyle="1" w:styleId="Nmn1">
    <w:name w:val="Nämn1"/>
    <w:basedOn w:val="Standardstycketeckensnitt"/>
    <w:uiPriority w:val="99"/>
    <w:unhideWhenUsed/>
    <w:rsid w:val="00C059E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0732">
      <w:bodyDiv w:val="1"/>
      <w:marLeft w:val="0"/>
      <w:marRight w:val="0"/>
      <w:marTop w:val="0"/>
      <w:marBottom w:val="0"/>
      <w:divBdr>
        <w:top w:val="none" w:sz="0" w:space="0" w:color="auto"/>
        <w:left w:val="none" w:sz="0" w:space="0" w:color="auto"/>
        <w:bottom w:val="none" w:sz="0" w:space="0" w:color="auto"/>
        <w:right w:val="none" w:sz="0" w:space="0" w:color="auto"/>
      </w:divBdr>
    </w:div>
    <w:div w:id="26298302">
      <w:bodyDiv w:val="1"/>
      <w:marLeft w:val="0"/>
      <w:marRight w:val="0"/>
      <w:marTop w:val="0"/>
      <w:marBottom w:val="0"/>
      <w:divBdr>
        <w:top w:val="none" w:sz="0" w:space="0" w:color="auto"/>
        <w:left w:val="none" w:sz="0" w:space="0" w:color="auto"/>
        <w:bottom w:val="none" w:sz="0" w:space="0" w:color="auto"/>
        <w:right w:val="none" w:sz="0" w:space="0" w:color="auto"/>
      </w:divBdr>
      <w:divsChild>
        <w:div w:id="2053575828">
          <w:marLeft w:val="0"/>
          <w:marRight w:val="0"/>
          <w:marTop w:val="0"/>
          <w:marBottom w:val="0"/>
          <w:divBdr>
            <w:top w:val="none" w:sz="0" w:space="0" w:color="auto"/>
            <w:left w:val="none" w:sz="0" w:space="0" w:color="auto"/>
            <w:bottom w:val="none" w:sz="0" w:space="0" w:color="auto"/>
            <w:right w:val="none" w:sz="0" w:space="0" w:color="auto"/>
          </w:divBdr>
          <w:divsChild>
            <w:div w:id="965434127">
              <w:marLeft w:val="0"/>
              <w:marRight w:val="0"/>
              <w:marTop w:val="0"/>
              <w:marBottom w:val="0"/>
              <w:divBdr>
                <w:top w:val="none" w:sz="0" w:space="0" w:color="auto"/>
                <w:left w:val="none" w:sz="0" w:space="0" w:color="auto"/>
                <w:bottom w:val="none" w:sz="0" w:space="0" w:color="auto"/>
                <w:right w:val="none" w:sz="0" w:space="0" w:color="auto"/>
              </w:divBdr>
              <w:divsChild>
                <w:div w:id="7320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2074">
      <w:bodyDiv w:val="1"/>
      <w:marLeft w:val="0"/>
      <w:marRight w:val="0"/>
      <w:marTop w:val="0"/>
      <w:marBottom w:val="0"/>
      <w:divBdr>
        <w:top w:val="none" w:sz="0" w:space="0" w:color="auto"/>
        <w:left w:val="none" w:sz="0" w:space="0" w:color="auto"/>
        <w:bottom w:val="none" w:sz="0" w:space="0" w:color="auto"/>
        <w:right w:val="none" w:sz="0" w:space="0" w:color="auto"/>
      </w:divBdr>
      <w:divsChild>
        <w:div w:id="1870096118">
          <w:marLeft w:val="0"/>
          <w:marRight w:val="0"/>
          <w:marTop w:val="0"/>
          <w:marBottom w:val="0"/>
          <w:divBdr>
            <w:top w:val="none" w:sz="0" w:space="0" w:color="auto"/>
            <w:left w:val="none" w:sz="0" w:space="0" w:color="auto"/>
            <w:bottom w:val="none" w:sz="0" w:space="0" w:color="auto"/>
            <w:right w:val="none" w:sz="0" w:space="0" w:color="auto"/>
          </w:divBdr>
          <w:divsChild>
            <w:div w:id="127212242">
              <w:marLeft w:val="0"/>
              <w:marRight w:val="0"/>
              <w:marTop w:val="0"/>
              <w:marBottom w:val="0"/>
              <w:divBdr>
                <w:top w:val="none" w:sz="0" w:space="0" w:color="auto"/>
                <w:left w:val="none" w:sz="0" w:space="0" w:color="auto"/>
                <w:bottom w:val="none" w:sz="0" w:space="0" w:color="auto"/>
                <w:right w:val="none" w:sz="0" w:space="0" w:color="auto"/>
              </w:divBdr>
              <w:divsChild>
                <w:div w:id="4299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1713">
      <w:bodyDiv w:val="1"/>
      <w:marLeft w:val="0"/>
      <w:marRight w:val="0"/>
      <w:marTop w:val="0"/>
      <w:marBottom w:val="0"/>
      <w:divBdr>
        <w:top w:val="none" w:sz="0" w:space="0" w:color="auto"/>
        <w:left w:val="none" w:sz="0" w:space="0" w:color="auto"/>
        <w:bottom w:val="none" w:sz="0" w:space="0" w:color="auto"/>
        <w:right w:val="none" w:sz="0" w:space="0" w:color="auto"/>
      </w:divBdr>
      <w:divsChild>
        <w:div w:id="377702395">
          <w:marLeft w:val="0"/>
          <w:marRight w:val="0"/>
          <w:marTop w:val="0"/>
          <w:marBottom w:val="0"/>
          <w:divBdr>
            <w:top w:val="none" w:sz="0" w:space="0" w:color="auto"/>
            <w:left w:val="none" w:sz="0" w:space="0" w:color="auto"/>
            <w:bottom w:val="none" w:sz="0" w:space="0" w:color="auto"/>
            <w:right w:val="none" w:sz="0" w:space="0" w:color="auto"/>
          </w:divBdr>
          <w:divsChild>
            <w:div w:id="1185709482">
              <w:marLeft w:val="0"/>
              <w:marRight w:val="0"/>
              <w:marTop w:val="0"/>
              <w:marBottom w:val="0"/>
              <w:divBdr>
                <w:top w:val="none" w:sz="0" w:space="0" w:color="auto"/>
                <w:left w:val="none" w:sz="0" w:space="0" w:color="auto"/>
                <w:bottom w:val="none" w:sz="0" w:space="0" w:color="auto"/>
                <w:right w:val="none" w:sz="0" w:space="0" w:color="auto"/>
              </w:divBdr>
              <w:divsChild>
                <w:div w:id="18876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4588">
      <w:bodyDiv w:val="1"/>
      <w:marLeft w:val="0"/>
      <w:marRight w:val="0"/>
      <w:marTop w:val="0"/>
      <w:marBottom w:val="0"/>
      <w:divBdr>
        <w:top w:val="none" w:sz="0" w:space="0" w:color="auto"/>
        <w:left w:val="none" w:sz="0" w:space="0" w:color="auto"/>
        <w:bottom w:val="none" w:sz="0" w:space="0" w:color="auto"/>
        <w:right w:val="none" w:sz="0" w:space="0" w:color="auto"/>
      </w:divBdr>
      <w:divsChild>
        <w:div w:id="114371287">
          <w:marLeft w:val="0"/>
          <w:marRight w:val="0"/>
          <w:marTop w:val="0"/>
          <w:marBottom w:val="0"/>
          <w:divBdr>
            <w:top w:val="none" w:sz="0" w:space="0" w:color="auto"/>
            <w:left w:val="none" w:sz="0" w:space="0" w:color="auto"/>
            <w:bottom w:val="none" w:sz="0" w:space="0" w:color="auto"/>
            <w:right w:val="none" w:sz="0" w:space="0" w:color="auto"/>
          </w:divBdr>
          <w:divsChild>
            <w:div w:id="1004895024">
              <w:marLeft w:val="0"/>
              <w:marRight w:val="0"/>
              <w:marTop w:val="0"/>
              <w:marBottom w:val="0"/>
              <w:divBdr>
                <w:top w:val="none" w:sz="0" w:space="0" w:color="auto"/>
                <w:left w:val="none" w:sz="0" w:space="0" w:color="auto"/>
                <w:bottom w:val="none" w:sz="0" w:space="0" w:color="auto"/>
                <w:right w:val="none" w:sz="0" w:space="0" w:color="auto"/>
              </w:divBdr>
              <w:divsChild>
                <w:div w:id="14644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3860">
      <w:bodyDiv w:val="1"/>
      <w:marLeft w:val="0"/>
      <w:marRight w:val="0"/>
      <w:marTop w:val="0"/>
      <w:marBottom w:val="0"/>
      <w:divBdr>
        <w:top w:val="none" w:sz="0" w:space="0" w:color="auto"/>
        <w:left w:val="none" w:sz="0" w:space="0" w:color="auto"/>
        <w:bottom w:val="none" w:sz="0" w:space="0" w:color="auto"/>
        <w:right w:val="none" w:sz="0" w:space="0" w:color="auto"/>
      </w:divBdr>
      <w:divsChild>
        <w:div w:id="1411735242">
          <w:marLeft w:val="0"/>
          <w:marRight w:val="0"/>
          <w:marTop w:val="0"/>
          <w:marBottom w:val="0"/>
          <w:divBdr>
            <w:top w:val="none" w:sz="0" w:space="0" w:color="auto"/>
            <w:left w:val="none" w:sz="0" w:space="0" w:color="auto"/>
            <w:bottom w:val="none" w:sz="0" w:space="0" w:color="auto"/>
            <w:right w:val="none" w:sz="0" w:space="0" w:color="auto"/>
          </w:divBdr>
          <w:divsChild>
            <w:div w:id="2143227430">
              <w:marLeft w:val="0"/>
              <w:marRight w:val="0"/>
              <w:marTop w:val="0"/>
              <w:marBottom w:val="0"/>
              <w:divBdr>
                <w:top w:val="none" w:sz="0" w:space="0" w:color="auto"/>
                <w:left w:val="none" w:sz="0" w:space="0" w:color="auto"/>
                <w:bottom w:val="none" w:sz="0" w:space="0" w:color="auto"/>
                <w:right w:val="none" w:sz="0" w:space="0" w:color="auto"/>
              </w:divBdr>
              <w:divsChild>
                <w:div w:id="394278739">
                  <w:marLeft w:val="0"/>
                  <w:marRight w:val="0"/>
                  <w:marTop w:val="0"/>
                  <w:marBottom w:val="0"/>
                  <w:divBdr>
                    <w:top w:val="none" w:sz="0" w:space="0" w:color="auto"/>
                    <w:left w:val="none" w:sz="0" w:space="0" w:color="auto"/>
                    <w:bottom w:val="none" w:sz="0" w:space="0" w:color="auto"/>
                    <w:right w:val="none" w:sz="0" w:space="0" w:color="auto"/>
                  </w:divBdr>
                  <w:divsChild>
                    <w:div w:id="13396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07305">
      <w:bodyDiv w:val="1"/>
      <w:marLeft w:val="0"/>
      <w:marRight w:val="0"/>
      <w:marTop w:val="0"/>
      <w:marBottom w:val="0"/>
      <w:divBdr>
        <w:top w:val="none" w:sz="0" w:space="0" w:color="auto"/>
        <w:left w:val="none" w:sz="0" w:space="0" w:color="auto"/>
        <w:bottom w:val="none" w:sz="0" w:space="0" w:color="auto"/>
        <w:right w:val="none" w:sz="0" w:space="0" w:color="auto"/>
      </w:divBdr>
      <w:divsChild>
        <w:div w:id="1947343591">
          <w:marLeft w:val="0"/>
          <w:marRight w:val="0"/>
          <w:marTop w:val="0"/>
          <w:marBottom w:val="0"/>
          <w:divBdr>
            <w:top w:val="none" w:sz="0" w:space="0" w:color="auto"/>
            <w:left w:val="none" w:sz="0" w:space="0" w:color="auto"/>
            <w:bottom w:val="none" w:sz="0" w:space="0" w:color="auto"/>
            <w:right w:val="none" w:sz="0" w:space="0" w:color="auto"/>
          </w:divBdr>
          <w:divsChild>
            <w:div w:id="861893496">
              <w:marLeft w:val="0"/>
              <w:marRight w:val="0"/>
              <w:marTop w:val="0"/>
              <w:marBottom w:val="0"/>
              <w:divBdr>
                <w:top w:val="none" w:sz="0" w:space="0" w:color="auto"/>
                <w:left w:val="none" w:sz="0" w:space="0" w:color="auto"/>
                <w:bottom w:val="none" w:sz="0" w:space="0" w:color="auto"/>
                <w:right w:val="none" w:sz="0" w:space="0" w:color="auto"/>
              </w:divBdr>
              <w:divsChild>
                <w:div w:id="352725763">
                  <w:marLeft w:val="0"/>
                  <w:marRight w:val="0"/>
                  <w:marTop w:val="0"/>
                  <w:marBottom w:val="0"/>
                  <w:divBdr>
                    <w:top w:val="none" w:sz="0" w:space="0" w:color="auto"/>
                    <w:left w:val="none" w:sz="0" w:space="0" w:color="auto"/>
                    <w:bottom w:val="none" w:sz="0" w:space="0" w:color="auto"/>
                    <w:right w:val="none" w:sz="0" w:space="0" w:color="auto"/>
                  </w:divBdr>
                  <w:divsChild>
                    <w:div w:id="13889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3599">
      <w:bodyDiv w:val="1"/>
      <w:marLeft w:val="0"/>
      <w:marRight w:val="0"/>
      <w:marTop w:val="0"/>
      <w:marBottom w:val="0"/>
      <w:divBdr>
        <w:top w:val="none" w:sz="0" w:space="0" w:color="auto"/>
        <w:left w:val="none" w:sz="0" w:space="0" w:color="auto"/>
        <w:bottom w:val="none" w:sz="0" w:space="0" w:color="auto"/>
        <w:right w:val="none" w:sz="0" w:space="0" w:color="auto"/>
      </w:divBdr>
      <w:divsChild>
        <w:div w:id="1341007829">
          <w:marLeft w:val="0"/>
          <w:marRight w:val="0"/>
          <w:marTop w:val="0"/>
          <w:marBottom w:val="0"/>
          <w:divBdr>
            <w:top w:val="none" w:sz="0" w:space="0" w:color="auto"/>
            <w:left w:val="none" w:sz="0" w:space="0" w:color="auto"/>
            <w:bottom w:val="none" w:sz="0" w:space="0" w:color="auto"/>
            <w:right w:val="none" w:sz="0" w:space="0" w:color="auto"/>
          </w:divBdr>
          <w:divsChild>
            <w:div w:id="73743059">
              <w:marLeft w:val="0"/>
              <w:marRight w:val="0"/>
              <w:marTop w:val="0"/>
              <w:marBottom w:val="0"/>
              <w:divBdr>
                <w:top w:val="none" w:sz="0" w:space="0" w:color="auto"/>
                <w:left w:val="none" w:sz="0" w:space="0" w:color="auto"/>
                <w:bottom w:val="none" w:sz="0" w:space="0" w:color="auto"/>
                <w:right w:val="none" w:sz="0" w:space="0" w:color="auto"/>
              </w:divBdr>
              <w:divsChild>
                <w:div w:id="1183325022">
                  <w:marLeft w:val="0"/>
                  <w:marRight w:val="0"/>
                  <w:marTop w:val="0"/>
                  <w:marBottom w:val="0"/>
                  <w:divBdr>
                    <w:top w:val="none" w:sz="0" w:space="0" w:color="auto"/>
                    <w:left w:val="none" w:sz="0" w:space="0" w:color="auto"/>
                    <w:bottom w:val="none" w:sz="0" w:space="0" w:color="auto"/>
                    <w:right w:val="none" w:sz="0" w:space="0" w:color="auto"/>
                  </w:divBdr>
                  <w:divsChild>
                    <w:div w:id="1289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72408">
      <w:bodyDiv w:val="1"/>
      <w:marLeft w:val="0"/>
      <w:marRight w:val="0"/>
      <w:marTop w:val="0"/>
      <w:marBottom w:val="0"/>
      <w:divBdr>
        <w:top w:val="none" w:sz="0" w:space="0" w:color="auto"/>
        <w:left w:val="none" w:sz="0" w:space="0" w:color="auto"/>
        <w:bottom w:val="none" w:sz="0" w:space="0" w:color="auto"/>
        <w:right w:val="none" w:sz="0" w:space="0" w:color="auto"/>
      </w:divBdr>
      <w:divsChild>
        <w:div w:id="1704403073">
          <w:marLeft w:val="0"/>
          <w:marRight w:val="0"/>
          <w:marTop w:val="0"/>
          <w:marBottom w:val="0"/>
          <w:divBdr>
            <w:top w:val="none" w:sz="0" w:space="0" w:color="auto"/>
            <w:left w:val="none" w:sz="0" w:space="0" w:color="auto"/>
            <w:bottom w:val="none" w:sz="0" w:space="0" w:color="auto"/>
            <w:right w:val="none" w:sz="0" w:space="0" w:color="auto"/>
          </w:divBdr>
          <w:divsChild>
            <w:div w:id="252519062">
              <w:marLeft w:val="0"/>
              <w:marRight w:val="0"/>
              <w:marTop w:val="0"/>
              <w:marBottom w:val="0"/>
              <w:divBdr>
                <w:top w:val="none" w:sz="0" w:space="0" w:color="auto"/>
                <w:left w:val="none" w:sz="0" w:space="0" w:color="auto"/>
                <w:bottom w:val="none" w:sz="0" w:space="0" w:color="auto"/>
                <w:right w:val="none" w:sz="0" w:space="0" w:color="auto"/>
              </w:divBdr>
              <w:divsChild>
                <w:div w:id="1304773086">
                  <w:marLeft w:val="0"/>
                  <w:marRight w:val="0"/>
                  <w:marTop w:val="0"/>
                  <w:marBottom w:val="0"/>
                  <w:divBdr>
                    <w:top w:val="none" w:sz="0" w:space="0" w:color="auto"/>
                    <w:left w:val="none" w:sz="0" w:space="0" w:color="auto"/>
                    <w:bottom w:val="none" w:sz="0" w:space="0" w:color="auto"/>
                    <w:right w:val="none" w:sz="0" w:space="0" w:color="auto"/>
                  </w:divBdr>
                  <w:divsChild>
                    <w:div w:id="3158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041250">
      <w:bodyDiv w:val="1"/>
      <w:marLeft w:val="0"/>
      <w:marRight w:val="0"/>
      <w:marTop w:val="0"/>
      <w:marBottom w:val="0"/>
      <w:divBdr>
        <w:top w:val="none" w:sz="0" w:space="0" w:color="auto"/>
        <w:left w:val="none" w:sz="0" w:space="0" w:color="auto"/>
        <w:bottom w:val="none" w:sz="0" w:space="0" w:color="auto"/>
        <w:right w:val="none" w:sz="0" w:space="0" w:color="auto"/>
      </w:divBdr>
      <w:divsChild>
        <w:div w:id="848830480">
          <w:marLeft w:val="0"/>
          <w:marRight w:val="0"/>
          <w:marTop w:val="0"/>
          <w:marBottom w:val="0"/>
          <w:divBdr>
            <w:top w:val="none" w:sz="0" w:space="0" w:color="auto"/>
            <w:left w:val="none" w:sz="0" w:space="0" w:color="auto"/>
            <w:bottom w:val="none" w:sz="0" w:space="0" w:color="auto"/>
            <w:right w:val="none" w:sz="0" w:space="0" w:color="auto"/>
          </w:divBdr>
          <w:divsChild>
            <w:div w:id="318925706">
              <w:marLeft w:val="0"/>
              <w:marRight w:val="0"/>
              <w:marTop w:val="0"/>
              <w:marBottom w:val="0"/>
              <w:divBdr>
                <w:top w:val="none" w:sz="0" w:space="0" w:color="auto"/>
                <w:left w:val="none" w:sz="0" w:space="0" w:color="auto"/>
                <w:bottom w:val="none" w:sz="0" w:space="0" w:color="auto"/>
                <w:right w:val="none" w:sz="0" w:space="0" w:color="auto"/>
              </w:divBdr>
              <w:divsChild>
                <w:div w:id="409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19635">
      <w:bodyDiv w:val="1"/>
      <w:marLeft w:val="0"/>
      <w:marRight w:val="0"/>
      <w:marTop w:val="0"/>
      <w:marBottom w:val="0"/>
      <w:divBdr>
        <w:top w:val="none" w:sz="0" w:space="0" w:color="auto"/>
        <w:left w:val="none" w:sz="0" w:space="0" w:color="auto"/>
        <w:bottom w:val="none" w:sz="0" w:space="0" w:color="auto"/>
        <w:right w:val="none" w:sz="0" w:space="0" w:color="auto"/>
      </w:divBdr>
      <w:divsChild>
        <w:div w:id="1131554676">
          <w:marLeft w:val="0"/>
          <w:marRight w:val="0"/>
          <w:marTop w:val="0"/>
          <w:marBottom w:val="0"/>
          <w:divBdr>
            <w:top w:val="none" w:sz="0" w:space="0" w:color="auto"/>
            <w:left w:val="none" w:sz="0" w:space="0" w:color="auto"/>
            <w:bottom w:val="none" w:sz="0" w:space="0" w:color="auto"/>
            <w:right w:val="none" w:sz="0" w:space="0" w:color="auto"/>
          </w:divBdr>
          <w:divsChild>
            <w:div w:id="426275620">
              <w:marLeft w:val="0"/>
              <w:marRight w:val="0"/>
              <w:marTop w:val="0"/>
              <w:marBottom w:val="0"/>
              <w:divBdr>
                <w:top w:val="none" w:sz="0" w:space="0" w:color="auto"/>
                <w:left w:val="none" w:sz="0" w:space="0" w:color="auto"/>
                <w:bottom w:val="none" w:sz="0" w:space="0" w:color="auto"/>
                <w:right w:val="none" w:sz="0" w:space="0" w:color="auto"/>
              </w:divBdr>
              <w:divsChild>
                <w:div w:id="21444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01230">
      <w:bodyDiv w:val="1"/>
      <w:marLeft w:val="0"/>
      <w:marRight w:val="0"/>
      <w:marTop w:val="0"/>
      <w:marBottom w:val="0"/>
      <w:divBdr>
        <w:top w:val="none" w:sz="0" w:space="0" w:color="auto"/>
        <w:left w:val="none" w:sz="0" w:space="0" w:color="auto"/>
        <w:bottom w:val="none" w:sz="0" w:space="0" w:color="auto"/>
        <w:right w:val="none" w:sz="0" w:space="0" w:color="auto"/>
      </w:divBdr>
      <w:divsChild>
        <w:div w:id="94176244">
          <w:marLeft w:val="0"/>
          <w:marRight w:val="0"/>
          <w:marTop w:val="0"/>
          <w:marBottom w:val="0"/>
          <w:divBdr>
            <w:top w:val="none" w:sz="0" w:space="0" w:color="auto"/>
            <w:left w:val="none" w:sz="0" w:space="0" w:color="auto"/>
            <w:bottom w:val="none" w:sz="0" w:space="0" w:color="auto"/>
            <w:right w:val="none" w:sz="0" w:space="0" w:color="auto"/>
          </w:divBdr>
          <w:divsChild>
            <w:div w:id="1958020633">
              <w:marLeft w:val="0"/>
              <w:marRight w:val="0"/>
              <w:marTop w:val="0"/>
              <w:marBottom w:val="0"/>
              <w:divBdr>
                <w:top w:val="none" w:sz="0" w:space="0" w:color="auto"/>
                <w:left w:val="none" w:sz="0" w:space="0" w:color="auto"/>
                <w:bottom w:val="none" w:sz="0" w:space="0" w:color="auto"/>
                <w:right w:val="none" w:sz="0" w:space="0" w:color="auto"/>
              </w:divBdr>
              <w:divsChild>
                <w:div w:id="1845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5693">
      <w:bodyDiv w:val="1"/>
      <w:marLeft w:val="0"/>
      <w:marRight w:val="0"/>
      <w:marTop w:val="0"/>
      <w:marBottom w:val="0"/>
      <w:divBdr>
        <w:top w:val="none" w:sz="0" w:space="0" w:color="auto"/>
        <w:left w:val="none" w:sz="0" w:space="0" w:color="auto"/>
        <w:bottom w:val="none" w:sz="0" w:space="0" w:color="auto"/>
        <w:right w:val="none" w:sz="0" w:space="0" w:color="auto"/>
      </w:divBdr>
      <w:divsChild>
        <w:div w:id="708724375">
          <w:marLeft w:val="0"/>
          <w:marRight w:val="0"/>
          <w:marTop w:val="0"/>
          <w:marBottom w:val="0"/>
          <w:divBdr>
            <w:top w:val="none" w:sz="0" w:space="0" w:color="auto"/>
            <w:left w:val="none" w:sz="0" w:space="0" w:color="auto"/>
            <w:bottom w:val="none" w:sz="0" w:space="0" w:color="auto"/>
            <w:right w:val="none" w:sz="0" w:space="0" w:color="auto"/>
          </w:divBdr>
          <w:divsChild>
            <w:div w:id="2145195668">
              <w:marLeft w:val="0"/>
              <w:marRight w:val="0"/>
              <w:marTop w:val="0"/>
              <w:marBottom w:val="0"/>
              <w:divBdr>
                <w:top w:val="none" w:sz="0" w:space="0" w:color="auto"/>
                <w:left w:val="none" w:sz="0" w:space="0" w:color="auto"/>
                <w:bottom w:val="none" w:sz="0" w:space="0" w:color="auto"/>
                <w:right w:val="none" w:sz="0" w:space="0" w:color="auto"/>
              </w:divBdr>
              <w:divsChild>
                <w:div w:id="16455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4316">
      <w:bodyDiv w:val="1"/>
      <w:marLeft w:val="0"/>
      <w:marRight w:val="0"/>
      <w:marTop w:val="0"/>
      <w:marBottom w:val="0"/>
      <w:divBdr>
        <w:top w:val="none" w:sz="0" w:space="0" w:color="auto"/>
        <w:left w:val="none" w:sz="0" w:space="0" w:color="auto"/>
        <w:bottom w:val="none" w:sz="0" w:space="0" w:color="auto"/>
        <w:right w:val="none" w:sz="0" w:space="0" w:color="auto"/>
      </w:divBdr>
      <w:divsChild>
        <w:div w:id="2077362551">
          <w:marLeft w:val="0"/>
          <w:marRight w:val="0"/>
          <w:marTop w:val="0"/>
          <w:marBottom w:val="0"/>
          <w:divBdr>
            <w:top w:val="none" w:sz="0" w:space="0" w:color="auto"/>
            <w:left w:val="none" w:sz="0" w:space="0" w:color="auto"/>
            <w:bottom w:val="none" w:sz="0" w:space="0" w:color="auto"/>
            <w:right w:val="none" w:sz="0" w:space="0" w:color="auto"/>
          </w:divBdr>
          <w:divsChild>
            <w:div w:id="1524323257">
              <w:marLeft w:val="0"/>
              <w:marRight w:val="0"/>
              <w:marTop w:val="0"/>
              <w:marBottom w:val="0"/>
              <w:divBdr>
                <w:top w:val="none" w:sz="0" w:space="0" w:color="auto"/>
                <w:left w:val="none" w:sz="0" w:space="0" w:color="auto"/>
                <w:bottom w:val="none" w:sz="0" w:space="0" w:color="auto"/>
                <w:right w:val="none" w:sz="0" w:space="0" w:color="auto"/>
              </w:divBdr>
              <w:divsChild>
                <w:div w:id="16122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9849">
      <w:bodyDiv w:val="1"/>
      <w:marLeft w:val="0"/>
      <w:marRight w:val="0"/>
      <w:marTop w:val="0"/>
      <w:marBottom w:val="0"/>
      <w:divBdr>
        <w:top w:val="none" w:sz="0" w:space="0" w:color="auto"/>
        <w:left w:val="none" w:sz="0" w:space="0" w:color="auto"/>
        <w:bottom w:val="none" w:sz="0" w:space="0" w:color="auto"/>
        <w:right w:val="none" w:sz="0" w:space="0" w:color="auto"/>
      </w:divBdr>
    </w:div>
    <w:div w:id="665285360">
      <w:bodyDiv w:val="1"/>
      <w:marLeft w:val="0"/>
      <w:marRight w:val="0"/>
      <w:marTop w:val="0"/>
      <w:marBottom w:val="0"/>
      <w:divBdr>
        <w:top w:val="none" w:sz="0" w:space="0" w:color="auto"/>
        <w:left w:val="none" w:sz="0" w:space="0" w:color="auto"/>
        <w:bottom w:val="none" w:sz="0" w:space="0" w:color="auto"/>
        <w:right w:val="none" w:sz="0" w:space="0" w:color="auto"/>
      </w:divBdr>
      <w:divsChild>
        <w:div w:id="1297027234">
          <w:marLeft w:val="0"/>
          <w:marRight w:val="0"/>
          <w:marTop w:val="0"/>
          <w:marBottom w:val="0"/>
          <w:divBdr>
            <w:top w:val="none" w:sz="0" w:space="0" w:color="auto"/>
            <w:left w:val="none" w:sz="0" w:space="0" w:color="auto"/>
            <w:bottom w:val="none" w:sz="0" w:space="0" w:color="auto"/>
            <w:right w:val="none" w:sz="0" w:space="0" w:color="auto"/>
          </w:divBdr>
          <w:divsChild>
            <w:div w:id="699866556">
              <w:marLeft w:val="0"/>
              <w:marRight w:val="0"/>
              <w:marTop w:val="0"/>
              <w:marBottom w:val="0"/>
              <w:divBdr>
                <w:top w:val="none" w:sz="0" w:space="0" w:color="auto"/>
                <w:left w:val="none" w:sz="0" w:space="0" w:color="auto"/>
                <w:bottom w:val="none" w:sz="0" w:space="0" w:color="auto"/>
                <w:right w:val="none" w:sz="0" w:space="0" w:color="auto"/>
              </w:divBdr>
              <w:divsChild>
                <w:div w:id="1999111556">
                  <w:marLeft w:val="0"/>
                  <w:marRight w:val="0"/>
                  <w:marTop w:val="0"/>
                  <w:marBottom w:val="0"/>
                  <w:divBdr>
                    <w:top w:val="none" w:sz="0" w:space="0" w:color="auto"/>
                    <w:left w:val="none" w:sz="0" w:space="0" w:color="auto"/>
                    <w:bottom w:val="none" w:sz="0" w:space="0" w:color="auto"/>
                    <w:right w:val="none" w:sz="0" w:space="0" w:color="auto"/>
                  </w:divBdr>
                  <w:divsChild>
                    <w:div w:id="5644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82627">
      <w:bodyDiv w:val="1"/>
      <w:marLeft w:val="0"/>
      <w:marRight w:val="0"/>
      <w:marTop w:val="0"/>
      <w:marBottom w:val="0"/>
      <w:divBdr>
        <w:top w:val="none" w:sz="0" w:space="0" w:color="auto"/>
        <w:left w:val="none" w:sz="0" w:space="0" w:color="auto"/>
        <w:bottom w:val="none" w:sz="0" w:space="0" w:color="auto"/>
        <w:right w:val="none" w:sz="0" w:space="0" w:color="auto"/>
      </w:divBdr>
      <w:divsChild>
        <w:div w:id="456804382">
          <w:marLeft w:val="0"/>
          <w:marRight w:val="0"/>
          <w:marTop w:val="0"/>
          <w:marBottom w:val="0"/>
          <w:divBdr>
            <w:top w:val="none" w:sz="0" w:space="0" w:color="auto"/>
            <w:left w:val="none" w:sz="0" w:space="0" w:color="auto"/>
            <w:bottom w:val="none" w:sz="0" w:space="0" w:color="auto"/>
            <w:right w:val="none" w:sz="0" w:space="0" w:color="auto"/>
          </w:divBdr>
          <w:divsChild>
            <w:div w:id="2084139227">
              <w:marLeft w:val="0"/>
              <w:marRight w:val="0"/>
              <w:marTop w:val="0"/>
              <w:marBottom w:val="0"/>
              <w:divBdr>
                <w:top w:val="none" w:sz="0" w:space="0" w:color="auto"/>
                <w:left w:val="none" w:sz="0" w:space="0" w:color="auto"/>
                <w:bottom w:val="none" w:sz="0" w:space="0" w:color="auto"/>
                <w:right w:val="none" w:sz="0" w:space="0" w:color="auto"/>
              </w:divBdr>
              <w:divsChild>
                <w:div w:id="1098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4321">
      <w:bodyDiv w:val="1"/>
      <w:marLeft w:val="0"/>
      <w:marRight w:val="0"/>
      <w:marTop w:val="0"/>
      <w:marBottom w:val="0"/>
      <w:divBdr>
        <w:top w:val="none" w:sz="0" w:space="0" w:color="auto"/>
        <w:left w:val="none" w:sz="0" w:space="0" w:color="auto"/>
        <w:bottom w:val="none" w:sz="0" w:space="0" w:color="auto"/>
        <w:right w:val="none" w:sz="0" w:space="0" w:color="auto"/>
      </w:divBdr>
      <w:divsChild>
        <w:div w:id="403113699">
          <w:marLeft w:val="0"/>
          <w:marRight w:val="0"/>
          <w:marTop w:val="0"/>
          <w:marBottom w:val="0"/>
          <w:divBdr>
            <w:top w:val="none" w:sz="0" w:space="0" w:color="auto"/>
            <w:left w:val="none" w:sz="0" w:space="0" w:color="auto"/>
            <w:bottom w:val="none" w:sz="0" w:space="0" w:color="auto"/>
            <w:right w:val="none" w:sz="0" w:space="0" w:color="auto"/>
          </w:divBdr>
          <w:divsChild>
            <w:div w:id="1642997980">
              <w:marLeft w:val="0"/>
              <w:marRight w:val="0"/>
              <w:marTop w:val="0"/>
              <w:marBottom w:val="0"/>
              <w:divBdr>
                <w:top w:val="none" w:sz="0" w:space="0" w:color="auto"/>
                <w:left w:val="none" w:sz="0" w:space="0" w:color="auto"/>
                <w:bottom w:val="none" w:sz="0" w:space="0" w:color="auto"/>
                <w:right w:val="none" w:sz="0" w:space="0" w:color="auto"/>
              </w:divBdr>
              <w:divsChild>
                <w:div w:id="97527756">
                  <w:marLeft w:val="0"/>
                  <w:marRight w:val="0"/>
                  <w:marTop w:val="0"/>
                  <w:marBottom w:val="0"/>
                  <w:divBdr>
                    <w:top w:val="none" w:sz="0" w:space="0" w:color="auto"/>
                    <w:left w:val="none" w:sz="0" w:space="0" w:color="auto"/>
                    <w:bottom w:val="none" w:sz="0" w:space="0" w:color="auto"/>
                    <w:right w:val="none" w:sz="0" w:space="0" w:color="auto"/>
                  </w:divBdr>
                  <w:divsChild>
                    <w:div w:id="1449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2047">
      <w:bodyDiv w:val="1"/>
      <w:marLeft w:val="0"/>
      <w:marRight w:val="0"/>
      <w:marTop w:val="0"/>
      <w:marBottom w:val="0"/>
      <w:divBdr>
        <w:top w:val="none" w:sz="0" w:space="0" w:color="auto"/>
        <w:left w:val="none" w:sz="0" w:space="0" w:color="auto"/>
        <w:bottom w:val="none" w:sz="0" w:space="0" w:color="auto"/>
        <w:right w:val="none" w:sz="0" w:space="0" w:color="auto"/>
      </w:divBdr>
      <w:divsChild>
        <w:div w:id="2147047839">
          <w:marLeft w:val="0"/>
          <w:marRight w:val="0"/>
          <w:marTop w:val="0"/>
          <w:marBottom w:val="0"/>
          <w:divBdr>
            <w:top w:val="none" w:sz="0" w:space="0" w:color="auto"/>
            <w:left w:val="none" w:sz="0" w:space="0" w:color="auto"/>
            <w:bottom w:val="none" w:sz="0" w:space="0" w:color="auto"/>
            <w:right w:val="none" w:sz="0" w:space="0" w:color="auto"/>
          </w:divBdr>
          <w:divsChild>
            <w:div w:id="1959681230">
              <w:marLeft w:val="0"/>
              <w:marRight w:val="0"/>
              <w:marTop w:val="0"/>
              <w:marBottom w:val="0"/>
              <w:divBdr>
                <w:top w:val="none" w:sz="0" w:space="0" w:color="auto"/>
                <w:left w:val="none" w:sz="0" w:space="0" w:color="auto"/>
                <w:bottom w:val="none" w:sz="0" w:space="0" w:color="auto"/>
                <w:right w:val="none" w:sz="0" w:space="0" w:color="auto"/>
              </w:divBdr>
              <w:divsChild>
                <w:div w:id="15768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13655">
      <w:bodyDiv w:val="1"/>
      <w:marLeft w:val="0"/>
      <w:marRight w:val="0"/>
      <w:marTop w:val="0"/>
      <w:marBottom w:val="0"/>
      <w:divBdr>
        <w:top w:val="none" w:sz="0" w:space="0" w:color="auto"/>
        <w:left w:val="none" w:sz="0" w:space="0" w:color="auto"/>
        <w:bottom w:val="none" w:sz="0" w:space="0" w:color="auto"/>
        <w:right w:val="none" w:sz="0" w:space="0" w:color="auto"/>
      </w:divBdr>
      <w:divsChild>
        <w:div w:id="610627480">
          <w:marLeft w:val="0"/>
          <w:marRight w:val="0"/>
          <w:marTop w:val="0"/>
          <w:marBottom w:val="0"/>
          <w:divBdr>
            <w:top w:val="none" w:sz="0" w:space="0" w:color="auto"/>
            <w:left w:val="none" w:sz="0" w:space="0" w:color="auto"/>
            <w:bottom w:val="none" w:sz="0" w:space="0" w:color="auto"/>
            <w:right w:val="none" w:sz="0" w:space="0" w:color="auto"/>
          </w:divBdr>
          <w:divsChild>
            <w:div w:id="906455118">
              <w:marLeft w:val="0"/>
              <w:marRight w:val="0"/>
              <w:marTop w:val="0"/>
              <w:marBottom w:val="0"/>
              <w:divBdr>
                <w:top w:val="none" w:sz="0" w:space="0" w:color="auto"/>
                <w:left w:val="none" w:sz="0" w:space="0" w:color="auto"/>
                <w:bottom w:val="none" w:sz="0" w:space="0" w:color="auto"/>
                <w:right w:val="none" w:sz="0" w:space="0" w:color="auto"/>
              </w:divBdr>
              <w:divsChild>
                <w:div w:id="3087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99345">
      <w:bodyDiv w:val="1"/>
      <w:marLeft w:val="0"/>
      <w:marRight w:val="0"/>
      <w:marTop w:val="0"/>
      <w:marBottom w:val="0"/>
      <w:divBdr>
        <w:top w:val="none" w:sz="0" w:space="0" w:color="auto"/>
        <w:left w:val="none" w:sz="0" w:space="0" w:color="auto"/>
        <w:bottom w:val="none" w:sz="0" w:space="0" w:color="auto"/>
        <w:right w:val="none" w:sz="0" w:space="0" w:color="auto"/>
      </w:divBdr>
      <w:divsChild>
        <w:div w:id="99298930">
          <w:marLeft w:val="0"/>
          <w:marRight w:val="0"/>
          <w:marTop w:val="0"/>
          <w:marBottom w:val="0"/>
          <w:divBdr>
            <w:top w:val="none" w:sz="0" w:space="0" w:color="auto"/>
            <w:left w:val="none" w:sz="0" w:space="0" w:color="auto"/>
            <w:bottom w:val="none" w:sz="0" w:space="0" w:color="auto"/>
            <w:right w:val="none" w:sz="0" w:space="0" w:color="auto"/>
          </w:divBdr>
          <w:divsChild>
            <w:div w:id="2072003045">
              <w:marLeft w:val="0"/>
              <w:marRight w:val="0"/>
              <w:marTop w:val="0"/>
              <w:marBottom w:val="0"/>
              <w:divBdr>
                <w:top w:val="none" w:sz="0" w:space="0" w:color="auto"/>
                <w:left w:val="none" w:sz="0" w:space="0" w:color="auto"/>
                <w:bottom w:val="none" w:sz="0" w:space="0" w:color="auto"/>
                <w:right w:val="none" w:sz="0" w:space="0" w:color="auto"/>
              </w:divBdr>
              <w:divsChild>
                <w:div w:id="439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27578">
      <w:bodyDiv w:val="1"/>
      <w:marLeft w:val="0"/>
      <w:marRight w:val="0"/>
      <w:marTop w:val="0"/>
      <w:marBottom w:val="0"/>
      <w:divBdr>
        <w:top w:val="none" w:sz="0" w:space="0" w:color="auto"/>
        <w:left w:val="none" w:sz="0" w:space="0" w:color="auto"/>
        <w:bottom w:val="none" w:sz="0" w:space="0" w:color="auto"/>
        <w:right w:val="none" w:sz="0" w:space="0" w:color="auto"/>
      </w:divBdr>
      <w:divsChild>
        <w:div w:id="1089471260">
          <w:marLeft w:val="0"/>
          <w:marRight w:val="0"/>
          <w:marTop w:val="0"/>
          <w:marBottom w:val="0"/>
          <w:divBdr>
            <w:top w:val="none" w:sz="0" w:space="0" w:color="auto"/>
            <w:left w:val="none" w:sz="0" w:space="0" w:color="auto"/>
            <w:bottom w:val="none" w:sz="0" w:space="0" w:color="auto"/>
            <w:right w:val="none" w:sz="0" w:space="0" w:color="auto"/>
          </w:divBdr>
          <w:divsChild>
            <w:div w:id="1959870457">
              <w:marLeft w:val="0"/>
              <w:marRight w:val="0"/>
              <w:marTop w:val="0"/>
              <w:marBottom w:val="0"/>
              <w:divBdr>
                <w:top w:val="none" w:sz="0" w:space="0" w:color="auto"/>
                <w:left w:val="none" w:sz="0" w:space="0" w:color="auto"/>
                <w:bottom w:val="none" w:sz="0" w:space="0" w:color="auto"/>
                <w:right w:val="none" w:sz="0" w:space="0" w:color="auto"/>
              </w:divBdr>
              <w:divsChild>
                <w:div w:id="1005090954">
                  <w:marLeft w:val="0"/>
                  <w:marRight w:val="0"/>
                  <w:marTop w:val="0"/>
                  <w:marBottom w:val="0"/>
                  <w:divBdr>
                    <w:top w:val="none" w:sz="0" w:space="0" w:color="auto"/>
                    <w:left w:val="none" w:sz="0" w:space="0" w:color="auto"/>
                    <w:bottom w:val="none" w:sz="0" w:space="0" w:color="auto"/>
                    <w:right w:val="none" w:sz="0" w:space="0" w:color="auto"/>
                  </w:divBdr>
                  <w:divsChild>
                    <w:div w:id="17710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45117">
      <w:bodyDiv w:val="1"/>
      <w:marLeft w:val="0"/>
      <w:marRight w:val="0"/>
      <w:marTop w:val="0"/>
      <w:marBottom w:val="0"/>
      <w:divBdr>
        <w:top w:val="none" w:sz="0" w:space="0" w:color="auto"/>
        <w:left w:val="none" w:sz="0" w:space="0" w:color="auto"/>
        <w:bottom w:val="none" w:sz="0" w:space="0" w:color="auto"/>
        <w:right w:val="none" w:sz="0" w:space="0" w:color="auto"/>
      </w:divBdr>
      <w:divsChild>
        <w:div w:id="238756241">
          <w:marLeft w:val="0"/>
          <w:marRight w:val="0"/>
          <w:marTop w:val="0"/>
          <w:marBottom w:val="0"/>
          <w:divBdr>
            <w:top w:val="none" w:sz="0" w:space="0" w:color="auto"/>
            <w:left w:val="none" w:sz="0" w:space="0" w:color="auto"/>
            <w:bottom w:val="none" w:sz="0" w:space="0" w:color="auto"/>
            <w:right w:val="none" w:sz="0" w:space="0" w:color="auto"/>
          </w:divBdr>
          <w:divsChild>
            <w:div w:id="1188104763">
              <w:marLeft w:val="0"/>
              <w:marRight w:val="0"/>
              <w:marTop w:val="0"/>
              <w:marBottom w:val="0"/>
              <w:divBdr>
                <w:top w:val="none" w:sz="0" w:space="0" w:color="auto"/>
                <w:left w:val="none" w:sz="0" w:space="0" w:color="auto"/>
                <w:bottom w:val="none" w:sz="0" w:space="0" w:color="auto"/>
                <w:right w:val="none" w:sz="0" w:space="0" w:color="auto"/>
              </w:divBdr>
              <w:divsChild>
                <w:div w:id="1706711285">
                  <w:marLeft w:val="0"/>
                  <w:marRight w:val="0"/>
                  <w:marTop w:val="0"/>
                  <w:marBottom w:val="0"/>
                  <w:divBdr>
                    <w:top w:val="none" w:sz="0" w:space="0" w:color="auto"/>
                    <w:left w:val="none" w:sz="0" w:space="0" w:color="auto"/>
                    <w:bottom w:val="none" w:sz="0" w:space="0" w:color="auto"/>
                    <w:right w:val="none" w:sz="0" w:space="0" w:color="auto"/>
                  </w:divBdr>
                  <w:divsChild>
                    <w:div w:id="10231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6990">
      <w:bodyDiv w:val="1"/>
      <w:marLeft w:val="0"/>
      <w:marRight w:val="0"/>
      <w:marTop w:val="0"/>
      <w:marBottom w:val="0"/>
      <w:divBdr>
        <w:top w:val="none" w:sz="0" w:space="0" w:color="auto"/>
        <w:left w:val="none" w:sz="0" w:space="0" w:color="auto"/>
        <w:bottom w:val="none" w:sz="0" w:space="0" w:color="auto"/>
        <w:right w:val="none" w:sz="0" w:space="0" w:color="auto"/>
      </w:divBdr>
      <w:divsChild>
        <w:div w:id="2115636951">
          <w:marLeft w:val="0"/>
          <w:marRight w:val="0"/>
          <w:marTop w:val="0"/>
          <w:marBottom w:val="0"/>
          <w:divBdr>
            <w:top w:val="none" w:sz="0" w:space="0" w:color="auto"/>
            <w:left w:val="none" w:sz="0" w:space="0" w:color="auto"/>
            <w:bottom w:val="none" w:sz="0" w:space="0" w:color="auto"/>
            <w:right w:val="none" w:sz="0" w:space="0" w:color="auto"/>
          </w:divBdr>
          <w:divsChild>
            <w:div w:id="443161215">
              <w:marLeft w:val="0"/>
              <w:marRight w:val="0"/>
              <w:marTop w:val="0"/>
              <w:marBottom w:val="0"/>
              <w:divBdr>
                <w:top w:val="none" w:sz="0" w:space="0" w:color="auto"/>
                <w:left w:val="none" w:sz="0" w:space="0" w:color="auto"/>
                <w:bottom w:val="none" w:sz="0" w:space="0" w:color="auto"/>
                <w:right w:val="none" w:sz="0" w:space="0" w:color="auto"/>
              </w:divBdr>
              <w:divsChild>
                <w:div w:id="1291403142">
                  <w:marLeft w:val="0"/>
                  <w:marRight w:val="0"/>
                  <w:marTop w:val="0"/>
                  <w:marBottom w:val="0"/>
                  <w:divBdr>
                    <w:top w:val="none" w:sz="0" w:space="0" w:color="auto"/>
                    <w:left w:val="none" w:sz="0" w:space="0" w:color="auto"/>
                    <w:bottom w:val="none" w:sz="0" w:space="0" w:color="auto"/>
                    <w:right w:val="none" w:sz="0" w:space="0" w:color="auto"/>
                  </w:divBdr>
                  <w:divsChild>
                    <w:div w:id="4201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7222">
      <w:bodyDiv w:val="1"/>
      <w:marLeft w:val="0"/>
      <w:marRight w:val="0"/>
      <w:marTop w:val="0"/>
      <w:marBottom w:val="0"/>
      <w:divBdr>
        <w:top w:val="none" w:sz="0" w:space="0" w:color="auto"/>
        <w:left w:val="none" w:sz="0" w:space="0" w:color="auto"/>
        <w:bottom w:val="none" w:sz="0" w:space="0" w:color="auto"/>
        <w:right w:val="none" w:sz="0" w:space="0" w:color="auto"/>
      </w:divBdr>
      <w:divsChild>
        <w:div w:id="1635527365">
          <w:marLeft w:val="0"/>
          <w:marRight w:val="0"/>
          <w:marTop w:val="0"/>
          <w:marBottom w:val="0"/>
          <w:divBdr>
            <w:top w:val="none" w:sz="0" w:space="0" w:color="auto"/>
            <w:left w:val="none" w:sz="0" w:space="0" w:color="auto"/>
            <w:bottom w:val="none" w:sz="0" w:space="0" w:color="auto"/>
            <w:right w:val="none" w:sz="0" w:space="0" w:color="auto"/>
          </w:divBdr>
          <w:divsChild>
            <w:div w:id="1123496619">
              <w:marLeft w:val="0"/>
              <w:marRight w:val="0"/>
              <w:marTop w:val="0"/>
              <w:marBottom w:val="0"/>
              <w:divBdr>
                <w:top w:val="none" w:sz="0" w:space="0" w:color="auto"/>
                <w:left w:val="none" w:sz="0" w:space="0" w:color="auto"/>
                <w:bottom w:val="none" w:sz="0" w:space="0" w:color="auto"/>
                <w:right w:val="none" w:sz="0" w:space="0" w:color="auto"/>
              </w:divBdr>
              <w:divsChild>
                <w:div w:id="4123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46016">
      <w:bodyDiv w:val="1"/>
      <w:marLeft w:val="0"/>
      <w:marRight w:val="0"/>
      <w:marTop w:val="0"/>
      <w:marBottom w:val="0"/>
      <w:divBdr>
        <w:top w:val="none" w:sz="0" w:space="0" w:color="auto"/>
        <w:left w:val="none" w:sz="0" w:space="0" w:color="auto"/>
        <w:bottom w:val="none" w:sz="0" w:space="0" w:color="auto"/>
        <w:right w:val="none" w:sz="0" w:space="0" w:color="auto"/>
      </w:divBdr>
      <w:divsChild>
        <w:div w:id="662044975">
          <w:marLeft w:val="0"/>
          <w:marRight w:val="0"/>
          <w:marTop w:val="0"/>
          <w:marBottom w:val="0"/>
          <w:divBdr>
            <w:top w:val="none" w:sz="0" w:space="0" w:color="auto"/>
            <w:left w:val="none" w:sz="0" w:space="0" w:color="auto"/>
            <w:bottom w:val="none" w:sz="0" w:space="0" w:color="auto"/>
            <w:right w:val="none" w:sz="0" w:space="0" w:color="auto"/>
          </w:divBdr>
          <w:divsChild>
            <w:div w:id="2032416579">
              <w:marLeft w:val="0"/>
              <w:marRight w:val="0"/>
              <w:marTop w:val="0"/>
              <w:marBottom w:val="0"/>
              <w:divBdr>
                <w:top w:val="none" w:sz="0" w:space="0" w:color="auto"/>
                <w:left w:val="none" w:sz="0" w:space="0" w:color="auto"/>
                <w:bottom w:val="none" w:sz="0" w:space="0" w:color="auto"/>
                <w:right w:val="none" w:sz="0" w:space="0" w:color="auto"/>
              </w:divBdr>
              <w:divsChild>
                <w:div w:id="1025791512">
                  <w:marLeft w:val="0"/>
                  <w:marRight w:val="0"/>
                  <w:marTop w:val="0"/>
                  <w:marBottom w:val="0"/>
                  <w:divBdr>
                    <w:top w:val="none" w:sz="0" w:space="0" w:color="auto"/>
                    <w:left w:val="none" w:sz="0" w:space="0" w:color="auto"/>
                    <w:bottom w:val="none" w:sz="0" w:space="0" w:color="auto"/>
                    <w:right w:val="none" w:sz="0" w:space="0" w:color="auto"/>
                  </w:divBdr>
                  <w:divsChild>
                    <w:div w:id="6870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9196">
      <w:bodyDiv w:val="1"/>
      <w:marLeft w:val="0"/>
      <w:marRight w:val="0"/>
      <w:marTop w:val="0"/>
      <w:marBottom w:val="0"/>
      <w:divBdr>
        <w:top w:val="none" w:sz="0" w:space="0" w:color="auto"/>
        <w:left w:val="none" w:sz="0" w:space="0" w:color="auto"/>
        <w:bottom w:val="none" w:sz="0" w:space="0" w:color="auto"/>
        <w:right w:val="none" w:sz="0" w:space="0" w:color="auto"/>
      </w:divBdr>
      <w:divsChild>
        <w:div w:id="75828511">
          <w:marLeft w:val="0"/>
          <w:marRight w:val="0"/>
          <w:marTop w:val="0"/>
          <w:marBottom w:val="0"/>
          <w:divBdr>
            <w:top w:val="none" w:sz="0" w:space="0" w:color="auto"/>
            <w:left w:val="none" w:sz="0" w:space="0" w:color="auto"/>
            <w:bottom w:val="none" w:sz="0" w:space="0" w:color="auto"/>
            <w:right w:val="none" w:sz="0" w:space="0" w:color="auto"/>
          </w:divBdr>
          <w:divsChild>
            <w:div w:id="1444228299">
              <w:marLeft w:val="0"/>
              <w:marRight w:val="0"/>
              <w:marTop w:val="0"/>
              <w:marBottom w:val="0"/>
              <w:divBdr>
                <w:top w:val="none" w:sz="0" w:space="0" w:color="auto"/>
                <w:left w:val="none" w:sz="0" w:space="0" w:color="auto"/>
                <w:bottom w:val="none" w:sz="0" w:space="0" w:color="auto"/>
                <w:right w:val="none" w:sz="0" w:space="0" w:color="auto"/>
              </w:divBdr>
              <w:divsChild>
                <w:div w:id="2468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3139">
      <w:bodyDiv w:val="1"/>
      <w:marLeft w:val="0"/>
      <w:marRight w:val="0"/>
      <w:marTop w:val="0"/>
      <w:marBottom w:val="0"/>
      <w:divBdr>
        <w:top w:val="none" w:sz="0" w:space="0" w:color="auto"/>
        <w:left w:val="none" w:sz="0" w:space="0" w:color="auto"/>
        <w:bottom w:val="none" w:sz="0" w:space="0" w:color="auto"/>
        <w:right w:val="none" w:sz="0" w:space="0" w:color="auto"/>
      </w:divBdr>
      <w:divsChild>
        <w:div w:id="1256748924">
          <w:marLeft w:val="0"/>
          <w:marRight w:val="0"/>
          <w:marTop w:val="0"/>
          <w:marBottom w:val="0"/>
          <w:divBdr>
            <w:top w:val="none" w:sz="0" w:space="0" w:color="auto"/>
            <w:left w:val="none" w:sz="0" w:space="0" w:color="auto"/>
            <w:bottom w:val="none" w:sz="0" w:space="0" w:color="auto"/>
            <w:right w:val="none" w:sz="0" w:space="0" w:color="auto"/>
          </w:divBdr>
          <w:divsChild>
            <w:div w:id="2129426375">
              <w:marLeft w:val="0"/>
              <w:marRight w:val="0"/>
              <w:marTop w:val="0"/>
              <w:marBottom w:val="0"/>
              <w:divBdr>
                <w:top w:val="none" w:sz="0" w:space="0" w:color="auto"/>
                <w:left w:val="none" w:sz="0" w:space="0" w:color="auto"/>
                <w:bottom w:val="none" w:sz="0" w:space="0" w:color="auto"/>
                <w:right w:val="none" w:sz="0" w:space="0" w:color="auto"/>
              </w:divBdr>
              <w:divsChild>
                <w:div w:id="1533492085">
                  <w:marLeft w:val="0"/>
                  <w:marRight w:val="0"/>
                  <w:marTop w:val="0"/>
                  <w:marBottom w:val="0"/>
                  <w:divBdr>
                    <w:top w:val="none" w:sz="0" w:space="0" w:color="auto"/>
                    <w:left w:val="none" w:sz="0" w:space="0" w:color="auto"/>
                    <w:bottom w:val="none" w:sz="0" w:space="0" w:color="auto"/>
                    <w:right w:val="none" w:sz="0" w:space="0" w:color="auto"/>
                  </w:divBdr>
                  <w:divsChild>
                    <w:div w:id="18563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899606">
      <w:bodyDiv w:val="1"/>
      <w:marLeft w:val="0"/>
      <w:marRight w:val="0"/>
      <w:marTop w:val="0"/>
      <w:marBottom w:val="0"/>
      <w:divBdr>
        <w:top w:val="none" w:sz="0" w:space="0" w:color="auto"/>
        <w:left w:val="none" w:sz="0" w:space="0" w:color="auto"/>
        <w:bottom w:val="none" w:sz="0" w:space="0" w:color="auto"/>
        <w:right w:val="none" w:sz="0" w:space="0" w:color="auto"/>
      </w:divBdr>
    </w:div>
    <w:div w:id="1909606640">
      <w:bodyDiv w:val="1"/>
      <w:marLeft w:val="0"/>
      <w:marRight w:val="0"/>
      <w:marTop w:val="0"/>
      <w:marBottom w:val="0"/>
      <w:divBdr>
        <w:top w:val="none" w:sz="0" w:space="0" w:color="auto"/>
        <w:left w:val="none" w:sz="0" w:space="0" w:color="auto"/>
        <w:bottom w:val="none" w:sz="0" w:space="0" w:color="auto"/>
        <w:right w:val="none" w:sz="0" w:space="0" w:color="auto"/>
      </w:divBdr>
      <w:divsChild>
        <w:div w:id="660079439">
          <w:marLeft w:val="0"/>
          <w:marRight w:val="0"/>
          <w:marTop w:val="0"/>
          <w:marBottom w:val="0"/>
          <w:divBdr>
            <w:top w:val="none" w:sz="0" w:space="0" w:color="auto"/>
            <w:left w:val="none" w:sz="0" w:space="0" w:color="auto"/>
            <w:bottom w:val="none" w:sz="0" w:space="0" w:color="auto"/>
            <w:right w:val="none" w:sz="0" w:space="0" w:color="auto"/>
          </w:divBdr>
          <w:divsChild>
            <w:div w:id="1648824322">
              <w:marLeft w:val="0"/>
              <w:marRight w:val="0"/>
              <w:marTop w:val="0"/>
              <w:marBottom w:val="0"/>
              <w:divBdr>
                <w:top w:val="none" w:sz="0" w:space="0" w:color="auto"/>
                <w:left w:val="none" w:sz="0" w:space="0" w:color="auto"/>
                <w:bottom w:val="none" w:sz="0" w:space="0" w:color="auto"/>
                <w:right w:val="none" w:sz="0" w:space="0" w:color="auto"/>
              </w:divBdr>
              <w:divsChild>
                <w:div w:id="10134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93341">
      <w:bodyDiv w:val="1"/>
      <w:marLeft w:val="0"/>
      <w:marRight w:val="0"/>
      <w:marTop w:val="0"/>
      <w:marBottom w:val="0"/>
      <w:divBdr>
        <w:top w:val="none" w:sz="0" w:space="0" w:color="auto"/>
        <w:left w:val="none" w:sz="0" w:space="0" w:color="auto"/>
        <w:bottom w:val="none" w:sz="0" w:space="0" w:color="auto"/>
        <w:right w:val="none" w:sz="0" w:space="0" w:color="auto"/>
      </w:divBdr>
      <w:divsChild>
        <w:div w:id="1457455934">
          <w:marLeft w:val="0"/>
          <w:marRight w:val="0"/>
          <w:marTop w:val="0"/>
          <w:marBottom w:val="0"/>
          <w:divBdr>
            <w:top w:val="none" w:sz="0" w:space="0" w:color="auto"/>
            <w:left w:val="none" w:sz="0" w:space="0" w:color="auto"/>
            <w:bottom w:val="none" w:sz="0" w:space="0" w:color="auto"/>
            <w:right w:val="none" w:sz="0" w:space="0" w:color="auto"/>
          </w:divBdr>
          <w:divsChild>
            <w:div w:id="1879275771">
              <w:marLeft w:val="0"/>
              <w:marRight w:val="0"/>
              <w:marTop w:val="0"/>
              <w:marBottom w:val="0"/>
              <w:divBdr>
                <w:top w:val="none" w:sz="0" w:space="0" w:color="auto"/>
                <w:left w:val="none" w:sz="0" w:space="0" w:color="auto"/>
                <w:bottom w:val="none" w:sz="0" w:space="0" w:color="auto"/>
                <w:right w:val="none" w:sz="0" w:space="0" w:color="auto"/>
              </w:divBdr>
              <w:divsChild>
                <w:div w:id="1376586502">
                  <w:marLeft w:val="0"/>
                  <w:marRight w:val="0"/>
                  <w:marTop w:val="0"/>
                  <w:marBottom w:val="0"/>
                  <w:divBdr>
                    <w:top w:val="none" w:sz="0" w:space="0" w:color="auto"/>
                    <w:left w:val="none" w:sz="0" w:space="0" w:color="auto"/>
                    <w:bottom w:val="none" w:sz="0" w:space="0" w:color="auto"/>
                    <w:right w:val="none" w:sz="0" w:space="0" w:color="auto"/>
                  </w:divBdr>
                  <w:divsChild>
                    <w:div w:id="8228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2735">
      <w:bodyDiv w:val="1"/>
      <w:marLeft w:val="0"/>
      <w:marRight w:val="0"/>
      <w:marTop w:val="0"/>
      <w:marBottom w:val="0"/>
      <w:divBdr>
        <w:top w:val="none" w:sz="0" w:space="0" w:color="auto"/>
        <w:left w:val="none" w:sz="0" w:space="0" w:color="auto"/>
        <w:bottom w:val="none" w:sz="0" w:space="0" w:color="auto"/>
        <w:right w:val="none" w:sz="0" w:space="0" w:color="auto"/>
      </w:divBdr>
      <w:divsChild>
        <w:div w:id="1274627694">
          <w:marLeft w:val="0"/>
          <w:marRight w:val="0"/>
          <w:marTop w:val="0"/>
          <w:marBottom w:val="0"/>
          <w:divBdr>
            <w:top w:val="none" w:sz="0" w:space="0" w:color="auto"/>
            <w:left w:val="none" w:sz="0" w:space="0" w:color="auto"/>
            <w:bottom w:val="none" w:sz="0" w:space="0" w:color="auto"/>
            <w:right w:val="none" w:sz="0" w:space="0" w:color="auto"/>
          </w:divBdr>
          <w:divsChild>
            <w:div w:id="334460278">
              <w:marLeft w:val="0"/>
              <w:marRight w:val="0"/>
              <w:marTop w:val="0"/>
              <w:marBottom w:val="0"/>
              <w:divBdr>
                <w:top w:val="none" w:sz="0" w:space="0" w:color="auto"/>
                <w:left w:val="none" w:sz="0" w:space="0" w:color="auto"/>
                <w:bottom w:val="none" w:sz="0" w:space="0" w:color="auto"/>
                <w:right w:val="none" w:sz="0" w:space="0" w:color="auto"/>
              </w:divBdr>
              <w:divsChild>
                <w:div w:id="1962149976">
                  <w:marLeft w:val="0"/>
                  <w:marRight w:val="0"/>
                  <w:marTop w:val="0"/>
                  <w:marBottom w:val="0"/>
                  <w:divBdr>
                    <w:top w:val="none" w:sz="0" w:space="0" w:color="auto"/>
                    <w:left w:val="none" w:sz="0" w:space="0" w:color="auto"/>
                    <w:bottom w:val="none" w:sz="0" w:space="0" w:color="auto"/>
                    <w:right w:val="none" w:sz="0" w:space="0" w:color="auto"/>
                  </w:divBdr>
                  <w:divsChild>
                    <w:div w:id="14089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1852">
      <w:bodyDiv w:val="1"/>
      <w:marLeft w:val="0"/>
      <w:marRight w:val="0"/>
      <w:marTop w:val="0"/>
      <w:marBottom w:val="0"/>
      <w:divBdr>
        <w:top w:val="none" w:sz="0" w:space="0" w:color="auto"/>
        <w:left w:val="none" w:sz="0" w:space="0" w:color="auto"/>
        <w:bottom w:val="none" w:sz="0" w:space="0" w:color="auto"/>
        <w:right w:val="none" w:sz="0" w:space="0" w:color="auto"/>
      </w:divBdr>
      <w:divsChild>
        <w:div w:id="2014457145">
          <w:marLeft w:val="0"/>
          <w:marRight w:val="0"/>
          <w:marTop w:val="0"/>
          <w:marBottom w:val="0"/>
          <w:divBdr>
            <w:top w:val="none" w:sz="0" w:space="0" w:color="auto"/>
            <w:left w:val="none" w:sz="0" w:space="0" w:color="auto"/>
            <w:bottom w:val="none" w:sz="0" w:space="0" w:color="auto"/>
            <w:right w:val="none" w:sz="0" w:space="0" w:color="auto"/>
          </w:divBdr>
          <w:divsChild>
            <w:div w:id="512652726">
              <w:marLeft w:val="0"/>
              <w:marRight w:val="0"/>
              <w:marTop w:val="0"/>
              <w:marBottom w:val="0"/>
              <w:divBdr>
                <w:top w:val="none" w:sz="0" w:space="0" w:color="auto"/>
                <w:left w:val="none" w:sz="0" w:space="0" w:color="auto"/>
                <w:bottom w:val="none" w:sz="0" w:space="0" w:color="auto"/>
                <w:right w:val="none" w:sz="0" w:space="0" w:color="auto"/>
              </w:divBdr>
              <w:divsChild>
                <w:div w:id="4900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27873">
      <w:bodyDiv w:val="1"/>
      <w:marLeft w:val="0"/>
      <w:marRight w:val="0"/>
      <w:marTop w:val="0"/>
      <w:marBottom w:val="0"/>
      <w:divBdr>
        <w:top w:val="none" w:sz="0" w:space="0" w:color="auto"/>
        <w:left w:val="none" w:sz="0" w:space="0" w:color="auto"/>
        <w:bottom w:val="none" w:sz="0" w:space="0" w:color="auto"/>
        <w:right w:val="none" w:sz="0" w:space="0" w:color="auto"/>
      </w:divBdr>
      <w:divsChild>
        <w:div w:id="849027131">
          <w:marLeft w:val="0"/>
          <w:marRight w:val="0"/>
          <w:marTop w:val="0"/>
          <w:marBottom w:val="0"/>
          <w:divBdr>
            <w:top w:val="none" w:sz="0" w:space="0" w:color="auto"/>
            <w:left w:val="none" w:sz="0" w:space="0" w:color="auto"/>
            <w:bottom w:val="none" w:sz="0" w:space="0" w:color="auto"/>
            <w:right w:val="none" w:sz="0" w:space="0" w:color="auto"/>
          </w:divBdr>
          <w:divsChild>
            <w:div w:id="1060902238">
              <w:marLeft w:val="0"/>
              <w:marRight w:val="0"/>
              <w:marTop w:val="0"/>
              <w:marBottom w:val="0"/>
              <w:divBdr>
                <w:top w:val="none" w:sz="0" w:space="0" w:color="auto"/>
                <w:left w:val="none" w:sz="0" w:space="0" w:color="auto"/>
                <w:bottom w:val="none" w:sz="0" w:space="0" w:color="auto"/>
                <w:right w:val="none" w:sz="0" w:space="0" w:color="auto"/>
              </w:divBdr>
              <w:divsChild>
                <w:div w:id="3858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4728">
      <w:bodyDiv w:val="1"/>
      <w:marLeft w:val="0"/>
      <w:marRight w:val="0"/>
      <w:marTop w:val="0"/>
      <w:marBottom w:val="0"/>
      <w:divBdr>
        <w:top w:val="none" w:sz="0" w:space="0" w:color="auto"/>
        <w:left w:val="none" w:sz="0" w:space="0" w:color="auto"/>
        <w:bottom w:val="none" w:sz="0" w:space="0" w:color="auto"/>
        <w:right w:val="none" w:sz="0" w:space="0" w:color="auto"/>
      </w:divBdr>
      <w:divsChild>
        <w:div w:id="1142574829">
          <w:marLeft w:val="0"/>
          <w:marRight w:val="0"/>
          <w:marTop w:val="0"/>
          <w:marBottom w:val="0"/>
          <w:divBdr>
            <w:top w:val="none" w:sz="0" w:space="0" w:color="auto"/>
            <w:left w:val="none" w:sz="0" w:space="0" w:color="auto"/>
            <w:bottom w:val="none" w:sz="0" w:space="0" w:color="auto"/>
            <w:right w:val="none" w:sz="0" w:space="0" w:color="auto"/>
          </w:divBdr>
          <w:divsChild>
            <w:div w:id="857238691">
              <w:marLeft w:val="0"/>
              <w:marRight w:val="0"/>
              <w:marTop w:val="0"/>
              <w:marBottom w:val="0"/>
              <w:divBdr>
                <w:top w:val="none" w:sz="0" w:space="0" w:color="auto"/>
                <w:left w:val="none" w:sz="0" w:space="0" w:color="auto"/>
                <w:bottom w:val="none" w:sz="0" w:space="0" w:color="auto"/>
                <w:right w:val="none" w:sz="0" w:space="0" w:color="auto"/>
              </w:divBdr>
              <w:divsChild>
                <w:div w:id="892689886">
                  <w:marLeft w:val="0"/>
                  <w:marRight w:val="0"/>
                  <w:marTop w:val="0"/>
                  <w:marBottom w:val="0"/>
                  <w:divBdr>
                    <w:top w:val="none" w:sz="0" w:space="0" w:color="auto"/>
                    <w:left w:val="none" w:sz="0" w:space="0" w:color="auto"/>
                    <w:bottom w:val="none" w:sz="0" w:space="0" w:color="auto"/>
                    <w:right w:val="none" w:sz="0" w:space="0" w:color="auto"/>
                  </w:divBdr>
                  <w:divsChild>
                    <w:div w:id="12878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59389">
      <w:bodyDiv w:val="1"/>
      <w:marLeft w:val="0"/>
      <w:marRight w:val="0"/>
      <w:marTop w:val="0"/>
      <w:marBottom w:val="0"/>
      <w:divBdr>
        <w:top w:val="none" w:sz="0" w:space="0" w:color="auto"/>
        <w:left w:val="none" w:sz="0" w:space="0" w:color="auto"/>
        <w:bottom w:val="none" w:sz="0" w:space="0" w:color="auto"/>
        <w:right w:val="none" w:sz="0" w:space="0" w:color="auto"/>
      </w:divBdr>
      <w:divsChild>
        <w:div w:id="316962244">
          <w:marLeft w:val="0"/>
          <w:marRight w:val="0"/>
          <w:marTop w:val="0"/>
          <w:marBottom w:val="0"/>
          <w:divBdr>
            <w:top w:val="none" w:sz="0" w:space="0" w:color="auto"/>
            <w:left w:val="none" w:sz="0" w:space="0" w:color="auto"/>
            <w:bottom w:val="none" w:sz="0" w:space="0" w:color="auto"/>
            <w:right w:val="none" w:sz="0" w:space="0" w:color="auto"/>
          </w:divBdr>
          <w:divsChild>
            <w:div w:id="1845127262">
              <w:marLeft w:val="0"/>
              <w:marRight w:val="0"/>
              <w:marTop w:val="0"/>
              <w:marBottom w:val="0"/>
              <w:divBdr>
                <w:top w:val="none" w:sz="0" w:space="0" w:color="auto"/>
                <w:left w:val="none" w:sz="0" w:space="0" w:color="auto"/>
                <w:bottom w:val="none" w:sz="0" w:space="0" w:color="auto"/>
                <w:right w:val="none" w:sz="0" w:space="0" w:color="auto"/>
              </w:divBdr>
              <w:divsChild>
                <w:div w:id="766003905">
                  <w:marLeft w:val="0"/>
                  <w:marRight w:val="0"/>
                  <w:marTop w:val="0"/>
                  <w:marBottom w:val="0"/>
                  <w:divBdr>
                    <w:top w:val="none" w:sz="0" w:space="0" w:color="auto"/>
                    <w:left w:val="none" w:sz="0" w:space="0" w:color="auto"/>
                    <w:bottom w:val="none" w:sz="0" w:space="0" w:color="auto"/>
                    <w:right w:val="none" w:sz="0" w:space="0" w:color="auto"/>
                  </w:divBdr>
                  <w:divsChild>
                    <w:div w:id="19570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456fdd-7500-44eb-8c04-21d01eb2a6a9">
      <UserInfo>
        <DisplayName>Modin Albert HS KIR</DisplayName>
        <AccountId>220</AccountId>
        <AccountType/>
      </UserInfo>
      <UserInfo>
        <DisplayName>Stam Johan HS ORT</DisplayName>
        <AccountId>221</AccountId>
        <AccountType/>
      </UserInfo>
      <UserInfo>
        <DisplayName>Eringfält Mathias HS KIR</DisplayName>
        <AccountId>222</AccountId>
        <AccountType/>
      </UserInfo>
      <UserInfo>
        <DisplayName>Öberg Carl-Fredrik HS KIR</DisplayName>
        <AccountId>223</AccountId>
        <AccountType/>
      </UserInfo>
      <UserInfo>
        <DisplayName>Bengtsson Anders HS MED</DisplayName>
        <AccountId>39</AccountId>
        <AccountType/>
      </UserInfo>
      <UserInfo>
        <DisplayName>Johnelius Yvonne HS</DisplayName>
        <AccountId>196</AccountId>
        <AccountType/>
      </UserInfo>
      <UserInfo>
        <DisplayName>Håkansson Klara HS</DisplayName>
        <AccountId>130</AccountId>
        <AccountType/>
      </UserInfo>
      <UserInfo>
        <DisplayName>Cedergren Lars HS</DisplayName>
        <AccountId>225</AccountId>
        <AccountType/>
      </UserInfo>
      <UserInfo>
        <DisplayName>Sankari Ho Anna Maria HS BARN</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6F9AB0634CC54C91ED770FB80AC81E" ma:contentTypeVersion="6" ma:contentTypeDescription="Skapa ett nytt dokument." ma:contentTypeScope="" ma:versionID="59b0682e75aed3b3944c488103e7c2f2">
  <xsd:schema xmlns:xsd="http://www.w3.org/2001/XMLSchema" xmlns:xs="http://www.w3.org/2001/XMLSchema" xmlns:p="http://schemas.microsoft.com/office/2006/metadata/properties" xmlns:ns2="20344464-3d7b-4198-bdd0-151a4daa853f" xmlns:ns3="36456fdd-7500-44eb-8c04-21d01eb2a6a9" targetNamespace="http://schemas.microsoft.com/office/2006/metadata/properties" ma:root="true" ma:fieldsID="6eabdb0906aa16b62638e0d1e854c3bb" ns2:_="" ns3:_="">
    <xsd:import namespace="20344464-3d7b-4198-bdd0-151a4daa853f"/>
    <xsd:import namespace="36456fdd-7500-44eb-8c04-21d01eb2a6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44464-3d7b-4198-bdd0-151a4daa8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56fdd-7500-44eb-8c04-21d01eb2a6a9"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D0EA4-A6DB-4B86-B403-A8B2D3C1E712}">
  <ds:schemaRefs>
    <ds:schemaRef ds:uri="http://schemas.microsoft.com/office/2006/metadata/properties"/>
    <ds:schemaRef ds:uri="http://schemas.microsoft.com/office/infopath/2007/PartnerControls"/>
    <ds:schemaRef ds:uri="36456fdd-7500-44eb-8c04-21d01eb2a6a9"/>
  </ds:schemaRefs>
</ds:datastoreItem>
</file>

<file path=customXml/itemProps2.xml><?xml version="1.0" encoding="utf-8"?>
<ds:datastoreItem xmlns:ds="http://schemas.openxmlformats.org/officeDocument/2006/customXml" ds:itemID="{7ECFE757-CD41-476D-B926-AE969D5C74B9}">
  <ds:schemaRefs>
    <ds:schemaRef ds:uri="http://schemas.microsoft.com/sharepoint/v3/contenttype/forms"/>
  </ds:schemaRefs>
</ds:datastoreItem>
</file>

<file path=customXml/itemProps3.xml><?xml version="1.0" encoding="utf-8"?>
<ds:datastoreItem xmlns:ds="http://schemas.openxmlformats.org/officeDocument/2006/customXml" ds:itemID="{BEE58D3E-694B-47DA-A6DA-E2465CB3E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44464-3d7b-4198-bdd0-151a4daa853f"/>
    <ds:schemaRef ds:uri="36456fdd-7500-44eb-8c04-21d01eb2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C0D62-FBB5-46C4-BE0C-30832479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4856</Words>
  <Characters>25400</Characters>
  <Application>Microsoft Office Word</Application>
  <DocSecurity>0</DocSecurity>
  <Lines>6350</Lines>
  <Paragraphs>2017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Kjellgren</dc:creator>
  <cp:keywords/>
  <dc:description/>
  <cp:lastModifiedBy>Magyar Birgitta RK HÄLSO- OCH SJUKVÅRD FOU</cp:lastModifiedBy>
  <cp:revision>6</cp:revision>
  <cp:lastPrinted>2020-02-26T14:11:00Z</cp:lastPrinted>
  <dcterms:created xsi:type="dcterms:W3CDTF">2022-02-04T14:35:00Z</dcterms:created>
  <dcterms:modified xsi:type="dcterms:W3CDTF">2022-02-04T14:41:00Z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0x010100126F9AB0634CC54C91ED770FB80AC81E</vt:lpwstr>
  </property>
</Properties>
</file>