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572F1" w14:textId="77777777" w:rsidR="00C42E49" w:rsidRPr="00C42E49" w:rsidRDefault="00C42E49" w:rsidP="00C42E49">
      <w:pPr>
        <w:rPr>
          <w:b/>
          <w:bCs/>
          <w:sz w:val="28"/>
          <w:szCs w:val="28"/>
        </w:rPr>
      </w:pPr>
      <w:r w:rsidRPr="00C42E49">
        <w:rPr>
          <w:b/>
          <w:bCs/>
          <w:sz w:val="28"/>
          <w:szCs w:val="28"/>
        </w:rPr>
        <w:t>04 19 24 INFUSIONSPUMPAR</w:t>
      </w:r>
    </w:p>
    <w:p w14:paraId="17952D64" w14:textId="77777777" w:rsidR="00C42E49" w:rsidRPr="00C42E49" w:rsidRDefault="00C42E49" w:rsidP="00C42E49">
      <w:pPr>
        <w:rPr>
          <w:b/>
          <w:bCs/>
        </w:rPr>
      </w:pPr>
      <w:r w:rsidRPr="00C42E49">
        <w:rPr>
          <w:b/>
          <w:bCs/>
        </w:rPr>
        <w:t xml:space="preserve">Förskrivare </w:t>
      </w:r>
    </w:p>
    <w:p w14:paraId="26EAC7A4" w14:textId="50FB062E" w:rsidR="00C42E49" w:rsidRDefault="00C42E49" w:rsidP="00C42E49">
      <w:r>
        <w:t xml:space="preserve">Läkare anställd vid Hallands sjukhus med specialistkompetens i invärtesmedicin, kirurgi, </w:t>
      </w:r>
    </w:p>
    <w:p w14:paraId="5D8467D3" w14:textId="4928FD09" w:rsidR="00C42E49" w:rsidRDefault="00C42E49" w:rsidP="00C42E49">
      <w:r>
        <w:t>obstetrik- och gynekologi samt barn- och ungdomsmedicin.</w:t>
      </w:r>
    </w:p>
    <w:p w14:paraId="00506088" w14:textId="77777777" w:rsidR="00C42E49" w:rsidRPr="00C42E49" w:rsidRDefault="00C42E49" w:rsidP="00C42E49">
      <w:pPr>
        <w:rPr>
          <w:b/>
          <w:bCs/>
        </w:rPr>
      </w:pPr>
      <w:r w:rsidRPr="00C42E49">
        <w:rPr>
          <w:b/>
          <w:bCs/>
        </w:rPr>
        <w:t xml:space="preserve">Anvisning </w:t>
      </w:r>
    </w:p>
    <w:p w14:paraId="1B815A27" w14:textId="2693EEF7" w:rsidR="00C42E49" w:rsidRDefault="00C42E49" w:rsidP="00C42E49">
      <w:r>
        <w:t xml:space="preserve">Kan förskrivas till person med behov av kontinuerlig medicinering i hemmet eller vid total parenteral </w:t>
      </w:r>
    </w:p>
    <w:p w14:paraId="4C6C4F07" w14:textId="77777777" w:rsidR="00C42E49" w:rsidRDefault="00C42E49" w:rsidP="00C42E49">
      <w:r>
        <w:t>nutritionsförsörjning.</w:t>
      </w:r>
    </w:p>
    <w:p w14:paraId="673EBB0E" w14:textId="72AE0D57" w:rsidR="00C42E49" w:rsidRDefault="00C42E49" w:rsidP="00C42E49">
      <w:r>
        <w:t xml:space="preserve">Förbrukningsmaterial till infusionspumpar tillhandahålls av primärvård eller kommun. </w:t>
      </w:r>
    </w:p>
    <w:p w14:paraId="1A42BB2B" w14:textId="77777777" w:rsidR="00C42E49" w:rsidRDefault="00C42E49" w:rsidP="00C42E49"/>
    <w:p w14:paraId="6C9B06F0" w14:textId="77777777" w:rsidR="00C42E49" w:rsidRPr="00C42E49" w:rsidRDefault="00C42E49" w:rsidP="00C42E49">
      <w:pPr>
        <w:rPr>
          <w:b/>
          <w:bCs/>
        </w:rPr>
      </w:pPr>
      <w:r w:rsidRPr="00C42E49">
        <w:rPr>
          <w:b/>
          <w:bCs/>
        </w:rPr>
        <w:t xml:space="preserve">04 19 24 NUTRITIONSPUMPAR </w:t>
      </w:r>
    </w:p>
    <w:p w14:paraId="3178036D" w14:textId="77777777" w:rsidR="00C42E49" w:rsidRPr="00C42E49" w:rsidRDefault="00C42E49" w:rsidP="00C42E49">
      <w:pPr>
        <w:rPr>
          <w:b/>
          <w:bCs/>
        </w:rPr>
      </w:pPr>
      <w:r w:rsidRPr="00C42E49">
        <w:rPr>
          <w:b/>
          <w:bCs/>
        </w:rPr>
        <w:t xml:space="preserve">Förskrivare </w:t>
      </w:r>
    </w:p>
    <w:p w14:paraId="70EF3EF1" w14:textId="642836DA" w:rsidR="00C42E49" w:rsidRDefault="00C42E49" w:rsidP="00C42E49">
      <w:r>
        <w:t>Läkare anställd vid Hallands sjukhus med specialistkompetens i invärtesmedicin, kirurgi, obstetrik</w:t>
      </w:r>
    </w:p>
    <w:p w14:paraId="522CB49E" w14:textId="75CD2342" w:rsidR="00C42E49" w:rsidRDefault="00C42E49" w:rsidP="00C42E49">
      <w:r>
        <w:t>och gynekologi, öron-, näs och halssjukdomar samt barn- och ungdomsmedicin.</w:t>
      </w:r>
    </w:p>
    <w:p w14:paraId="624CF1AF" w14:textId="77777777" w:rsidR="00C42E49" w:rsidRPr="00C42E49" w:rsidRDefault="00C42E49" w:rsidP="00C42E49">
      <w:pPr>
        <w:rPr>
          <w:b/>
          <w:bCs/>
        </w:rPr>
      </w:pPr>
      <w:r w:rsidRPr="00C42E49">
        <w:rPr>
          <w:b/>
          <w:bCs/>
        </w:rPr>
        <w:t xml:space="preserve">Anvisning </w:t>
      </w:r>
    </w:p>
    <w:p w14:paraId="393C4879" w14:textId="3CE0C341" w:rsidR="00C42E49" w:rsidRDefault="00C42E49" w:rsidP="00C42E49">
      <w:r>
        <w:t xml:space="preserve">Kan förskrivas till den som har behov av kontinuerlig nutrition i hemmet. </w:t>
      </w:r>
    </w:p>
    <w:p w14:paraId="0CB3F79A" w14:textId="15AF780C" w:rsidR="00283D48" w:rsidRDefault="00C42E49" w:rsidP="00C42E49">
      <w:r>
        <w:t>Förbrukningsmaterial till nutritionspump tillhandahålls av primärvård eller kommun.</w:t>
      </w:r>
    </w:p>
    <w:sectPr w:rsidR="00283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E49"/>
    <w:rsid w:val="00087E76"/>
    <w:rsid w:val="00096BE9"/>
    <w:rsid w:val="008B4A7A"/>
    <w:rsid w:val="00AD6BE6"/>
    <w:rsid w:val="00B07063"/>
    <w:rsid w:val="00C42E49"/>
    <w:rsid w:val="00E2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93E02"/>
  <w15:chartTrackingRefBased/>
  <w15:docId w15:val="{5D83424E-A0D0-4FBA-B1C3-C6023B19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668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Olsson Marina ADH HFS HMC</dc:creator>
  <cp:keywords/>
  <dc:description/>
  <cp:lastModifiedBy>Olsson Marina ADH HFS HMC</cp:lastModifiedBy>
  <cp:revision>1</cp:revision>
  <dcterms:created xsi:type="dcterms:W3CDTF">2022-02-10T06:56:00Z</dcterms:created>
  <dcterms:modified xsi:type="dcterms:W3CDTF">2022-02-10T06:57:00Z</dcterms:modified>
</cp:coreProperties>
</file>