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10E7C" w14:textId="79455949" w:rsidR="00B70997" w:rsidRPr="00B70997" w:rsidRDefault="00B70997" w:rsidP="00B70997">
      <w:pPr>
        <w:pStyle w:val="Rubrik1"/>
        <w:rPr>
          <w:rFonts w:eastAsia="Times New Roman"/>
          <w:lang w:eastAsia="sv-SE"/>
        </w:rPr>
      </w:pPr>
      <w:bookmarkStart w:id="0" w:name="_GoBack"/>
      <w:r>
        <w:rPr>
          <w:rFonts w:eastAsia="Times New Roman"/>
          <w:lang w:eastAsia="sv-SE"/>
        </w:rPr>
        <w:t>Efterregistrering av besöksavgift (patientavgift) i</w:t>
      </w:r>
      <w:r w:rsidR="00B45A5D">
        <w:rPr>
          <w:rFonts w:eastAsia="Times New Roman"/>
          <w:lang w:eastAsia="sv-SE"/>
        </w:rPr>
        <w:t xml:space="preserve"> högkostnadstjänsten</w:t>
      </w:r>
      <w:r>
        <w:rPr>
          <w:rFonts w:eastAsia="Times New Roman"/>
          <w:lang w:eastAsia="sv-SE"/>
        </w:rPr>
        <w:t xml:space="preserve"> </w:t>
      </w:r>
      <w:proofErr w:type="spellStart"/>
      <w:r>
        <w:rPr>
          <w:rFonts w:eastAsia="Times New Roman"/>
          <w:lang w:eastAsia="sv-SE"/>
        </w:rPr>
        <w:t>eFrikort</w:t>
      </w:r>
      <w:proofErr w:type="spellEnd"/>
      <w:r>
        <w:rPr>
          <w:rFonts w:eastAsia="Times New Roman"/>
          <w:lang w:eastAsia="sv-SE"/>
        </w:rPr>
        <w:t xml:space="preserve"> </w:t>
      </w:r>
    </w:p>
    <w:bookmarkEnd w:id="0"/>
    <w:p w14:paraId="5A056E8E" w14:textId="7970FA42" w:rsidR="00B70997" w:rsidRPr="00B70997" w:rsidRDefault="00B70997" w:rsidP="00B7099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B7099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sv-SE"/>
          <w14:ligatures w14:val="none"/>
        </w:rPr>
        <w:t>Uppdatering kring ny version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4.0</w:t>
      </w:r>
      <w:r w:rsidRPr="00B7099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av </w:t>
      </w:r>
      <w:proofErr w:type="spellStart"/>
      <w:r w:rsidRPr="00B7099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sv-SE"/>
          <w14:ligatures w14:val="none"/>
        </w:rPr>
        <w:t>eFrikort</w:t>
      </w:r>
      <w:proofErr w:type="spellEnd"/>
      <w:r w:rsidRPr="00B7099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21 </w:t>
      </w:r>
      <w:r w:rsidRPr="00B7099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september</w:t>
      </w:r>
    </w:p>
    <w:p w14:paraId="1D6F30AE" w14:textId="6F57F612" w:rsidR="00B70997" w:rsidRPr="00B70997" w:rsidRDefault="00B70997" w:rsidP="00B7099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B70997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Den nya versionen 4.0 skulle varit i drift den 12 september, har informerat om det tidigare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, men fick skjutas fram en vecka</w:t>
      </w:r>
    </w:p>
    <w:p w14:paraId="3C5DCF9C" w14:textId="68DD148F" w:rsidR="00B70997" w:rsidRPr="00B70997" w:rsidRDefault="00B70997" w:rsidP="00B7099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B7099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I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tidigare </w:t>
      </w:r>
      <w:r w:rsidRPr="00B7099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manual som jag skickat ut informerade jag om en ny efterregistreringfunktion och behöver nu beskriva lite mer om hur den fungerar.</w:t>
      </w:r>
      <w:r w:rsidRPr="00B7099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br/>
      </w:r>
    </w:p>
    <w:p w14:paraId="6E9A936E" w14:textId="6E074789" w:rsidR="00886E6E" w:rsidRPr="00886E6E" w:rsidRDefault="00B70997" w:rsidP="00B7099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</w:pPr>
      <w:r w:rsidRPr="00886E6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För vårdenheter som </w:t>
      </w:r>
      <w:r w:rsidRPr="00886E6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  <w:lang w:eastAsia="sv-SE"/>
          <w14:ligatures w14:val="none"/>
        </w:rPr>
        <w:t>jobbar endast i webbapplikationen</w:t>
      </w:r>
      <w:r w:rsidR="00B45A5D" w:rsidRPr="00886E6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 med att titta och registrera patientavgift. </w:t>
      </w:r>
      <w:r w:rsidR="0020463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br/>
      </w:r>
      <w:r w:rsidR="00B45A5D" w:rsidRPr="0020463F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Ingen </w:t>
      </w:r>
      <w:r w:rsidRPr="0020463F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integration mellan vårdsystem och tjänsten </w:t>
      </w:r>
      <w:proofErr w:type="spellStart"/>
      <w:r w:rsidRPr="0020463F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eFrikort</w:t>
      </w:r>
      <w:proofErr w:type="spellEnd"/>
      <w:r w:rsidR="00B45A5D" w:rsidRPr="0020463F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 finns.</w:t>
      </w:r>
    </w:p>
    <w:p w14:paraId="1711EC7F" w14:textId="7218CCC9" w:rsidR="00B70997" w:rsidRDefault="00B70997" w:rsidP="00B7099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</w:pPr>
      <w:r w:rsidRPr="00B7099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För att Lägga till en avgift i webbapplikationen klickar man på knappen "Lägg till Avgift" och arbetsfältet "Lägg till Avgift" öppnas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, nedan bild</w:t>
      </w:r>
      <w:r w:rsidRPr="00B7099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.</w:t>
      </w:r>
    </w:p>
    <w:p w14:paraId="4FB2DB0F" w14:textId="77777777" w:rsidR="00886E6E" w:rsidRDefault="00886E6E" w:rsidP="00B7099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</w:pPr>
    </w:p>
    <w:p w14:paraId="29FB47C5" w14:textId="228C537A" w:rsidR="00B70997" w:rsidRDefault="00B70997" w:rsidP="00B7099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sv-SE"/>
        </w:rPr>
        <w:drawing>
          <wp:inline distT="0" distB="0" distL="0" distR="0" wp14:anchorId="299BB0E9" wp14:editId="10F5BA7D">
            <wp:extent cx="4932045" cy="2383155"/>
            <wp:effectExtent l="0" t="0" r="1905" b="0"/>
            <wp:docPr id="1907682881" name="Bildobjekt 2" descr="En bild som visar text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682881" name="Bildobjekt 2" descr="En bild som visar text, skärmbild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99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 </w:t>
      </w:r>
    </w:p>
    <w:p w14:paraId="65F46488" w14:textId="71CCEF96" w:rsidR="00B70997" w:rsidRDefault="00B70997" w:rsidP="00B7099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</w:pPr>
      <w:r w:rsidRPr="00B70997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I detta arbetsfält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skrivs avgiften in och sen klickar man på ”Lägg till avgift” för att spara ner avgiften.</w:t>
      </w:r>
    </w:p>
    <w:p w14:paraId="75F26D0F" w14:textId="7C392F25" w:rsidR="00B70997" w:rsidRPr="00B70997" w:rsidRDefault="00B70997" w:rsidP="00B7099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391438E6" w14:textId="4E643A33" w:rsidR="00B45A5D" w:rsidRPr="00B45A5D" w:rsidRDefault="00B45A5D" w:rsidP="00B7099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</w:pPr>
      <w:r w:rsidRPr="00B45A5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För vårdgivare </w:t>
      </w:r>
      <w:r w:rsidRPr="00B45A5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  <w:lang w:eastAsia="sv-SE"/>
          <w14:ligatures w14:val="none"/>
        </w:rPr>
        <w:t xml:space="preserve">som </w:t>
      </w:r>
      <w:r w:rsidR="0042106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  <w:lang w:eastAsia="sv-SE"/>
          <w14:ligatures w14:val="none"/>
        </w:rPr>
        <w:t xml:space="preserve">HAR </w:t>
      </w:r>
      <w:r w:rsidR="00886E6E" w:rsidRPr="00886E6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en </w:t>
      </w:r>
      <w:r w:rsidRPr="00886E6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integration</w:t>
      </w:r>
      <w:r w:rsidR="00D966B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 från sitt vårdsystem</w:t>
      </w:r>
      <w:r w:rsidR="00886E6E" w:rsidRPr="00886E6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 </w:t>
      </w:r>
      <w:r w:rsidR="00886E6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till </w:t>
      </w:r>
      <w:r w:rsidRPr="00B45A5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högkostnadstjänsten </w:t>
      </w:r>
      <w:proofErr w:type="spellStart"/>
      <w:r w:rsidRPr="00B45A5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eFrikort</w:t>
      </w:r>
      <w:proofErr w:type="spellEnd"/>
      <w:r w:rsidR="00DB7F8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br/>
      </w:r>
      <w:r w:rsidR="00DB7F83" w:rsidRPr="00DB7F83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Dvs avgiften kommer direkt in i tjänsten vid </w:t>
      </w:r>
      <w:r w:rsidR="00DB7F83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en </w:t>
      </w:r>
      <w:r w:rsidR="00DB7F83" w:rsidRPr="00DB7F83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registrering</w:t>
      </w:r>
    </w:p>
    <w:p w14:paraId="2EC0454A" w14:textId="3149F4D0" w:rsidR="00B45A5D" w:rsidRDefault="00B45A5D" w:rsidP="00B7099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Vid efterregistrering av kvitto med patientavgift ska man klicka på knappen ”Efterregistrera Avgifter” i ovan fält. </w:t>
      </w:r>
      <w:r w:rsidR="00886E6E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br/>
        <w:t>Knappen blir blå och d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å öppnar sig ett nytt arbetsfält, se nedan.</w:t>
      </w:r>
    </w:p>
    <w:p w14:paraId="494969A0" w14:textId="77777777" w:rsidR="00886E6E" w:rsidRDefault="00886E6E" w:rsidP="00B7099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</w:pPr>
    </w:p>
    <w:p w14:paraId="6D5A0005" w14:textId="7C6B26C4" w:rsidR="00B70997" w:rsidRDefault="00B45A5D">
      <w:pP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sv-SE"/>
          <w14:ligatures w14:val="none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27F6E3FE" wp14:editId="35BB16EE">
            <wp:simplePos x="0" y="0"/>
            <wp:positionH relativeFrom="margin">
              <wp:align>right</wp:align>
            </wp:positionH>
            <wp:positionV relativeFrom="paragraph">
              <wp:posOffset>169603</wp:posOffset>
            </wp:positionV>
            <wp:extent cx="5760720" cy="2239010"/>
            <wp:effectExtent l="0" t="0" r="0" b="8890"/>
            <wp:wrapNone/>
            <wp:docPr id="160959576" name="Bildobjekt 1" descr="En bild som visar text, nummer, linje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59576" name="Bildobjekt 1" descr="En bild som visar text, nummer, linje, Teckensnit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E64D71" w14:textId="77777777" w:rsidR="00B45A5D" w:rsidRDefault="00B45A5D">
      <w:pPr>
        <w:rPr>
          <w:noProof/>
        </w:rPr>
      </w:pPr>
    </w:p>
    <w:p w14:paraId="47E8898B" w14:textId="77777777" w:rsidR="00B70997" w:rsidRDefault="00B70997">
      <w:pPr>
        <w:rPr>
          <w:noProof/>
        </w:rPr>
      </w:pPr>
    </w:p>
    <w:p w14:paraId="52D0BA29" w14:textId="78442BED" w:rsidR="00B70997" w:rsidRDefault="00B70997">
      <w:pPr>
        <w:rPr>
          <w:noProof/>
        </w:rPr>
      </w:pPr>
    </w:p>
    <w:p w14:paraId="27AF7134" w14:textId="77777777" w:rsidR="00B70997" w:rsidRDefault="00B70997">
      <w:pPr>
        <w:rPr>
          <w:noProof/>
        </w:rPr>
      </w:pPr>
    </w:p>
    <w:p w14:paraId="3F80FCB4" w14:textId="2DA37D16" w:rsidR="000F7D6F" w:rsidRDefault="000F7D6F"/>
    <w:p w14:paraId="0742C0A6" w14:textId="3C83DD61" w:rsidR="00886E6E" w:rsidRDefault="00B45A5D" w:rsidP="00886E6E">
      <w:r>
        <w:lastRenderedPageBreak/>
        <w:t>I detta fält kan man söka</w:t>
      </w:r>
      <w:r w:rsidR="003B06D8">
        <w:t xml:space="preserve"> på</w:t>
      </w:r>
      <w:r>
        <w:t xml:space="preserve"> namn, </w:t>
      </w:r>
      <w:proofErr w:type="spellStart"/>
      <w:r>
        <w:t>HSA:id</w:t>
      </w:r>
      <w:proofErr w:type="spellEnd"/>
      <w:r>
        <w:t>, vårdgivare och vårdenhet.</w:t>
      </w:r>
      <w:r w:rsidR="00886E6E">
        <w:br/>
        <w:t xml:space="preserve">När avgift och övriga fält är ifyllda klickar man på ”Efterregistrera Avgifter” så att avgiften hamnar i </w:t>
      </w:r>
      <w:proofErr w:type="spellStart"/>
      <w:r w:rsidR="00886E6E">
        <w:t>eFrikort</w:t>
      </w:r>
      <w:proofErr w:type="spellEnd"/>
    </w:p>
    <w:p w14:paraId="0CCC0CA3" w14:textId="26E544CC" w:rsidR="00886E6E" w:rsidRDefault="00B45A5D" w:rsidP="00886E6E">
      <w:r>
        <w:t xml:space="preserve">Det går </w:t>
      </w:r>
      <w:r w:rsidRPr="0042106B">
        <w:rPr>
          <w:b/>
          <w:bCs/>
        </w:rPr>
        <w:t xml:space="preserve">INTE </w:t>
      </w:r>
      <w:r>
        <w:t xml:space="preserve">att skriva in egen text i dessa fält vilket innebär att det </w:t>
      </w:r>
      <w:r w:rsidRPr="0042106B">
        <w:rPr>
          <w:b/>
          <w:bCs/>
        </w:rPr>
        <w:t>INTE</w:t>
      </w:r>
      <w:r>
        <w:t xml:space="preserve"> går att efterregistrera besökskvitto från vårdgivare som </w:t>
      </w:r>
      <w:r w:rsidRPr="0042106B">
        <w:rPr>
          <w:b/>
          <w:bCs/>
        </w:rPr>
        <w:t>INTE</w:t>
      </w:r>
      <w:r>
        <w:t xml:space="preserve"> har ett </w:t>
      </w:r>
      <w:proofErr w:type="spellStart"/>
      <w:r>
        <w:t>HSA:id</w:t>
      </w:r>
      <w:proofErr w:type="spellEnd"/>
      <w:r>
        <w:t xml:space="preserve"> eller finns med i Hallandskatalogen.</w:t>
      </w:r>
    </w:p>
    <w:p w14:paraId="23BC331C" w14:textId="77777777" w:rsidR="00886E6E" w:rsidRDefault="0042106B" w:rsidP="00886E6E">
      <w:pPr>
        <w:rPr>
          <w:i/>
          <w:iCs/>
        </w:rPr>
      </w:pPr>
      <w:r w:rsidRPr="00886E6E">
        <w:rPr>
          <w:i/>
          <w:iCs/>
        </w:rPr>
        <w:t>Exempel:</w:t>
      </w:r>
    </w:p>
    <w:p w14:paraId="716A4CA1" w14:textId="77777777" w:rsidR="00886E6E" w:rsidRDefault="0042106B" w:rsidP="00886E6E">
      <w:pPr>
        <w:pStyle w:val="Liststycke"/>
        <w:numPr>
          <w:ilvl w:val="0"/>
          <w:numId w:val="3"/>
        </w:numPr>
      </w:pPr>
      <w:r>
        <w:t>Fotvården X har inte tillgång till webbapplikationen och kan inte registrera in patientens avgift.</w:t>
      </w:r>
    </w:p>
    <w:p w14:paraId="6EF5DAF0" w14:textId="77777777" w:rsidR="00886E6E" w:rsidRDefault="0042106B" w:rsidP="00886E6E">
      <w:pPr>
        <w:pStyle w:val="Liststycke"/>
        <w:numPr>
          <w:ilvl w:val="0"/>
          <w:numId w:val="3"/>
        </w:numPr>
      </w:pPr>
      <w:r>
        <w:t>Patient skickar in kvitto till GAS alternativt tar med sig kvitto till vården för att få patientavgiften efterregistrerad i högkostnadstjänsten.</w:t>
      </w:r>
    </w:p>
    <w:p w14:paraId="6F22CC65" w14:textId="00792219" w:rsidR="0042106B" w:rsidRDefault="0042106B" w:rsidP="00886E6E">
      <w:pPr>
        <w:pStyle w:val="Liststycke"/>
        <w:numPr>
          <w:ilvl w:val="0"/>
          <w:numId w:val="3"/>
        </w:numPr>
      </w:pPr>
      <w:r>
        <w:t>Patientavgiften kan inte registreras</w:t>
      </w:r>
      <w:r w:rsidR="003B06D8">
        <w:t xml:space="preserve"> då inte Fotvården X har ett </w:t>
      </w:r>
      <w:proofErr w:type="spellStart"/>
      <w:r w:rsidR="003B06D8">
        <w:t>HSA:id</w:t>
      </w:r>
      <w:proofErr w:type="spellEnd"/>
      <w:r w:rsidR="00C61C97">
        <w:t xml:space="preserve"> och finns att välja </w:t>
      </w:r>
      <w:r w:rsidR="007474E2">
        <w:t>som vårdgivare eller vårdenhet.</w:t>
      </w:r>
    </w:p>
    <w:p w14:paraId="4BC55CA3" w14:textId="5E6BE7CD" w:rsidR="00694FEA" w:rsidRDefault="0042106B">
      <w:r w:rsidRPr="00886E6E">
        <w:rPr>
          <w:b/>
          <w:bCs/>
        </w:rPr>
        <w:t>Hur gör vi då?</w:t>
      </w:r>
      <w:r>
        <w:br/>
        <w:t>Patient får själv ha koll på sitt kvitto och kolla med vården hur mycket avgifter som finns registrerade och när patient uppkommer i frikort får vården utfärda ett vanligt inplastat frikort till patient</w:t>
      </w:r>
      <w:r w:rsidR="00694FEA">
        <w:t>.</w:t>
      </w:r>
      <w:r w:rsidR="00694FEA">
        <w:br/>
        <w:t>När frikortet utfärdat</w:t>
      </w:r>
      <w:r w:rsidR="006059E8">
        <w:t>s</w:t>
      </w:r>
      <w:r w:rsidR="0053461F">
        <w:t>, dvs inplastat frikort skapats,</w:t>
      </w:r>
      <w:r w:rsidR="00694FEA">
        <w:t xml:space="preserve"> </w:t>
      </w:r>
      <w:r w:rsidR="007C3321">
        <w:t>gå in webbapplikationen och klicka på knappen</w:t>
      </w:r>
      <w:r w:rsidR="00E73E04">
        <w:t xml:space="preserve"> </w:t>
      </w:r>
      <w:r w:rsidR="007C3321">
        <w:t xml:space="preserve">”Skapa Frikort” och lägg in frikortsnumret. Nu har patienten sitt frikort i högkostnadstjänsten </w:t>
      </w:r>
      <w:proofErr w:type="spellStart"/>
      <w:r w:rsidR="007C3321">
        <w:t>eFrikort</w:t>
      </w:r>
      <w:proofErr w:type="spellEnd"/>
      <w:r w:rsidR="007C3321">
        <w:t xml:space="preserve"> o</w:t>
      </w:r>
      <w:r w:rsidR="004377E7">
        <w:t>ch har även ett inplastat frikort.</w:t>
      </w:r>
      <w:r w:rsidR="004377E7">
        <w:br/>
        <w:t xml:space="preserve">För er som inte har de </w:t>
      </w:r>
      <w:r w:rsidR="009025B7">
        <w:t>g</w:t>
      </w:r>
      <w:r w:rsidR="004377E7">
        <w:t>amla frikort</w:t>
      </w:r>
      <w:r w:rsidR="00631237">
        <w:t>en</w:t>
      </w:r>
      <w:r w:rsidR="004377E7">
        <w:t xml:space="preserve"> och plas</w:t>
      </w:r>
      <w:r w:rsidR="009025B7">
        <w:t>tfickorna hemma</w:t>
      </w:r>
      <w:r w:rsidR="0053461F">
        <w:t xml:space="preserve"> på lager</w:t>
      </w:r>
      <w:r w:rsidR="009025B7">
        <w:t xml:space="preserve"> f</w:t>
      </w:r>
      <w:r w:rsidR="004377E7">
        <w:t>år beställa några sådana att h</w:t>
      </w:r>
      <w:r w:rsidR="00070EFB">
        <w:t>a hemma.</w:t>
      </w:r>
    </w:p>
    <w:p w14:paraId="3A8EE7C0" w14:textId="23A5AB01" w:rsidR="0042106B" w:rsidRDefault="0042106B">
      <w:r w:rsidRPr="0042106B">
        <w:rPr>
          <w:b/>
          <w:bCs/>
        </w:rPr>
        <w:t xml:space="preserve">Efterregistrera </w:t>
      </w:r>
      <w:r w:rsidR="007474E2">
        <w:rPr>
          <w:b/>
          <w:bCs/>
        </w:rPr>
        <w:t>besökskvitto</w:t>
      </w:r>
      <w:r w:rsidR="00FB30A5">
        <w:rPr>
          <w:b/>
          <w:bCs/>
        </w:rPr>
        <w:t>/patientavgift</w:t>
      </w:r>
      <w:r w:rsidR="007474E2">
        <w:rPr>
          <w:b/>
          <w:bCs/>
        </w:rPr>
        <w:t xml:space="preserve"> för vård i andra regioner</w:t>
      </w:r>
      <w:r>
        <w:rPr>
          <w:b/>
          <w:bCs/>
        </w:rPr>
        <w:br/>
      </w:r>
      <w:r w:rsidRPr="00886E6E">
        <w:rPr>
          <w:i/>
          <w:iCs/>
        </w:rPr>
        <w:t xml:space="preserve">Vi ska inte </w:t>
      </w:r>
      <w:r w:rsidR="000D7DC5">
        <w:rPr>
          <w:i/>
          <w:iCs/>
        </w:rPr>
        <w:t>efter</w:t>
      </w:r>
      <w:r w:rsidRPr="00886E6E">
        <w:rPr>
          <w:i/>
          <w:iCs/>
        </w:rPr>
        <w:t>registrera besökskvitto från andra regioner i Halland</w:t>
      </w:r>
      <w:r w:rsidR="000D7DC5">
        <w:rPr>
          <w:i/>
          <w:iCs/>
        </w:rPr>
        <w:t>s</w:t>
      </w:r>
      <w:r w:rsidRPr="00886E6E">
        <w:rPr>
          <w:i/>
          <w:iCs/>
        </w:rPr>
        <w:t xml:space="preserve"> </w:t>
      </w:r>
      <w:proofErr w:type="spellStart"/>
      <w:r w:rsidR="000D7DC5" w:rsidRPr="00886E6E">
        <w:rPr>
          <w:i/>
          <w:iCs/>
        </w:rPr>
        <w:t>eFrikort</w:t>
      </w:r>
      <w:proofErr w:type="spellEnd"/>
      <w:r w:rsidR="000D7DC5">
        <w:rPr>
          <w:i/>
          <w:iCs/>
        </w:rPr>
        <w:t>-</w:t>
      </w:r>
      <w:r w:rsidRPr="00886E6E">
        <w:rPr>
          <w:i/>
          <w:iCs/>
        </w:rPr>
        <w:t>tjänst</w:t>
      </w:r>
      <w:r>
        <w:rPr>
          <w:b/>
          <w:bCs/>
        </w:rPr>
        <w:br/>
      </w:r>
      <w:r>
        <w:t xml:space="preserve">När våra halländska patienter har varit och fått vård i annan region och </w:t>
      </w:r>
      <w:r w:rsidR="000D7DC5">
        <w:t xml:space="preserve">t ex </w:t>
      </w:r>
      <w:r>
        <w:t xml:space="preserve">visar upp ett besökskvitto i Halland för att få hjälp med att efterregistrera in avgiften i </w:t>
      </w:r>
      <w:proofErr w:type="spellStart"/>
      <w:r>
        <w:t>eFrikort</w:t>
      </w:r>
      <w:proofErr w:type="spellEnd"/>
      <w:r w:rsidR="00886E6E">
        <w:t>,</w:t>
      </w:r>
      <w:r>
        <w:t xml:space="preserve"> ska vi hänvisa patient </w:t>
      </w:r>
      <w:r w:rsidR="000D7DC5">
        <w:t>tillbaka</w:t>
      </w:r>
      <w:r>
        <w:t xml:space="preserve"> till vård</w:t>
      </w:r>
      <w:r w:rsidR="000D7DC5">
        <w:t>ande region</w:t>
      </w:r>
      <w:r>
        <w:t xml:space="preserve"> för efterregistrering</w:t>
      </w:r>
      <w:r w:rsidR="000D7DC5">
        <w:t xml:space="preserve"> av patientavgifter.</w:t>
      </w:r>
    </w:p>
    <w:p w14:paraId="270A8D42" w14:textId="332022CD" w:rsidR="000D7DC5" w:rsidRPr="0042106B" w:rsidRDefault="000D7DC5">
      <w:pPr>
        <w:rPr>
          <w:b/>
          <w:bCs/>
        </w:rPr>
      </w:pPr>
      <w:r>
        <w:t xml:space="preserve">Även om vi hittar vårdgivarens </w:t>
      </w:r>
      <w:proofErr w:type="spellStart"/>
      <w:r>
        <w:t>HSA:id</w:t>
      </w:r>
      <w:proofErr w:type="spellEnd"/>
      <w:r>
        <w:t xml:space="preserve"> i efterregistreringsfunktionen så innebär det att vårdande region inte kan hitta avgiften om den skulle behöva förändras. Avgiften räknas med i den totala avgiften men syns inte för den vårdande regionen. Detta kan </w:t>
      </w:r>
      <w:r w:rsidR="00FB30A5">
        <w:t>innebära</w:t>
      </w:r>
      <w:r>
        <w:t xml:space="preserve"> att kvittot kan bli inregistrerat ytterligare en gång till i den vårdande regionen</w:t>
      </w:r>
    </w:p>
    <w:p w14:paraId="12FCF5AD" w14:textId="54DEC01E" w:rsidR="0042106B" w:rsidRDefault="0042106B">
      <w:r>
        <w:t xml:space="preserve">Om utomlänspatienter har besökskvitto med sig från sin hemregion och önskar att vi lägger in denna i </w:t>
      </w:r>
      <w:proofErr w:type="spellStart"/>
      <w:r>
        <w:t>eFrikort</w:t>
      </w:r>
      <w:proofErr w:type="spellEnd"/>
      <w:r>
        <w:t xml:space="preserve"> så ber vi patient att vända sig tillbak</w:t>
      </w:r>
      <w:r w:rsidR="00AC125A">
        <w:t>a</w:t>
      </w:r>
      <w:r>
        <w:t xml:space="preserve"> till sin hemregion</w:t>
      </w:r>
      <w:r w:rsidR="00AC125A">
        <w:t>.</w:t>
      </w:r>
    </w:p>
    <w:p w14:paraId="257C2AEA" w14:textId="2A05C2E5" w:rsidR="00886E6E" w:rsidRPr="00886E6E" w:rsidRDefault="00886E6E"/>
    <w:sectPr w:rsidR="00886E6E" w:rsidRPr="00886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212F3"/>
    <w:multiLevelType w:val="hybridMultilevel"/>
    <w:tmpl w:val="439E86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B0915"/>
    <w:multiLevelType w:val="hybridMultilevel"/>
    <w:tmpl w:val="43741A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73CF1"/>
    <w:multiLevelType w:val="hybridMultilevel"/>
    <w:tmpl w:val="513CF0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97"/>
    <w:rsid w:val="00070EFB"/>
    <w:rsid w:val="000D7DC5"/>
    <w:rsid w:val="000F7D6F"/>
    <w:rsid w:val="00140BBC"/>
    <w:rsid w:val="0020463F"/>
    <w:rsid w:val="002646A2"/>
    <w:rsid w:val="003B06D8"/>
    <w:rsid w:val="0042106B"/>
    <w:rsid w:val="004377E7"/>
    <w:rsid w:val="0053461F"/>
    <w:rsid w:val="006059E8"/>
    <w:rsid w:val="00631237"/>
    <w:rsid w:val="00672775"/>
    <w:rsid w:val="00675C90"/>
    <w:rsid w:val="00694FEA"/>
    <w:rsid w:val="007474E2"/>
    <w:rsid w:val="007C3321"/>
    <w:rsid w:val="00886E6E"/>
    <w:rsid w:val="009025B7"/>
    <w:rsid w:val="009457B3"/>
    <w:rsid w:val="00AC125A"/>
    <w:rsid w:val="00B45A5D"/>
    <w:rsid w:val="00B70997"/>
    <w:rsid w:val="00C61C97"/>
    <w:rsid w:val="00D966B9"/>
    <w:rsid w:val="00DB7F83"/>
    <w:rsid w:val="00E322A3"/>
    <w:rsid w:val="00E73E04"/>
    <w:rsid w:val="00FB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4809"/>
  <w15:chartTrackingRefBased/>
  <w15:docId w15:val="{ED4D2698-2B30-430B-A7A9-68E55A7D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70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0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886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2904</Characters>
  <Application>Microsoft Macintosh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Pettersson Britt-Inger RK</dc:creator>
  <cp:keywords/>
  <dc:description/>
  <cp:lastModifiedBy>Jönsson Hans RK</cp:lastModifiedBy>
  <cp:revision>2</cp:revision>
  <dcterms:created xsi:type="dcterms:W3CDTF">2023-09-19T20:22:00Z</dcterms:created>
  <dcterms:modified xsi:type="dcterms:W3CDTF">2023-09-19T20:22:00Z</dcterms:modified>
</cp:coreProperties>
</file>