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01E860D9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706B58">
        <w:rPr>
          <w:sz w:val="24"/>
          <w:szCs w:val="24"/>
        </w:rPr>
        <w:t>4</w:t>
      </w:r>
      <w:r w:rsidR="00FC294E">
        <w:rPr>
          <w:sz w:val="24"/>
          <w:szCs w:val="24"/>
        </w:rPr>
        <w:t>-0</w:t>
      </w:r>
      <w:r w:rsidR="00CB3DFE">
        <w:rPr>
          <w:sz w:val="24"/>
          <w:szCs w:val="24"/>
        </w:rPr>
        <w:t>7-</w:t>
      </w:r>
      <w:r w:rsidR="00B32470">
        <w:rPr>
          <w:sz w:val="24"/>
          <w:szCs w:val="24"/>
        </w:rPr>
        <w:t>30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288D9684" w14:textId="77777777" w:rsidR="008B284B" w:rsidRDefault="008B284B" w:rsidP="004C5E84"/>
    <w:p w14:paraId="5AD4009F" w14:textId="0A857D9F" w:rsidR="00D00556" w:rsidRPr="00D00556" w:rsidRDefault="00B86053" w:rsidP="00B86053">
      <w:pPr>
        <w:pStyle w:val="Punktlista1"/>
        <w:rPr>
          <w:b/>
        </w:rPr>
      </w:pPr>
      <w:r w:rsidRPr="00D00556">
        <w:rPr>
          <w:b/>
        </w:rPr>
        <w:t xml:space="preserve">Observera: Uppföljningsmöten </w:t>
      </w:r>
      <w:r w:rsidR="00875312">
        <w:rPr>
          <w:b/>
        </w:rPr>
        <w:t>tis</w:t>
      </w:r>
      <w:r w:rsidR="00F15B1C" w:rsidRPr="00D00556">
        <w:rPr>
          <w:b/>
        </w:rPr>
        <w:t>dagar</w:t>
      </w:r>
      <w:r w:rsidRPr="00D00556">
        <w:rPr>
          <w:b/>
        </w:rPr>
        <w:t xml:space="preserve"> kl. 14.00</w:t>
      </w:r>
      <w:r w:rsidR="00D00556" w:rsidRPr="00D00556">
        <w:rPr>
          <w:b/>
        </w:rPr>
        <w:t xml:space="preserve"> </w:t>
      </w: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103"/>
      </w:tblGrid>
      <w:tr w:rsidR="00483F23" w:rsidRPr="00483F23" w14:paraId="3BE3BEDC" w14:textId="77777777" w:rsidTr="005F44B2">
        <w:trPr>
          <w:trHeight w:val="317"/>
        </w:trPr>
        <w:tc>
          <w:tcPr>
            <w:tcW w:w="4503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5F44B2">
        <w:trPr>
          <w:trHeight w:val="317"/>
        </w:trPr>
        <w:tc>
          <w:tcPr>
            <w:tcW w:w="4503" w:type="dxa"/>
          </w:tcPr>
          <w:p w14:paraId="2B1DD2D1" w14:textId="119C56F9" w:rsidR="00346AAE" w:rsidRPr="00483F23" w:rsidRDefault="0029719E" w:rsidP="00346AAE">
            <w:pPr>
              <w:pStyle w:val="Punktlista1"/>
              <w:ind w:left="252"/>
            </w:pPr>
            <w:r>
              <w:t>Ambulans, diagnostik och hälsa (</w:t>
            </w:r>
            <w:r w:rsidR="00346AAE" w:rsidRPr="00483F23">
              <w:t>ADH</w:t>
            </w:r>
            <w:r>
              <w:t>)</w:t>
            </w:r>
          </w:p>
        </w:tc>
        <w:tc>
          <w:tcPr>
            <w:tcW w:w="5103" w:type="dxa"/>
          </w:tcPr>
          <w:p w14:paraId="322D6E0C" w14:textId="1AE0A985" w:rsidR="00724D3B" w:rsidRPr="00705D2E" w:rsidRDefault="00705D2E" w:rsidP="00724D3B">
            <w:pPr>
              <w:pStyle w:val="Punktlista1"/>
              <w:ind w:left="291"/>
            </w:pPr>
            <w:r w:rsidRPr="00705D2E">
              <w:t xml:space="preserve"> </w:t>
            </w:r>
            <w:r w:rsidR="00FB2AF9">
              <w:t>Jennie Tingblad</w:t>
            </w:r>
          </w:p>
        </w:tc>
      </w:tr>
      <w:tr w:rsidR="00346AAE" w:rsidRPr="008E749E" w14:paraId="319CA8B5" w14:textId="77777777" w:rsidTr="005F44B2">
        <w:trPr>
          <w:trHeight w:val="318"/>
        </w:trPr>
        <w:tc>
          <w:tcPr>
            <w:tcW w:w="4503" w:type="dxa"/>
          </w:tcPr>
          <w:p w14:paraId="1E5F1D07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103" w:type="dxa"/>
          </w:tcPr>
          <w:p w14:paraId="41E9638B" w14:textId="1DA12E14" w:rsidR="00F44C69" w:rsidRPr="005E4DCE" w:rsidRDefault="00AA3030" w:rsidP="00AA3030">
            <w:pPr>
              <w:pStyle w:val="Punktlista1"/>
              <w:ind w:left="291"/>
              <w:rPr>
                <w:rFonts w:cs="Arial"/>
                <w:lang w:val="en-GB"/>
              </w:rPr>
            </w:pPr>
            <w:r w:rsidRPr="005E4DCE">
              <w:rPr>
                <w:rFonts w:cs="Arial"/>
                <w:lang w:val="en-GB"/>
              </w:rPr>
              <w:t xml:space="preserve"> </w:t>
            </w:r>
            <w:r w:rsidR="009631F3">
              <w:rPr>
                <w:rFonts w:cs="Arial"/>
                <w:lang w:val="en-GB"/>
              </w:rPr>
              <w:t>Carolina Samuelsson</w:t>
            </w:r>
            <w:r w:rsidR="005369D3">
              <w:rPr>
                <w:rFonts w:cs="Arial"/>
                <w:lang w:val="en-GB"/>
              </w:rPr>
              <w:t>, Per Johansson</w:t>
            </w:r>
          </w:p>
        </w:tc>
      </w:tr>
      <w:tr w:rsidR="00346AAE" w:rsidRPr="00483F23" w14:paraId="11B3BF68" w14:textId="77777777" w:rsidTr="005F44B2">
        <w:trPr>
          <w:trHeight w:val="317"/>
        </w:trPr>
        <w:tc>
          <w:tcPr>
            <w:tcW w:w="4503" w:type="dxa"/>
          </w:tcPr>
          <w:p w14:paraId="62010018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103" w:type="dxa"/>
          </w:tcPr>
          <w:p w14:paraId="5B6D787A" w14:textId="552E939F" w:rsidR="00346AAE" w:rsidRPr="00AA3030" w:rsidRDefault="0087105D" w:rsidP="0087105D">
            <w:pPr>
              <w:pStyle w:val="Punktlista1"/>
              <w:rPr>
                <w:rFonts w:cs="Arial"/>
              </w:rPr>
            </w:pPr>
            <w:r w:rsidRPr="00AA3030">
              <w:rPr>
                <w:rFonts w:cs="Arial"/>
              </w:rPr>
              <w:t xml:space="preserve"> </w:t>
            </w:r>
            <w:r w:rsidR="00AA3030">
              <w:rPr>
                <w:rFonts w:cs="Arial"/>
              </w:rPr>
              <w:t xml:space="preserve">    </w:t>
            </w:r>
            <w:r w:rsidR="005369D3">
              <w:rPr>
                <w:rFonts w:cs="Arial"/>
              </w:rPr>
              <w:t>Anna Rundberg</w:t>
            </w:r>
          </w:p>
        </w:tc>
      </w:tr>
      <w:tr w:rsidR="00346AAE" w:rsidRPr="00483F23" w14:paraId="5AC8D498" w14:textId="77777777" w:rsidTr="005F44B2">
        <w:trPr>
          <w:trHeight w:val="317"/>
        </w:trPr>
        <w:tc>
          <w:tcPr>
            <w:tcW w:w="4503" w:type="dxa"/>
          </w:tcPr>
          <w:p w14:paraId="37C2BF8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103" w:type="dxa"/>
          </w:tcPr>
          <w:p w14:paraId="4539F069" w14:textId="12886196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B2AF9">
              <w:rPr>
                <w:rFonts w:cs="Arial"/>
              </w:rPr>
              <w:t>-</w:t>
            </w:r>
          </w:p>
        </w:tc>
      </w:tr>
      <w:tr w:rsidR="00346AAE" w:rsidRPr="00483F23" w14:paraId="789B110F" w14:textId="77777777" w:rsidTr="005F44B2">
        <w:trPr>
          <w:trHeight w:val="318"/>
        </w:trPr>
        <w:tc>
          <w:tcPr>
            <w:tcW w:w="4503" w:type="dxa"/>
          </w:tcPr>
          <w:p w14:paraId="6590AD00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103" w:type="dxa"/>
          </w:tcPr>
          <w:p w14:paraId="7A49B469" w14:textId="5A96D774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B2AF9">
              <w:rPr>
                <w:rFonts w:cs="Arial"/>
              </w:rPr>
              <w:t>Linda Kronholm</w:t>
            </w:r>
          </w:p>
        </w:tc>
      </w:tr>
      <w:tr w:rsidR="00346AAE" w:rsidRPr="00483F23" w14:paraId="054EC5D0" w14:textId="77777777" w:rsidTr="005F44B2">
        <w:trPr>
          <w:trHeight w:val="317"/>
        </w:trPr>
        <w:tc>
          <w:tcPr>
            <w:tcW w:w="4503" w:type="dxa"/>
          </w:tcPr>
          <w:p w14:paraId="6FEA6275" w14:textId="7528CF55" w:rsidR="00346AAE" w:rsidRPr="00483F23" w:rsidRDefault="005F44B2" w:rsidP="00346AAE">
            <w:pPr>
              <w:pStyle w:val="Punktlista1"/>
              <w:ind w:left="252"/>
            </w:pPr>
            <w:r>
              <w:t>Region</w:t>
            </w:r>
            <w:r w:rsidR="004146A3">
              <w:t>service (</w:t>
            </w:r>
            <w:r w:rsidR="00346AAE" w:rsidRPr="00483F23">
              <w:t>RGS</w:t>
            </w:r>
            <w:r w:rsidR="004146A3">
              <w:t>)</w:t>
            </w:r>
          </w:p>
        </w:tc>
        <w:tc>
          <w:tcPr>
            <w:tcW w:w="5103" w:type="dxa"/>
          </w:tcPr>
          <w:p w14:paraId="0DD02602" w14:textId="5253E34E" w:rsidR="00346AAE" w:rsidRPr="00AA3030" w:rsidRDefault="00AA3030" w:rsidP="00FA450C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5369D3">
              <w:rPr>
                <w:rFonts w:cs="Arial"/>
              </w:rPr>
              <w:t>Andreas Mattsson</w:t>
            </w:r>
          </w:p>
        </w:tc>
      </w:tr>
      <w:tr w:rsidR="00346AAE" w:rsidRPr="00483F23" w14:paraId="700239E4" w14:textId="77777777" w:rsidTr="005F44B2">
        <w:trPr>
          <w:trHeight w:val="318"/>
        </w:trPr>
        <w:tc>
          <w:tcPr>
            <w:tcW w:w="4503" w:type="dxa"/>
          </w:tcPr>
          <w:p w14:paraId="04C359D4" w14:textId="2CE1FE16" w:rsidR="00346AAE" w:rsidRPr="00483F23" w:rsidRDefault="0097667B" w:rsidP="00346AAE">
            <w:pPr>
              <w:pStyle w:val="Punktlista1"/>
              <w:ind w:left="252"/>
            </w:pPr>
            <w:r w:rsidRPr="00483F23">
              <w:t>Falkenbergs kommun</w:t>
            </w:r>
          </w:p>
        </w:tc>
        <w:tc>
          <w:tcPr>
            <w:tcW w:w="5103" w:type="dxa"/>
          </w:tcPr>
          <w:p w14:paraId="5559C5B3" w14:textId="061E3F72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B2AF9">
              <w:rPr>
                <w:rFonts w:cs="Arial"/>
              </w:rPr>
              <w:t>Eva Bjäräng</w:t>
            </w:r>
          </w:p>
        </w:tc>
      </w:tr>
      <w:tr w:rsidR="0097667B" w:rsidRPr="00483F23" w14:paraId="42906228" w14:textId="77777777" w:rsidTr="005F44B2">
        <w:trPr>
          <w:trHeight w:val="318"/>
        </w:trPr>
        <w:tc>
          <w:tcPr>
            <w:tcW w:w="4503" w:type="dxa"/>
          </w:tcPr>
          <w:p w14:paraId="308AD4B9" w14:textId="2E87D74D" w:rsidR="0097667B" w:rsidRPr="00483F23" w:rsidRDefault="0097667B" w:rsidP="00346AAE">
            <w:pPr>
              <w:pStyle w:val="Punktlista1"/>
              <w:ind w:left="252"/>
            </w:pPr>
            <w:r w:rsidRPr="00483F23">
              <w:t>Halmstad</w:t>
            </w:r>
            <w:r>
              <w:t>s</w:t>
            </w:r>
            <w:r w:rsidRPr="00483F23">
              <w:t xml:space="preserve"> kommun</w:t>
            </w:r>
          </w:p>
        </w:tc>
        <w:tc>
          <w:tcPr>
            <w:tcW w:w="5103" w:type="dxa"/>
          </w:tcPr>
          <w:p w14:paraId="590F7F38" w14:textId="1A1D6AFA" w:rsidR="0097667B" w:rsidRDefault="00943841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24A8F">
              <w:rPr>
                <w:rFonts w:cs="Arial"/>
              </w:rPr>
              <w:t>Eva-Karin Stenberg</w:t>
            </w:r>
          </w:p>
        </w:tc>
      </w:tr>
      <w:tr w:rsidR="00346AAE" w:rsidRPr="00483F23" w14:paraId="7DBE260F" w14:textId="77777777" w:rsidTr="005F44B2">
        <w:trPr>
          <w:trHeight w:val="317"/>
        </w:trPr>
        <w:tc>
          <w:tcPr>
            <w:tcW w:w="4503" w:type="dxa"/>
          </w:tcPr>
          <w:p w14:paraId="2073E62D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103" w:type="dxa"/>
          </w:tcPr>
          <w:p w14:paraId="19521A0D" w14:textId="0C8C327C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369D3">
              <w:rPr>
                <w:rFonts w:cs="Arial"/>
              </w:rPr>
              <w:t>-</w:t>
            </w:r>
          </w:p>
        </w:tc>
      </w:tr>
      <w:tr w:rsidR="00346AAE" w:rsidRPr="00483F23" w14:paraId="05FD61FC" w14:textId="77777777" w:rsidTr="005F44B2">
        <w:trPr>
          <w:trHeight w:val="317"/>
        </w:trPr>
        <w:tc>
          <w:tcPr>
            <w:tcW w:w="4503" w:type="dxa"/>
          </w:tcPr>
          <w:p w14:paraId="02C6F647" w14:textId="77777777" w:rsidR="00346AAE" w:rsidRPr="00B2471D" w:rsidRDefault="00346AAE" w:rsidP="00346AAE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103" w:type="dxa"/>
          </w:tcPr>
          <w:p w14:paraId="25E2B9C4" w14:textId="31CB32B8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369D3">
              <w:rPr>
                <w:rFonts w:cs="Arial"/>
              </w:rPr>
              <w:t>Ann-Helen Svensson</w:t>
            </w:r>
          </w:p>
        </w:tc>
      </w:tr>
      <w:tr w:rsidR="00346AAE" w:rsidRPr="00483F23" w14:paraId="549C859A" w14:textId="77777777" w:rsidTr="005F44B2">
        <w:trPr>
          <w:trHeight w:val="318"/>
        </w:trPr>
        <w:tc>
          <w:tcPr>
            <w:tcW w:w="4503" w:type="dxa"/>
          </w:tcPr>
          <w:p w14:paraId="64A4B97E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103" w:type="dxa"/>
          </w:tcPr>
          <w:p w14:paraId="1E6CF26A" w14:textId="538B88B8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369D3">
              <w:rPr>
                <w:rFonts w:cs="Arial"/>
              </w:rPr>
              <w:t>Kristina Isaksson</w:t>
            </w:r>
          </w:p>
        </w:tc>
      </w:tr>
      <w:tr w:rsidR="00346AAE" w:rsidRPr="00483F23" w14:paraId="05481ABC" w14:textId="77777777" w:rsidTr="005F44B2">
        <w:trPr>
          <w:trHeight w:val="317"/>
        </w:trPr>
        <w:tc>
          <w:tcPr>
            <w:tcW w:w="4503" w:type="dxa"/>
          </w:tcPr>
          <w:p w14:paraId="13BE4E86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103" w:type="dxa"/>
          </w:tcPr>
          <w:p w14:paraId="06D71B89" w14:textId="6922E496" w:rsidR="00346AAE" w:rsidRPr="00AA3030" w:rsidRDefault="00D31150" w:rsidP="00D61C2F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Carina </w:t>
            </w:r>
            <w:proofErr w:type="spellStart"/>
            <w:r>
              <w:rPr>
                <w:rFonts w:cs="Arial"/>
              </w:rPr>
              <w:t>S</w:t>
            </w:r>
            <w:r w:rsidR="00A65B76">
              <w:rPr>
                <w:rFonts w:cs="Arial"/>
              </w:rPr>
              <w:t>varvali</w:t>
            </w:r>
            <w:proofErr w:type="spellEnd"/>
          </w:p>
        </w:tc>
      </w:tr>
      <w:tr w:rsidR="00346AAE" w:rsidRPr="00483F23" w14:paraId="74189370" w14:textId="77777777" w:rsidTr="005F44B2">
        <w:trPr>
          <w:trHeight w:val="317"/>
        </w:trPr>
        <w:tc>
          <w:tcPr>
            <w:tcW w:w="4503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103" w:type="dxa"/>
          </w:tcPr>
          <w:p w14:paraId="34A9AAE2" w14:textId="43FEDB0B" w:rsidR="000D5BCE" w:rsidRDefault="005369D3" w:rsidP="00B56EF8">
            <w:pPr>
              <w:pStyle w:val="Punktlista1"/>
              <w:ind w:left="277"/>
            </w:pPr>
            <w:r>
              <w:t>Magnus Clarin</w:t>
            </w:r>
            <w:r w:rsidR="00B56EF8">
              <w:br/>
            </w:r>
            <w:r>
              <w:rPr>
                <w:rFonts w:cs="Arial"/>
              </w:rPr>
              <w:t>Katarina Lidman</w:t>
            </w:r>
            <w:r w:rsidR="000D5BCE">
              <w:rPr>
                <w:rFonts w:cs="Arial"/>
              </w:rPr>
              <w:t xml:space="preserve"> (kommunikatör i beredskap)</w:t>
            </w:r>
          </w:p>
          <w:p w14:paraId="4F791B49" w14:textId="5240CA13" w:rsidR="00721643" w:rsidRPr="00ED482B" w:rsidRDefault="00721643" w:rsidP="005369D3">
            <w:pPr>
              <w:pStyle w:val="Punktlista1"/>
              <w:ind w:left="277"/>
            </w:pPr>
            <w:r>
              <w:t>Semra Redzepagic</w:t>
            </w:r>
          </w:p>
        </w:tc>
      </w:tr>
    </w:tbl>
    <w:p w14:paraId="6DDD1A4F" w14:textId="77777777" w:rsidR="00CB79DC" w:rsidRDefault="00CB79DC" w:rsidP="003B64BF">
      <w:pPr>
        <w:pStyle w:val="Punktlista1"/>
      </w:pPr>
    </w:p>
    <w:p w14:paraId="564734D2" w14:textId="7F72D815" w:rsidR="00EA28D6" w:rsidRDefault="006E43CC" w:rsidP="005B3660">
      <w:pPr>
        <w:pStyle w:val="Punktlista1"/>
      </w:pPr>
      <w:r>
        <w:t xml:space="preserve">Avstämningsmöte </w:t>
      </w:r>
      <w:r w:rsidRPr="00A3124D">
        <w:rPr>
          <w:i/>
          <w:iCs/>
        </w:rPr>
        <w:t>Samlade sjukvårdsresursen i Halland</w:t>
      </w:r>
      <w:r>
        <w:t xml:space="preserve"> har s</w:t>
      </w:r>
      <w:r w:rsidR="0067368C">
        <w:t>tartat upp med anledning av sommarsituationen i vården i Halland.</w:t>
      </w:r>
      <w:r w:rsidR="00E12923"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779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0"/>
        <w:gridCol w:w="2268"/>
        <w:gridCol w:w="2409"/>
      </w:tblGrid>
      <w:tr w:rsidR="00483F23" w:rsidRPr="00483F23" w14:paraId="7180A0CE" w14:textId="77777777" w:rsidTr="0011533C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11533C">
        <w:tc>
          <w:tcPr>
            <w:tcW w:w="2552" w:type="dxa"/>
          </w:tcPr>
          <w:p w14:paraId="6EA5EBDB" w14:textId="30856851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1A905EAD" w:rsidR="005369D3" w:rsidRPr="00AF62F8" w:rsidRDefault="009631F3" w:rsidP="00C14B38">
            <w:pPr>
              <w:pStyle w:val="Punktlista1"/>
              <w:spacing w:before="240" w:after="240"/>
            </w:pPr>
            <w:r>
              <w:t xml:space="preserve"> </w:t>
            </w:r>
            <w:r w:rsidR="005369D3">
              <w:t xml:space="preserve">Normal sommardrift. </w:t>
            </w:r>
          </w:p>
        </w:tc>
        <w:tc>
          <w:tcPr>
            <w:tcW w:w="2268" w:type="dxa"/>
          </w:tcPr>
          <w:p w14:paraId="7D4F9CEB" w14:textId="79FDFAC6" w:rsidR="004B6826" w:rsidRPr="00AF62F8" w:rsidRDefault="004B6826" w:rsidP="0015259A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</w:tcPr>
          <w:p w14:paraId="7243D76F" w14:textId="7A8580DC" w:rsidR="00C14B38" w:rsidRPr="007A7F9E" w:rsidRDefault="00CC56F2" w:rsidP="003E5EF6">
            <w:pPr>
              <w:pStyle w:val="Punktlista1"/>
              <w:spacing w:before="240" w:after="240"/>
            </w:pPr>
            <w:r>
              <w:t xml:space="preserve"> </w:t>
            </w:r>
            <w:r w:rsidR="0015259A">
              <w:t xml:space="preserve"> </w:t>
            </w:r>
            <w:r w:rsidR="00FB2AF9">
              <w:t xml:space="preserve"> </w:t>
            </w:r>
            <w:r w:rsidR="009631F3">
              <w:t xml:space="preserve">Inga medskick. </w:t>
            </w:r>
          </w:p>
        </w:tc>
      </w:tr>
      <w:tr w:rsidR="00483F23" w:rsidRPr="00483F23" w14:paraId="35C3C17C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2D3C13A2" w:rsidR="0015259A" w:rsidRPr="00AF62F8" w:rsidRDefault="005369D3" w:rsidP="009631F3">
            <w:pPr>
              <w:pStyle w:val="Punktlista1"/>
              <w:spacing w:before="240" w:after="240"/>
            </w:pPr>
            <w:r>
              <w:t xml:space="preserve"> </w:t>
            </w:r>
            <w:r w:rsidR="00715FDC">
              <w:t>Just nu är det t</w:t>
            </w:r>
            <w:r>
              <w:t>rångt på sjukhus</w:t>
            </w:r>
            <w:r w:rsidR="00715FDC">
              <w:t xml:space="preserve">, men det pågår intern samverkan för att lösa detta.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A03301" w14:textId="1DA5BB34" w:rsidR="00B67AE1" w:rsidRPr="00483F23" w:rsidRDefault="00CC56F2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  <w:r>
              <w:t xml:space="preserve">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D18AB9" w14:textId="5435CE73" w:rsidR="00B41CF3" w:rsidRPr="00242AC2" w:rsidRDefault="005369D3" w:rsidP="005E4DCE">
            <w:pPr>
              <w:pStyle w:val="Punktlista1"/>
              <w:spacing w:before="240" w:after="240"/>
              <w:ind w:left="143"/>
            </w:pPr>
            <w:r>
              <w:t>Prognosen om status för utskrivningsklara</w:t>
            </w:r>
            <w:r w:rsidR="00715FDC">
              <w:t xml:space="preserve"> som automatiskt skickas till personer som prenumererat har inte fungerat. Informationen som har skickats ut stämmer inte med verkligheten. Informationen kommer att skickas ut till prenumeranter. </w:t>
            </w:r>
          </w:p>
        </w:tc>
      </w:tr>
      <w:tr w:rsidR="00483F23" w:rsidRPr="00483F23" w14:paraId="2D2EA7C8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6E2B7B8" w14:textId="77777777" w:rsidR="009155EB" w:rsidRDefault="00FF1B9D" w:rsidP="00FF1B9D">
            <w:pPr>
              <w:pStyle w:val="Punktlista1"/>
              <w:spacing w:before="240" w:after="240"/>
              <w:ind w:left="143"/>
            </w:pPr>
            <w:r>
              <w:t>Normal sommardrift.</w:t>
            </w:r>
          </w:p>
          <w:p w14:paraId="5AC43925" w14:textId="62AECEA8" w:rsidR="00715FDC" w:rsidRPr="00AF62F8" w:rsidRDefault="00715FDC" w:rsidP="00FF1B9D">
            <w:pPr>
              <w:pStyle w:val="Punktlista1"/>
              <w:spacing w:before="240" w:after="240"/>
              <w:ind w:left="143"/>
            </w:pPr>
            <w:r>
              <w:t xml:space="preserve">Högt tryck i telefon och kvälls- och helgsmottagningar.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D1267F" w14:textId="5D4096A5" w:rsidR="002449E1" w:rsidRPr="00483F23" w:rsidRDefault="002449E1" w:rsidP="00CC56F2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377275" w14:textId="1385766C" w:rsidR="00356C40" w:rsidRPr="00242AC2" w:rsidRDefault="00715FDC" w:rsidP="00890ABD">
            <w:pPr>
              <w:pStyle w:val="Punktlista1"/>
              <w:spacing w:before="240" w:after="240"/>
              <w:ind w:left="140"/>
            </w:pPr>
            <w:r>
              <w:t>-</w:t>
            </w:r>
          </w:p>
        </w:tc>
      </w:tr>
      <w:tr w:rsidR="0072389C" w:rsidRPr="00483F23" w14:paraId="48E281AB" w14:textId="77777777" w:rsidTr="0011533C">
        <w:tc>
          <w:tcPr>
            <w:tcW w:w="2552" w:type="dxa"/>
            <w:tcBorders>
              <w:top w:val="single" w:sz="4" w:space="0" w:color="auto"/>
            </w:tcBorders>
          </w:tcPr>
          <w:p w14:paraId="71E75CC0" w14:textId="4A3ABEF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</w:t>
            </w:r>
            <w:r w:rsidR="0097667B">
              <w:br/>
            </w:r>
            <w:r w:rsidRPr="00483F23">
              <w:t xml:space="preserve">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31831748" w:rsidR="0072389C" w:rsidRPr="00FB6183" w:rsidRDefault="00FF1B9D" w:rsidP="005E4DCE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28DE58" w14:textId="2DE29161" w:rsidR="0072389C" w:rsidRPr="00483F23" w:rsidRDefault="0072389C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6E6A206" w14:textId="65821E0F" w:rsidR="005E4DCE" w:rsidRPr="00483F23" w:rsidRDefault="009631F3" w:rsidP="005E4DCE">
            <w:pPr>
              <w:pStyle w:val="Punktlista1"/>
              <w:spacing w:before="240" w:after="240"/>
              <w:ind w:left="142"/>
            </w:pPr>
            <w:r>
              <w:t>-</w:t>
            </w:r>
          </w:p>
        </w:tc>
      </w:tr>
      <w:tr w:rsidR="0072389C" w:rsidRPr="00483F23" w14:paraId="4AD3470A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683F9DD8" w:rsidR="0072389C" w:rsidRPr="00FB6183" w:rsidRDefault="00CC56F2" w:rsidP="00CC56F2">
            <w:pPr>
              <w:pStyle w:val="Punktlista1"/>
              <w:spacing w:before="240" w:after="240"/>
            </w:pPr>
            <w:r>
              <w:t xml:space="preserve"> </w:t>
            </w:r>
            <w:r w:rsidR="00FF1B9D">
              <w:t xml:space="preserve">Normal sommardrift.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2B53CC" w14:textId="67F01253" w:rsidR="0072389C" w:rsidRPr="00483F23" w:rsidRDefault="0072389C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3AA4DC" w14:textId="465BD614" w:rsidR="0072389C" w:rsidRPr="00242AC2" w:rsidRDefault="009631F3" w:rsidP="00AF62F8">
            <w:pPr>
              <w:pStyle w:val="Punktlista1"/>
              <w:spacing w:before="240" w:after="240"/>
              <w:ind w:left="140"/>
            </w:pPr>
            <w:r>
              <w:t>Inga medskick.</w:t>
            </w:r>
          </w:p>
        </w:tc>
      </w:tr>
      <w:tr w:rsidR="0072389C" w:rsidRPr="00483F23" w14:paraId="1B8F36E5" w14:textId="77777777" w:rsidTr="0011533C">
        <w:tc>
          <w:tcPr>
            <w:tcW w:w="2552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763F7093" w:rsidR="009631F3" w:rsidRPr="00AF62F8" w:rsidRDefault="00983DDE" w:rsidP="009631F3">
            <w:pPr>
              <w:pStyle w:val="Punktlista1"/>
              <w:spacing w:before="240" w:after="240"/>
            </w:pPr>
            <w:r>
              <w:t xml:space="preserve"> </w:t>
            </w:r>
            <w:r w:rsidR="00FF1B9D">
              <w:t xml:space="preserve">Normal sommardrift. </w:t>
            </w:r>
          </w:p>
        </w:tc>
        <w:tc>
          <w:tcPr>
            <w:tcW w:w="2268" w:type="dxa"/>
            <w:tcBorders>
              <w:bottom w:val="nil"/>
            </w:tcBorders>
          </w:tcPr>
          <w:p w14:paraId="2F4F1D47" w14:textId="2DC77AD7" w:rsidR="0072389C" w:rsidRPr="00483F23" w:rsidRDefault="0072389C" w:rsidP="00CC56F2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nil"/>
            </w:tcBorders>
          </w:tcPr>
          <w:p w14:paraId="0922EA9D" w14:textId="036E592C" w:rsidR="00264F97" w:rsidRPr="00242AC2" w:rsidRDefault="009631F3" w:rsidP="00983DDE">
            <w:pPr>
              <w:pStyle w:val="Punktlista1"/>
              <w:spacing w:before="240" w:after="240"/>
              <w:ind w:left="140"/>
            </w:pPr>
            <w:r>
              <w:t xml:space="preserve">Inga medskick. </w:t>
            </w:r>
          </w:p>
        </w:tc>
      </w:tr>
      <w:tr w:rsidR="0072389C" w:rsidRPr="00483F23" w14:paraId="0F44E7EC" w14:textId="77777777" w:rsidTr="0011533C">
        <w:trPr>
          <w:trHeight w:val="367"/>
        </w:trPr>
        <w:tc>
          <w:tcPr>
            <w:tcW w:w="2552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1659A334" w14:textId="5CD03417" w:rsidR="003677B0" w:rsidRDefault="00FF1B9D" w:rsidP="00B32470">
            <w:pPr>
              <w:pStyle w:val="Punktlista1"/>
              <w:spacing w:before="240" w:after="240"/>
            </w:pPr>
            <w:r>
              <w:t xml:space="preserve"> Normal sommardrift. </w:t>
            </w:r>
          </w:p>
          <w:p w14:paraId="6A5E51F8" w14:textId="64BDAB94" w:rsidR="00FF1B9D" w:rsidRPr="00AF62F8" w:rsidRDefault="00515959" w:rsidP="00B32470">
            <w:pPr>
              <w:pStyle w:val="Punktlista1"/>
              <w:spacing w:before="240" w:after="240"/>
            </w:pPr>
            <w:r>
              <w:t xml:space="preserve"> </w:t>
            </w:r>
            <w:r w:rsidR="003677B0">
              <w:t>I</w:t>
            </w:r>
            <w:r w:rsidR="00FF1B9D">
              <w:t>nga lediga platser</w:t>
            </w:r>
            <w:r w:rsidR="003677B0">
              <w:t xml:space="preserve"> på korttiden. Ansträngt läge. </w:t>
            </w:r>
          </w:p>
        </w:tc>
        <w:tc>
          <w:tcPr>
            <w:tcW w:w="2268" w:type="dxa"/>
            <w:tcBorders>
              <w:bottom w:val="nil"/>
            </w:tcBorders>
          </w:tcPr>
          <w:p w14:paraId="3F7B944D" w14:textId="392904DC" w:rsidR="0072389C" w:rsidRPr="00AF62F8" w:rsidRDefault="0072389C" w:rsidP="00CC56F2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nil"/>
            </w:tcBorders>
          </w:tcPr>
          <w:p w14:paraId="02F51575" w14:textId="1EFBC5C2" w:rsidR="0072389C" w:rsidRPr="000A4DED" w:rsidRDefault="00FF1B9D" w:rsidP="00FF1B9D">
            <w:pPr>
              <w:pStyle w:val="Punktlista1"/>
              <w:spacing w:before="240" w:after="240"/>
              <w:ind w:left="140"/>
            </w:pPr>
            <w:r>
              <w:t>VP</w:t>
            </w:r>
            <w:r w:rsidR="003677B0">
              <w:t>M</w:t>
            </w:r>
            <w:r>
              <w:t xml:space="preserve"> har varit svårare</w:t>
            </w:r>
            <w:r w:rsidR="003677B0">
              <w:t xml:space="preserve"> </w:t>
            </w:r>
            <w:r>
              <w:t>än normalt att få kontakt med</w:t>
            </w:r>
            <w:r w:rsidR="003677B0">
              <w:t xml:space="preserve"> för brukare som är kopplade till Falkenbergs verksamheter. </w:t>
            </w:r>
          </w:p>
        </w:tc>
      </w:tr>
      <w:tr w:rsidR="0072389C" w:rsidRPr="00483F23" w14:paraId="143769AB" w14:textId="77777777" w:rsidTr="0011533C">
        <w:tc>
          <w:tcPr>
            <w:tcW w:w="2552" w:type="dxa"/>
          </w:tcPr>
          <w:p w14:paraId="618207F9" w14:textId="444DD786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</w:t>
            </w:r>
            <w:r w:rsidR="00C70663">
              <w:t>s</w:t>
            </w:r>
            <w:r w:rsidRPr="00483F23">
              <w:t xml:space="preserve"> kommun</w:t>
            </w:r>
          </w:p>
        </w:tc>
        <w:tc>
          <w:tcPr>
            <w:tcW w:w="2550" w:type="dxa"/>
          </w:tcPr>
          <w:p w14:paraId="3B02DA67" w14:textId="1B593015" w:rsidR="00A15F0C" w:rsidRPr="00AF62F8" w:rsidRDefault="007E69BA" w:rsidP="00A15F0C">
            <w:pPr>
              <w:pStyle w:val="Punktlista1"/>
              <w:spacing w:before="240" w:after="240"/>
              <w:ind w:left="143"/>
            </w:pPr>
            <w:r>
              <w:t xml:space="preserve"> </w:t>
            </w:r>
            <w:r w:rsidR="00FF1B9D">
              <w:t>Normal sommardrift.</w:t>
            </w:r>
          </w:p>
        </w:tc>
        <w:tc>
          <w:tcPr>
            <w:tcW w:w="2268" w:type="dxa"/>
          </w:tcPr>
          <w:p w14:paraId="778184EB" w14:textId="53CA8A11" w:rsidR="0072389C" w:rsidRPr="00AF62F8" w:rsidRDefault="0072389C" w:rsidP="00CC56F2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</w:tcPr>
          <w:p w14:paraId="3ED533F7" w14:textId="4AD0DACD" w:rsidR="00B97F9C" w:rsidRPr="006B289E" w:rsidRDefault="00683D71" w:rsidP="00FC0D9B">
            <w:pPr>
              <w:pStyle w:val="Punktlista1"/>
              <w:spacing w:before="240" w:after="240"/>
            </w:pPr>
            <w:r>
              <w:t xml:space="preserve"> </w:t>
            </w:r>
            <w:r w:rsidR="007E69BA">
              <w:t xml:space="preserve"> </w:t>
            </w:r>
            <w:r w:rsidR="009631F3">
              <w:t xml:space="preserve">Inga medskick. </w:t>
            </w:r>
          </w:p>
        </w:tc>
      </w:tr>
      <w:tr w:rsidR="0072389C" w:rsidRPr="00483F23" w14:paraId="6AE50DCE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710677D0" w:rsidR="000D5BCE" w:rsidRPr="00AF62F8" w:rsidRDefault="000D5BCE" w:rsidP="00B32470">
            <w:pPr>
              <w:pStyle w:val="Punktlista1"/>
              <w:spacing w:before="240" w:after="240"/>
              <w:ind w:left="143"/>
            </w:pPr>
            <w:r>
              <w:t xml:space="preserve"> </w:t>
            </w:r>
            <w:r w:rsidR="00FF1B9D"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6F903E" w14:textId="6E1750DD" w:rsidR="0072389C" w:rsidRPr="00AF62F8" w:rsidRDefault="00721643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  <w:r>
              <w:t xml:space="preserve">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FD5CFC" w14:textId="328C26B9" w:rsidR="0072389C" w:rsidRPr="00675DB8" w:rsidRDefault="007E69BA" w:rsidP="009675A7">
            <w:pPr>
              <w:pStyle w:val="Punktlista1"/>
              <w:spacing w:before="240" w:after="240"/>
            </w:pPr>
            <w:r>
              <w:t xml:space="preserve">  </w:t>
            </w:r>
            <w:r w:rsidR="00515959">
              <w:t>-</w:t>
            </w:r>
            <w:r w:rsidR="000D5BCE">
              <w:t xml:space="preserve"> </w:t>
            </w:r>
          </w:p>
        </w:tc>
      </w:tr>
      <w:tr w:rsidR="0072389C" w:rsidRPr="00483F23" w14:paraId="5FF5D399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DB4CAEA" w14:textId="77777777" w:rsidR="00FF1B9D" w:rsidRDefault="00983DDE" w:rsidP="00B32470">
            <w:pPr>
              <w:pStyle w:val="Punktlista1"/>
              <w:spacing w:before="240" w:after="240"/>
            </w:pPr>
            <w:r>
              <w:t xml:space="preserve">  </w:t>
            </w:r>
            <w:r w:rsidR="00FF1B9D">
              <w:t xml:space="preserve">Normal sommardrift. </w:t>
            </w:r>
          </w:p>
          <w:p w14:paraId="7F2E1E70" w14:textId="4C04870C" w:rsidR="00515959" w:rsidRPr="00FB6183" w:rsidRDefault="00515959" w:rsidP="00B32470">
            <w:pPr>
              <w:pStyle w:val="Punktlista1"/>
              <w:spacing w:before="240" w:after="240"/>
            </w:pPr>
            <w:r>
              <w:t xml:space="preserve"> Högt tryck på korttid.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52BA0E" w14:textId="2CCAC05E" w:rsidR="0072389C" w:rsidRPr="00FB6183" w:rsidRDefault="0072389C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B87F3B" w14:textId="225D56D2" w:rsidR="0072389C" w:rsidRPr="00FB6183" w:rsidRDefault="00721643" w:rsidP="0036105C">
            <w:pPr>
              <w:pStyle w:val="Punktlista1"/>
              <w:spacing w:before="240" w:after="240"/>
            </w:pPr>
            <w:r>
              <w:t xml:space="preserve"> </w:t>
            </w:r>
            <w:r w:rsidR="0046691B">
              <w:t xml:space="preserve"> </w:t>
            </w:r>
            <w:r w:rsidR="000D5BCE">
              <w:t xml:space="preserve">Inga medskick. </w:t>
            </w:r>
          </w:p>
        </w:tc>
      </w:tr>
      <w:tr w:rsidR="0072389C" w:rsidRPr="00483F23" w14:paraId="03F0E1B2" w14:textId="77777777" w:rsidTr="0011533C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3741E3E" w14:textId="43B68476" w:rsidR="00FF1B9D" w:rsidRDefault="00515959" w:rsidP="00515959">
            <w:pPr>
              <w:pStyle w:val="Punktlista1"/>
              <w:spacing w:before="240" w:after="240"/>
            </w:pPr>
            <w:r>
              <w:t xml:space="preserve">  </w:t>
            </w:r>
            <w:r w:rsidR="00FF1B9D">
              <w:t xml:space="preserve">Normal sommardrift. </w:t>
            </w:r>
          </w:p>
          <w:p w14:paraId="63D43F24" w14:textId="69393638" w:rsidR="00FF1B9D" w:rsidRPr="00FB6183" w:rsidRDefault="00FF1B9D" w:rsidP="00983DDE">
            <w:pPr>
              <w:pStyle w:val="Punktlista1"/>
              <w:spacing w:before="240" w:after="240"/>
              <w:ind w:left="143"/>
            </w:pPr>
            <w:r>
              <w:t xml:space="preserve">Inga lediga platser på korttiden </w:t>
            </w:r>
            <w:r w:rsidR="00515959">
              <w:t>och</w:t>
            </w:r>
            <w:r>
              <w:t xml:space="preserve"> SÄBO.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0F861A8F" w:rsidR="0072389C" w:rsidRPr="00AF62F8" w:rsidRDefault="0072389C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D087A7" w14:textId="71D887E2" w:rsidR="0072389C" w:rsidRPr="00582BF0" w:rsidRDefault="00721643" w:rsidP="00281445">
            <w:pPr>
              <w:pStyle w:val="Punktlista1"/>
              <w:spacing w:before="240" w:after="240"/>
              <w:rPr>
                <w:color w:val="FF0000"/>
              </w:rPr>
            </w:pPr>
            <w:r>
              <w:t xml:space="preserve"> </w:t>
            </w:r>
            <w:r w:rsidR="00CC56F2">
              <w:t xml:space="preserve"> </w:t>
            </w:r>
            <w:r w:rsidR="007E69BA">
              <w:t xml:space="preserve"> </w:t>
            </w:r>
            <w:r w:rsidR="000D5BCE">
              <w:t>-</w:t>
            </w:r>
          </w:p>
        </w:tc>
      </w:tr>
      <w:tr w:rsidR="0072389C" w:rsidRPr="00483F23" w14:paraId="7861379C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0034F1E" w14:textId="77777777" w:rsidR="00515959" w:rsidRDefault="00FF1B9D" w:rsidP="0097667B">
            <w:pPr>
              <w:pStyle w:val="Punktlista1"/>
              <w:spacing w:before="240" w:after="240"/>
            </w:pPr>
            <w:r>
              <w:t xml:space="preserve"> Gått upp i bemanning på kvällar och helger. </w:t>
            </w:r>
          </w:p>
          <w:p w14:paraId="6DCEF690" w14:textId="3888FFCF" w:rsidR="00983DDE" w:rsidRDefault="00FF1B9D" w:rsidP="0097667B">
            <w:pPr>
              <w:pStyle w:val="Punktlista1"/>
              <w:spacing w:before="240" w:after="240"/>
            </w:pPr>
            <w:r>
              <w:t>Just nu finns det lediga platser på korttiden</w:t>
            </w:r>
            <w:r w:rsidR="00515959">
              <w:t xml:space="preserve">, men fylls på snabbt. </w:t>
            </w:r>
            <w:r>
              <w:t xml:space="preserve"> </w:t>
            </w:r>
          </w:p>
          <w:p w14:paraId="1DD24045" w14:textId="7C798C0D" w:rsidR="00FF1B9D" w:rsidRPr="00FB6183" w:rsidRDefault="00FF1B9D" w:rsidP="0097667B">
            <w:pPr>
              <w:pStyle w:val="Punktlista1"/>
              <w:spacing w:before="240" w:after="240"/>
            </w:pPr>
            <w:r>
              <w:t>Vårdplaneringsteamet</w:t>
            </w:r>
            <w:r w:rsidR="00515959">
              <w:t xml:space="preserve"> har just nu manfall på socialsekreterare vilket innebär att de tar färre vårdplaneringar. Verksamhetschefen </w:t>
            </w:r>
            <w:r w:rsidR="00515959">
              <w:lastRenderedPageBreak/>
              <w:t xml:space="preserve">planerar att vara i fas med vårdplaneringar i nästa vecka.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F85A94" w14:textId="3E0A24D4" w:rsidR="000100EA" w:rsidRPr="00AF62F8" w:rsidRDefault="000100EA" w:rsidP="00CC56F2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B7AC7E" w14:textId="33F90F59" w:rsidR="0072389C" w:rsidRPr="0036105C" w:rsidRDefault="00983DDE" w:rsidP="005E4DCE">
            <w:pPr>
              <w:pStyle w:val="Punktlista1"/>
              <w:spacing w:before="240" w:after="240"/>
            </w:pPr>
            <w:r>
              <w:t xml:space="preserve"> </w:t>
            </w:r>
            <w:r w:rsidR="000D5BCE">
              <w:t xml:space="preserve">Inga medskick. </w:t>
            </w:r>
          </w:p>
        </w:tc>
      </w:tr>
      <w:tr w:rsidR="0072389C" w:rsidRPr="00483F23" w14:paraId="64825DC2" w14:textId="77777777" w:rsidTr="0011533C">
        <w:tc>
          <w:tcPr>
            <w:tcW w:w="2552" w:type="dxa"/>
            <w:tcBorders>
              <w:top w:val="single" w:sz="4" w:space="0" w:color="auto"/>
            </w:tcBorders>
          </w:tcPr>
          <w:p w14:paraId="449F53B5" w14:textId="675BF422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F5B204B" w14:textId="63AB99FC" w:rsidR="0072389C" w:rsidRPr="00FB6183" w:rsidRDefault="0072389C" w:rsidP="007E69BA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F2B968" w14:textId="661E5859" w:rsidR="0072389C" w:rsidRPr="00AF62F8" w:rsidRDefault="00721643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BFB4A7" w14:textId="6006E480" w:rsidR="000A0A48" w:rsidRPr="00721643" w:rsidRDefault="00721643" w:rsidP="00E544B2">
            <w:pPr>
              <w:pStyle w:val="Punktlista1"/>
              <w:spacing w:before="240" w:after="240"/>
            </w:pPr>
            <w:r>
              <w:t xml:space="preserve">  </w:t>
            </w:r>
            <w:r w:rsidR="00683D71">
              <w:t xml:space="preserve">Inga medskick. </w:t>
            </w:r>
          </w:p>
        </w:tc>
      </w:tr>
      <w:tr w:rsidR="0072389C" w:rsidRPr="00483F23" w14:paraId="51CBC0C2" w14:textId="77777777" w:rsidTr="0011533C">
        <w:tc>
          <w:tcPr>
            <w:tcW w:w="2552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21D57422" w:rsidR="00FB6183" w:rsidRPr="00FB6183" w:rsidRDefault="00FB6183" w:rsidP="007E69BA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9B69E" w14:textId="758562FD" w:rsidR="0072389C" w:rsidRPr="00AF62F8" w:rsidRDefault="0072389C" w:rsidP="00721643">
            <w:pPr>
              <w:pStyle w:val="Punktlista1"/>
              <w:numPr>
                <w:ilvl w:val="0"/>
                <w:numId w:val="7"/>
              </w:numPr>
              <w:spacing w:before="240" w:after="24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3FCDEC" w14:textId="4FFA74D7" w:rsidR="0072389C" w:rsidRPr="00721643" w:rsidRDefault="00721643" w:rsidP="00AF62F8">
            <w:pPr>
              <w:pStyle w:val="Punktlista1"/>
              <w:spacing w:before="240" w:after="240"/>
              <w:ind w:left="140"/>
            </w:pPr>
            <w:r w:rsidRPr="00721643">
              <w:t>Inga medskick.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740536A" w14:textId="1683DEA4" w:rsidR="00FC2493" w:rsidRPr="00AD208A" w:rsidRDefault="009675A7" w:rsidP="00D44894">
      <w:pPr>
        <w:rPr>
          <w:bCs/>
        </w:rPr>
      </w:pPr>
      <w:r>
        <w:rPr>
          <w:b/>
        </w:rPr>
        <w:t>Identifierade samverka</w:t>
      </w:r>
      <w:r w:rsidR="00E01480">
        <w:rPr>
          <w:b/>
        </w:rPr>
        <w:t>n</w:t>
      </w:r>
      <w:r>
        <w:rPr>
          <w:b/>
        </w:rPr>
        <w:t>sbehov:</w:t>
      </w:r>
      <w:r w:rsidR="00E64326">
        <w:rPr>
          <w:b/>
        </w:rPr>
        <w:t xml:space="preserve"> </w:t>
      </w:r>
      <w:r w:rsidR="00E64326" w:rsidRPr="00AD208A">
        <w:rPr>
          <w:bCs/>
        </w:rPr>
        <w:t>Ej</w:t>
      </w:r>
      <w:r w:rsidR="00AD208A" w:rsidRPr="00AD208A">
        <w:rPr>
          <w:bCs/>
        </w:rPr>
        <w:t xml:space="preserve"> </w:t>
      </w:r>
      <w:r w:rsidR="00E01480" w:rsidRPr="00AD208A">
        <w:rPr>
          <w:bCs/>
        </w:rPr>
        <w:t>identifierat</w:t>
      </w:r>
      <w:r w:rsidR="00AD208A" w:rsidRPr="00AD208A">
        <w:rPr>
          <w:bCs/>
        </w:rPr>
        <w:t xml:space="preserve"> några samverkansbehov efter detta möte.</w:t>
      </w:r>
    </w:p>
    <w:p w14:paraId="02F3FD33" w14:textId="77777777" w:rsidR="001711F0" w:rsidRDefault="001711F0" w:rsidP="00D44894">
      <w:pPr>
        <w:rPr>
          <w:b/>
        </w:rPr>
      </w:pPr>
    </w:p>
    <w:p w14:paraId="1B488DDA" w14:textId="00BF9644" w:rsidR="00515959" w:rsidRPr="00515959" w:rsidRDefault="007F47F8" w:rsidP="00D44894">
      <w:pPr>
        <w:rPr>
          <w:bCs/>
        </w:rPr>
      </w:pPr>
      <w:r w:rsidRPr="00986BA7">
        <w:rPr>
          <w:b/>
        </w:rPr>
        <w:t>Sum</w:t>
      </w:r>
      <w:r w:rsidRPr="00FF4150">
        <w:rPr>
          <w:b/>
        </w:rPr>
        <w:t>mering:</w:t>
      </w:r>
      <w:r w:rsidR="002C2742" w:rsidRPr="00FF4150">
        <w:rPr>
          <w:b/>
        </w:rPr>
        <w:t xml:space="preserve"> </w:t>
      </w:r>
      <w:r w:rsidR="00983DDE">
        <w:rPr>
          <w:bCs/>
        </w:rPr>
        <w:t xml:space="preserve"> </w:t>
      </w:r>
      <w:r w:rsidR="00515959">
        <w:rPr>
          <w:bCs/>
        </w:rPr>
        <w:t>Normal sommardrift i de flesta verksamheter. Högt tryck på korttiden i många kommuner. Varbergs kommun tar färre vårdplaneringar just nu på grund av för få socialsekreterare. De</w:t>
      </w:r>
      <w:r w:rsidR="00B3723C">
        <w:rPr>
          <w:bCs/>
        </w:rPr>
        <w:t xml:space="preserve">t </w:t>
      </w:r>
      <w:r w:rsidR="00515959">
        <w:rPr>
          <w:bCs/>
        </w:rPr>
        <w:t xml:space="preserve">automatiserade utskicket gällande status för utskrivningsklara har inte fungerat. Det arbetas med en lösning och berörda personer kommer att informeras via mejl. </w:t>
      </w:r>
    </w:p>
    <w:p w14:paraId="5C96BF0C" w14:textId="77777777" w:rsidR="00335BF2" w:rsidRDefault="00335BF2" w:rsidP="00D44894">
      <w:pPr>
        <w:rPr>
          <w:b/>
        </w:rPr>
      </w:pPr>
    </w:p>
    <w:p w14:paraId="4954F416" w14:textId="50C31364" w:rsidR="5F70013A" w:rsidRDefault="5F70013A" w:rsidP="5F70013A"/>
    <w:p w14:paraId="4165599B" w14:textId="1FD9A343" w:rsidR="00337E9F" w:rsidRPr="00335BF2" w:rsidRDefault="00D039BA" w:rsidP="00304127">
      <w:pPr>
        <w:tabs>
          <w:tab w:val="clear" w:pos="5046"/>
          <w:tab w:val="clear" w:pos="7598"/>
          <w:tab w:val="left" w:pos="5103"/>
        </w:tabs>
        <w:rPr>
          <w:iCs/>
        </w:rPr>
      </w:pPr>
      <w:r w:rsidRPr="00D039BA">
        <w:rPr>
          <w:i/>
        </w:rPr>
        <w:t>Vid anteckningarna</w:t>
      </w:r>
      <w:r>
        <w:rPr>
          <w:i/>
        </w:rPr>
        <w:tab/>
      </w:r>
      <w:r w:rsidRPr="00D039BA">
        <w:rPr>
          <w:i/>
        </w:rPr>
        <w:t>Mötesledare</w:t>
      </w:r>
    </w:p>
    <w:p w14:paraId="682B6DDE" w14:textId="71C8BBFC" w:rsidR="00202316" w:rsidRPr="00582BF0" w:rsidRDefault="005E4DCE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Semra Redzepagic</w:t>
      </w:r>
      <w:r w:rsidR="00202316">
        <w:tab/>
      </w:r>
      <w:r w:rsidR="00FF1B9D">
        <w:t>Magnus Clarin</w:t>
      </w:r>
    </w:p>
    <w:p w14:paraId="1F38B070" w14:textId="510761FC" w:rsidR="00D039BA" w:rsidRDefault="005E4DCE" w:rsidP="00D039BA">
      <w:pPr>
        <w:tabs>
          <w:tab w:val="clear" w:pos="5046"/>
        </w:tabs>
        <w:ind w:left="5046" w:hanging="5046"/>
        <w:rPr>
          <w:szCs w:val="24"/>
        </w:rPr>
      </w:pPr>
      <w:r>
        <w:t>Nämndtjänsteman</w:t>
      </w:r>
      <w:r w:rsidR="00D039BA">
        <w:rPr>
          <w:szCs w:val="24"/>
        </w:rPr>
        <w:t>, Region Halland</w:t>
      </w:r>
      <w:r w:rsidR="00D039BA">
        <w:rPr>
          <w:szCs w:val="24"/>
        </w:rPr>
        <w:tab/>
      </w:r>
      <w:r w:rsidR="00FF1B9D">
        <w:rPr>
          <w:szCs w:val="24"/>
        </w:rPr>
        <w:t>Verksamhetschef</w:t>
      </w:r>
      <w:r w:rsidR="00D039BA">
        <w:rPr>
          <w:szCs w:val="24"/>
        </w:rPr>
        <w:t>, Region Halland</w:t>
      </w:r>
    </w:p>
    <w:p w14:paraId="1C175A58" w14:textId="5CD56DE3" w:rsidR="00D039BA" w:rsidRDefault="00D039BA" w:rsidP="00D039BA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C1B729D" w:rsidR="00392A60" w:rsidRPr="00E01480" w:rsidRDefault="00392A60" w:rsidP="00E01480">
      <w:pPr>
        <w:tabs>
          <w:tab w:val="clear" w:pos="5046"/>
        </w:tabs>
        <w:ind w:left="5046" w:hanging="5046"/>
        <w:rPr>
          <w:szCs w:val="24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RPr="00E0148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B2E4" w14:textId="77777777" w:rsidR="00F24FE4" w:rsidRDefault="00F24FE4">
      <w:r>
        <w:separator/>
      </w:r>
    </w:p>
  </w:endnote>
  <w:endnote w:type="continuationSeparator" w:id="0">
    <w:p w14:paraId="31A49C9A" w14:textId="77777777" w:rsidR="00F24FE4" w:rsidRDefault="00F2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2682" w14:textId="77777777" w:rsidR="00F24FE4" w:rsidRDefault="00F24FE4">
      <w:r>
        <w:separator/>
      </w:r>
    </w:p>
  </w:footnote>
  <w:footnote w:type="continuationSeparator" w:id="0">
    <w:p w14:paraId="16CEE949" w14:textId="77777777" w:rsidR="00F24FE4" w:rsidRDefault="00F2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142AB095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7F081D69" w:rsidR="00657631" w:rsidRDefault="00AF62F8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706B58">
            <w:t>4</w:t>
          </w:r>
          <w:r w:rsidR="00FC294E">
            <w:t>-0</w:t>
          </w:r>
          <w:r w:rsidR="00CB3DFE">
            <w:t>7-</w:t>
          </w:r>
          <w:r w:rsidR="00B32470">
            <w:t>30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4E0E"/>
    <w:rsid w:val="00005C2E"/>
    <w:rsid w:val="00006A6D"/>
    <w:rsid w:val="00006BF5"/>
    <w:rsid w:val="000100EA"/>
    <w:rsid w:val="0001338B"/>
    <w:rsid w:val="00013514"/>
    <w:rsid w:val="0002748C"/>
    <w:rsid w:val="00032174"/>
    <w:rsid w:val="00041991"/>
    <w:rsid w:val="00041F19"/>
    <w:rsid w:val="00043908"/>
    <w:rsid w:val="00043F84"/>
    <w:rsid w:val="000522B2"/>
    <w:rsid w:val="00052414"/>
    <w:rsid w:val="0005266E"/>
    <w:rsid w:val="00052CEB"/>
    <w:rsid w:val="00065D86"/>
    <w:rsid w:val="000707B7"/>
    <w:rsid w:val="0007675E"/>
    <w:rsid w:val="00087DA1"/>
    <w:rsid w:val="000901A8"/>
    <w:rsid w:val="00090898"/>
    <w:rsid w:val="00092826"/>
    <w:rsid w:val="000A0518"/>
    <w:rsid w:val="000A0A48"/>
    <w:rsid w:val="000A4DED"/>
    <w:rsid w:val="000B0E96"/>
    <w:rsid w:val="000B29D1"/>
    <w:rsid w:val="000B2FB7"/>
    <w:rsid w:val="000D0FFB"/>
    <w:rsid w:val="000D5BCE"/>
    <w:rsid w:val="000F2B4E"/>
    <w:rsid w:val="00100724"/>
    <w:rsid w:val="0010269D"/>
    <w:rsid w:val="00102784"/>
    <w:rsid w:val="0010636B"/>
    <w:rsid w:val="0010750C"/>
    <w:rsid w:val="001150C1"/>
    <w:rsid w:val="0011533C"/>
    <w:rsid w:val="001173D7"/>
    <w:rsid w:val="00122B7B"/>
    <w:rsid w:val="00125AA6"/>
    <w:rsid w:val="00140461"/>
    <w:rsid w:val="00141AAD"/>
    <w:rsid w:val="00142B23"/>
    <w:rsid w:val="00142E3C"/>
    <w:rsid w:val="00147BF1"/>
    <w:rsid w:val="0015114A"/>
    <w:rsid w:val="0015259A"/>
    <w:rsid w:val="001550E7"/>
    <w:rsid w:val="00161314"/>
    <w:rsid w:val="00162EBD"/>
    <w:rsid w:val="00170B72"/>
    <w:rsid w:val="001711F0"/>
    <w:rsid w:val="00171837"/>
    <w:rsid w:val="00172C69"/>
    <w:rsid w:val="00177183"/>
    <w:rsid w:val="0018182B"/>
    <w:rsid w:val="00181C9B"/>
    <w:rsid w:val="0018302A"/>
    <w:rsid w:val="00186A06"/>
    <w:rsid w:val="001915C2"/>
    <w:rsid w:val="00192E34"/>
    <w:rsid w:val="00193E13"/>
    <w:rsid w:val="00194C3D"/>
    <w:rsid w:val="001961D2"/>
    <w:rsid w:val="00197E89"/>
    <w:rsid w:val="001A1FA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3E6E"/>
    <w:rsid w:val="001D55C1"/>
    <w:rsid w:val="001D6CB5"/>
    <w:rsid w:val="001D7F38"/>
    <w:rsid w:val="001E245F"/>
    <w:rsid w:val="001E266E"/>
    <w:rsid w:val="001E3A16"/>
    <w:rsid w:val="001E6F97"/>
    <w:rsid w:val="001F2096"/>
    <w:rsid w:val="001F2CC9"/>
    <w:rsid w:val="002022A9"/>
    <w:rsid w:val="00202316"/>
    <w:rsid w:val="002030D8"/>
    <w:rsid w:val="00204B64"/>
    <w:rsid w:val="00205DDD"/>
    <w:rsid w:val="002061DA"/>
    <w:rsid w:val="002064C3"/>
    <w:rsid w:val="002072CC"/>
    <w:rsid w:val="0021079D"/>
    <w:rsid w:val="00210EE1"/>
    <w:rsid w:val="0021212F"/>
    <w:rsid w:val="00213BCF"/>
    <w:rsid w:val="00214271"/>
    <w:rsid w:val="00215797"/>
    <w:rsid w:val="00216090"/>
    <w:rsid w:val="00225826"/>
    <w:rsid w:val="00225B04"/>
    <w:rsid w:val="00231663"/>
    <w:rsid w:val="00231C53"/>
    <w:rsid w:val="0024283D"/>
    <w:rsid w:val="00242AC2"/>
    <w:rsid w:val="00243F56"/>
    <w:rsid w:val="002449E1"/>
    <w:rsid w:val="00245B7F"/>
    <w:rsid w:val="00251003"/>
    <w:rsid w:val="00255608"/>
    <w:rsid w:val="0026177A"/>
    <w:rsid w:val="00262D4B"/>
    <w:rsid w:val="002631AB"/>
    <w:rsid w:val="00264F97"/>
    <w:rsid w:val="0026667B"/>
    <w:rsid w:val="0026686F"/>
    <w:rsid w:val="00274692"/>
    <w:rsid w:val="002751B0"/>
    <w:rsid w:val="00277E9B"/>
    <w:rsid w:val="0028020F"/>
    <w:rsid w:val="00281445"/>
    <w:rsid w:val="00283E12"/>
    <w:rsid w:val="00285C15"/>
    <w:rsid w:val="00290085"/>
    <w:rsid w:val="00295963"/>
    <w:rsid w:val="0029719E"/>
    <w:rsid w:val="002A279E"/>
    <w:rsid w:val="002A6750"/>
    <w:rsid w:val="002A74B3"/>
    <w:rsid w:val="002A7EAC"/>
    <w:rsid w:val="002B0DBC"/>
    <w:rsid w:val="002B0FBD"/>
    <w:rsid w:val="002B1686"/>
    <w:rsid w:val="002B35C6"/>
    <w:rsid w:val="002B47F2"/>
    <w:rsid w:val="002C02B0"/>
    <w:rsid w:val="002C0301"/>
    <w:rsid w:val="002C12F5"/>
    <w:rsid w:val="002C2742"/>
    <w:rsid w:val="002C6571"/>
    <w:rsid w:val="002C74E8"/>
    <w:rsid w:val="002C75DF"/>
    <w:rsid w:val="002D1990"/>
    <w:rsid w:val="002D69D9"/>
    <w:rsid w:val="002E0FF8"/>
    <w:rsid w:val="002E1930"/>
    <w:rsid w:val="002E224F"/>
    <w:rsid w:val="002E5F5D"/>
    <w:rsid w:val="00303196"/>
    <w:rsid w:val="00304127"/>
    <w:rsid w:val="00306C25"/>
    <w:rsid w:val="00310A3B"/>
    <w:rsid w:val="00311C03"/>
    <w:rsid w:val="003130C5"/>
    <w:rsid w:val="003156D6"/>
    <w:rsid w:val="00315B9F"/>
    <w:rsid w:val="00315D8B"/>
    <w:rsid w:val="00315DF1"/>
    <w:rsid w:val="00315F3E"/>
    <w:rsid w:val="00316793"/>
    <w:rsid w:val="00317495"/>
    <w:rsid w:val="003207B8"/>
    <w:rsid w:val="00323857"/>
    <w:rsid w:val="003273F2"/>
    <w:rsid w:val="0033171E"/>
    <w:rsid w:val="00335AA4"/>
    <w:rsid w:val="00335BF2"/>
    <w:rsid w:val="00335DA4"/>
    <w:rsid w:val="00336537"/>
    <w:rsid w:val="0033733F"/>
    <w:rsid w:val="00337865"/>
    <w:rsid w:val="00337E9F"/>
    <w:rsid w:val="00337F6E"/>
    <w:rsid w:val="00342181"/>
    <w:rsid w:val="003437BC"/>
    <w:rsid w:val="003459DD"/>
    <w:rsid w:val="00346AAE"/>
    <w:rsid w:val="00347046"/>
    <w:rsid w:val="00350FB4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677B0"/>
    <w:rsid w:val="00373E54"/>
    <w:rsid w:val="003741F2"/>
    <w:rsid w:val="00380E60"/>
    <w:rsid w:val="0038345F"/>
    <w:rsid w:val="00383C43"/>
    <w:rsid w:val="0038425C"/>
    <w:rsid w:val="00385954"/>
    <w:rsid w:val="00385DB8"/>
    <w:rsid w:val="00390ABE"/>
    <w:rsid w:val="00392A60"/>
    <w:rsid w:val="00394996"/>
    <w:rsid w:val="003A1DC0"/>
    <w:rsid w:val="003A2BE5"/>
    <w:rsid w:val="003B00DF"/>
    <w:rsid w:val="003B64BF"/>
    <w:rsid w:val="003B680E"/>
    <w:rsid w:val="003C2967"/>
    <w:rsid w:val="003C41A5"/>
    <w:rsid w:val="003C631F"/>
    <w:rsid w:val="003C6BD0"/>
    <w:rsid w:val="003D2F9E"/>
    <w:rsid w:val="003D4CF8"/>
    <w:rsid w:val="003D7002"/>
    <w:rsid w:val="003E5EF6"/>
    <w:rsid w:val="003F1474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46A3"/>
    <w:rsid w:val="00414E2A"/>
    <w:rsid w:val="00421C24"/>
    <w:rsid w:val="00422ECE"/>
    <w:rsid w:val="00423CDB"/>
    <w:rsid w:val="00424A8F"/>
    <w:rsid w:val="00427BB8"/>
    <w:rsid w:val="00431692"/>
    <w:rsid w:val="004377E3"/>
    <w:rsid w:val="004414F9"/>
    <w:rsid w:val="004423FB"/>
    <w:rsid w:val="00446F48"/>
    <w:rsid w:val="00450E07"/>
    <w:rsid w:val="004516D4"/>
    <w:rsid w:val="004519D1"/>
    <w:rsid w:val="00451DC0"/>
    <w:rsid w:val="00453A8D"/>
    <w:rsid w:val="00457693"/>
    <w:rsid w:val="004577FE"/>
    <w:rsid w:val="00461B46"/>
    <w:rsid w:val="00461E2D"/>
    <w:rsid w:val="0046691B"/>
    <w:rsid w:val="00466C6F"/>
    <w:rsid w:val="0046772E"/>
    <w:rsid w:val="0047097B"/>
    <w:rsid w:val="00473B25"/>
    <w:rsid w:val="004744CF"/>
    <w:rsid w:val="00480B1B"/>
    <w:rsid w:val="00482F9E"/>
    <w:rsid w:val="004831A3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95A5A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6C5"/>
    <w:rsid w:val="004D48DA"/>
    <w:rsid w:val="004E184A"/>
    <w:rsid w:val="004E51C6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5959"/>
    <w:rsid w:val="00516D69"/>
    <w:rsid w:val="00517A1B"/>
    <w:rsid w:val="0052057C"/>
    <w:rsid w:val="005225FD"/>
    <w:rsid w:val="00526EB1"/>
    <w:rsid w:val="005302C4"/>
    <w:rsid w:val="0053051B"/>
    <w:rsid w:val="005369D3"/>
    <w:rsid w:val="00536AFF"/>
    <w:rsid w:val="00540156"/>
    <w:rsid w:val="005401B9"/>
    <w:rsid w:val="00540248"/>
    <w:rsid w:val="005409C9"/>
    <w:rsid w:val="005445E0"/>
    <w:rsid w:val="00563186"/>
    <w:rsid w:val="005660D3"/>
    <w:rsid w:val="00566B56"/>
    <w:rsid w:val="00566D1C"/>
    <w:rsid w:val="00571B24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CCC"/>
    <w:rsid w:val="005C2E4F"/>
    <w:rsid w:val="005D0500"/>
    <w:rsid w:val="005D32F8"/>
    <w:rsid w:val="005D3E4E"/>
    <w:rsid w:val="005E221D"/>
    <w:rsid w:val="005E2BC5"/>
    <w:rsid w:val="005E4DCE"/>
    <w:rsid w:val="005E61DD"/>
    <w:rsid w:val="005F023D"/>
    <w:rsid w:val="005F10E6"/>
    <w:rsid w:val="005F44B2"/>
    <w:rsid w:val="005F5C78"/>
    <w:rsid w:val="00603349"/>
    <w:rsid w:val="006063FB"/>
    <w:rsid w:val="00613298"/>
    <w:rsid w:val="00613765"/>
    <w:rsid w:val="00614164"/>
    <w:rsid w:val="00616A05"/>
    <w:rsid w:val="00620D01"/>
    <w:rsid w:val="00625FBE"/>
    <w:rsid w:val="00626131"/>
    <w:rsid w:val="006270D5"/>
    <w:rsid w:val="00632E08"/>
    <w:rsid w:val="0063604A"/>
    <w:rsid w:val="0063771F"/>
    <w:rsid w:val="00645A67"/>
    <w:rsid w:val="00645F5D"/>
    <w:rsid w:val="00650C5C"/>
    <w:rsid w:val="00651164"/>
    <w:rsid w:val="0065237E"/>
    <w:rsid w:val="00654BC9"/>
    <w:rsid w:val="006570BE"/>
    <w:rsid w:val="00657631"/>
    <w:rsid w:val="0066170B"/>
    <w:rsid w:val="00662489"/>
    <w:rsid w:val="0066467B"/>
    <w:rsid w:val="00665623"/>
    <w:rsid w:val="006671ED"/>
    <w:rsid w:val="00667C90"/>
    <w:rsid w:val="0067368C"/>
    <w:rsid w:val="00675DB8"/>
    <w:rsid w:val="00676A9F"/>
    <w:rsid w:val="0067742F"/>
    <w:rsid w:val="00677A36"/>
    <w:rsid w:val="00680117"/>
    <w:rsid w:val="00681C60"/>
    <w:rsid w:val="00683D71"/>
    <w:rsid w:val="00686FB4"/>
    <w:rsid w:val="00691A06"/>
    <w:rsid w:val="006A1FA2"/>
    <w:rsid w:val="006A3284"/>
    <w:rsid w:val="006A6A8F"/>
    <w:rsid w:val="006B289E"/>
    <w:rsid w:val="006B33C7"/>
    <w:rsid w:val="006C7BBF"/>
    <w:rsid w:val="006D27CC"/>
    <w:rsid w:val="006D5DFF"/>
    <w:rsid w:val="006D6763"/>
    <w:rsid w:val="006E2B08"/>
    <w:rsid w:val="006E371B"/>
    <w:rsid w:val="006E43CC"/>
    <w:rsid w:val="006F0FE5"/>
    <w:rsid w:val="006F590C"/>
    <w:rsid w:val="006F60A5"/>
    <w:rsid w:val="006F6FCA"/>
    <w:rsid w:val="00702B4B"/>
    <w:rsid w:val="00705D2E"/>
    <w:rsid w:val="00705F00"/>
    <w:rsid w:val="00706B58"/>
    <w:rsid w:val="00714DAE"/>
    <w:rsid w:val="00715FDC"/>
    <w:rsid w:val="00716AF0"/>
    <w:rsid w:val="00721643"/>
    <w:rsid w:val="00721B81"/>
    <w:rsid w:val="0072389C"/>
    <w:rsid w:val="00724A25"/>
    <w:rsid w:val="00724D3B"/>
    <w:rsid w:val="00725CF2"/>
    <w:rsid w:val="00725D5C"/>
    <w:rsid w:val="0072664E"/>
    <w:rsid w:val="00732FAD"/>
    <w:rsid w:val="0073476C"/>
    <w:rsid w:val="00741AB1"/>
    <w:rsid w:val="0074556A"/>
    <w:rsid w:val="00746A6F"/>
    <w:rsid w:val="00746B83"/>
    <w:rsid w:val="007506A6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68C9"/>
    <w:rsid w:val="00782036"/>
    <w:rsid w:val="00782816"/>
    <w:rsid w:val="00783F0B"/>
    <w:rsid w:val="00785491"/>
    <w:rsid w:val="0078619B"/>
    <w:rsid w:val="00786528"/>
    <w:rsid w:val="00791024"/>
    <w:rsid w:val="00792220"/>
    <w:rsid w:val="00792446"/>
    <w:rsid w:val="007A16CA"/>
    <w:rsid w:val="007A1E83"/>
    <w:rsid w:val="007A7F9E"/>
    <w:rsid w:val="007B156E"/>
    <w:rsid w:val="007B5809"/>
    <w:rsid w:val="007B6121"/>
    <w:rsid w:val="007B7F78"/>
    <w:rsid w:val="007C4A61"/>
    <w:rsid w:val="007C6D90"/>
    <w:rsid w:val="007D05B4"/>
    <w:rsid w:val="007D2AED"/>
    <w:rsid w:val="007D322F"/>
    <w:rsid w:val="007D32EB"/>
    <w:rsid w:val="007E075A"/>
    <w:rsid w:val="007E079E"/>
    <w:rsid w:val="007E139D"/>
    <w:rsid w:val="007E5A28"/>
    <w:rsid w:val="007E69BA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2838"/>
    <w:rsid w:val="008836E9"/>
    <w:rsid w:val="00884EBD"/>
    <w:rsid w:val="00885E67"/>
    <w:rsid w:val="00887BDD"/>
    <w:rsid w:val="0089091B"/>
    <w:rsid w:val="00890ABD"/>
    <w:rsid w:val="00890DB9"/>
    <w:rsid w:val="008926CB"/>
    <w:rsid w:val="008943B6"/>
    <w:rsid w:val="0089582D"/>
    <w:rsid w:val="008965C3"/>
    <w:rsid w:val="008977B5"/>
    <w:rsid w:val="008A48CE"/>
    <w:rsid w:val="008B0B7B"/>
    <w:rsid w:val="008B2522"/>
    <w:rsid w:val="008B284B"/>
    <w:rsid w:val="008D1820"/>
    <w:rsid w:val="008D3F54"/>
    <w:rsid w:val="008E00D8"/>
    <w:rsid w:val="008E179A"/>
    <w:rsid w:val="008E3D3E"/>
    <w:rsid w:val="008E524D"/>
    <w:rsid w:val="008E60C7"/>
    <w:rsid w:val="008E6724"/>
    <w:rsid w:val="008E70B6"/>
    <w:rsid w:val="008E749E"/>
    <w:rsid w:val="008E77B0"/>
    <w:rsid w:val="008F008E"/>
    <w:rsid w:val="008F1823"/>
    <w:rsid w:val="00902459"/>
    <w:rsid w:val="00902A93"/>
    <w:rsid w:val="009055BE"/>
    <w:rsid w:val="009066B4"/>
    <w:rsid w:val="00912051"/>
    <w:rsid w:val="00913E8C"/>
    <w:rsid w:val="009155EB"/>
    <w:rsid w:val="00915B1A"/>
    <w:rsid w:val="009212D5"/>
    <w:rsid w:val="00921A3D"/>
    <w:rsid w:val="0092454F"/>
    <w:rsid w:val="009248ED"/>
    <w:rsid w:val="00925260"/>
    <w:rsid w:val="00925E86"/>
    <w:rsid w:val="00927B0B"/>
    <w:rsid w:val="0093355F"/>
    <w:rsid w:val="00933E74"/>
    <w:rsid w:val="009357DC"/>
    <w:rsid w:val="00935D9C"/>
    <w:rsid w:val="00943841"/>
    <w:rsid w:val="00943C8A"/>
    <w:rsid w:val="00945D21"/>
    <w:rsid w:val="009550D7"/>
    <w:rsid w:val="009574C8"/>
    <w:rsid w:val="009610A8"/>
    <w:rsid w:val="009631F3"/>
    <w:rsid w:val="0096368B"/>
    <w:rsid w:val="009675A7"/>
    <w:rsid w:val="009675AE"/>
    <w:rsid w:val="009700CB"/>
    <w:rsid w:val="0097214E"/>
    <w:rsid w:val="0097409E"/>
    <w:rsid w:val="0097667B"/>
    <w:rsid w:val="009772E3"/>
    <w:rsid w:val="009774BC"/>
    <w:rsid w:val="00977A78"/>
    <w:rsid w:val="009824EE"/>
    <w:rsid w:val="00983DDE"/>
    <w:rsid w:val="009858FF"/>
    <w:rsid w:val="009869BD"/>
    <w:rsid w:val="00986BA7"/>
    <w:rsid w:val="00995137"/>
    <w:rsid w:val="00997776"/>
    <w:rsid w:val="009A30A7"/>
    <w:rsid w:val="009A3CE7"/>
    <w:rsid w:val="009A7704"/>
    <w:rsid w:val="009C12D3"/>
    <w:rsid w:val="009C3C7C"/>
    <w:rsid w:val="009C3CDA"/>
    <w:rsid w:val="009C7F00"/>
    <w:rsid w:val="009D275D"/>
    <w:rsid w:val="009D3ADF"/>
    <w:rsid w:val="009D4C4E"/>
    <w:rsid w:val="009D7804"/>
    <w:rsid w:val="009E5C92"/>
    <w:rsid w:val="009E6FE2"/>
    <w:rsid w:val="009E7446"/>
    <w:rsid w:val="009F3AFF"/>
    <w:rsid w:val="009F5295"/>
    <w:rsid w:val="00A03B35"/>
    <w:rsid w:val="00A057AF"/>
    <w:rsid w:val="00A111D8"/>
    <w:rsid w:val="00A11229"/>
    <w:rsid w:val="00A11FDD"/>
    <w:rsid w:val="00A129E1"/>
    <w:rsid w:val="00A15F0C"/>
    <w:rsid w:val="00A200CB"/>
    <w:rsid w:val="00A217FF"/>
    <w:rsid w:val="00A21B7C"/>
    <w:rsid w:val="00A2730C"/>
    <w:rsid w:val="00A27D0C"/>
    <w:rsid w:val="00A3124D"/>
    <w:rsid w:val="00A401DA"/>
    <w:rsid w:val="00A401FD"/>
    <w:rsid w:val="00A43793"/>
    <w:rsid w:val="00A45406"/>
    <w:rsid w:val="00A455FB"/>
    <w:rsid w:val="00A47228"/>
    <w:rsid w:val="00A4753D"/>
    <w:rsid w:val="00A51936"/>
    <w:rsid w:val="00A51BC4"/>
    <w:rsid w:val="00A5793B"/>
    <w:rsid w:val="00A624B0"/>
    <w:rsid w:val="00A629F5"/>
    <w:rsid w:val="00A65455"/>
    <w:rsid w:val="00A65B76"/>
    <w:rsid w:val="00A73458"/>
    <w:rsid w:val="00A75008"/>
    <w:rsid w:val="00A75E5C"/>
    <w:rsid w:val="00A77C81"/>
    <w:rsid w:val="00A829D3"/>
    <w:rsid w:val="00A82E36"/>
    <w:rsid w:val="00A84CFC"/>
    <w:rsid w:val="00A858BE"/>
    <w:rsid w:val="00A85F92"/>
    <w:rsid w:val="00A907D5"/>
    <w:rsid w:val="00A92B87"/>
    <w:rsid w:val="00A96F58"/>
    <w:rsid w:val="00A976FF"/>
    <w:rsid w:val="00A97FA6"/>
    <w:rsid w:val="00AA2FD0"/>
    <w:rsid w:val="00AA3030"/>
    <w:rsid w:val="00AB3430"/>
    <w:rsid w:val="00AB4C1B"/>
    <w:rsid w:val="00AB562D"/>
    <w:rsid w:val="00AB56E1"/>
    <w:rsid w:val="00AB639F"/>
    <w:rsid w:val="00AC1CE6"/>
    <w:rsid w:val="00AC5828"/>
    <w:rsid w:val="00AC72D0"/>
    <w:rsid w:val="00AD208A"/>
    <w:rsid w:val="00AD28FC"/>
    <w:rsid w:val="00AD2B07"/>
    <w:rsid w:val="00AD3C50"/>
    <w:rsid w:val="00AD7D69"/>
    <w:rsid w:val="00AE0256"/>
    <w:rsid w:val="00AE1A8E"/>
    <w:rsid w:val="00AE4986"/>
    <w:rsid w:val="00AF1AF7"/>
    <w:rsid w:val="00AF2A25"/>
    <w:rsid w:val="00AF523A"/>
    <w:rsid w:val="00AF5CE3"/>
    <w:rsid w:val="00AF62F8"/>
    <w:rsid w:val="00AF6C8B"/>
    <w:rsid w:val="00B01738"/>
    <w:rsid w:val="00B02360"/>
    <w:rsid w:val="00B06FDD"/>
    <w:rsid w:val="00B07D7D"/>
    <w:rsid w:val="00B1071F"/>
    <w:rsid w:val="00B1537B"/>
    <w:rsid w:val="00B15F93"/>
    <w:rsid w:val="00B2471D"/>
    <w:rsid w:val="00B24AE1"/>
    <w:rsid w:val="00B25C25"/>
    <w:rsid w:val="00B26783"/>
    <w:rsid w:val="00B268B4"/>
    <w:rsid w:val="00B30D29"/>
    <w:rsid w:val="00B31F3A"/>
    <w:rsid w:val="00B32470"/>
    <w:rsid w:val="00B3723C"/>
    <w:rsid w:val="00B4190C"/>
    <w:rsid w:val="00B41CF3"/>
    <w:rsid w:val="00B533ED"/>
    <w:rsid w:val="00B53624"/>
    <w:rsid w:val="00B53DDD"/>
    <w:rsid w:val="00B56EF8"/>
    <w:rsid w:val="00B60254"/>
    <w:rsid w:val="00B63CD0"/>
    <w:rsid w:val="00B6425C"/>
    <w:rsid w:val="00B65ECC"/>
    <w:rsid w:val="00B67AE1"/>
    <w:rsid w:val="00B73A2F"/>
    <w:rsid w:val="00B80BD7"/>
    <w:rsid w:val="00B8603D"/>
    <w:rsid w:val="00B86053"/>
    <w:rsid w:val="00B9267A"/>
    <w:rsid w:val="00B92AD8"/>
    <w:rsid w:val="00B94E5D"/>
    <w:rsid w:val="00B954E6"/>
    <w:rsid w:val="00B97F9C"/>
    <w:rsid w:val="00BA1690"/>
    <w:rsid w:val="00BA7C62"/>
    <w:rsid w:val="00BB31FE"/>
    <w:rsid w:val="00BB3B5C"/>
    <w:rsid w:val="00BD1053"/>
    <w:rsid w:val="00BD68F2"/>
    <w:rsid w:val="00BE1119"/>
    <w:rsid w:val="00BE4CBF"/>
    <w:rsid w:val="00BE7B25"/>
    <w:rsid w:val="00BF0162"/>
    <w:rsid w:val="00BF19F6"/>
    <w:rsid w:val="00C01DD3"/>
    <w:rsid w:val="00C0252C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574BE"/>
    <w:rsid w:val="00C610BF"/>
    <w:rsid w:val="00C61D0E"/>
    <w:rsid w:val="00C6522B"/>
    <w:rsid w:val="00C669DD"/>
    <w:rsid w:val="00C70663"/>
    <w:rsid w:val="00C70E8A"/>
    <w:rsid w:val="00C73199"/>
    <w:rsid w:val="00C8057F"/>
    <w:rsid w:val="00C816D4"/>
    <w:rsid w:val="00C85636"/>
    <w:rsid w:val="00C861FF"/>
    <w:rsid w:val="00C94F6B"/>
    <w:rsid w:val="00CA0DF9"/>
    <w:rsid w:val="00CA29B5"/>
    <w:rsid w:val="00CA4B71"/>
    <w:rsid w:val="00CB37C9"/>
    <w:rsid w:val="00CB3DFE"/>
    <w:rsid w:val="00CB45A2"/>
    <w:rsid w:val="00CB5956"/>
    <w:rsid w:val="00CB5FA9"/>
    <w:rsid w:val="00CB79DC"/>
    <w:rsid w:val="00CC097E"/>
    <w:rsid w:val="00CC0CCE"/>
    <w:rsid w:val="00CC30AB"/>
    <w:rsid w:val="00CC4E06"/>
    <w:rsid w:val="00CC56F2"/>
    <w:rsid w:val="00CC62A0"/>
    <w:rsid w:val="00CD2A30"/>
    <w:rsid w:val="00CD5810"/>
    <w:rsid w:val="00CD7BAD"/>
    <w:rsid w:val="00CE4679"/>
    <w:rsid w:val="00CE6CC0"/>
    <w:rsid w:val="00CE740F"/>
    <w:rsid w:val="00CE77B7"/>
    <w:rsid w:val="00CF24BE"/>
    <w:rsid w:val="00CF331D"/>
    <w:rsid w:val="00CF51FC"/>
    <w:rsid w:val="00CF5E38"/>
    <w:rsid w:val="00D00556"/>
    <w:rsid w:val="00D039BA"/>
    <w:rsid w:val="00D144B6"/>
    <w:rsid w:val="00D15DEB"/>
    <w:rsid w:val="00D16E8A"/>
    <w:rsid w:val="00D21303"/>
    <w:rsid w:val="00D24774"/>
    <w:rsid w:val="00D250B0"/>
    <w:rsid w:val="00D266F2"/>
    <w:rsid w:val="00D31150"/>
    <w:rsid w:val="00D326F7"/>
    <w:rsid w:val="00D335DA"/>
    <w:rsid w:val="00D35361"/>
    <w:rsid w:val="00D429FD"/>
    <w:rsid w:val="00D44894"/>
    <w:rsid w:val="00D44970"/>
    <w:rsid w:val="00D45390"/>
    <w:rsid w:val="00D50C20"/>
    <w:rsid w:val="00D50DB7"/>
    <w:rsid w:val="00D61C2F"/>
    <w:rsid w:val="00D6275B"/>
    <w:rsid w:val="00D6597C"/>
    <w:rsid w:val="00D65A24"/>
    <w:rsid w:val="00D720DA"/>
    <w:rsid w:val="00D87C98"/>
    <w:rsid w:val="00D956BD"/>
    <w:rsid w:val="00DA48B1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0AB0"/>
    <w:rsid w:val="00DD1CB7"/>
    <w:rsid w:val="00DD5A20"/>
    <w:rsid w:val="00DD5EB8"/>
    <w:rsid w:val="00DD644C"/>
    <w:rsid w:val="00DD7035"/>
    <w:rsid w:val="00DE2DD8"/>
    <w:rsid w:val="00DE339B"/>
    <w:rsid w:val="00DF0746"/>
    <w:rsid w:val="00DF1C00"/>
    <w:rsid w:val="00DF5754"/>
    <w:rsid w:val="00DF5BFA"/>
    <w:rsid w:val="00E0021C"/>
    <w:rsid w:val="00E01480"/>
    <w:rsid w:val="00E019F1"/>
    <w:rsid w:val="00E04F15"/>
    <w:rsid w:val="00E06F81"/>
    <w:rsid w:val="00E12923"/>
    <w:rsid w:val="00E12F57"/>
    <w:rsid w:val="00E15D40"/>
    <w:rsid w:val="00E17CAD"/>
    <w:rsid w:val="00E17DA0"/>
    <w:rsid w:val="00E23381"/>
    <w:rsid w:val="00E24676"/>
    <w:rsid w:val="00E30A94"/>
    <w:rsid w:val="00E30D09"/>
    <w:rsid w:val="00E32AC3"/>
    <w:rsid w:val="00E339DC"/>
    <w:rsid w:val="00E35D9D"/>
    <w:rsid w:val="00E4225D"/>
    <w:rsid w:val="00E51358"/>
    <w:rsid w:val="00E544B2"/>
    <w:rsid w:val="00E54553"/>
    <w:rsid w:val="00E56167"/>
    <w:rsid w:val="00E602E6"/>
    <w:rsid w:val="00E64326"/>
    <w:rsid w:val="00E658A0"/>
    <w:rsid w:val="00E65A59"/>
    <w:rsid w:val="00E73E5E"/>
    <w:rsid w:val="00E77C52"/>
    <w:rsid w:val="00E810EF"/>
    <w:rsid w:val="00E85B86"/>
    <w:rsid w:val="00E8649D"/>
    <w:rsid w:val="00E95DC3"/>
    <w:rsid w:val="00E96F4B"/>
    <w:rsid w:val="00EA26CD"/>
    <w:rsid w:val="00EA28D6"/>
    <w:rsid w:val="00EA2961"/>
    <w:rsid w:val="00EA2D9F"/>
    <w:rsid w:val="00EB1AD1"/>
    <w:rsid w:val="00EB2476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2F8"/>
    <w:rsid w:val="00EE0C06"/>
    <w:rsid w:val="00EE1371"/>
    <w:rsid w:val="00EE2BB6"/>
    <w:rsid w:val="00EE4456"/>
    <w:rsid w:val="00EE722F"/>
    <w:rsid w:val="00EF2413"/>
    <w:rsid w:val="00EF5D5D"/>
    <w:rsid w:val="00EF68FA"/>
    <w:rsid w:val="00F00C3C"/>
    <w:rsid w:val="00F03085"/>
    <w:rsid w:val="00F07FC4"/>
    <w:rsid w:val="00F109DB"/>
    <w:rsid w:val="00F1367E"/>
    <w:rsid w:val="00F15B1C"/>
    <w:rsid w:val="00F24FE4"/>
    <w:rsid w:val="00F25FE6"/>
    <w:rsid w:val="00F26C56"/>
    <w:rsid w:val="00F31A8F"/>
    <w:rsid w:val="00F32757"/>
    <w:rsid w:val="00F32DC1"/>
    <w:rsid w:val="00F35A18"/>
    <w:rsid w:val="00F41C9F"/>
    <w:rsid w:val="00F42D92"/>
    <w:rsid w:val="00F4347E"/>
    <w:rsid w:val="00F44C69"/>
    <w:rsid w:val="00F55B50"/>
    <w:rsid w:val="00F605BA"/>
    <w:rsid w:val="00F61880"/>
    <w:rsid w:val="00F64A16"/>
    <w:rsid w:val="00F73062"/>
    <w:rsid w:val="00F82549"/>
    <w:rsid w:val="00F84D9C"/>
    <w:rsid w:val="00F84E48"/>
    <w:rsid w:val="00F903E2"/>
    <w:rsid w:val="00F9652A"/>
    <w:rsid w:val="00F97432"/>
    <w:rsid w:val="00F97459"/>
    <w:rsid w:val="00FA0DD9"/>
    <w:rsid w:val="00FA450C"/>
    <w:rsid w:val="00FB1008"/>
    <w:rsid w:val="00FB182A"/>
    <w:rsid w:val="00FB2AF9"/>
    <w:rsid w:val="00FB6183"/>
    <w:rsid w:val="00FC0D9B"/>
    <w:rsid w:val="00FC178E"/>
    <w:rsid w:val="00FC209E"/>
    <w:rsid w:val="00FC2493"/>
    <w:rsid w:val="00FC24AE"/>
    <w:rsid w:val="00FC294E"/>
    <w:rsid w:val="00FC6631"/>
    <w:rsid w:val="00FC75C6"/>
    <w:rsid w:val="00FD1884"/>
    <w:rsid w:val="00FD2372"/>
    <w:rsid w:val="00FE084C"/>
    <w:rsid w:val="00FE1330"/>
    <w:rsid w:val="00FE1A63"/>
    <w:rsid w:val="00FE2201"/>
    <w:rsid w:val="00FE2EBA"/>
    <w:rsid w:val="00FF1B9D"/>
    <w:rsid w:val="00FF4150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Redzepagic Semra RK STAB</cp:lastModifiedBy>
  <cp:revision>87</cp:revision>
  <cp:lastPrinted>2020-07-06T07:57:00Z</cp:lastPrinted>
  <dcterms:created xsi:type="dcterms:W3CDTF">2024-07-02T09:13:00Z</dcterms:created>
  <dcterms:modified xsi:type="dcterms:W3CDTF">2024-07-30T12:38:00Z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