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BFFC" w14:textId="1D41B74A" w:rsidR="005A0A62" w:rsidRDefault="00257F73" w:rsidP="5D5A58E5">
      <w:pPr>
        <w:spacing w:line="259" w:lineRule="auto"/>
        <w:rPr>
          <w:rFonts w:eastAsia="Arial"/>
          <w:b/>
          <w:bCs/>
          <w:sz w:val="32"/>
          <w:szCs w:val="32"/>
        </w:rPr>
      </w:pPr>
      <w:r w:rsidRPr="154EC127">
        <w:rPr>
          <w:rFonts w:eastAsia="Arial"/>
          <w:b/>
          <w:bCs/>
          <w:sz w:val="32"/>
          <w:szCs w:val="32"/>
        </w:rPr>
        <w:t>Bilaga 4</w:t>
      </w:r>
      <w:r w:rsidR="6DCD66A0" w:rsidRPr="154EC127">
        <w:rPr>
          <w:rFonts w:eastAsia="Arial"/>
          <w:b/>
          <w:bCs/>
          <w:sz w:val="32"/>
          <w:szCs w:val="32"/>
        </w:rPr>
        <w:t>:</w:t>
      </w:r>
      <w:r w:rsidRPr="154EC127">
        <w:rPr>
          <w:rFonts w:eastAsia="Arial"/>
          <w:b/>
          <w:bCs/>
          <w:sz w:val="32"/>
          <w:szCs w:val="32"/>
        </w:rPr>
        <w:t xml:space="preserve"> Teknisk dokumentation </w:t>
      </w:r>
      <w:r w:rsidR="17211FFC" w:rsidRPr="154EC127">
        <w:rPr>
          <w:rFonts w:eastAsia="Arial"/>
          <w:b/>
          <w:bCs/>
          <w:sz w:val="32"/>
          <w:szCs w:val="32"/>
        </w:rPr>
        <w:t>- E</w:t>
      </w:r>
      <w:r w:rsidRPr="154EC127">
        <w:rPr>
          <w:rFonts w:eastAsia="Arial"/>
          <w:b/>
          <w:bCs/>
          <w:sz w:val="32"/>
          <w:szCs w:val="32"/>
        </w:rPr>
        <w:t>gentillverkad medicinteknisk produkt</w:t>
      </w:r>
    </w:p>
    <w:p w14:paraId="37D1455A" w14:textId="77777777" w:rsidR="004E2B6D" w:rsidRDefault="13042349" w:rsidP="004E2B6D">
      <w:pPr>
        <w:rPr>
          <w:rFonts w:eastAsia="Arial"/>
          <w:highlight w:val="yellow"/>
        </w:rPr>
      </w:pPr>
      <w:r w:rsidRPr="011E01BC">
        <w:rPr>
          <w:rFonts w:eastAsia="Arial"/>
          <w:sz w:val="24"/>
          <w:szCs w:val="24"/>
        </w:rPr>
        <w:t xml:space="preserve">Bilaga till rutin: </w:t>
      </w:r>
      <w:hyperlink r:id="rId11" w:history="1">
        <w:r w:rsidR="004E2B6D">
          <w:rPr>
            <w:rStyle w:val="Hyperlnk"/>
            <w:rFonts w:eastAsia="Arial"/>
          </w:rPr>
          <w:t>Egentillverkning av medicinteknisk produkt</w:t>
        </w:r>
      </w:hyperlink>
      <w:r w:rsidR="004E2B6D">
        <w:rPr>
          <w:rFonts w:eastAsia="Arial"/>
        </w:rPr>
        <w:t xml:space="preserve"> </w:t>
      </w:r>
    </w:p>
    <w:p w14:paraId="6840A9E4" w14:textId="725E4D75" w:rsidR="00EA3323" w:rsidRPr="00964D8B" w:rsidRDefault="00EA3323" w:rsidP="011E01BC">
      <w:pPr>
        <w:rPr>
          <w:rFonts w:eastAsia="Arial"/>
          <w:sz w:val="24"/>
          <w:szCs w:val="24"/>
        </w:rPr>
      </w:pPr>
    </w:p>
    <w:p w14:paraId="70BB1800" w14:textId="77777777" w:rsidR="00257F73" w:rsidRPr="00964D8B" w:rsidRDefault="00257F73" w:rsidP="011E01BC">
      <w:pPr>
        <w:rPr>
          <w:rFonts w:eastAsia="Arial"/>
          <w:i/>
          <w:iCs/>
          <w:sz w:val="24"/>
          <w:szCs w:val="24"/>
        </w:rPr>
      </w:pPr>
      <w:r w:rsidRPr="011E01BC">
        <w:rPr>
          <w:rFonts w:eastAsia="Arial"/>
          <w:i/>
          <w:iCs/>
          <w:sz w:val="24"/>
          <w:szCs w:val="24"/>
        </w:rPr>
        <w:t>Detta dokument är en mall för verksamheter att ta fram egna underlag för dokumentation för att säkerställa att kraven för teknisk dokumentation vid tillverkning av egentillverkad produkt uppfylls.</w:t>
      </w:r>
    </w:p>
    <w:p w14:paraId="5494AB9D" w14:textId="77777777" w:rsidR="00257F73" w:rsidRDefault="00257F73" w:rsidP="011E01BC">
      <w:pPr>
        <w:shd w:val="clear" w:color="auto" w:fill="FFFFFF" w:themeFill="background1"/>
        <w:rPr>
          <w:rFonts w:eastAsia="Arial"/>
        </w:rPr>
      </w:pPr>
    </w:p>
    <w:tbl>
      <w:tblPr>
        <w:tblStyle w:val="Listtabell4dekorfrg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6146"/>
      </w:tblGrid>
      <w:tr w:rsidR="00257F73" w:rsidRPr="00964D8B" w14:paraId="340B3C71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</w:tcPr>
          <w:p w14:paraId="66888A5D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Produktbenämning: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14:paraId="1F30F3F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</w:p>
        </w:tc>
      </w:tr>
      <w:tr w:rsidR="00257F73" w:rsidRPr="00964D8B" w14:paraId="69CF6E47" w14:textId="77777777" w:rsidTr="011E0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</w:tcPr>
          <w:p w14:paraId="2E1A975D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Produktens inventarie-nummer:   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14:paraId="4D2D9C3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57F73" w:rsidRPr="00964D8B" w14:paraId="7D75DBFE" w14:textId="77777777" w:rsidTr="011E01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shd w:val="clear" w:color="auto" w:fill="FDE9D9" w:themeFill="accent6" w:themeFillTint="33"/>
          </w:tcPr>
          <w:p w14:paraId="55C69ABE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Tillverkande verksamhet:</w:t>
            </w:r>
          </w:p>
        </w:tc>
        <w:tc>
          <w:tcPr>
            <w:tcW w:w="6146" w:type="dxa"/>
            <w:shd w:val="clear" w:color="auto" w:fill="FDE9D9" w:themeFill="accent6" w:themeFillTint="33"/>
          </w:tcPr>
          <w:p w14:paraId="3F2B5C0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2D85979C" w14:textId="7A2380BD" w:rsidR="00257F73" w:rsidRPr="00B148AB" w:rsidRDefault="00257F73" w:rsidP="011E01BC">
      <w:pPr>
        <w:shd w:val="clear" w:color="auto" w:fill="FFFFFF" w:themeFill="background1"/>
        <w:rPr>
          <w:rFonts w:eastAsia="Arial"/>
          <w:color w:val="191919"/>
          <w:sz w:val="25"/>
          <w:szCs w:val="25"/>
        </w:rPr>
      </w:pPr>
    </w:p>
    <w:p w14:paraId="79160AB8" w14:textId="77777777" w:rsidR="00257F73" w:rsidRPr="00964D8B" w:rsidRDefault="00257F73" w:rsidP="011E01BC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011E01BC">
        <w:rPr>
          <w:rFonts w:eastAsia="Arial"/>
          <w:sz w:val="24"/>
          <w:szCs w:val="24"/>
        </w:rPr>
        <w:t>1. Beskrivning av och specifikation för produkten </w:t>
      </w:r>
    </w:p>
    <w:p w14:paraId="5DA626E2" w14:textId="77777777" w:rsidR="00257F73" w:rsidRPr="00964D8B" w:rsidRDefault="00257F73" w:rsidP="011E01BC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Beskriv produkten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5DB7113C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4A2E97A0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787BA1B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</w:rPr>
            </w:pPr>
          </w:p>
          <w:p w14:paraId="39F7424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531D0A68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011E01BC">
        <w:rPr>
          <w:rStyle w:val="eop"/>
          <w:rFonts w:ascii="Arial" w:eastAsia="Arial" w:hAnsi="Arial" w:cs="Arial"/>
        </w:rPr>
        <w:t>  </w:t>
      </w:r>
    </w:p>
    <w:p w14:paraId="1C2508EE" w14:textId="77777777" w:rsidR="00257F73" w:rsidRPr="00964D8B" w:rsidRDefault="00257F73" w:rsidP="011E01BC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Beskriv eventuella varianter av produkten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6F2D13B3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53D4616F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15AACA6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</w:rPr>
            </w:pPr>
          </w:p>
          <w:p w14:paraId="5423742F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2F59B80F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1FF6DF02" w14:textId="77777777" w:rsidR="00257F73" w:rsidRPr="00964D8B" w:rsidRDefault="00257F73" w:rsidP="011E01BC">
      <w:pPr>
        <w:pStyle w:val="paragraph"/>
        <w:numPr>
          <w:ilvl w:val="0"/>
          <w:numId w:val="16"/>
        </w:numPr>
        <w:spacing w:before="0" w:beforeAutospacing="0" w:after="0" w:afterAutospacing="0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Beskriv eventuella tillbehör och förbrukningsartiklar som ingår i produkten.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00F6CC15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5CD6151C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1BF4B4A8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</w:rPr>
            </w:pPr>
          </w:p>
          <w:p w14:paraId="15C3509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72A792C8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</w:p>
    <w:p w14:paraId="21B708BE" w14:textId="77777777" w:rsidR="00257F73" w:rsidRPr="00964D8B" w:rsidRDefault="00257F73" w:rsidP="011E01BC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011E01BC">
        <w:rPr>
          <w:rFonts w:eastAsia="Arial"/>
          <w:sz w:val="24"/>
          <w:szCs w:val="24"/>
        </w:rPr>
        <w:t>2. Konstruktions- och tillverkningsinformation</w:t>
      </w:r>
    </w:p>
    <w:p w14:paraId="05D7297C" w14:textId="77777777" w:rsidR="00257F73" w:rsidRPr="00964D8B" w:rsidRDefault="00257F73" w:rsidP="011E01BC">
      <w:pPr>
        <w:pStyle w:val="paragraph"/>
        <w:numPr>
          <w:ilvl w:val="0"/>
          <w:numId w:val="15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 xml:space="preserve">Hur är produkten konstruerad och tillverkad?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257F73" w:rsidRPr="00964D8B" w14:paraId="7E171A83" w14:textId="77777777" w:rsidTr="011E01BC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2A5F1FF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iCs/>
              </w:rPr>
            </w:pPr>
            <w:r w:rsidRPr="011E01BC">
              <w:rPr>
                <w:rStyle w:val="eop"/>
                <w:rFonts w:ascii="Arial" w:eastAsia="Arial" w:hAnsi="Arial" w:cs="Arial"/>
                <w:i/>
                <w:iCs/>
              </w:rPr>
              <w:t>Beskriv:</w:t>
            </w:r>
          </w:p>
          <w:p w14:paraId="1E59F6C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7C5C5ADF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</w:tc>
      </w:tr>
    </w:tbl>
    <w:p w14:paraId="57611D62" w14:textId="77777777" w:rsidR="00257F73" w:rsidRPr="00964D8B" w:rsidRDefault="00257F73" w:rsidP="011E01BC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43B113F0" w14:textId="77777777" w:rsidR="00257F73" w:rsidRPr="00964D8B" w:rsidRDefault="00257F73" w:rsidP="011E01BC">
      <w:pPr>
        <w:pStyle w:val="paragraph"/>
        <w:numPr>
          <w:ilvl w:val="0"/>
          <w:numId w:val="15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Beskriv vilka material som har använts och vilka egenskaper som ligger till grund för att de valdes. Skriv om möjligt även in leverantör, leverantörens artikelnummer och eventuellt batchnummer på materialet.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719"/>
        <w:gridCol w:w="1914"/>
        <w:gridCol w:w="1863"/>
        <w:gridCol w:w="3564"/>
      </w:tblGrid>
      <w:tr w:rsidR="00257F73" w:rsidRPr="00964D8B" w14:paraId="61E6A7A3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7B56C82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011E01BC">
              <w:rPr>
                <w:rStyle w:val="normaltextrun"/>
                <w:rFonts w:ascii="Arial" w:eastAsia="Arial" w:hAnsi="Arial" w:cs="Arial"/>
                <w:b/>
                <w:bCs/>
              </w:rPr>
              <w:t>Material</w:t>
            </w:r>
          </w:p>
        </w:tc>
        <w:tc>
          <w:tcPr>
            <w:tcW w:w="1973" w:type="dxa"/>
            <w:shd w:val="clear" w:color="auto" w:fill="FDE9D9" w:themeFill="accent6" w:themeFillTint="33"/>
          </w:tcPr>
          <w:p w14:paraId="4B48BA69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011E01BC">
              <w:rPr>
                <w:rStyle w:val="normaltextrun"/>
                <w:rFonts w:ascii="Arial" w:eastAsia="Arial" w:hAnsi="Arial" w:cs="Arial"/>
                <w:b/>
                <w:bCs/>
              </w:rPr>
              <w:t>Egenskaper</w:t>
            </w:r>
          </w:p>
        </w:tc>
        <w:tc>
          <w:tcPr>
            <w:tcW w:w="1934" w:type="dxa"/>
            <w:shd w:val="clear" w:color="auto" w:fill="FDE9D9" w:themeFill="accent6" w:themeFillTint="33"/>
          </w:tcPr>
          <w:p w14:paraId="402423F0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011E01BC">
              <w:rPr>
                <w:rStyle w:val="normaltextrun"/>
                <w:rFonts w:ascii="Arial" w:eastAsia="Arial" w:hAnsi="Arial" w:cs="Arial"/>
                <w:b/>
                <w:bCs/>
              </w:rPr>
              <w:t>Leverantör</w:t>
            </w:r>
          </w:p>
        </w:tc>
        <w:tc>
          <w:tcPr>
            <w:tcW w:w="3285" w:type="dxa"/>
            <w:shd w:val="clear" w:color="auto" w:fill="FDE9D9" w:themeFill="accent6" w:themeFillTint="33"/>
          </w:tcPr>
          <w:p w14:paraId="4583873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b/>
                <w:bCs/>
              </w:rPr>
            </w:pPr>
            <w:r w:rsidRPr="011E01BC">
              <w:rPr>
                <w:rStyle w:val="normaltextrun"/>
                <w:rFonts w:ascii="Arial" w:eastAsia="Arial" w:hAnsi="Arial" w:cs="Arial"/>
                <w:b/>
                <w:bCs/>
              </w:rPr>
              <w:t>Artikelnummer/batchnummer</w:t>
            </w:r>
          </w:p>
        </w:tc>
      </w:tr>
      <w:tr w:rsidR="00257F73" w:rsidRPr="00964D8B" w14:paraId="49EFBF3B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68B9F89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14:paraId="4181E98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</w:tcPr>
          <w:p w14:paraId="2FE7EC5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</w:tcPr>
          <w:p w14:paraId="6F63278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</w:tr>
      <w:tr w:rsidR="00257F73" w:rsidRPr="00964D8B" w14:paraId="04B0019D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0D8810F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14:paraId="380018C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</w:tcPr>
          <w:p w14:paraId="76C3F2A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</w:tcPr>
          <w:p w14:paraId="5640880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</w:tr>
      <w:tr w:rsidR="00257F73" w:rsidRPr="00964D8B" w14:paraId="039B0FD5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6F3AA1EC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14:paraId="3762DC49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</w:tcPr>
          <w:p w14:paraId="66A9B89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</w:tcPr>
          <w:p w14:paraId="181BF537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</w:tr>
      <w:tr w:rsidR="00257F73" w:rsidRPr="00964D8B" w14:paraId="493F3489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6EBB117A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14:paraId="199A70E1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</w:tcPr>
          <w:p w14:paraId="54E92F7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</w:tcPr>
          <w:p w14:paraId="10CDFBBD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</w:tr>
      <w:tr w:rsidR="00257F73" w:rsidRPr="00964D8B" w14:paraId="557DC33B" w14:textId="77777777" w:rsidTr="011E01BC">
        <w:tc>
          <w:tcPr>
            <w:tcW w:w="1824" w:type="dxa"/>
            <w:shd w:val="clear" w:color="auto" w:fill="FDE9D9" w:themeFill="accent6" w:themeFillTint="33"/>
          </w:tcPr>
          <w:p w14:paraId="18CF526D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73" w:type="dxa"/>
            <w:shd w:val="clear" w:color="auto" w:fill="FDE9D9" w:themeFill="accent6" w:themeFillTint="33"/>
          </w:tcPr>
          <w:p w14:paraId="6499CD3A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1934" w:type="dxa"/>
            <w:shd w:val="clear" w:color="auto" w:fill="FDE9D9" w:themeFill="accent6" w:themeFillTint="33"/>
          </w:tcPr>
          <w:p w14:paraId="7B631BA9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  <w:tc>
          <w:tcPr>
            <w:tcW w:w="3285" w:type="dxa"/>
            <w:shd w:val="clear" w:color="auto" w:fill="FDE9D9" w:themeFill="accent6" w:themeFillTint="33"/>
          </w:tcPr>
          <w:p w14:paraId="24290A5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</w:rPr>
            </w:pPr>
          </w:p>
        </w:tc>
      </w:tr>
    </w:tbl>
    <w:p w14:paraId="54B7874C" w14:textId="77777777" w:rsidR="00257F73" w:rsidRPr="00964D8B" w:rsidRDefault="00257F73" w:rsidP="011E01BC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1FCE58C9" w14:textId="77777777" w:rsidR="00257F73" w:rsidRPr="00964D8B" w:rsidRDefault="00257F73" w:rsidP="011E01BC">
      <w:pPr>
        <w:pStyle w:val="paragraph"/>
        <w:numPr>
          <w:ilvl w:val="0"/>
          <w:numId w:val="15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Bilder, ritningar, mallar eller liknande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257F73" w:rsidRPr="00964D8B" w14:paraId="64C87512" w14:textId="77777777" w:rsidTr="011E01BC">
        <w:trPr>
          <w:trHeight w:val="300"/>
        </w:trPr>
        <w:tc>
          <w:tcPr>
            <w:tcW w:w="8490" w:type="dxa"/>
            <w:shd w:val="clear" w:color="auto" w:fill="FDE9D9" w:themeFill="accent6" w:themeFillTint="33"/>
          </w:tcPr>
          <w:p w14:paraId="4A30D941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i/>
                <w:iCs/>
              </w:rPr>
            </w:pPr>
            <w:r w:rsidRPr="011E01BC">
              <w:rPr>
                <w:rStyle w:val="eop"/>
                <w:rFonts w:ascii="Arial" w:eastAsia="Arial" w:hAnsi="Arial" w:cs="Arial"/>
                <w:i/>
                <w:iCs/>
              </w:rPr>
              <w:t>Infoga dessa här. Om det inte är möjligt ska det länkas till var de är sparade.</w:t>
            </w:r>
          </w:p>
          <w:p w14:paraId="4F0B8255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i/>
                <w:iCs/>
              </w:rPr>
            </w:pPr>
          </w:p>
          <w:p w14:paraId="0793CA0E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  <w:p w14:paraId="4BBB200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</w:rPr>
            </w:pPr>
          </w:p>
        </w:tc>
      </w:tr>
    </w:tbl>
    <w:p w14:paraId="79402D25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</w:p>
    <w:p w14:paraId="2E10DD14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  <w:r w:rsidRPr="011E01BC">
        <w:rPr>
          <w:rFonts w:eastAsia="Arial"/>
          <w:sz w:val="24"/>
          <w:szCs w:val="24"/>
        </w:rPr>
        <w:t>3. Uppfylls alla de relevanta allmänna kraven enligt bilaga I i MDR/IVDR (Region Hallands bilaga 2a och 2b)?</w:t>
      </w:r>
    </w:p>
    <w:bookmarkStart w:id="0" w:name="_Hlk219813177"/>
    <w:p w14:paraId="57FE0CD3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924189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Ja, alla krav</w:t>
      </w:r>
    </w:p>
    <w:p w14:paraId="483EDC35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21357833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Nej</w:t>
      </w:r>
    </w:p>
    <w:bookmarkEnd w:id="0"/>
    <w:p w14:paraId="2E92CA20" w14:textId="77777777" w:rsidR="00257F73" w:rsidRPr="00964D8B" w:rsidRDefault="00257F73" w:rsidP="011E01BC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</w:p>
    <w:p w14:paraId="5061048B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011E01BC">
        <w:rPr>
          <w:rFonts w:ascii="Arial" w:eastAsia="Arial" w:hAnsi="Arial" w:cs="Arial"/>
        </w:rPr>
        <w:t xml:space="preserve">Vid nej: Ange vilka krav som inte uppfylls och motivera. 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196B7876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4F816F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Style w:val="eop"/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2C95229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</w:rPr>
            </w:pPr>
          </w:p>
          <w:p w14:paraId="705C210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4AF910D2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</w:p>
    <w:p w14:paraId="50072CD8" w14:textId="77777777" w:rsidR="00257F73" w:rsidRPr="00964D8B" w:rsidRDefault="00257F73" w:rsidP="011E01BC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011E01BC">
        <w:rPr>
          <w:rFonts w:eastAsia="Arial"/>
          <w:sz w:val="24"/>
          <w:szCs w:val="24"/>
        </w:rPr>
        <w:t>4. Analys av nytta-/riskförhållandet och riskhantering. </w:t>
      </w:r>
    </w:p>
    <w:p w14:paraId="3E502B2B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eop"/>
          <w:rFonts w:ascii="Arial" w:eastAsia="Arial" w:hAnsi="Arial" w:cs="Arial"/>
        </w:rPr>
        <w:t>Utgå från den riskanalys som görs enligt bilaga 3 eller annan motsvarande metod.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35942954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2494DC27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 resultatet av riskanalysen:</w:t>
            </w:r>
          </w:p>
          <w:p w14:paraId="7DCE7B3D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755AC067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10024360" w14:textId="77777777" w:rsidR="00257F73" w:rsidRPr="00964D8B" w:rsidRDefault="00257F73" w:rsidP="011E01BC">
      <w:pPr>
        <w:pStyle w:val="Rubrik2"/>
        <w:textAlignment w:val="baseline"/>
        <w:rPr>
          <w:rFonts w:eastAsia="Arial"/>
          <w:sz w:val="24"/>
          <w:szCs w:val="24"/>
        </w:rPr>
      </w:pPr>
    </w:p>
    <w:p w14:paraId="41DF74C5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  <w:r w:rsidRPr="011E01BC">
        <w:rPr>
          <w:rFonts w:eastAsia="Arial"/>
          <w:sz w:val="24"/>
          <w:szCs w:val="24"/>
        </w:rPr>
        <w:t>Överstiger nyttan med produkten riskerna?</w:t>
      </w:r>
    </w:p>
    <w:p w14:paraId="348F7A91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9007869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Ja, </w:t>
      </w:r>
    </w:p>
    <w:p w14:paraId="7F5DCDB6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12457994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Nej</w:t>
      </w:r>
    </w:p>
    <w:p w14:paraId="4CA9B26E" w14:textId="77777777" w:rsidR="00257F73" w:rsidRPr="00964D8B" w:rsidRDefault="00257F73" w:rsidP="011E01BC">
      <w:pPr>
        <w:rPr>
          <w:rFonts w:eastAsia="Arial"/>
          <w:i/>
          <w:iCs/>
          <w:sz w:val="24"/>
          <w:szCs w:val="24"/>
        </w:rPr>
      </w:pPr>
      <w:r w:rsidRPr="011E01BC">
        <w:rPr>
          <w:rFonts w:eastAsia="Arial"/>
          <w:i/>
          <w:iCs/>
          <w:sz w:val="24"/>
          <w:szCs w:val="24"/>
        </w:rPr>
        <w:t>Vid nej ska tillverkningen avbrytas.</w:t>
      </w:r>
    </w:p>
    <w:p w14:paraId="252F14C8" w14:textId="77777777" w:rsidR="00257F73" w:rsidRPr="00964D8B" w:rsidRDefault="00257F73" w:rsidP="011E01BC">
      <w:pPr>
        <w:rPr>
          <w:rFonts w:eastAsia="Arial"/>
          <w:i/>
          <w:iCs/>
          <w:sz w:val="24"/>
          <w:szCs w:val="24"/>
        </w:rPr>
      </w:pPr>
    </w:p>
    <w:p w14:paraId="1A3D08F0" w14:textId="77777777" w:rsidR="00257F73" w:rsidRPr="00964D8B" w:rsidRDefault="00257F73" w:rsidP="011E01BC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011E01BC">
        <w:rPr>
          <w:rFonts w:eastAsia="Arial"/>
          <w:sz w:val="24"/>
          <w:szCs w:val="24"/>
        </w:rPr>
        <w:t>5. Tekniska begränsningar och varningar </w:t>
      </w:r>
    </w:p>
    <w:p w14:paraId="328C8F38" w14:textId="77777777" w:rsidR="00257F73" w:rsidRPr="00964D8B" w:rsidRDefault="00257F73" w:rsidP="011E01BC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 xml:space="preserve">Finns det några tekniska begränsningar och varningar vid användning, transport eller lagring av produkten? </w:t>
      </w:r>
    </w:p>
    <w:p w14:paraId="555F1B61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i/>
          <w:iCs/>
        </w:rPr>
      </w:pPr>
      <w:r w:rsidRPr="011E01BC">
        <w:rPr>
          <w:rStyle w:val="eop"/>
          <w:rFonts w:ascii="Arial" w:eastAsia="Arial" w:hAnsi="Arial" w:cs="Arial"/>
          <w:i/>
          <w:iCs/>
        </w:rPr>
        <w:t>Denna information ska även skrivas in i bruksanvisningen och vid behov även i märkningen.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3C608EB1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CAA2F61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67E87F97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5D73BE8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5F4EF3BE" w14:textId="77777777" w:rsidR="00257F73" w:rsidRPr="00964D8B" w:rsidRDefault="00257F73" w:rsidP="011E01BC">
      <w:pPr>
        <w:pStyle w:val="Rubrik2"/>
        <w:rPr>
          <w:rStyle w:val="eop"/>
          <w:rFonts w:eastAsia="Arial"/>
          <w:sz w:val="24"/>
          <w:szCs w:val="24"/>
        </w:rPr>
      </w:pPr>
    </w:p>
    <w:p w14:paraId="72E998E3" w14:textId="77777777" w:rsidR="00257F73" w:rsidRPr="00964D8B" w:rsidRDefault="00257F73" w:rsidP="011E01BC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Har produkten begränsad livslängd?</w:t>
      </w:r>
    </w:p>
    <w:p w14:paraId="069B26A4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962841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Ja, </w:t>
      </w:r>
    </w:p>
    <w:p w14:paraId="173BB227" w14:textId="2AE6C56E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715622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29AF7A71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682E5137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53EE9D05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040AB431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4BF91532" w14:textId="77777777" w:rsidR="00257F73" w:rsidRPr="00964D8B" w:rsidRDefault="00257F73" w:rsidP="011E01BC">
      <w:pPr>
        <w:pStyle w:val="Rubrik2"/>
        <w:textAlignment w:val="baseline"/>
        <w:rPr>
          <w:rFonts w:eastAsia="Arial"/>
          <w:sz w:val="24"/>
          <w:szCs w:val="24"/>
        </w:rPr>
      </w:pPr>
    </w:p>
    <w:p w14:paraId="2DAEF855" w14:textId="77777777" w:rsidR="00257F73" w:rsidRPr="00964D8B" w:rsidRDefault="00257F73" w:rsidP="011E01BC">
      <w:pPr>
        <w:pStyle w:val="paragraph"/>
        <w:numPr>
          <w:ilvl w:val="0"/>
          <w:numId w:val="14"/>
        </w:numPr>
        <w:spacing w:before="0" w:beforeAutospacing="0" w:after="0" w:afterAutospacing="0"/>
        <w:rPr>
          <w:rStyle w:val="normaltextrun"/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Har produkten behov av förebyggande underhåll?</w:t>
      </w:r>
    </w:p>
    <w:p w14:paraId="2C798E33" w14:textId="77777777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4839712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Ja, </w:t>
      </w:r>
    </w:p>
    <w:p w14:paraId="17450ECC" w14:textId="0878DC69" w:rsidR="00257F73" w:rsidRPr="00964D8B" w:rsidRDefault="00086FBD" w:rsidP="011E01B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868446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Nej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1E14D52F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4F556D31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1B4ADCC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220467F5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204321E0" w14:textId="77777777" w:rsidR="00257F73" w:rsidRPr="00964D8B" w:rsidRDefault="00257F73" w:rsidP="011E01BC">
      <w:pPr>
        <w:rPr>
          <w:rFonts w:eastAsia="Arial"/>
          <w:sz w:val="24"/>
          <w:szCs w:val="24"/>
        </w:rPr>
      </w:pPr>
    </w:p>
    <w:p w14:paraId="4A7751E3" w14:textId="77777777" w:rsidR="00257F73" w:rsidRPr="00964D8B" w:rsidRDefault="00257F73" w:rsidP="011E01BC">
      <w:pPr>
        <w:pStyle w:val="Rubrik2"/>
        <w:textAlignment w:val="baseline"/>
        <w:rPr>
          <w:rFonts w:eastAsia="Arial"/>
          <w:color w:val="000000"/>
          <w:sz w:val="24"/>
          <w:szCs w:val="24"/>
        </w:rPr>
      </w:pPr>
      <w:r w:rsidRPr="011E01BC">
        <w:rPr>
          <w:rFonts w:eastAsia="Arial"/>
          <w:sz w:val="24"/>
          <w:szCs w:val="24"/>
        </w:rPr>
        <w:t>6. Skötsel och underhåll</w:t>
      </w:r>
    </w:p>
    <w:p w14:paraId="5E8D3E31" w14:textId="77777777" w:rsidR="00257F73" w:rsidRPr="00964D8B" w:rsidRDefault="00257F73" w:rsidP="011E01B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Finns det löpande underhåll och kontroller som ska göras av användaren? Till exempel rengöring och kontroll av vitala delar?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03CDB18C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6B97B7A3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366CE040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09E3D0C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05210B60" w14:textId="77777777" w:rsidR="00257F73" w:rsidRPr="00964D8B" w:rsidRDefault="00257F73" w:rsidP="011E01BC">
      <w:pPr>
        <w:rPr>
          <w:rFonts w:eastAsia="Arial"/>
          <w:sz w:val="24"/>
          <w:szCs w:val="24"/>
        </w:rPr>
      </w:pPr>
    </w:p>
    <w:p w14:paraId="5FBE083D" w14:textId="77777777" w:rsidR="00257F73" w:rsidRPr="00964D8B" w:rsidRDefault="00257F73" w:rsidP="011E01B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 xml:space="preserve">Finns det särskilda krav vid avhjälpande underhåll/reparationer?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0567B99B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84EE600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25DA5FAC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459522E0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774814B2" w14:textId="77777777" w:rsidR="00257F73" w:rsidRPr="00964D8B" w:rsidRDefault="00257F73" w:rsidP="011E01BC">
      <w:pPr>
        <w:rPr>
          <w:rFonts w:eastAsia="Arial"/>
          <w:sz w:val="24"/>
          <w:szCs w:val="24"/>
        </w:rPr>
      </w:pPr>
    </w:p>
    <w:p w14:paraId="234EE302" w14:textId="77777777" w:rsidR="00257F73" w:rsidRPr="00964D8B" w:rsidRDefault="00257F73" w:rsidP="011E01BC">
      <w:pPr>
        <w:pStyle w:val="Rubrik2"/>
        <w:textAlignment w:val="baseline"/>
        <w:rPr>
          <w:rFonts w:eastAsia="Arial"/>
          <w:color w:val="000000"/>
          <w:sz w:val="24"/>
          <w:szCs w:val="24"/>
        </w:rPr>
      </w:pPr>
      <w:r w:rsidRPr="011E01BC">
        <w:rPr>
          <w:rFonts w:eastAsia="Arial"/>
          <w:sz w:val="24"/>
          <w:szCs w:val="24"/>
        </w:rPr>
        <w:t>7. Avveckling av produkten</w:t>
      </w:r>
    </w:p>
    <w:p w14:paraId="24677E66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</w:rPr>
        <w:t>Finns det något särskilt att ta hänsyn till vid avveckling/utrangering av produkten?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56934F93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168CB2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1C463E35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4DCD4315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6C609729" w14:textId="77777777" w:rsidR="00257F73" w:rsidRPr="00964D8B" w:rsidRDefault="00257F73" w:rsidP="011E01BC">
      <w:pPr>
        <w:pStyle w:val="Rubrik2"/>
        <w:textAlignment w:val="baseline"/>
        <w:rPr>
          <w:rFonts w:eastAsia="Arial"/>
          <w:sz w:val="24"/>
          <w:szCs w:val="24"/>
        </w:rPr>
      </w:pPr>
    </w:p>
    <w:p w14:paraId="5093FB27" w14:textId="77777777" w:rsidR="00257F73" w:rsidRPr="00964D8B" w:rsidRDefault="00257F73" w:rsidP="011E01BC">
      <w:pPr>
        <w:pStyle w:val="Rubrik2"/>
        <w:textAlignment w:val="baseline"/>
        <w:rPr>
          <w:rFonts w:eastAsia="Arial"/>
          <w:color w:val="000000"/>
          <w:sz w:val="24"/>
          <w:szCs w:val="24"/>
        </w:rPr>
      </w:pPr>
      <w:r w:rsidRPr="011E01BC">
        <w:rPr>
          <w:rFonts w:eastAsia="Arial"/>
          <w:sz w:val="24"/>
          <w:szCs w:val="24"/>
        </w:rPr>
        <w:t xml:space="preserve">8. Produktverifiering </w:t>
      </w:r>
    </w:p>
    <w:p w14:paraId="5816D95D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  <w:i/>
          <w:iCs/>
        </w:rPr>
        <w:t xml:space="preserve">Beskriv hur det har säkerställts att produkten är byggd enligt underlaget i behovsanalysen.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6CB6DF90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7F9DA89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5E598098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2AA73C09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3EAB7D4A" w14:textId="77777777" w:rsidR="00257F73" w:rsidRPr="00964D8B" w:rsidRDefault="00257F73" w:rsidP="011E01BC">
      <w:pPr>
        <w:rPr>
          <w:rFonts w:eastAsia="Arial"/>
          <w:sz w:val="24"/>
          <w:szCs w:val="24"/>
        </w:rPr>
      </w:pPr>
    </w:p>
    <w:p w14:paraId="53F261F7" w14:textId="77777777" w:rsidR="00257F73" w:rsidRPr="00964D8B" w:rsidRDefault="00257F73" w:rsidP="011E01BC">
      <w:pPr>
        <w:pStyle w:val="Rubrik2"/>
        <w:textAlignment w:val="baseline"/>
        <w:rPr>
          <w:rFonts w:eastAsia="Arial"/>
          <w:color w:val="000000"/>
          <w:sz w:val="24"/>
          <w:szCs w:val="24"/>
        </w:rPr>
      </w:pPr>
      <w:r w:rsidRPr="011E01BC">
        <w:rPr>
          <w:rFonts w:eastAsia="Arial"/>
          <w:sz w:val="24"/>
          <w:szCs w:val="24"/>
        </w:rPr>
        <w:t>9. Produktvalidering inför att produkten tas i bruk</w:t>
      </w:r>
    </w:p>
    <w:p w14:paraId="14A511A8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  <w:r w:rsidRPr="011E01BC">
        <w:rPr>
          <w:rStyle w:val="normaltextrun"/>
          <w:rFonts w:ascii="Arial" w:eastAsia="Arial" w:hAnsi="Arial" w:cs="Arial"/>
          <w:i/>
          <w:iCs/>
        </w:rPr>
        <w:t xml:space="preserve">Beskriv hur produktens funktion har validerats för att säkerställa att den fungerar för sitt avsedda ändamål.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1F4BA0FC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1BA3141A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5A46FA8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7005885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44BDEE1F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45650788" w14:textId="77777777" w:rsidR="00257F73" w:rsidRPr="00964D8B" w:rsidRDefault="00257F73" w:rsidP="011E01BC">
      <w:pPr>
        <w:pStyle w:val="Rubrik2"/>
        <w:rPr>
          <w:rFonts w:eastAsia="Arial"/>
          <w:color w:val="000000" w:themeColor="text1"/>
          <w:sz w:val="24"/>
          <w:szCs w:val="24"/>
        </w:rPr>
      </w:pPr>
      <w:r w:rsidRPr="011E01BC">
        <w:rPr>
          <w:rFonts w:eastAsia="Arial"/>
          <w:sz w:val="24"/>
          <w:szCs w:val="24"/>
        </w:rPr>
        <w:t>10. Plan för uppföljning </w:t>
      </w:r>
    </w:p>
    <w:p w14:paraId="4FDED84D" w14:textId="77777777" w:rsidR="00257F73" w:rsidRPr="00964D8B" w:rsidRDefault="00257F73" w:rsidP="011E01BC">
      <w:pPr>
        <w:pStyle w:val="Rubrik3"/>
        <w:rPr>
          <w:rStyle w:val="normaltextrun"/>
          <w:rFonts w:eastAsia="Arial"/>
          <w:i/>
          <w:iCs/>
          <w:sz w:val="24"/>
          <w:szCs w:val="24"/>
        </w:rPr>
      </w:pPr>
      <w:r w:rsidRPr="011E01BC">
        <w:rPr>
          <w:rStyle w:val="normaltextrun"/>
          <w:rFonts w:eastAsia="Arial"/>
          <w:i/>
          <w:iCs/>
          <w:sz w:val="24"/>
          <w:szCs w:val="24"/>
        </w:rPr>
        <w:t>Hur ska produkten följas upp kliniskt och tekniskt för att säkerställa produktens kvalitet, prestanda och säkerhet under hela dess livslängd? (Uppföljning kan göras enligt bilaga 8)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03C24123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331CF164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iCs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Beskriv:</w:t>
            </w:r>
          </w:p>
          <w:p w14:paraId="786566FC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</w:p>
          <w:p w14:paraId="652CD3B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4E499DA7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7931E382" w14:textId="77777777" w:rsidR="00257F73" w:rsidRPr="00964D8B" w:rsidRDefault="00257F73" w:rsidP="011E01BC">
      <w:pPr>
        <w:pStyle w:val="Rubrik2"/>
        <w:rPr>
          <w:rFonts w:eastAsia="Arial"/>
          <w:sz w:val="24"/>
          <w:szCs w:val="24"/>
        </w:rPr>
      </w:pPr>
      <w:r w:rsidRPr="011E01BC">
        <w:rPr>
          <w:rFonts w:eastAsia="Arial"/>
          <w:sz w:val="24"/>
          <w:szCs w:val="24"/>
        </w:rPr>
        <w:t>11. Information från tillverkaren som lämnas med produkten</w:t>
      </w:r>
    </w:p>
    <w:p w14:paraId="09F1FC40" w14:textId="77777777" w:rsidR="00257F73" w:rsidRPr="00964D8B" w:rsidRDefault="00086FBD" w:rsidP="011E01BC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13478295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 Bruksanvisning </w:t>
      </w:r>
      <w:r w:rsidR="009B2E4D">
        <w:tab/>
      </w:r>
      <w:r w:rsidR="00257F73" w:rsidRPr="011E01BC">
        <w:rPr>
          <w:rStyle w:val="normaltextrun"/>
          <w:rFonts w:ascii="Arial" w:eastAsia="Arial" w:hAnsi="Arial" w:cs="Arial"/>
        </w:rPr>
        <w:t xml:space="preserve">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570C523F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2366C6D8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 om bruksanvisning är i fysiskt eller digitalt format och var originaldokumentet är sparat:</w:t>
            </w:r>
          </w:p>
          <w:p w14:paraId="38E70AA9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1290C618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0EBC1853" w14:textId="77777777" w:rsidR="00257F73" w:rsidRPr="00964D8B" w:rsidRDefault="00257F73" w:rsidP="011E01BC">
      <w:pPr>
        <w:pStyle w:val="paragraph"/>
        <w:spacing w:before="0" w:beforeAutospacing="0" w:after="0" w:afterAutospacing="0"/>
        <w:rPr>
          <w:rStyle w:val="normaltextrun"/>
          <w:rFonts w:ascii="Arial" w:eastAsia="Arial" w:hAnsi="Arial" w:cs="Arial"/>
        </w:rPr>
      </w:pPr>
    </w:p>
    <w:p w14:paraId="60FDEF08" w14:textId="77777777" w:rsidR="00257F73" w:rsidRPr="00964D8B" w:rsidRDefault="00086FBD" w:rsidP="011E01BC">
      <w:pPr>
        <w:pStyle w:val="paragraph"/>
        <w:spacing w:before="0" w:beforeAutospacing="0" w:after="0" w:afterAutospacing="0"/>
        <w:rPr>
          <w:rFonts w:ascii="Arial" w:eastAsia="Arial" w:hAnsi="Arial" w:cs="Arial"/>
        </w:rPr>
      </w:pPr>
      <w:sdt>
        <w:sdtPr>
          <w:rPr>
            <w:rStyle w:val="normaltextrun"/>
            <w:rFonts w:ascii="Arial" w:eastAsia="Arial" w:hAnsi="Arial" w:cs="Arial"/>
          </w:rPr>
          <w:id w:val="-8004604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257F73" w:rsidRPr="011E01BC">
            <w:rPr>
              <w:rStyle w:val="normaltextrun"/>
              <w:rFonts w:ascii="Arial" w:eastAsia="Arial" w:hAnsi="Arial" w:cs="Arial"/>
            </w:rPr>
            <w:t>☐</w:t>
          </w:r>
        </w:sdtContent>
      </w:sdt>
      <w:r w:rsidR="00257F73" w:rsidRPr="011E01BC">
        <w:rPr>
          <w:rStyle w:val="normaltextrun"/>
          <w:rFonts w:ascii="Arial" w:eastAsia="Arial" w:hAnsi="Arial" w:cs="Arial"/>
        </w:rPr>
        <w:t xml:space="preserve"> Märkning</w:t>
      </w:r>
      <w:r w:rsidR="009B2E4D">
        <w:tab/>
      </w:r>
      <w:r w:rsidR="009B2E4D">
        <w:tab/>
      </w:r>
      <w:r w:rsidR="00257F73" w:rsidRPr="011E01BC">
        <w:rPr>
          <w:rStyle w:val="normaltextrun"/>
          <w:rFonts w:ascii="Arial" w:eastAsia="Arial" w:hAnsi="Arial" w:cs="Arial"/>
        </w:rPr>
        <w:t xml:space="preserve"> 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044C48CA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FDE9D9" w:themeFill="accent6" w:themeFillTint="33"/>
          </w:tcPr>
          <w:p w14:paraId="08C7FFAB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Beskriv hur produkten har märkts och i vilket system som produkten har registrerats:</w:t>
            </w:r>
          </w:p>
          <w:p w14:paraId="7BA7FCF6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</w:rPr>
            </w:pPr>
          </w:p>
          <w:p w14:paraId="76A07242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</w:p>
        </w:tc>
      </w:tr>
    </w:tbl>
    <w:p w14:paraId="41FCFCBC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</w:rPr>
      </w:pPr>
    </w:p>
    <w:p w14:paraId="21788DF1" w14:textId="77777777" w:rsidR="00257F73" w:rsidRPr="00964D8B" w:rsidRDefault="00257F73" w:rsidP="011E01BC">
      <w:pPr>
        <w:pStyle w:val="Rubrik2"/>
        <w:rPr>
          <w:rStyle w:val="eop"/>
          <w:rFonts w:eastAsia="Arial"/>
          <w:sz w:val="24"/>
          <w:szCs w:val="24"/>
        </w:rPr>
      </w:pPr>
      <w:r w:rsidRPr="011E01BC">
        <w:rPr>
          <w:rStyle w:val="eop"/>
          <w:rFonts w:eastAsia="Arial"/>
          <w:sz w:val="24"/>
          <w:szCs w:val="24"/>
        </w:rPr>
        <w:t xml:space="preserve">12. Underskrift </w:t>
      </w:r>
    </w:p>
    <w:p w14:paraId="28EA21A1" w14:textId="77777777" w:rsidR="00257F73" w:rsidRPr="00964D8B" w:rsidRDefault="00257F73" w:rsidP="011E01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i/>
          <w:iCs/>
        </w:rPr>
      </w:pPr>
      <w:r w:rsidRPr="011E01BC">
        <w:rPr>
          <w:rStyle w:val="normaltextrun"/>
          <w:rFonts w:ascii="Arial" w:eastAsia="Arial" w:hAnsi="Arial" w:cs="Arial"/>
          <w:i/>
          <w:iCs/>
        </w:rPr>
        <w:t>Skrivs under av den som utför dokumentation av produkten.</w:t>
      </w:r>
    </w:p>
    <w:tbl>
      <w:tblPr>
        <w:tblStyle w:val="Listtabell4dekorfrg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F73" w:rsidRPr="00964D8B" w14:paraId="45B850A5" w14:textId="77777777" w:rsidTr="011E0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18F77A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Namn:</w:t>
            </w:r>
          </w:p>
          <w:p w14:paraId="0DDAE2EF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 xml:space="preserve">Titel: </w:t>
            </w:r>
          </w:p>
          <w:p w14:paraId="2140959C" w14:textId="77777777" w:rsidR="00257F73" w:rsidRPr="00964D8B" w:rsidRDefault="00257F73" w:rsidP="011E01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b w:val="0"/>
                <w:bCs w:val="0"/>
                <w:color w:val="auto"/>
              </w:rPr>
            </w:pPr>
            <w:r w:rsidRPr="011E01BC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</w:rPr>
              <w:t>Verksamhet:</w:t>
            </w:r>
            <w:r w:rsidRPr="011E01BC">
              <w:rPr>
                <w:rFonts w:ascii="Arial" w:eastAsia="Arial" w:hAnsi="Arial" w:cs="Arial"/>
                <w:b w:val="0"/>
                <w:bCs w:val="0"/>
                <w:color w:val="auto"/>
              </w:rPr>
              <w:t xml:space="preserve"> </w:t>
            </w:r>
          </w:p>
        </w:tc>
      </w:tr>
    </w:tbl>
    <w:p w14:paraId="61405EC3" w14:textId="4549CE54" w:rsidR="00A62933" w:rsidRPr="00964D8B" w:rsidRDefault="00A62933" w:rsidP="011E01BC">
      <w:pPr>
        <w:rPr>
          <w:rFonts w:eastAsia="Arial"/>
          <w:sz w:val="24"/>
          <w:szCs w:val="24"/>
        </w:rPr>
      </w:pPr>
    </w:p>
    <w:sectPr w:rsidR="00A62933" w:rsidRPr="00964D8B" w:rsidSect="00953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58" w:right="1418" w:bottom="170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DF69" w14:textId="77777777" w:rsidR="00086FBD" w:rsidRDefault="00086FBD" w:rsidP="00332D94">
      <w:r>
        <w:separator/>
      </w:r>
    </w:p>
  </w:endnote>
  <w:endnote w:type="continuationSeparator" w:id="0">
    <w:p w14:paraId="6DAFF17C" w14:textId="77777777" w:rsidR="00086FBD" w:rsidRDefault="00086FB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14:paraId="01EAE4D8" w14:textId="77777777">
      <w:tc>
        <w:tcPr>
          <w:tcW w:w="7083" w:type="dxa"/>
        </w:tcPr>
        <w:p w14:paraId="70DA62BB" w14:textId="77777777" w:rsidR="000D6F1B" w:rsidRPr="00A26938" w:rsidRDefault="000D6F1B" w:rsidP="000D6F1B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[[</w:t>
          </w:r>
          <w:proofErr w:type="spellStart"/>
          <w:r w:rsidRPr="00730DA5">
            <w:rPr>
              <w:sz w:val="20"/>
            </w:rPr>
            <w:t>ORHDocumentType</w:t>
          </w:r>
          <w:proofErr w:type="spellEnd"/>
          <w:r w:rsidRPr="00730DA5">
            <w:rPr>
              <w:sz w:val="20"/>
            </w:rPr>
            <w:t>]]: [[</w:t>
          </w:r>
          <w:proofErr w:type="spellStart"/>
          <w:r w:rsidRPr="00730DA5">
            <w:rPr>
              <w:sz w:val="20"/>
            </w:rPr>
            <w:t>Title</w:t>
          </w:r>
          <w:proofErr w:type="spellEnd"/>
          <w:r w:rsidRPr="00730DA5">
            <w:rPr>
              <w:sz w:val="20"/>
            </w:rPr>
            <w:t>]]</w:t>
          </w:r>
        </w:p>
      </w:tc>
      <w:tc>
        <w:tcPr>
          <w:tcW w:w="1933" w:type="dxa"/>
        </w:tcPr>
        <w:p w14:paraId="050A9460" w14:textId="77777777" w:rsidR="000D6F1B" w:rsidRDefault="000D6F1B" w:rsidP="000D6F1B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14:paraId="5843C2BF" w14:textId="77777777">
      <w:tc>
        <w:tcPr>
          <w:tcW w:w="7083" w:type="dxa"/>
        </w:tcPr>
        <w:p w14:paraId="2B59EE43" w14:textId="7DDD34D0" w:rsidR="000D6F1B" w:rsidRPr="00730DA5" w:rsidRDefault="000D6F1B" w:rsidP="000D6F1B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[[</w:t>
          </w:r>
          <w:proofErr w:type="spellStart"/>
          <w:r w:rsidRPr="37904626">
            <w:rPr>
              <w:sz w:val="20"/>
              <w:szCs w:val="20"/>
            </w:rPr>
            <w:t>ORHApprovedRole</w:t>
          </w:r>
          <w:proofErr w:type="spellEnd"/>
          <w:r w:rsidRPr="37904626">
            <w:rPr>
              <w:sz w:val="20"/>
              <w:szCs w:val="20"/>
            </w:rPr>
            <w:t xml:space="preserve">]], </w:t>
          </w:r>
          <w:r w:rsidR="00400514">
            <w:rPr>
              <w:sz w:val="20"/>
              <w:szCs w:val="20"/>
            </w:rPr>
            <w:t>Godkänt</w:t>
          </w:r>
          <w:r w:rsidR="00400514" w:rsidRPr="37904626">
            <w:rPr>
              <w:sz w:val="20"/>
              <w:szCs w:val="20"/>
            </w:rPr>
            <w:t>: [[</w:t>
          </w:r>
          <w:proofErr w:type="spellStart"/>
          <w:r w:rsidR="00400514" w:rsidRPr="00306A86">
            <w:rPr>
              <w:sz w:val="20"/>
              <w:szCs w:val="20"/>
            </w:rPr>
            <w:t>ODM</w:t>
          </w:r>
          <w:r w:rsidR="00400514">
            <w:rPr>
              <w:sz w:val="20"/>
              <w:szCs w:val="20"/>
            </w:rPr>
            <w:t>Approved</w:t>
          </w:r>
          <w:proofErr w:type="spellEnd"/>
          <w:r w:rsidR="00400514" w:rsidRPr="37904626">
            <w:rPr>
              <w:sz w:val="20"/>
              <w:szCs w:val="20"/>
            </w:rPr>
            <w:t>]]</w:t>
          </w:r>
        </w:p>
      </w:tc>
      <w:tc>
        <w:tcPr>
          <w:tcW w:w="1933" w:type="dxa"/>
        </w:tcPr>
        <w:p w14:paraId="3416583C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  <w:tr w:rsidR="000D6F1B" w14:paraId="19CABEE9" w14:textId="77777777">
      <w:tc>
        <w:tcPr>
          <w:tcW w:w="7083" w:type="dxa"/>
        </w:tcPr>
        <w:p w14:paraId="3A930822" w14:textId="77777777" w:rsidR="000D6F1B" w:rsidRPr="37904626" w:rsidRDefault="000D6F1B" w:rsidP="000D6F1B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</w:t>
          </w:r>
          <w:r w:rsidRPr="001E66B2">
            <w:rPr>
              <w:sz w:val="20"/>
            </w:rPr>
            <w:t>[[</w:t>
          </w:r>
          <w:proofErr w:type="spellStart"/>
          <w:r w:rsidRPr="001E66B2">
            <w:rPr>
              <w:sz w:val="20"/>
            </w:rPr>
            <w:t>ORHDocumentIssuer</w:t>
          </w:r>
          <w:proofErr w:type="spellEnd"/>
          <w:r w:rsidRPr="001E66B2">
            <w:rPr>
              <w:sz w:val="20"/>
            </w:rPr>
            <w:t>]]</w:t>
          </w:r>
        </w:p>
      </w:tc>
      <w:tc>
        <w:tcPr>
          <w:tcW w:w="1933" w:type="dxa"/>
        </w:tcPr>
        <w:p w14:paraId="35ABC5A9" w14:textId="77777777" w:rsidR="000D6F1B" w:rsidRPr="00CE3B56" w:rsidRDefault="000D6F1B" w:rsidP="000D6F1B">
          <w:pPr>
            <w:pStyle w:val="Sidfot"/>
            <w:jc w:val="right"/>
            <w:rPr>
              <w:sz w:val="20"/>
            </w:rPr>
          </w:pPr>
        </w:p>
      </w:tc>
    </w:tr>
  </w:tbl>
  <w:p w14:paraId="7A79DF76" w14:textId="77777777" w:rsidR="00AB2F14" w:rsidRDefault="00AB2F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383051"/>
      <w:docPartObj>
        <w:docPartGallery w:val="Page Numbers (Bottom of Page)"/>
        <w:docPartUnique/>
      </w:docPartObj>
    </w:sdtPr>
    <w:sdtContent>
      <w:p w14:paraId="38AC0FFA" w14:textId="4F0EEBCC" w:rsidR="002F56CB" w:rsidRDefault="002F56C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B481" w14:textId="77777777" w:rsidR="00256277" w:rsidRDefault="002562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67EF" w14:textId="77777777" w:rsidR="00AB2F14" w:rsidRDefault="00AB2F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A5A8" w14:textId="77777777" w:rsidR="00086FBD" w:rsidRDefault="00086FBD" w:rsidP="00332D94">
      <w:r>
        <w:separator/>
      </w:r>
    </w:p>
  </w:footnote>
  <w:footnote w:type="continuationSeparator" w:id="0">
    <w:p w14:paraId="7924C82A" w14:textId="77777777" w:rsidR="00086FBD" w:rsidRDefault="00086FB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14:paraId="629B99EC" w14:textId="77777777">
      <w:trPr>
        <w:trHeight w:val="841"/>
      </w:trPr>
      <w:tc>
        <w:tcPr>
          <w:tcW w:w="4508" w:type="dxa"/>
        </w:tcPr>
        <w:p w14:paraId="019D4F60" w14:textId="77777777" w:rsidR="0095354B" w:rsidRDefault="0095354B" w:rsidP="0095354B">
          <w:pPr>
            <w:pStyle w:val="Sidhuvud"/>
            <w:rPr>
              <w:noProof/>
            </w:rPr>
          </w:pPr>
        </w:p>
        <w:p w14:paraId="0AFABFD7" w14:textId="77777777" w:rsidR="0095354B" w:rsidRDefault="0095354B" w:rsidP="0095354B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14:paraId="509E43CB" w14:textId="77777777" w:rsidR="0095354B" w:rsidRDefault="0095354B" w:rsidP="0095354B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[[</w:t>
          </w:r>
          <w:proofErr w:type="spellStart"/>
          <w:r w:rsidRPr="0090517B">
            <w:rPr>
              <w:sz w:val="20"/>
            </w:rPr>
            <w:t>ORHAppliesToOrganizationMulti</w:t>
          </w:r>
          <w:proofErr w:type="spellEnd"/>
          <w:r w:rsidRPr="0090517B">
            <w:rPr>
              <w:sz w:val="20"/>
            </w:rPr>
            <w:t>]]</w:t>
          </w:r>
        </w:p>
      </w:tc>
    </w:tr>
  </w:tbl>
  <w:p w14:paraId="503DB203" w14:textId="1E09AB09" w:rsidR="00AB2F14" w:rsidRPr="0095354B" w:rsidRDefault="00AB2F14" w:rsidP="009535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45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</w:tblGrid>
    <w:tr w:rsidR="002F56CB" w14:paraId="19E60AB9" w14:textId="77777777" w:rsidTr="002F56CB">
      <w:trPr>
        <w:trHeight w:val="841"/>
      </w:trPr>
      <w:tc>
        <w:tcPr>
          <w:tcW w:w="4508" w:type="dxa"/>
        </w:tcPr>
        <w:p w14:paraId="6AC52E9D" w14:textId="77777777" w:rsidR="002F56CB" w:rsidRDefault="002F56CB" w:rsidP="007E1565">
          <w:pPr>
            <w:pStyle w:val="Sidhuvud"/>
            <w:rPr>
              <w:noProof/>
            </w:rPr>
          </w:pPr>
        </w:p>
        <w:p w14:paraId="299A2483" w14:textId="52C3FF51" w:rsidR="002F56CB" w:rsidRDefault="002F56CB" w:rsidP="007E1565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426B0D3" wp14:editId="1B5A65CC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</w:tr>
  </w:tbl>
  <w:p w14:paraId="2F2998AF" w14:textId="772C82CB" w:rsidR="006A6BB6" w:rsidRPr="007E1565" w:rsidRDefault="006A6BB6" w:rsidP="007E15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0B86" w14:textId="77777777" w:rsidR="00AB2F14" w:rsidRDefault="00AB2F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7E9"/>
    <w:multiLevelType w:val="hybridMultilevel"/>
    <w:tmpl w:val="291681A6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B7067"/>
    <w:multiLevelType w:val="hybridMultilevel"/>
    <w:tmpl w:val="DE04E1B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12D8"/>
    <w:multiLevelType w:val="hybridMultilevel"/>
    <w:tmpl w:val="4B36C39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F3530D"/>
    <w:multiLevelType w:val="hybridMultilevel"/>
    <w:tmpl w:val="E06E5A06"/>
    <w:lvl w:ilvl="0" w:tplc="1B282E56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7C464CCB"/>
    <w:multiLevelType w:val="hybridMultilevel"/>
    <w:tmpl w:val="E6DE6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11474718">
    <w:abstractNumId w:val="12"/>
  </w:num>
  <w:num w:numId="2" w16cid:durableId="667902736">
    <w:abstractNumId w:val="15"/>
  </w:num>
  <w:num w:numId="3" w16cid:durableId="363790342">
    <w:abstractNumId w:val="13"/>
  </w:num>
  <w:num w:numId="4" w16cid:durableId="834422413">
    <w:abstractNumId w:val="4"/>
  </w:num>
  <w:num w:numId="5" w16cid:durableId="1726248919">
    <w:abstractNumId w:val="6"/>
  </w:num>
  <w:num w:numId="6" w16cid:durableId="1317415174">
    <w:abstractNumId w:val="10"/>
  </w:num>
  <w:num w:numId="7" w16cid:durableId="1608537834">
    <w:abstractNumId w:val="2"/>
  </w:num>
  <w:num w:numId="8" w16cid:durableId="852963810">
    <w:abstractNumId w:val="7"/>
  </w:num>
  <w:num w:numId="9" w16cid:durableId="270820804">
    <w:abstractNumId w:val="9"/>
  </w:num>
  <w:num w:numId="10" w16cid:durableId="554585705">
    <w:abstractNumId w:val="5"/>
  </w:num>
  <w:num w:numId="11" w16cid:durableId="170488212">
    <w:abstractNumId w:val="1"/>
  </w:num>
  <w:num w:numId="12" w16cid:durableId="1543707065">
    <w:abstractNumId w:val="11"/>
  </w:num>
  <w:num w:numId="13" w16cid:durableId="1120296020">
    <w:abstractNumId w:val="3"/>
  </w:num>
  <w:num w:numId="14" w16cid:durableId="1531799931">
    <w:abstractNumId w:val="8"/>
  </w:num>
  <w:num w:numId="15" w16cid:durableId="623269603">
    <w:abstractNumId w:val="14"/>
  </w:num>
  <w:num w:numId="16" w16cid:durableId="19533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6"/>
    <w:rsid w:val="000061E7"/>
    <w:rsid w:val="000100F1"/>
    <w:rsid w:val="00015BBE"/>
    <w:rsid w:val="00031D87"/>
    <w:rsid w:val="000351E8"/>
    <w:rsid w:val="00052D99"/>
    <w:rsid w:val="00060751"/>
    <w:rsid w:val="00060904"/>
    <w:rsid w:val="000660A7"/>
    <w:rsid w:val="00067E30"/>
    <w:rsid w:val="00071C4D"/>
    <w:rsid w:val="000740C9"/>
    <w:rsid w:val="00076CF2"/>
    <w:rsid w:val="000858F0"/>
    <w:rsid w:val="00086FBD"/>
    <w:rsid w:val="00087771"/>
    <w:rsid w:val="00087B68"/>
    <w:rsid w:val="000920E5"/>
    <w:rsid w:val="000A07D8"/>
    <w:rsid w:val="000A3F00"/>
    <w:rsid w:val="000B0C3F"/>
    <w:rsid w:val="000B0C89"/>
    <w:rsid w:val="000B5E2C"/>
    <w:rsid w:val="000C5476"/>
    <w:rsid w:val="000C62C5"/>
    <w:rsid w:val="000D5368"/>
    <w:rsid w:val="000D6F1B"/>
    <w:rsid w:val="001006D5"/>
    <w:rsid w:val="00100EC4"/>
    <w:rsid w:val="001025E2"/>
    <w:rsid w:val="0011132E"/>
    <w:rsid w:val="001134FB"/>
    <w:rsid w:val="00120C11"/>
    <w:rsid w:val="00141AD9"/>
    <w:rsid w:val="00153065"/>
    <w:rsid w:val="00156B7E"/>
    <w:rsid w:val="001602A6"/>
    <w:rsid w:val="001662AD"/>
    <w:rsid w:val="00167844"/>
    <w:rsid w:val="00172CF2"/>
    <w:rsid w:val="00176639"/>
    <w:rsid w:val="00177044"/>
    <w:rsid w:val="0018206E"/>
    <w:rsid w:val="00196583"/>
    <w:rsid w:val="001C3980"/>
    <w:rsid w:val="001C3C5E"/>
    <w:rsid w:val="001D457B"/>
    <w:rsid w:val="001E101C"/>
    <w:rsid w:val="001E2211"/>
    <w:rsid w:val="001E4263"/>
    <w:rsid w:val="001E6259"/>
    <w:rsid w:val="00206065"/>
    <w:rsid w:val="00225174"/>
    <w:rsid w:val="00225E0B"/>
    <w:rsid w:val="002418C6"/>
    <w:rsid w:val="0024288D"/>
    <w:rsid w:val="00244ABA"/>
    <w:rsid w:val="00246E5D"/>
    <w:rsid w:val="00246F62"/>
    <w:rsid w:val="00256277"/>
    <w:rsid w:val="00257F73"/>
    <w:rsid w:val="00271080"/>
    <w:rsid w:val="0027487E"/>
    <w:rsid w:val="00274F4A"/>
    <w:rsid w:val="002A248D"/>
    <w:rsid w:val="002C0068"/>
    <w:rsid w:val="002C330B"/>
    <w:rsid w:val="002D0241"/>
    <w:rsid w:val="002D5D0E"/>
    <w:rsid w:val="002E0A96"/>
    <w:rsid w:val="002E0C64"/>
    <w:rsid w:val="002E14EF"/>
    <w:rsid w:val="002F56CB"/>
    <w:rsid w:val="00306A86"/>
    <w:rsid w:val="00307FFC"/>
    <w:rsid w:val="00311556"/>
    <w:rsid w:val="0031172E"/>
    <w:rsid w:val="00314F13"/>
    <w:rsid w:val="00332D94"/>
    <w:rsid w:val="00333699"/>
    <w:rsid w:val="00334F19"/>
    <w:rsid w:val="0036584E"/>
    <w:rsid w:val="0037093C"/>
    <w:rsid w:val="00397184"/>
    <w:rsid w:val="00397799"/>
    <w:rsid w:val="003A1D7B"/>
    <w:rsid w:val="003A2FF6"/>
    <w:rsid w:val="003B1CE3"/>
    <w:rsid w:val="003C5B41"/>
    <w:rsid w:val="003D2710"/>
    <w:rsid w:val="003D37EB"/>
    <w:rsid w:val="003D484A"/>
    <w:rsid w:val="003D5051"/>
    <w:rsid w:val="003D6CE7"/>
    <w:rsid w:val="003E537C"/>
    <w:rsid w:val="003F0AFB"/>
    <w:rsid w:val="00400514"/>
    <w:rsid w:val="00406C20"/>
    <w:rsid w:val="0040785D"/>
    <w:rsid w:val="00407AC7"/>
    <w:rsid w:val="00432AAB"/>
    <w:rsid w:val="0044533A"/>
    <w:rsid w:val="004625ED"/>
    <w:rsid w:val="00467931"/>
    <w:rsid w:val="00467DA5"/>
    <w:rsid w:val="00481591"/>
    <w:rsid w:val="00483C86"/>
    <w:rsid w:val="00490433"/>
    <w:rsid w:val="00490B8B"/>
    <w:rsid w:val="0049587D"/>
    <w:rsid w:val="004A3801"/>
    <w:rsid w:val="004A4717"/>
    <w:rsid w:val="004B7D05"/>
    <w:rsid w:val="004C0BC6"/>
    <w:rsid w:val="004D015B"/>
    <w:rsid w:val="004E2B6D"/>
    <w:rsid w:val="004E2B86"/>
    <w:rsid w:val="004E6DE8"/>
    <w:rsid w:val="004F7208"/>
    <w:rsid w:val="00504EEE"/>
    <w:rsid w:val="005140DE"/>
    <w:rsid w:val="00514410"/>
    <w:rsid w:val="005232A0"/>
    <w:rsid w:val="005275FA"/>
    <w:rsid w:val="005408FC"/>
    <w:rsid w:val="00542657"/>
    <w:rsid w:val="00543C9E"/>
    <w:rsid w:val="00567D73"/>
    <w:rsid w:val="005A0A62"/>
    <w:rsid w:val="005A23BD"/>
    <w:rsid w:val="005A591D"/>
    <w:rsid w:val="005C2638"/>
    <w:rsid w:val="005D151B"/>
    <w:rsid w:val="005D7908"/>
    <w:rsid w:val="005E6149"/>
    <w:rsid w:val="005F0824"/>
    <w:rsid w:val="005F3F08"/>
    <w:rsid w:val="0060132C"/>
    <w:rsid w:val="00610A64"/>
    <w:rsid w:val="00613EBB"/>
    <w:rsid w:val="00614116"/>
    <w:rsid w:val="00615D95"/>
    <w:rsid w:val="00624F2E"/>
    <w:rsid w:val="00633C84"/>
    <w:rsid w:val="0063494C"/>
    <w:rsid w:val="00647E41"/>
    <w:rsid w:val="00651802"/>
    <w:rsid w:val="006524FF"/>
    <w:rsid w:val="006534D8"/>
    <w:rsid w:val="006809EA"/>
    <w:rsid w:val="00680DDD"/>
    <w:rsid w:val="0068101A"/>
    <w:rsid w:val="00693B29"/>
    <w:rsid w:val="00696200"/>
    <w:rsid w:val="006A6211"/>
    <w:rsid w:val="006A6BB6"/>
    <w:rsid w:val="006B785C"/>
    <w:rsid w:val="006C4A08"/>
    <w:rsid w:val="006D1090"/>
    <w:rsid w:val="006D58F3"/>
    <w:rsid w:val="006E617B"/>
    <w:rsid w:val="006F28DF"/>
    <w:rsid w:val="00704A5E"/>
    <w:rsid w:val="00705C2C"/>
    <w:rsid w:val="00713D71"/>
    <w:rsid w:val="00720DB4"/>
    <w:rsid w:val="00722C69"/>
    <w:rsid w:val="00724EBD"/>
    <w:rsid w:val="0074069B"/>
    <w:rsid w:val="0075659A"/>
    <w:rsid w:val="00780433"/>
    <w:rsid w:val="00792333"/>
    <w:rsid w:val="00792C08"/>
    <w:rsid w:val="0079420A"/>
    <w:rsid w:val="00796FC3"/>
    <w:rsid w:val="007A02E0"/>
    <w:rsid w:val="007B54BE"/>
    <w:rsid w:val="007D0D72"/>
    <w:rsid w:val="007E1565"/>
    <w:rsid w:val="007E304C"/>
    <w:rsid w:val="0080129B"/>
    <w:rsid w:val="008160E0"/>
    <w:rsid w:val="00830B90"/>
    <w:rsid w:val="00840F4E"/>
    <w:rsid w:val="00843BE3"/>
    <w:rsid w:val="00844E19"/>
    <w:rsid w:val="008520E1"/>
    <w:rsid w:val="00853641"/>
    <w:rsid w:val="00854868"/>
    <w:rsid w:val="008554B3"/>
    <w:rsid w:val="00864759"/>
    <w:rsid w:val="0086669C"/>
    <w:rsid w:val="00867E8F"/>
    <w:rsid w:val="00870F7B"/>
    <w:rsid w:val="008719F8"/>
    <w:rsid w:val="00873136"/>
    <w:rsid w:val="008777EE"/>
    <w:rsid w:val="00891AD2"/>
    <w:rsid w:val="0089685E"/>
    <w:rsid w:val="008A5AF7"/>
    <w:rsid w:val="008B0B3E"/>
    <w:rsid w:val="008B1829"/>
    <w:rsid w:val="008B405B"/>
    <w:rsid w:val="008B41BC"/>
    <w:rsid w:val="008B59F6"/>
    <w:rsid w:val="008C47D4"/>
    <w:rsid w:val="008F1A4D"/>
    <w:rsid w:val="008F5A5C"/>
    <w:rsid w:val="00903BFD"/>
    <w:rsid w:val="00910FDD"/>
    <w:rsid w:val="00912860"/>
    <w:rsid w:val="0091356C"/>
    <w:rsid w:val="00924EFE"/>
    <w:rsid w:val="00935476"/>
    <w:rsid w:val="00935632"/>
    <w:rsid w:val="00940ED2"/>
    <w:rsid w:val="00941A78"/>
    <w:rsid w:val="009423DC"/>
    <w:rsid w:val="00943AD5"/>
    <w:rsid w:val="0095354B"/>
    <w:rsid w:val="0095450F"/>
    <w:rsid w:val="00964D8B"/>
    <w:rsid w:val="00976C47"/>
    <w:rsid w:val="009806F9"/>
    <w:rsid w:val="00980D45"/>
    <w:rsid w:val="009872EE"/>
    <w:rsid w:val="00990641"/>
    <w:rsid w:val="0099415A"/>
    <w:rsid w:val="009A39FF"/>
    <w:rsid w:val="009B067C"/>
    <w:rsid w:val="009B2E4D"/>
    <w:rsid w:val="009C6F18"/>
    <w:rsid w:val="009D234E"/>
    <w:rsid w:val="009D5FFA"/>
    <w:rsid w:val="009E2CB5"/>
    <w:rsid w:val="009E4E3B"/>
    <w:rsid w:val="009F4B72"/>
    <w:rsid w:val="009F76CD"/>
    <w:rsid w:val="00A21E5D"/>
    <w:rsid w:val="00A26615"/>
    <w:rsid w:val="00A33719"/>
    <w:rsid w:val="00A4073B"/>
    <w:rsid w:val="00A460E5"/>
    <w:rsid w:val="00A479E9"/>
    <w:rsid w:val="00A502C3"/>
    <w:rsid w:val="00A514C9"/>
    <w:rsid w:val="00A57480"/>
    <w:rsid w:val="00A62933"/>
    <w:rsid w:val="00A652AB"/>
    <w:rsid w:val="00A665CB"/>
    <w:rsid w:val="00A72D18"/>
    <w:rsid w:val="00A80335"/>
    <w:rsid w:val="00A82C54"/>
    <w:rsid w:val="00A861A2"/>
    <w:rsid w:val="00AA1235"/>
    <w:rsid w:val="00AA26E9"/>
    <w:rsid w:val="00AB0079"/>
    <w:rsid w:val="00AB14D2"/>
    <w:rsid w:val="00AB2F14"/>
    <w:rsid w:val="00AB616F"/>
    <w:rsid w:val="00AC0FF2"/>
    <w:rsid w:val="00AD3EA4"/>
    <w:rsid w:val="00AD4419"/>
    <w:rsid w:val="00AD4464"/>
    <w:rsid w:val="00AD7689"/>
    <w:rsid w:val="00AE7857"/>
    <w:rsid w:val="00B10F02"/>
    <w:rsid w:val="00B11526"/>
    <w:rsid w:val="00B14408"/>
    <w:rsid w:val="00B2523E"/>
    <w:rsid w:val="00B27C28"/>
    <w:rsid w:val="00B36834"/>
    <w:rsid w:val="00B415BD"/>
    <w:rsid w:val="00B6455F"/>
    <w:rsid w:val="00B848F6"/>
    <w:rsid w:val="00B97D9B"/>
    <w:rsid w:val="00BB2B5C"/>
    <w:rsid w:val="00BD0566"/>
    <w:rsid w:val="00BD10FC"/>
    <w:rsid w:val="00BD31C6"/>
    <w:rsid w:val="00BF06CC"/>
    <w:rsid w:val="00BF4AD6"/>
    <w:rsid w:val="00C00DD4"/>
    <w:rsid w:val="00C04D8C"/>
    <w:rsid w:val="00C11137"/>
    <w:rsid w:val="00C11FD0"/>
    <w:rsid w:val="00C13A7D"/>
    <w:rsid w:val="00C1580D"/>
    <w:rsid w:val="00C17F9A"/>
    <w:rsid w:val="00C205A3"/>
    <w:rsid w:val="00C43323"/>
    <w:rsid w:val="00C45725"/>
    <w:rsid w:val="00C622A5"/>
    <w:rsid w:val="00C64FED"/>
    <w:rsid w:val="00C65AB0"/>
    <w:rsid w:val="00C667E5"/>
    <w:rsid w:val="00C71014"/>
    <w:rsid w:val="00C84118"/>
    <w:rsid w:val="00CA2114"/>
    <w:rsid w:val="00CB3BB1"/>
    <w:rsid w:val="00CC184A"/>
    <w:rsid w:val="00CC3101"/>
    <w:rsid w:val="00CE2CB6"/>
    <w:rsid w:val="00CF4659"/>
    <w:rsid w:val="00D06816"/>
    <w:rsid w:val="00D27FE4"/>
    <w:rsid w:val="00D454D6"/>
    <w:rsid w:val="00D477A7"/>
    <w:rsid w:val="00D57845"/>
    <w:rsid w:val="00D60D8E"/>
    <w:rsid w:val="00D615C2"/>
    <w:rsid w:val="00D662AD"/>
    <w:rsid w:val="00D67040"/>
    <w:rsid w:val="00D710F7"/>
    <w:rsid w:val="00D9048E"/>
    <w:rsid w:val="00D92875"/>
    <w:rsid w:val="00D9622E"/>
    <w:rsid w:val="00DB3C95"/>
    <w:rsid w:val="00DB7449"/>
    <w:rsid w:val="00DC02BE"/>
    <w:rsid w:val="00DC344C"/>
    <w:rsid w:val="00DC54E3"/>
    <w:rsid w:val="00DC6108"/>
    <w:rsid w:val="00DD12E6"/>
    <w:rsid w:val="00DE3A2D"/>
    <w:rsid w:val="00DF181D"/>
    <w:rsid w:val="00DF29BA"/>
    <w:rsid w:val="00E03E34"/>
    <w:rsid w:val="00E154A4"/>
    <w:rsid w:val="00E219F1"/>
    <w:rsid w:val="00E26026"/>
    <w:rsid w:val="00E549D6"/>
    <w:rsid w:val="00E55B48"/>
    <w:rsid w:val="00E61B40"/>
    <w:rsid w:val="00E71832"/>
    <w:rsid w:val="00E73484"/>
    <w:rsid w:val="00E81E04"/>
    <w:rsid w:val="00E83A48"/>
    <w:rsid w:val="00E928DB"/>
    <w:rsid w:val="00E92F35"/>
    <w:rsid w:val="00EA0F8F"/>
    <w:rsid w:val="00EA2A43"/>
    <w:rsid w:val="00EA3323"/>
    <w:rsid w:val="00EA3891"/>
    <w:rsid w:val="00EA78EF"/>
    <w:rsid w:val="00EB443F"/>
    <w:rsid w:val="00EB52AC"/>
    <w:rsid w:val="00EC19D7"/>
    <w:rsid w:val="00ED23D2"/>
    <w:rsid w:val="00EE6B44"/>
    <w:rsid w:val="00EF33FF"/>
    <w:rsid w:val="00EF5AC6"/>
    <w:rsid w:val="00EF6050"/>
    <w:rsid w:val="00F01D75"/>
    <w:rsid w:val="00F03D6A"/>
    <w:rsid w:val="00F04334"/>
    <w:rsid w:val="00F253E9"/>
    <w:rsid w:val="00F327C1"/>
    <w:rsid w:val="00F354C2"/>
    <w:rsid w:val="00F36C51"/>
    <w:rsid w:val="00F43800"/>
    <w:rsid w:val="00F5565F"/>
    <w:rsid w:val="00F6052A"/>
    <w:rsid w:val="00F73F57"/>
    <w:rsid w:val="00F74B55"/>
    <w:rsid w:val="00F8112B"/>
    <w:rsid w:val="00F831C4"/>
    <w:rsid w:val="00FA3EBF"/>
    <w:rsid w:val="00FA51B3"/>
    <w:rsid w:val="00FB50B5"/>
    <w:rsid w:val="00FB72EA"/>
    <w:rsid w:val="00FC29A0"/>
    <w:rsid w:val="00FC382C"/>
    <w:rsid w:val="00FE22DB"/>
    <w:rsid w:val="00FE2901"/>
    <w:rsid w:val="00FE30F0"/>
    <w:rsid w:val="00FE4EA4"/>
    <w:rsid w:val="00FF48CA"/>
    <w:rsid w:val="00FF7294"/>
    <w:rsid w:val="011E01BC"/>
    <w:rsid w:val="13042349"/>
    <w:rsid w:val="154EC127"/>
    <w:rsid w:val="17211FFC"/>
    <w:rsid w:val="5D5A58E5"/>
    <w:rsid w:val="6DC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BC80"/>
  <w15:docId w15:val="{E7F88EC9-4114-45FC-9E89-F7BCDA85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Rubrik2Char">
    <w:name w:val="Rubrik 2 Char"/>
    <w:basedOn w:val="Standardstycketeckensnitt"/>
    <w:link w:val="Rubrik2"/>
    <w:rsid w:val="005A0A62"/>
    <w:rPr>
      <w:rFonts w:ascii="Arial" w:hAnsi="Arial" w:cs="Arial"/>
      <w:b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C11FD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006D5"/>
    <w:rPr>
      <w:color w:val="800080" w:themeColor="followedHyperlink"/>
      <w:u w:val="single"/>
    </w:rPr>
  </w:style>
  <w:style w:type="table" w:styleId="Listtabell4dekorfrg1">
    <w:name w:val="List Table 4 Accent 1"/>
    <w:basedOn w:val="Normaltabell"/>
    <w:uiPriority w:val="49"/>
    <w:rsid w:val="00257F73"/>
    <w:rPr>
      <w:rFonts w:asciiTheme="majorHAnsi" w:eastAsiaTheme="minorEastAsia" w:hAnsiTheme="majorHAnsi" w:cstheme="minorBidi"/>
      <w:sz w:val="18"/>
      <w:szCs w:val="24"/>
      <w:lang w:eastAsia="en-US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  <w:sz w:val="2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shd w:val="clear" w:color="auto" w:fill="B4DEE6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rFonts w:asciiTheme="majorHAnsi" w:hAnsiTheme="majorHAnsi"/>
      </w:rPr>
    </w:tblStylePr>
    <w:tblStylePr w:type="band1Horz">
      <w:tblPr/>
      <w:tcPr>
        <w:shd w:val="clear" w:color="auto" w:fill="E8F5F9"/>
      </w:tcPr>
    </w:tblStylePr>
    <w:tblStylePr w:type="band2Horz">
      <w:tblPr/>
      <w:tcPr>
        <w:shd w:val="clear" w:color="auto" w:fill="FBFBFB"/>
      </w:tcPr>
    </w:tblStylePr>
  </w:style>
  <w:style w:type="paragraph" w:customStyle="1" w:styleId="paragraph">
    <w:name w:val="paragraph"/>
    <w:basedOn w:val="Normal"/>
    <w:rsid w:val="00257F7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257F73"/>
  </w:style>
  <w:style w:type="character" w:customStyle="1" w:styleId="eop">
    <w:name w:val="eop"/>
    <w:uiPriority w:val="1"/>
    <w:rsid w:val="00257F73"/>
  </w:style>
  <w:style w:type="character" w:customStyle="1" w:styleId="CommentReference">
    <w:name w:val="Comment Reference"/>
    <w:basedOn w:val="Standardstycketeckensnitt"/>
    <w:semiHidden/>
    <w:unhideWhenUsed/>
    <w:rsid w:val="0095450F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nhideWhenUsed/>
    <w:rsid w:val="0095450F"/>
    <w:rPr>
      <w:sz w:val="20"/>
      <w:szCs w:val="20"/>
    </w:rPr>
  </w:style>
  <w:style w:type="character" w:customStyle="1" w:styleId="CommentTextChar">
    <w:name w:val="Comment Text Char"/>
    <w:basedOn w:val="Standardstycketeckensnitt"/>
    <w:link w:val="CommentText"/>
    <w:rsid w:val="0095450F"/>
    <w:rPr>
      <w:rFonts w:ascii="Arial" w:hAnsi="Arial" w:cs="Arial"/>
    </w:rPr>
  </w:style>
  <w:style w:type="paragraph" w:customStyle="1" w:styleId="CommentSubject">
    <w:name w:val="Comment Subject"/>
    <w:basedOn w:val="CommentText"/>
    <w:next w:val="CommentText"/>
    <w:link w:val="CommentSubjectChar"/>
    <w:semiHidden/>
    <w:unhideWhenUsed/>
    <w:rsid w:val="00954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450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app/plugins/region-halland-api-styrda-dokument/download/get_dokument.php?documentGUID=RH-186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A78B155A24F4F82AD6DD6501DF187" ma:contentTypeVersion="12" ma:contentTypeDescription="Skapa ett nytt dokument." ma:contentTypeScope="" ma:versionID="6bfaf0ef9267aac5d92cc75700df45d9">
  <xsd:schema xmlns:xsd="http://www.w3.org/2001/XMLSchema" xmlns:xs="http://www.w3.org/2001/XMLSchema" xmlns:p="http://schemas.microsoft.com/office/2006/metadata/properties" xmlns:ns2="fbb5dccf-05eb-4b71-91ac-6980ccb50061" xmlns:ns3="bf680524-5817-4db0-8976-36efd40fd680" targetNamespace="http://schemas.microsoft.com/office/2006/metadata/properties" ma:root="true" ma:fieldsID="fd7604cc0a2c97834a913853a5b6a819" ns2:_="" ns3:_="">
    <xsd:import namespace="fbb5dccf-05eb-4b71-91ac-6980ccb50061"/>
    <xsd:import namespace="bf680524-5817-4db0-8976-36efd40fd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dccf-05eb-4b71-91ac-6980ccb50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2b25a3c-5420-47fb-901f-1f2eddde8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0524-5817-4db0-8976-36efd40fd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1e980c-c148-4d6b-bc52-c8d46f98383e}" ma:internalName="TaxCatchAll" ma:showField="CatchAllData" ma:web="bf680524-5817-4db0-8976-36efd40fd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bf680524-5817-4db0-8976-36efd40fd680" xsi:nil="true"/>
    <lcf76f155ced4ddcb4097134ff3c332f xmlns="fbb5dccf-05eb-4b71-91ac-6980ccb50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A9214-D3C1-4866-B798-958F2E3E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F25D5-0D98-4754-B6B2-ACC70FB4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5dccf-05eb-4b71-91ac-6980ccb50061"/>
    <ds:schemaRef ds:uri="bf680524-5817-4db0-8976-36efd40fd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bf680524-5817-4db0-8976-36efd40fd680"/>
    <ds:schemaRef ds:uri="fbb5dccf-05eb-4b71-91ac-6980ccb50061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f085be-b523-4eaa-9a27-42f6cb11e0e6}" enabled="0" method="" siteId="{22f085be-b523-4eaa-9a27-42f6cb11e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2994</Characters>
  <Application>Microsoft Office Word</Application>
  <DocSecurity>0</DocSecurity>
  <Lines>176</Lines>
  <Paragraphs>74</Paragraphs>
  <ScaleCrop>false</ScaleCrop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 Johanna RGS</dc:creator>
  <cp:keywords/>
  <cp:lastModifiedBy>Gunnarsson Sara RK HÄLSO- OCH SJUKVÅRD</cp:lastModifiedBy>
  <cp:revision>21</cp:revision>
  <cp:lastPrinted>2013-06-04T20:54:00Z</cp:lastPrinted>
  <dcterms:created xsi:type="dcterms:W3CDTF">2026-04-10T22:55:00Z</dcterms:created>
  <dcterms:modified xsi:type="dcterms:W3CDTF">2026-06-08T11:49:00Z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0x010100C1BA78B155A24F4F82AD6DD6501DF187</vt:lpwstr>
  </property>
  <property fmtid="{D5CDD505-2E9C-101B-9397-08002B2CF9AE}" pid="3" name="FSCD_DocumentType">
    <vt:lpwstr>12;#Grunddokument|973f6972-b506-4a97-9d05-3a162b9b0096</vt:lpwstr>
  </property>
  <property fmtid="{D5CDD505-2E9C-101B-9397-08002B2CF9AE}" pid="4" name="_dlc_DocIdItemGuid">
    <vt:lpwstr>86e4d77f-9d23-486b-85ce-8f1419a5f2f6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